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2315F" w:rsidR="00203EF8" w:rsidRDefault="00B157CA" w14:paraId="219E1C11" w14:textId="12729EC0">
      <w:pPr>
        <w:rPr>
          <w:rFonts w:ascii="Arial" w:hAnsi="Arial" w:cs="Arial"/>
          <w:sz w:val="28"/>
          <w:szCs w:val="28"/>
          <w:u w:val="single"/>
        </w:rPr>
      </w:pPr>
      <w:r w:rsidRPr="00F2315F">
        <w:rPr>
          <w:rFonts w:ascii="Arial" w:hAnsi="Arial" w:cs="Arial"/>
          <w:sz w:val="28"/>
          <w:szCs w:val="28"/>
          <w:u w:val="single"/>
        </w:rPr>
        <w:t xml:space="preserve">An opportunity to use AI to create </w:t>
      </w:r>
      <w:r w:rsidR="00F4722D">
        <w:rPr>
          <w:rFonts w:ascii="Arial" w:hAnsi="Arial" w:cs="Arial"/>
          <w:sz w:val="28"/>
          <w:szCs w:val="28"/>
          <w:u w:val="single"/>
        </w:rPr>
        <w:t xml:space="preserve">annual </w:t>
      </w:r>
      <w:r w:rsidRPr="00F2315F">
        <w:rPr>
          <w:rFonts w:ascii="Arial" w:hAnsi="Arial" w:cs="Arial"/>
          <w:sz w:val="28"/>
          <w:szCs w:val="28"/>
          <w:u w:val="single"/>
        </w:rPr>
        <w:t xml:space="preserve">payment </w:t>
      </w:r>
      <w:proofErr w:type="gramStart"/>
      <w:r w:rsidRPr="00F2315F">
        <w:rPr>
          <w:rFonts w:ascii="Arial" w:hAnsi="Arial" w:cs="Arial"/>
          <w:sz w:val="28"/>
          <w:szCs w:val="28"/>
          <w:u w:val="single"/>
        </w:rPr>
        <w:t>schedule</w:t>
      </w:r>
      <w:r w:rsidR="00F4722D">
        <w:rPr>
          <w:rFonts w:ascii="Arial" w:hAnsi="Arial" w:cs="Arial"/>
          <w:sz w:val="28"/>
          <w:szCs w:val="28"/>
          <w:u w:val="single"/>
        </w:rPr>
        <w:t>s</w:t>
      </w:r>
      <w:proofErr w:type="gramEnd"/>
      <w:r w:rsidRPr="00F2315F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B157CA" w:rsidRDefault="00B157CA" w14:paraId="106E7DAF" w14:textId="77777777">
      <w:pPr>
        <w:rPr>
          <w:rFonts w:ascii="Arial" w:hAnsi="Arial" w:cs="Arial"/>
        </w:rPr>
      </w:pPr>
    </w:p>
    <w:p w:rsidRPr="00EA01A3" w:rsidR="0067481F" w:rsidRDefault="0067481F" w14:paraId="67973C59" w14:textId="1EC39260">
      <w:pPr>
        <w:rPr>
          <w:rFonts w:ascii="Arial" w:hAnsi="Arial" w:cs="Arial"/>
          <w:b/>
          <w:bCs/>
        </w:rPr>
      </w:pPr>
      <w:r w:rsidRPr="00EA01A3">
        <w:rPr>
          <w:rFonts w:ascii="Arial" w:hAnsi="Arial" w:cs="Arial"/>
          <w:b/>
          <w:bCs/>
        </w:rPr>
        <w:t xml:space="preserve">Summary </w:t>
      </w:r>
    </w:p>
    <w:p w:rsidR="005E50F6" w:rsidRDefault="0067481F" w14:paraId="2F013B19" w14:textId="2F048CFA">
      <w:pPr>
        <w:rPr>
          <w:rFonts w:ascii="Arial" w:hAnsi="Arial" w:cs="Arial"/>
        </w:rPr>
      </w:pPr>
      <w:r w:rsidRPr="30997280" w:rsidR="0067481F">
        <w:rPr>
          <w:rFonts w:ascii="Arial" w:hAnsi="Arial" w:cs="Arial"/>
        </w:rPr>
        <w:t xml:space="preserve">We are seeking </w:t>
      </w:r>
      <w:r w:rsidRPr="30997280" w:rsidR="00194168">
        <w:rPr>
          <w:rFonts w:ascii="Arial" w:hAnsi="Arial" w:cs="Arial"/>
        </w:rPr>
        <w:t xml:space="preserve">to </w:t>
      </w:r>
      <w:r w:rsidRPr="30997280" w:rsidR="00EA01A3">
        <w:rPr>
          <w:rFonts w:ascii="Arial" w:hAnsi="Arial" w:cs="Arial"/>
        </w:rPr>
        <w:t xml:space="preserve">use </w:t>
      </w:r>
      <w:r w:rsidRPr="30997280" w:rsidR="0067481F">
        <w:rPr>
          <w:rFonts w:ascii="Arial" w:hAnsi="Arial" w:cs="Arial"/>
        </w:rPr>
        <w:t xml:space="preserve">AI to </w:t>
      </w:r>
      <w:r w:rsidRPr="30997280" w:rsidR="0067481F">
        <w:rPr>
          <w:rFonts w:ascii="Arial" w:hAnsi="Arial" w:cs="Arial"/>
        </w:rPr>
        <w:t>identify</w:t>
      </w:r>
      <w:r w:rsidRPr="30997280" w:rsidR="0067481F">
        <w:rPr>
          <w:rFonts w:ascii="Arial" w:hAnsi="Arial" w:cs="Arial"/>
        </w:rPr>
        <w:t xml:space="preserve"> patterns fro</w:t>
      </w:r>
      <w:r w:rsidRPr="30997280" w:rsidR="00480199">
        <w:rPr>
          <w:rFonts w:ascii="Arial" w:hAnsi="Arial" w:cs="Arial"/>
        </w:rPr>
        <w:t xml:space="preserve">m </w:t>
      </w:r>
      <w:r w:rsidRPr="30997280" w:rsidR="0D527D12">
        <w:rPr>
          <w:rFonts w:ascii="Arial" w:hAnsi="Arial" w:cs="Arial"/>
        </w:rPr>
        <w:t xml:space="preserve">the </w:t>
      </w:r>
      <w:r w:rsidRPr="30997280" w:rsidR="00023C88">
        <w:rPr>
          <w:rFonts w:ascii="Arial" w:hAnsi="Arial" w:cs="Arial"/>
        </w:rPr>
        <w:t xml:space="preserve">existing </w:t>
      </w:r>
      <w:r w:rsidRPr="30997280" w:rsidR="00480199">
        <w:rPr>
          <w:rFonts w:ascii="Arial" w:hAnsi="Arial" w:cs="Arial"/>
        </w:rPr>
        <w:t xml:space="preserve">payment schedules for </w:t>
      </w:r>
      <w:r w:rsidRPr="30997280" w:rsidR="00023C88">
        <w:rPr>
          <w:rFonts w:ascii="Arial" w:hAnsi="Arial" w:cs="Arial"/>
        </w:rPr>
        <w:t xml:space="preserve">the </w:t>
      </w:r>
      <w:r w:rsidRPr="30997280" w:rsidR="00480199">
        <w:rPr>
          <w:rFonts w:ascii="Arial" w:hAnsi="Arial" w:cs="Arial"/>
        </w:rPr>
        <w:t xml:space="preserve">past </w:t>
      </w:r>
      <w:r w:rsidRPr="30997280" w:rsidR="00194168">
        <w:rPr>
          <w:rFonts w:ascii="Arial" w:hAnsi="Arial" w:cs="Arial"/>
        </w:rPr>
        <w:t>2</w:t>
      </w:r>
      <w:r w:rsidRPr="30997280" w:rsidR="00480199">
        <w:rPr>
          <w:rFonts w:ascii="Arial" w:hAnsi="Arial" w:cs="Arial"/>
        </w:rPr>
        <w:t>5 year</w:t>
      </w:r>
      <w:r w:rsidRPr="30997280" w:rsidR="00194168">
        <w:rPr>
          <w:rFonts w:ascii="Arial" w:hAnsi="Arial" w:cs="Arial"/>
        </w:rPr>
        <w:t>s</w:t>
      </w:r>
      <w:r w:rsidRPr="30997280" w:rsidR="00480199">
        <w:rPr>
          <w:rFonts w:ascii="Arial" w:hAnsi="Arial" w:cs="Arial"/>
        </w:rPr>
        <w:t xml:space="preserve"> and then generate</w:t>
      </w:r>
      <w:r w:rsidRPr="30997280" w:rsidR="00A937AC">
        <w:rPr>
          <w:rFonts w:ascii="Arial" w:hAnsi="Arial" w:cs="Arial"/>
        </w:rPr>
        <w:t xml:space="preserve"> payment schedules for each upcoming year.</w:t>
      </w:r>
    </w:p>
    <w:p w:rsidR="00A937AC" w:rsidRDefault="005E50F6" w14:paraId="20D8BFF4" w14:textId="1929697B">
      <w:pPr>
        <w:rPr>
          <w:rFonts w:ascii="Arial" w:hAnsi="Arial" w:cs="Arial"/>
        </w:rPr>
      </w:pPr>
      <w:r w:rsidRPr="30997280" w:rsidR="005E50F6">
        <w:rPr>
          <w:rFonts w:ascii="Arial" w:hAnsi="Arial" w:cs="Arial"/>
        </w:rPr>
        <w:t xml:space="preserve">We are also </w:t>
      </w:r>
      <w:r w:rsidRPr="30997280" w:rsidR="0C57CB7D">
        <w:rPr>
          <w:rFonts w:ascii="Arial" w:hAnsi="Arial" w:cs="Arial"/>
        </w:rPr>
        <w:t>seeking</w:t>
      </w:r>
      <w:r w:rsidRPr="30997280" w:rsidR="005E50F6">
        <w:rPr>
          <w:rFonts w:ascii="Arial" w:hAnsi="Arial" w:cs="Arial"/>
        </w:rPr>
        <w:t xml:space="preserve"> AI to define business rules for the creation of</w:t>
      </w:r>
      <w:r w:rsidRPr="30997280" w:rsidR="7B3483AC">
        <w:rPr>
          <w:rFonts w:ascii="Arial" w:hAnsi="Arial" w:cs="Arial"/>
        </w:rPr>
        <w:t xml:space="preserve"> future</w:t>
      </w:r>
      <w:r w:rsidRPr="30997280" w:rsidR="005E50F6">
        <w:rPr>
          <w:rFonts w:ascii="Arial" w:hAnsi="Arial" w:cs="Arial"/>
        </w:rPr>
        <w:t xml:space="preserve"> payment schedules</w:t>
      </w:r>
      <w:r w:rsidRPr="30997280" w:rsidR="2F2BB3E0">
        <w:rPr>
          <w:rFonts w:ascii="Arial" w:hAnsi="Arial" w:cs="Arial"/>
        </w:rPr>
        <w:t xml:space="preserve">. </w:t>
      </w:r>
      <w:r w:rsidRPr="30997280" w:rsidR="00E65A04">
        <w:rPr>
          <w:rFonts w:ascii="Arial" w:hAnsi="Arial" w:cs="Arial"/>
        </w:rPr>
        <w:t xml:space="preserve"> </w:t>
      </w:r>
      <w:r w:rsidRPr="30997280" w:rsidR="00A937AC">
        <w:rPr>
          <w:rFonts w:ascii="Arial" w:hAnsi="Arial" w:cs="Arial"/>
        </w:rPr>
        <w:t xml:space="preserve"> </w:t>
      </w:r>
    </w:p>
    <w:p w:rsidR="0067481F" w:rsidRDefault="00480199" w14:paraId="7641582D" w14:textId="332155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Pr="00F2315F" w:rsidR="00F2315F" w:rsidRDefault="00F2315F" w14:paraId="47ADFF0F" w14:textId="372E03BB">
      <w:pPr>
        <w:rPr>
          <w:rFonts w:ascii="Arial" w:hAnsi="Arial" w:cs="Arial"/>
          <w:b/>
          <w:bCs/>
        </w:rPr>
      </w:pPr>
      <w:r w:rsidRPr="00F2315F">
        <w:rPr>
          <w:rFonts w:ascii="Arial" w:hAnsi="Arial" w:cs="Arial"/>
          <w:b/>
          <w:bCs/>
        </w:rPr>
        <w:t xml:space="preserve">Background </w:t>
      </w:r>
    </w:p>
    <w:p w:rsidR="00B157CA" w:rsidP="00B157CA" w:rsidRDefault="00B157CA" w14:paraId="0B831C58" w14:textId="69427BEF">
      <w:pPr>
        <w:rPr>
          <w14:ligatures w14:val="none"/>
        </w:rPr>
      </w:pPr>
      <w:r>
        <w:rPr>
          <w:rFonts w:ascii="Arial" w:hAnsi="Arial" w:cs="Arial"/>
        </w:rPr>
        <w:t xml:space="preserve">Currently, there are 4 tables in legacy system that determine when the payments are issued by </w:t>
      </w:r>
      <w:proofErr w:type="gramStart"/>
      <w:r>
        <w:rPr>
          <w:rFonts w:ascii="Arial" w:hAnsi="Arial" w:cs="Arial"/>
        </w:rPr>
        <w:t>taking into account</w:t>
      </w:r>
      <w:proofErr w:type="gramEnd"/>
      <w:r>
        <w:rPr>
          <w:rFonts w:ascii="Arial" w:hAnsi="Arial" w:cs="Arial"/>
        </w:rPr>
        <w:t xml:space="preserve"> claim cycle date, weekends and holidays (</w:t>
      </w:r>
      <w:r w:rsidRPr="00B157CA">
        <w:rPr>
          <w14:ligatures w14:val="none"/>
        </w:rPr>
        <w:t>tables 107 (weekend/holiday dates), 108 (WBS Review Notices Dates), 109 (Weekend/Holiday Table in Arrears) and 122 (Monthly Business/Weekend/Holiday Date)</w:t>
      </w:r>
      <w:r>
        <w:rPr>
          <w14:ligatures w14:val="none"/>
        </w:rPr>
        <w:t xml:space="preserve">). </w:t>
      </w:r>
    </w:p>
    <w:p w:rsidR="00B157CA" w:rsidP="00B157CA" w:rsidRDefault="00B157CA" w14:paraId="7E810A50" w14:textId="22CEF304">
      <w:pPr>
        <w:rPr>
          <w14:ligatures w14:val="none"/>
        </w:rPr>
      </w:pPr>
      <w:r>
        <w:rPr>
          <w14:ligatures w14:val="none"/>
        </w:rPr>
        <w:t>Every year, entries for each month are created</w:t>
      </w:r>
      <w:r w:rsidR="00945C8C">
        <w:rPr>
          <w14:ligatures w14:val="none"/>
        </w:rPr>
        <w:t xml:space="preserve"> </w:t>
      </w:r>
      <w:r w:rsidR="0086325C">
        <w:rPr>
          <w14:ligatures w14:val="none"/>
        </w:rPr>
        <w:t xml:space="preserve">by an individual </w:t>
      </w:r>
      <w:r w:rsidR="00945C8C">
        <w:rPr>
          <w14:ligatures w14:val="none"/>
        </w:rPr>
        <w:t xml:space="preserve">by applying certain rules but also some not well-defined exceptions. </w:t>
      </w:r>
    </w:p>
    <w:p w:rsidR="00945C8C" w:rsidP="00B157CA" w:rsidRDefault="00945C8C" w14:paraId="222FD637" w14:textId="1CC40EB9">
      <w:pPr>
        <w:rPr>
          <w14:ligatures w14:val="none"/>
        </w:rPr>
      </w:pPr>
      <w:r>
        <w:rPr>
          <w14:ligatures w14:val="none"/>
        </w:rPr>
        <w:t>Example of Jan 202 entry for table 107:</w:t>
      </w:r>
    </w:p>
    <w:p w:rsidR="00945C8C" w:rsidP="00B157CA" w:rsidRDefault="00945C8C" w14:paraId="3F06868A" w14:textId="6BCCF67D">
      <w:pPr>
        <w:rPr>
          <w14:ligatures w14:val="none"/>
        </w:rPr>
      </w:pPr>
      <w:r w:rsidRPr="0086325C">
        <w:rPr>
          <w14:ligatures w14:val="none"/>
        </w:rPr>
        <w:drawing>
          <wp:inline distT="0" distB="0" distL="0" distR="0" wp14:anchorId="31190B87" wp14:editId="1D9D428E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C" w:rsidP="00B157CA" w:rsidRDefault="00945C8C" w14:paraId="1B68E6A4" w14:textId="77777777">
      <w:pPr>
        <w:rPr>
          <w14:ligatures w14:val="none"/>
        </w:rPr>
      </w:pPr>
    </w:p>
    <w:p w:rsidRPr="0086325C" w:rsidR="00945C8C" w:rsidP="00B157CA" w:rsidRDefault="00945C8C" w14:paraId="123FC0E6" w14:textId="048AB134">
      <w:pPr>
        <w:rPr>
          <w:b/>
          <w:bCs/>
          <w14:ligatures w14:val="none"/>
        </w:rPr>
      </w:pPr>
      <w:r w:rsidRPr="0086325C">
        <w:rPr>
          <w:b/>
          <w:bCs/>
          <w14:ligatures w14:val="none"/>
        </w:rPr>
        <w:t xml:space="preserve">Example of </w:t>
      </w:r>
      <w:r w:rsidRPr="0086325C" w:rsidR="00F2315F">
        <w:rPr>
          <w:b/>
          <w:bCs/>
          <w14:ligatures w14:val="none"/>
        </w:rPr>
        <w:t xml:space="preserve">some business rules and ambiguities: </w:t>
      </w:r>
    </w:p>
    <w:p w:rsidRPr="0086325C" w:rsidR="0086325C" w:rsidP="0086325C" w:rsidRDefault="0086325C" w14:paraId="4639B9D0" w14:textId="77777777">
      <w:pPr>
        <w:rPr>
          <w14:ligatures w14:val="none"/>
        </w:rPr>
      </w:pPr>
      <w:r w:rsidRPr="0086325C">
        <w:rPr>
          <w14:ligatures w14:val="none"/>
        </w:rPr>
        <w:t>Business Rules</w:t>
      </w:r>
    </w:p>
    <w:p w:rsidRPr="0086325C" w:rsidR="0086325C" w:rsidP="0086325C" w:rsidRDefault="0086325C" w14:paraId="2F9A43C5" w14:textId="77777777">
      <w:pPr>
        <w:rPr>
          <w14:ligatures w14:val="none"/>
        </w:rPr>
      </w:pPr>
      <w:r w:rsidRPr="0086325C">
        <w:rPr>
          <w14:ligatures w14:val="none"/>
        </w:rPr>
        <w:t>1. To determine what the system will process to, look at the run date (i.e. the calendar date) &amp; add 3 working days. (The 3 days do not include the run date.)</w:t>
      </w:r>
    </w:p>
    <w:p w:rsidRPr="0086325C" w:rsidR="0086325C" w:rsidP="0086325C" w:rsidRDefault="0086325C" w14:paraId="4C26A2EC" w14:textId="77777777">
      <w:pPr>
        <w:rPr>
          <w14:ligatures w14:val="none"/>
        </w:rPr>
      </w:pPr>
      <w:r w:rsidRPr="0086325C">
        <w:rPr>
          <w14:ligatures w14:val="none"/>
        </w:rPr>
        <w:lastRenderedPageBreak/>
        <w:t xml:space="preserve">¨ Ensure that the Board is open for all 3 working days. For example, on Wednesday April 19, </w:t>
      </w:r>
      <w:proofErr w:type="gramStart"/>
      <w:r w:rsidRPr="0086325C">
        <w:rPr>
          <w14:ligatures w14:val="none"/>
        </w:rPr>
        <w:t>2000</w:t>
      </w:r>
      <w:proofErr w:type="gramEnd"/>
      <w:r w:rsidRPr="0086325C">
        <w:rPr>
          <w14:ligatures w14:val="none"/>
        </w:rPr>
        <w:t xml:space="preserve"> we paid to Wednesday April 26 (instead of to Monday April 24) because the Board’s offices were closed for Good Friday &amp; Easter Monday.)</w:t>
      </w:r>
    </w:p>
    <w:p w:rsidRPr="0086325C" w:rsidR="0086325C" w:rsidP="0086325C" w:rsidRDefault="0086325C" w14:paraId="01452715" w14:textId="77777777">
      <w:pPr>
        <w:rPr>
          <w14:ligatures w14:val="none"/>
        </w:rPr>
      </w:pPr>
      <w:r w:rsidRPr="0086325C">
        <w:rPr>
          <w14:ligatures w14:val="none"/>
        </w:rPr>
        <w:t>¨ For Saturday &amp; Sunday run dates, enter the same date that was chosen for the Friday.</w:t>
      </w:r>
    </w:p>
    <w:p w:rsidRPr="0086325C" w:rsidR="0086325C" w:rsidP="0086325C" w:rsidRDefault="0086325C" w14:paraId="54F900F5" w14:textId="77777777">
      <w:pPr>
        <w:rPr>
          <w14:ligatures w14:val="none"/>
        </w:rPr>
      </w:pPr>
      <w:r w:rsidRPr="0086325C">
        <w:rPr>
          <w14:ligatures w14:val="none"/>
        </w:rPr>
        <w:t>¨ The date entered for a holiday (on a regular working day, i.e. not Saturday/Sunday) is the same as the previous working day. For example, on a holiday Monday, the weekend/holiday date is the same as it is for the previous Friday.</w:t>
      </w:r>
    </w:p>
    <w:p w:rsidRPr="0086325C" w:rsidR="0086325C" w:rsidP="0086325C" w:rsidRDefault="0086325C" w14:paraId="6FA696E9" w14:textId="77777777">
      <w:pPr>
        <w:rPr>
          <w14:ligatures w14:val="none"/>
        </w:rPr>
      </w:pPr>
      <w:r w:rsidRPr="0086325C" w:rsidR="0086325C">
        <w:rPr>
          <w14:ligatures w14:val="none"/>
        </w:rPr>
        <w:t>¨ For the accelerated payment schedule at Christmas, check previous schedules for guidance. (Current schedule illustrates that the accelerated schedule starts mid-month on the Thursday.)</w:t>
      </w:r>
    </w:p>
    <w:p w:rsidRPr="0086325C" w:rsidR="0086325C" w:rsidP="0086325C" w:rsidRDefault="0086325C" w14:paraId="27B30BD4" w14:textId="77777777">
      <w:pPr>
        <w:rPr>
          <w14:ligatures w14:val="none"/>
        </w:rPr>
      </w:pPr>
      <w:r w:rsidRPr="0086325C">
        <w:rPr>
          <w14:ligatures w14:val="none"/>
        </w:rPr>
        <w:t>2. Generally, the schedule for issuing payments is as follows:</w:t>
      </w:r>
    </w:p>
    <w:p w:rsidRPr="0086325C" w:rsidR="0086325C" w:rsidP="0086325C" w:rsidRDefault="0086325C" w14:paraId="1AD97984" w14:textId="77777777">
      <w:pPr>
        <w:rPr>
          <w14:ligatures w14:val="none"/>
        </w:rPr>
      </w:pPr>
      <w:r w:rsidRPr="0086325C">
        <w:rPr>
          <w14:ligatures w14:val="none"/>
        </w:rPr>
        <w:t>Run Date Issues for (non-inclusive)</w:t>
      </w:r>
    </w:p>
    <w:p w:rsidRPr="0086325C" w:rsidR="0086325C" w:rsidP="0086325C" w:rsidRDefault="0086325C" w14:paraId="24178AF5" w14:textId="77777777">
      <w:pPr>
        <w:rPr>
          <w14:ligatures w14:val="none"/>
        </w:rPr>
      </w:pPr>
      <w:r w:rsidRPr="0086325C">
        <w:rPr>
          <w14:ligatures w14:val="none"/>
        </w:rPr>
        <w:t>Monday Thursday</w:t>
      </w:r>
    </w:p>
    <w:p w:rsidRPr="0086325C" w:rsidR="0086325C" w:rsidP="0086325C" w:rsidRDefault="0086325C" w14:paraId="363A8FDA" w14:textId="77777777">
      <w:pPr>
        <w:rPr>
          <w14:ligatures w14:val="none"/>
        </w:rPr>
      </w:pPr>
      <w:r w:rsidRPr="0086325C">
        <w:rPr>
          <w14:ligatures w14:val="none"/>
        </w:rPr>
        <w:t>Tuesday * Friday</w:t>
      </w:r>
    </w:p>
    <w:p w:rsidRPr="0086325C" w:rsidR="0086325C" w:rsidP="0086325C" w:rsidRDefault="0086325C" w14:paraId="7FAD7688" w14:textId="77777777">
      <w:pPr>
        <w:rPr>
          <w14:ligatures w14:val="none"/>
        </w:rPr>
      </w:pPr>
      <w:r w:rsidRPr="0086325C">
        <w:rPr>
          <w14:ligatures w14:val="none"/>
        </w:rPr>
        <w:t>Wednesday Saturday, Sunday &amp; Monday **</w:t>
      </w:r>
    </w:p>
    <w:p w:rsidRPr="0086325C" w:rsidR="0086325C" w:rsidP="0086325C" w:rsidRDefault="0086325C" w14:paraId="3CA94587" w14:textId="77777777">
      <w:pPr>
        <w:rPr>
          <w14:ligatures w14:val="none"/>
        </w:rPr>
      </w:pPr>
      <w:r w:rsidRPr="0086325C">
        <w:rPr>
          <w14:ligatures w14:val="none"/>
        </w:rPr>
        <w:t>Thursday Tuesday</w:t>
      </w:r>
    </w:p>
    <w:p w:rsidRPr="0086325C" w:rsidR="0086325C" w:rsidP="0086325C" w:rsidRDefault="0086325C" w14:paraId="44DD2B47" w14:textId="77777777">
      <w:pPr>
        <w:rPr>
          <w14:ligatures w14:val="none"/>
        </w:rPr>
      </w:pPr>
      <w:r w:rsidRPr="0086325C">
        <w:rPr>
          <w14:ligatures w14:val="none"/>
        </w:rPr>
        <w:t>Friday Wednesday</w:t>
      </w:r>
    </w:p>
    <w:p w:rsidRPr="0086325C" w:rsidR="0086325C" w:rsidP="0086325C" w:rsidRDefault="0086325C" w14:paraId="73D21776" w14:textId="77777777">
      <w:pPr>
        <w:rPr>
          <w14:ligatures w14:val="none"/>
        </w:rPr>
      </w:pPr>
      <w:r w:rsidRPr="0086325C">
        <w:rPr>
          <w14:ligatures w14:val="none"/>
        </w:rPr>
        <w:t>* Normally, Tuesday night runs will pay to Friday. However, if the Monday is a holiday, the input should be made to pay to Monday. This will ensure that the worker receives their cheque in time.</w:t>
      </w:r>
    </w:p>
    <w:p w:rsidRPr="0086325C" w:rsidR="0086325C" w:rsidP="0086325C" w:rsidRDefault="0086325C" w14:paraId="5DDAED72" w14:textId="77777777">
      <w:pPr>
        <w:rPr>
          <w14:ligatures w14:val="none"/>
        </w:rPr>
      </w:pPr>
      <w:r w:rsidRPr="0086325C">
        <w:rPr>
          <w14:ligatures w14:val="none"/>
        </w:rPr>
        <w:t>** The date of the Monday (in normal processing weeks) will be entered.</w:t>
      </w:r>
    </w:p>
    <w:p w:rsidRPr="0086325C" w:rsidR="00945C8C" w:rsidP="00B157CA" w:rsidRDefault="00945C8C" w14:paraId="74A356CD" w14:textId="77777777">
      <w:pPr>
        <w:rPr>
          <w14:ligatures w14:val="none"/>
        </w:rPr>
      </w:pPr>
    </w:p>
    <w:p w:rsidRPr="0086325C" w:rsidR="00F2315F" w:rsidP="00B157CA" w:rsidRDefault="00F2315F" w14:paraId="11978590" w14:textId="6510A7E1">
      <w:pPr>
        <w:rPr>
          <w:b/>
          <w:bCs/>
          <w14:ligatures w14:val="none"/>
        </w:rPr>
      </w:pPr>
      <w:r w:rsidRPr="0086325C">
        <w:rPr>
          <w:b/>
          <w:bCs/>
          <w14:ligatures w14:val="none"/>
        </w:rPr>
        <w:t xml:space="preserve">Business problem: </w:t>
      </w:r>
    </w:p>
    <w:p w:rsidR="0086325C" w:rsidP="00B157CA" w:rsidRDefault="0086325C" w14:paraId="3798023B" w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manual process of creation of payment schedule occurs every year. Since it is manual, it is prone to errors and time consuming (both creation and validation).</w:t>
      </w:r>
    </w:p>
    <w:p w:rsidR="0086325C" w:rsidP="00B157CA" w:rsidRDefault="0086325C" w14:paraId="3721911D" w14:textId="58B72072">
      <w:pPr>
        <w:rPr>
          <w:rFonts w:ascii="Arial" w:hAnsi="Arial" w:cs="Arial"/>
        </w:rPr>
      </w:pPr>
      <w:r w:rsidRPr="30997280" w:rsidR="0086325C">
        <w:rPr>
          <w:rFonts w:ascii="Arial" w:hAnsi="Arial" w:cs="Arial"/>
        </w:rPr>
        <w:t xml:space="preserve">We are looking for </w:t>
      </w:r>
      <w:r w:rsidRPr="30997280" w:rsidR="79C1F300">
        <w:rPr>
          <w:rFonts w:ascii="Arial" w:hAnsi="Arial" w:cs="Arial"/>
        </w:rPr>
        <w:t xml:space="preserve">the </w:t>
      </w:r>
      <w:r w:rsidRPr="30997280" w:rsidR="0086325C">
        <w:rPr>
          <w:rFonts w:ascii="Arial" w:hAnsi="Arial" w:cs="Arial"/>
        </w:rPr>
        <w:t xml:space="preserve">ways to automate it. </w:t>
      </w:r>
    </w:p>
    <w:p w:rsidR="0086325C" w:rsidP="00B157CA" w:rsidRDefault="0086325C" w14:paraId="3D4C91BD" w14:textId="77777777">
      <w:pPr>
        <w:rPr>
          <w:rFonts w:ascii="Arial" w:hAnsi="Arial" w:cs="Arial"/>
        </w:rPr>
      </w:pPr>
    </w:p>
    <w:p w:rsidRPr="00C02F63" w:rsidR="0086325C" w:rsidP="00B157CA" w:rsidRDefault="0086325C" w14:paraId="11B2D419" w14:textId="77777777">
      <w:pPr>
        <w:rPr>
          <w:rFonts w:ascii="Arial" w:hAnsi="Arial" w:cs="Arial"/>
          <w:b/>
          <w:bCs/>
        </w:rPr>
      </w:pPr>
      <w:r w:rsidRPr="00C02F63">
        <w:rPr>
          <w:rFonts w:ascii="Arial" w:hAnsi="Arial" w:cs="Arial"/>
          <w:b/>
          <w:bCs/>
        </w:rPr>
        <w:t xml:space="preserve">Solutions: </w:t>
      </w:r>
    </w:p>
    <w:p w:rsidRPr="001635A9" w:rsidR="0086325C" w:rsidP="0086325C" w:rsidRDefault="0086325C" w14:paraId="7CE2305B" w14:textId="5EB3ACCF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635A9">
        <w:rPr>
          <w:rFonts w:ascii="Arial" w:hAnsi="Arial" w:cs="Arial"/>
          <w:u w:val="single"/>
        </w:rPr>
        <w:t>Immediate</w:t>
      </w:r>
      <w:r w:rsidRPr="001635A9" w:rsidR="00C02F63">
        <w:rPr>
          <w:rFonts w:ascii="Arial" w:hAnsi="Arial" w:cs="Arial"/>
          <w:u w:val="single"/>
        </w:rPr>
        <w:t xml:space="preserve"> </w:t>
      </w:r>
      <w:r w:rsidRPr="001635A9">
        <w:rPr>
          <w:rFonts w:ascii="Arial" w:hAnsi="Arial" w:cs="Arial"/>
          <w:u w:val="single"/>
        </w:rPr>
        <w:t xml:space="preserve">solution MF team is looking to create: </w:t>
      </w:r>
    </w:p>
    <w:p w:rsidR="0086325C" w:rsidP="0086325C" w:rsidRDefault="0086325C" w14:paraId="4F278B38" w14:textId="626723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Extract table values for </w:t>
      </w:r>
      <w:r w:rsidR="00C02F63">
        <w:rPr>
          <w:rFonts w:ascii="Arial" w:hAnsi="Arial" w:cs="Arial"/>
        </w:rPr>
        <w:t>exact prior year (</w:t>
      </w:r>
      <w:hyperlink w:history="1" r:id="rId6">
        <w:r w:rsidR="00C02F63">
          <w:rPr>
            <w:rStyle w:val="Hyperlink"/>
            <w:rFonts w:ascii="Arial" w:hAnsi="Arial" w:cs="Arial"/>
          </w:rPr>
          <w:t>https://www.timeanddate.com/calendar/repeating.html</w:t>
        </w:r>
      </w:hyperlink>
      <w:r w:rsidR="00C02F63">
        <w:rPr>
          <w:rFonts w:ascii="Arial" w:hAnsi="Arial" w:cs="Arial"/>
        </w:rPr>
        <w:t xml:space="preserve">) and use them to create a record for the upcoming </w:t>
      </w:r>
      <w:proofErr w:type="gramStart"/>
      <w:r w:rsidR="00C02F63">
        <w:rPr>
          <w:rFonts w:ascii="Arial" w:hAnsi="Arial" w:cs="Arial"/>
        </w:rPr>
        <w:t>year</w:t>
      </w:r>
      <w:proofErr w:type="gramEnd"/>
      <w:r w:rsidR="00C02F63">
        <w:rPr>
          <w:rFonts w:ascii="Arial" w:hAnsi="Arial" w:cs="Arial"/>
        </w:rPr>
        <w:t xml:space="preserve"> </w:t>
      </w:r>
    </w:p>
    <w:p w:rsidR="00C02F63" w:rsidP="0086325C" w:rsidRDefault="00C02F63" w14:paraId="66F08C78" w14:textId="777777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a validation done and manually update of the months with new holidays (Family, </w:t>
      </w:r>
      <w:proofErr w:type="gramStart"/>
      <w:r>
        <w:rPr>
          <w:rFonts w:ascii="Arial" w:hAnsi="Arial" w:cs="Arial"/>
        </w:rPr>
        <w:t>Reconciliation day</w:t>
      </w:r>
      <w:proofErr w:type="gramEnd"/>
      <w:r>
        <w:rPr>
          <w:rFonts w:ascii="Arial" w:hAnsi="Arial" w:cs="Arial"/>
        </w:rPr>
        <w:t>) and December.</w:t>
      </w:r>
    </w:p>
    <w:p w:rsidR="00C02F63" w:rsidP="0086325C" w:rsidRDefault="00C02F63" w14:paraId="3AA3C1F3" w14:textId="2A8D30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validation complete by all stakeholders, promote to </w:t>
      </w:r>
      <w:proofErr w:type="gramStart"/>
      <w:r>
        <w:rPr>
          <w:rFonts w:ascii="Arial" w:hAnsi="Arial" w:cs="Arial"/>
        </w:rPr>
        <w:t>production</w:t>
      </w:r>
      <w:proofErr w:type="gramEnd"/>
      <w:r>
        <w:rPr>
          <w:rFonts w:ascii="Arial" w:hAnsi="Arial" w:cs="Arial"/>
        </w:rPr>
        <w:t xml:space="preserve"> and copy to lower environments.  </w:t>
      </w:r>
    </w:p>
    <w:p w:rsidRPr="00C02F63" w:rsidR="00C02F63" w:rsidP="00C02F63" w:rsidRDefault="00C02F63" w14:paraId="7B851A50" w14:textId="7C742BDC">
      <w:pPr>
        <w:ind w:left="1080"/>
        <w:rPr>
          <w:rFonts w:ascii="Arial" w:hAnsi="Arial" w:cs="Arial"/>
        </w:rPr>
      </w:pPr>
      <w:r w:rsidRPr="003C057B">
        <w:rPr>
          <w:rFonts w:ascii="Arial" w:hAnsi="Arial" w:cs="Arial"/>
          <w:b/>
          <w:bCs/>
        </w:rPr>
        <w:t>Benefit</w:t>
      </w:r>
      <w:r>
        <w:rPr>
          <w:rFonts w:ascii="Arial" w:hAnsi="Arial" w:cs="Arial"/>
        </w:rPr>
        <w:t xml:space="preserve">: </w:t>
      </w:r>
      <w:r w:rsidR="00A104A3">
        <w:rPr>
          <w:rFonts w:ascii="Arial" w:hAnsi="Arial" w:cs="Arial"/>
        </w:rPr>
        <w:t xml:space="preserve">it is an interim step to gain immediate </w:t>
      </w:r>
      <w:r w:rsidR="003B577E">
        <w:rPr>
          <w:rFonts w:ascii="Arial" w:hAnsi="Arial" w:cs="Arial"/>
        </w:rPr>
        <w:t xml:space="preserve">benefit and semi-automation, </w:t>
      </w:r>
      <w:r>
        <w:rPr>
          <w:rFonts w:ascii="Arial" w:hAnsi="Arial" w:cs="Arial"/>
        </w:rPr>
        <w:t>saves time, less prone to error</w:t>
      </w:r>
    </w:p>
    <w:p w:rsidRPr="001635A9" w:rsidR="0086325C" w:rsidP="00C02F63" w:rsidRDefault="00C02F63" w14:paraId="15BEB1B9" w14:textId="39051361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635A9">
        <w:rPr>
          <w:rFonts w:ascii="Arial" w:hAnsi="Arial" w:cs="Arial"/>
          <w:u w:val="single"/>
        </w:rPr>
        <w:t xml:space="preserve">AI </w:t>
      </w:r>
      <w:r w:rsidR="001635A9">
        <w:rPr>
          <w:rFonts w:ascii="Arial" w:hAnsi="Arial" w:cs="Arial"/>
          <w:u w:val="single"/>
        </w:rPr>
        <w:t xml:space="preserve">enabled </w:t>
      </w:r>
      <w:r w:rsidRPr="001635A9">
        <w:rPr>
          <w:rFonts w:ascii="Arial" w:hAnsi="Arial" w:cs="Arial"/>
          <w:u w:val="single"/>
        </w:rPr>
        <w:t>solution</w:t>
      </w:r>
      <w:r w:rsidR="00A104A3">
        <w:rPr>
          <w:rFonts w:ascii="Arial" w:hAnsi="Arial" w:cs="Arial"/>
          <w:u w:val="single"/>
        </w:rPr>
        <w:t xml:space="preserve">: </w:t>
      </w:r>
      <w:r w:rsidRPr="001635A9">
        <w:rPr>
          <w:rFonts w:ascii="Arial" w:hAnsi="Arial" w:cs="Arial"/>
          <w:u w:val="single"/>
        </w:rPr>
        <w:t xml:space="preserve"> </w:t>
      </w:r>
    </w:p>
    <w:p w:rsidR="00C02F63" w:rsidP="00C02F63" w:rsidRDefault="00C02F63" w14:paraId="55623B0F" w14:textId="7C6D32C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Provide AI with the input of 25 years of existing payments schedule tables + calendars + WSIB observed holiday dates</w:t>
      </w:r>
      <w:r w:rsidR="001635A9">
        <w:rPr>
          <w:rFonts w:ascii="Arial" w:hAnsi="Arial" w:cs="Arial"/>
        </w:rPr>
        <w:t xml:space="preserve"> for each </w:t>
      </w:r>
      <w:proofErr w:type="gramStart"/>
      <w:r w:rsidR="001635A9">
        <w:rPr>
          <w:rFonts w:ascii="Arial" w:hAnsi="Arial" w:cs="Arial"/>
        </w:rPr>
        <w:t>year</w:t>
      </w:r>
      <w:proofErr w:type="gramEnd"/>
    </w:p>
    <w:p w:rsidR="00C02F63" w:rsidP="00C02F63" w:rsidRDefault="00C02F63" w14:paraId="5D82D873" w14:textId="77E549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Expected output: completely defined business rules &amp; </w:t>
      </w:r>
      <w:r w:rsidR="001635A9">
        <w:rPr>
          <w:rFonts w:ascii="Arial" w:hAnsi="Arial" w:cs="Arial"/>
        </w:rPr>
        <w:t xml:space="preserve">ability to generate payment schedule values for the upcoming years in the format that can be uploaded to mainframe </w:t>
      </w:r>
      <w:r w:rsidR="00E65A04">
        <w:rPr>
          <w:rFonts w:ascii="Arial" w:hAnsi="Arial" w:cs="Arial"/>
        </w:rPr>
        <w:t xml:space="preserve">tables. </w:t>
      </w:r>
    </w:p>
    <w:p w:rsidR="00E65A04" w:rsidP="00E65A04" w:rsidRDefault="00E65A04" w14:paraId="20AD10F7" w14:textId="0CDE4415">
      <w:pPr>
        <w:pStyle w:val="ListParagraph"/>
        <w:ind w:left="1080"/>
        <w:rPr>
          <w:rFonts w:ascii="Arial" w:hAnsi="Arial" w:cs="Arial"/>
        </w:rPr>
      </w:pPr>
      <w:r w:rsidRPr="003C057B">
        <w:rPr>
          <w:rFonts w:ascii="Arial" w:hAnsi="Arial" w:cs="Arial"/>
          <w:b/>
          <w:bCs/>
        </w:rPr>
        <w:t>Benefit</w:t>
      </w:r>
      <w:r>
        <w:rPr>
          <w:rFonts w:ascii="Arial" w:hAnsi="Arial" w:cs="Arial"/>
        </w:rPr>
        <w:t>: saves time of creation and multiple validations</w:t>
      </w:r>
      <w:r w:rsidR="00A104A3">
        <w:rPr>
          <w:rFonts w:ascii="Arial" w:hAnsi="Arial" w:cs="Arial"/>
        </w:rPr>
        <w:t xml:space="preserve"> of the values</w:t>
      </w:r>
      <w:r>
        <w:rPr>
          <w:rFonts w:ascii="Arial" w:hAnsi="Arial" w:cs="Arial"/>
        </w:rPr>
        <w:t xml:space="preserve">, </w:t>
      </w:r>
      <w:r w:rsidR="003C057B">
        <w:rPr>
          <w:rFonts w:ascii="Arial" w:hAnsi="Arial" w:cs="Arial"/>
        </w:rPr>
        <w:t xml:space="preserve">cuts down the risk of error, generated business rules can be utilized for the build of the new Payment Distribution System. </w:t>
      </w:r>
    </w:p>
    <w:p w:rsidR="003C057B" w:rsidP="00E65A04" w:rsidRDefault="003C057B" w14:paraId="00B43A3C" w14:textId="77777777">
      <w:pPr>
        <w:pStyle w:val="ListParagraph"/>
        <w:ind w:left="1080"/>
        <w:rPr>
          <w:rFonts w:ascii="Arial" w:hAnsi="Arial" w:cs="Arial"/>
        </w:rPr>
      </w:pPr>
    </w:p>
    <w:p w:rsidR="003C057B" w:rsidP="00E65A04" w:rsidRDefault="003C057B" w14:paraId="0E66B107" w14:textId="77777777">
      <w:pPr>
        <w:pStyle w:val="ListParagraph"/>
        <w:ind w:left="1080"/>
        <w:rPr>
          <w:rFonts w:ascii="Arial" w:hAnsi="Arial" w:cs="Arial"/>
        </w:rPr>
      </w:pPr>
    </w:p>
    <w:p w:rsidRPr="00C02F63" w:rsidR="003C057B" w:rsidP="00E65A04" w:rsidRDefault="003C057B" w14:paraId="2694092B" w14:textId="77777777">
      <w:pPr>
        <w:pStyle w:val="ListParagraph"/>
        <w:ind w:left="1080"/>
        <w:rPr>
          <w:rFonts w:ascii="Arial" w:hAnsi="Arial" w:cs="Arial"/>
        </w:rPr>
      </w:pPr>
    </w:p>
    <w:sectPr w:rsidRPr="00C02F63" w:rsidR="003C05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47E"/>
    <w:multiLevelType w:val="hybridMultilevel"/>
    <w:tmpl w:val="A3C8E0A4"/>
    <w:lvl w:ilvl="0" w:tplc="221E315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5B3ABA"/>
    <w:multiLevelType w:val="hybridMultilevel"/>
    <w:tmpl w:val="0EC0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167731">
    <w:abstractNumId w:val="0"/>
  </w:num>
  <w:num w:numId="2" w16cid:durableId="199845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CA"/>
    <w:rsid w:val="00023C88"/>
    <w:rsid w:val="001635A9"/>
    <w:rsid w:val="00194168"/>
    <w:rsid w:val="00203EF8"/>
    <w:rsid w:val="003B577E"/>
    <w:rsid w:val="003C057B"/>
    <w:rsid w:val="00480199"/>
    <w:rsid w:val="005E50F6"/>
    <w:rsid w:val="0067481F"/>
    <w:rsid w:val="0086325C"/>
    <w:rsid w:val="00945C8C"/>
    <w:rsid w:val="00A104A3"/>
    <w:rsid w:val="00A937AC"/>
    <w:rsid w:val="00B157CA"/>
    <w:rsid w:val="00C02F63"/>
    <w:rsid w:val="00E65A04"/>
    <w:rsid w:val="00EA01A3"/>
    <w:rsid w:val="00F2315F"/>
    <w:rsid w:val="00F4722D"/>
    <w:rsid w:val="0C57CB7D"/>
    <w:rsid w:val="0D527D12"/>
    <w:rsid w:val="2F2BB3E0"/>
    <w:rsid w:val="30997280"/>
    <w:rsid w:val="3E64E467"/>
    <w:rsid w:val="6897F9B9"/>
    <w:rsid w:val="79C1F300"/>
    <w:rsid w:val="7B348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6EDD"/>
  <w15:chartTrackingRefBased/>
  <w15:docId w15:val="{77E9C562-CBD9-4FC7-A3C4-CE2EADA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2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2F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calendar/repeating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WSIB_Theme_20240816">
  <a:themeElements>
    <a:clrScheme name="WSIB2024">
      <a:dk1>
        <a:srgbClr val="333333"/>
      </a:dk1>
      <a:lt1>
        <a:srgbClr val="FFFFFF"/>
      </a:lt1>
      <a:dk2>
        <a:srgbClr val="5E6971"/>
      </a:dk2>
      <a:lt2>
        <a:srgbClr val="FFFFFF"/>
      </a:lt2>
      <a:accent1>
        <a:srgbClr val="003359"/>
      </a:accent1>
      <a:accent2>
        <a:srgbClr val="0D73B8"/>
      </a:accent2>
      <a:accent3>
        <a:srgbClr val="009BDB"/>
      </a:accent3>
      <a:accent4>
        <a:srgbClr val="3FCFD5"/>
      </a:accent4>
      <a:accent5>
        <a:srgbClr val="7DC241"/>
      </a:accent5>
      <a:accent6>
        <a:srgbClr val="E5F5FB"/>
      </a:accent6>
      <a:hlink>
        <a:srgbClr val="0076BF"/>
      </a:hlink>
      <a:folHlink>
        <a:srgbClr val="8C348A"/>
      </a:folHlink>
    </a:clrScheme>
    <a:fontScheme name="WSIB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SIB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2"/>
        </a:solidFill>
        <a:blipFill rotWithShape="1">
          <a:blip xmlns:r="http://schemas.openxmlformats.org/officeDocument/2006/relationships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SIB_Theme_20240816" id="{1E9AFB95-5458-5143-A650-56790EAA689E}" vid="{C490C0D7-C765-244B-9E00-462F0206CB5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922B894314C49A6D4C1BE521E2D00" ma:contentTypeVersion="13" ma:contentTypeDescription="Create a new document." ma:contentTypeScope="" ma:versionID="0710e66e8f2cab55c555cb278edf3bcf">
  <xsd:schema xmlns:xsd="http://www.w3.org/2001/XMLSchema" xmlns:xs="http://www.w3.org/2001/XMLSchema" xmlns:p="http://schemas.microsoft.com/office/2006/metadata/properties" xmlns:ns2="59ccb9dd-7739-4d27-942f-ab5d5a0b32d3" xmlns:ns3="899945f8-9737-4ecd-9c8a-220384ba31e6" targetNamespace="http://schemas.microsoft.com/office/2006/metadata/properties" ma:root="true" ma:fieldsID="b00d7472d5f6ced65091d34758dc8c57" ns2:_="" ns3:_="">
    <xsd:import namespace="59ccb9dd-7739-4d27-942f-ab5d5a0b32d3"/>
    <xsd:import namespace="899945f8-9737-4ecd-9c8a-220384ba3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cb9dd-7739-4d27-942f-ab5d5a0b3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6f088ed-6189-44e0-a7b5-8762ea2060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945f8-9737-4ecd-9c8a-220384ba31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df362d-4b17-41ad-9046-f7ba31e1bce5}" ma:internalName="TaxCatchAll" ma:showField="CatchAllData" ma:web="899945f8-9737-4ecd-9c8a-220384ba31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ccb9dd-7739-4d27-942f-ab5d5a0b32d3">
      <Terms xmlns="http://schemas.microsoft.com/office/infopath/2007/PartnerControls"/>
    </lcf76f155ced4ddcb4097134ff3c332f>
    <TaxCatchAll xmlns="899945f8-9737-4ecd-9c8a-220384ba31e6" xsi:nil="true"/>
  </documentManagement>
</p:properties>
</file>

<file path=customXml/itemProps1.xml><?xml version="1.0" encoding="utf-8"?>
<ds:datastoreItem xmlns:ds="http://schemas.openxmlformats.org/officeDocument/2006/customXml" ds:itemID="{F9C5AC1E-3715-46B8-A7DE-EFB08EAF1651}"/>
</file>

<file path=customXml/itemProps2.xml><?xml version="1.0" encoding="utf-8"?>
<ds:datastoreItem xmlns:ds="http://schemas.openxmlformats.org/officeDocument/2006/customXml" ds:itemID="{4476C509-C264-417F-8B99-41C4F5383E0A}"/>
</file>

<file path=customXml/itemProps3.xml><?xml version="1.0" encoding="utf-8"?>
<ds:datastoreItem xmlns:ds="http://schemas.openxmlformats.org/officeDocument/2006/customXml" ds:itemID="{4491487A-F73F-494B-B00A-26FDB526C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Workplace Safety Insurance Board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Barbir</dc:creator>
  <cp:keywords/>
  <dc:description/>
  <cp:lastModifiedBy>Irena Barbir</cp:lastModifiedBy>
  <cp:revision>13</cp:revision>
  <dcterms:created xsi:type="dcterms:W3CDTF">2025-04-23T19:14:00Z</dcterms:created>
  <dcterms:modified xsi:type="dcterms:W3CDTF">2025-04-23T23:05:37Z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0x010100AEC922B894314C49A6D4C1BE521E2D00</vt:lpwstr>
  </property>
</Properties>
</file>