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91F77">
      <w:pPr>
        <w:pStyle w:val="31"/>
        <w:spacing w:after="240"/>
        <w:jc w:val="center"/>
      </w:pPr>
      <w:r>
        <w:rPr>
          <w:rFonts w:hint="eastAsia" w:ascii="黑体" w:hAnsi="黑体" w:eastAsia="黑体"/>
          <w:b/>
          <w:sz w:val="32"/>
          <w:lang w:val="en-US" w:eastAsia="zh-CN"/>
        </w:rPr>
        <w:t>EPB</w:t>
      </w:r>
      <w:r>
        <w:rPr>
          <w:rFonts w:ascii="黑体" w:hAnsi="黑体" w:eastAsia="黑体"/>
          <w:b/>
          <w:sz w:val="32"/>
        </w:rPr>
        <w:t>系统</w:t>
      </w:r>
    </w:p>
    <w:p w14:paraId="7B1A9AA2">
      <w:pPr>
        <w:pStyle w:val="3"/>
        <w:spacing w:before="120" w:after="60"/>
      </w:pPr>
      <w:r>
        <w:rPr>
          <w:rFonts w:ascii="黑体" w:hAnsi="黑体" w:eastAsia="黑体"/>
          <w:b/>
          <w:sz w:val="24"/>
        </w:rPr>
        <w:t>1.1 系统功能清单</w:t>
      </w:r>
    </w:p>
    <w:p w14:paraId="01BD0F9D">
      <w:pPr>
        <w:spacing w:after="60" w:line="276" w:lineRule="auto"/>
      </w:pPr>
      <w:r>
        <w:rPr>
          <w:rFonts w:ascii="宋体" w:hAnsi="宋体" w:eastAsia="宋体"/>
          <w:sz w:val="21"/>
        </w:rPr>
        <w:t>表1-1 前大灯系统功能清单</w:t>
      </w:r>
    </w:p>
    <w:tbl>
      <w:tblPr>
        <w:tblStyle w:val="33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2835"/>
      </w:tblGrid>
      <w:tr w14:paraId="303784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34" w:type="dxa"/>
            <w:vAlign w:val="center"/>
          </w:tcPr>
          <w:p w14:paraId="3A362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835" w:type="dxa"/>
            <w:vAlign w:val="center"/>
          </w:tcPr>
          <w:p w14:paraId="59A5A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w="2835" w:type="dxa"/>
            <w:vAlign w:val="center"/>
          </w:tcPr>
          <w:p w14:paraId="624A8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57B778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134" w:type="dxa"/>
            <w:vAlign w:val="center"/>
          </w:tcPr>
          <w:p w14:paraId="46B5F6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835" w:type="dxa"/>
            <w:vAlign w:val="center"/>
          </w:tcPr>
          <w:p w14:paraId="020341A0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静态开关拉起</w:t>
            </w:r>
          </w:p>
        </w:tc>
        <w:tc>
          <w:tcPr>
            <w:tcW w:w="2835" w:type="dxa"/>
            <w:vAlign w:val="center"/>
          </w:tcPr>
          <w:p w14:paraId="1BA97F86">
            <w:pPr>
              <w:spacing w:after="0" w:line="240" w:lineRule="auto"/>
              <w:jc w:val="left"/>
            </w:pPr>
          </w:p>
        </w:tc>
      </w:tr>
    </w:tbl>
    <w:p w14:paraId="2E16BC20"/>
    <w:p w14:paraId="3E91E546">
      <w:pPr>
        <w:pStyle w:val="3"/>
        <w:spacing w:before="120" w:after="60"/>
      </w:pPr>
      <w:r>
        <w:rPr>
          <w:rFonts w:ascii="黑体" w:hAnsi="黑体" w:eastAsia="黑体"/>
          <w:b/>
          <w:sz w:val="24"/>
        </w:rPr>
        <w:t xml:space="preserve">1.2 </w:t>
      </w:r>
      <w:r>
        <w:rPr>
          <w:rFonts w:hint="eastAsia" w:ascii="黑体" w:hAnsi="黑体" w:eastAsia="黑体"/>
          <w:b/>
          <w:sz w:val="24"/>
        </w:rPr>
        <w:t>静态开关拉起功能</w:t>
      </w:r>
    </w:p>
    <w:p w14:paraId="7E148CE6">
      <w:pPr>
        <w:pStyle w:val="4"/>
        <w:spacing w:before="120" w:after="60"/>
      </w:pPr>
      <w:r>
        <w:rPr>
          <w:rFonts w:ascii="黑体" w:hAnsi="黑体" w:eastAsia="黑体"/>
          <w:b/>
          <w:sz w:val="22"/>
        </w:rPr>
        <w:t xml:space="preserve">1.2.1 </w:t>
      </w:r>
      <w:r>
        <w:rPr>
          <w:rFonts w:hint="eastAsia" w:ascii="黑体" w:hAnsi="黑体" w:eastAsia="黑体"/>
          <w:b/>
          <w:sz w:val="22"/>
        </w:rPr>
        <w:t>工作电源挡位</w:t>
      </w:r>
    </w:p>
    <w:p w14:paraId="65C6C47A">
      <w:pPr>
        <w:spacing w:after="60" w:line="276" w:lineRule="auto"/>
      </w:pPr>
      <w:r>
        <w:rPr>
          <w:rFonts w:hint="eastAsia" w:ascii="宋体" w:hAnsi="宋体" w:eastAsia="宋体"/>
          <w:sz w:val="21"/>
        </w:rPr>
        <w:t>ON/OK挡电源挡位工作。备注：在EPB休眠后，整车电源处于OFF挡位时，拉起EPB开关，EPB能被唤醒并执行拉起。</w:t>
      </w:r>
    </w:p>
    <w:p w14:paraId="039D04BD">
      <w:pPr>
        <w:pStyle w:val="4"/>
        <w:spacing w:before="120" w:after="60"/>
      </w:pPr>
      <w:r>
        <w:rPr>
          <w:rFonts w:ascii="黑体" w:hAnsi="黑体" w:eastAsia="黑体"/>
          <w:b/>
          <w:sz w:val="22"/>
        </w:rPr>
        <w:t>1.2.2 功能逻辑</w:t>
      </w:r>
    </w:p>
    <w:p w14:paraId="2F1485C3">
      <w:pPr>
        <w:pStyle w:val="5"/>
        <w:spacing w:before="120" w:after="60"/>
      </w:pPr>
      <w:r>
        <w:rPr>
          <w:rFonts w:ascii="黑体" w:hAnsi="黑体" w:eastAsia="黑体"/>
          <w:b/>
          <w:sz w:val="22"/>
        </w:rPr>
        <w:t>1.2.2.1 近光灯亮灭逻辑</w:t>
      </w:r>
    </w:p>
    <w:p w14:paraId="331D9BE1">
      <w:pPr>
        <w:spacing w:after="60" w:line="276" w:lineRule="auto"/>
        <w:rPr>
          <w:rFonts w:hint="eastAsia"/>
        </w:rPr>
      </w:pPr>
      <w:r>
        <w:rPr>
          <w:rFonts w:hint="eastAsia"/>
        </w:rPr>
        <w:t>（1）车辆静止（车速≤3km/h）且EPB处于已释放（Released）状态，拉起EPB开关执行拉起，车辆驻车。</w:t>
      </w:r>
    </w:p>
    <w:p w14:paraId="188EEF2B">
      <w:pPr>
        <w:spacing w:after="60" w:line="276" w:lineRule="auto"/>
        <w:rPr>
          <w:rFonts w:hint="eastAsia"/>
        </w:rPr>
      </w:pPr>
      <w:r>
        <w:rPr>
          <w:rFonts w:hint="eastAsia"/>
        </w:rPr>
        <w:t>（2）EPB处于已拉起(Applied)状态，EPB开关拉起，仪表上显示文字提示“电子驻车已启动”，EPB不响应。</w:t>
      </w:r>
    </w:p>
    <w:p w14:paraId="0AA100FF">
      <w:pPr>
        <w:spacing w:after="60" w:line="276" w:lineRule="auto"/>
        <w:rPr>
          <w:rFonts w:hint="eastAsia"/>
        </w:rPr>
      </w:pPr>
      <w:r>
        <w:rPr>
          <w:rFonts w:hint="eastAsia"/>
        </w:rPr>
        <w:t>（3）EPB已释放(Released)，且整车网络处于休眠状态，拉EPB开关，可唤醒EPB系统并执行拉起。</w:t>
      </w:r>
    </w:p>
    <w:p w14:paraId="52851504">
      <w:pPr>
        <w:spacing w:after="60" w:line="276" w:lineRule="auto"/>
      </w:pPr>
      <w:r>
        <w:rPr>
          <w:rFonts w:hint="eastAsia"/>
        </w:rPr>
        <w:t>（4）EPB处于释放中（Releasing），拉起EPB开关，EPB释放后不会执行拉起，须松开开关并在完成释放动作后再次拉起开关，执行拉起。</w:t>
      </w:r>
      <w:bookmarkStart w:id="0" w:name="_GoBack"/>
      <w:bookmarkEnd w:id="0"/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F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1554</Words>
  <Characters>1796</Characters>
  <Lines>0</Lines>
  <Paragraphs>0</Paragraphs>
  <TotalTime>1</TotalTime>
  <ScaleCrop>false</ScaleCrop>
  <LinksUpToDate>false</LinksUpToDate>
  <CharactersWithSpaces>1807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piupiu</cp:lastModifiedBy>
  <dcterms:modified xsi:type="dcterms:W3CDTF">2026-06-09T14:51:29Z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eyJoZGlkIjoiNzYzZGZkNGQwNzE3YzNlNjk4MDNmZWQ4Zjc3YWU4ODUiLCJ1c2VySWQiOiIzODEzMjM2MTMifQ==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D3BE073E54A84166974BFA28D7C51380_12</vt:lpwstr>
  </property>
</Properties>
</file>