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3C1D" w14:textId="52873FDA" w:rsidR="00575FCC" w:rsidRPr="000D2E4E" w:rsidRDefault="007B2C6C" w:rsidP="00064A61">
      <w:pPr>
        <w:ind w:firstLineChars="0" w:firstLine="0"/>
        <w:jc w:val="center"/>
        <w:rPr>
          <w:rFonts w:ascii="黑体" w:eastAsia="黑体" w:hAnsi="黑体"/>
          <w:sz w:val="32"/>
          <w:szCs w:val="32"/>
        </w:rPr>
      </w:pPr>
      <w:r>
        <w:rPr>
          <w:rFonts w:ascii="黑体" w:eastAsia="黑体" w:hAnsi="黑体" w:hint="eastAsia"/>
          <w:sz w:val="32"/>
          <w:szCs w:val="32"/>
        </w:rPr>
        <w:t>这里</w:t>
      </w:r>
      <w:r w:rsidR="000B78CB">
        <w:rPr>
          <w:rFonts w:ascii="黑体" w:eastAsia="黑体" w:hAnsi="黑体" w:hint="eastAsia"/>
          <w:sz w:val="32"/>
          <w:szCs w:val="32"/>
        </w:rPr>
        <w:t>换成</w:t>
      </w:r>
      <w:r>
        <w:rPr>
          <w:rFonts w:ascii="黑体" w:eastAsia="黑体" w:hAnsi="黑体" w:hint="eastAsia"/>
          <w:sz w:val="32"/>
          <w:szCs w:val="32"/>
        </w:rPr>
        <w:t>你</w:t>
      </w:r>
      <w:r w:rsidR="000B78CB">
        <w:rPr>
          <w:rFonts w:ascii="黑体" w:eastAsia="黑体" w:hAnsi="黑体" w:hint="eastAsia"/>
          <w:sz w:val="32"/>
          <w:szCs w:val="32"/>
        </w:rPr>
        <w:t>的</w:t>
      </w:r>
      <w:r>
        <w:rPr>
          <w:rFonts w:ascii="黑体" w:eastAsia="黑体" w:hAnsi="黑体" w:hint="eastAsia"/>
          <w:sz w:val="32"/>
          <w:szCs w:val="32"/>
        </w:rPr>
        <w:t>论文的标题</w:t>
      </w:r>
    </w:p>
    <w:p w14:paraId="13007CFD" w14:textId="4B320A83" w:rsidR="00575FCC" w:rsidRPr="00222A3C" w:rsidRDefault="00575FCC" w:rsidP="00A11EC7">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4B08CF1D" w14:textId="77777777" w:rsidR="008A1A24" w:rsidRDefault="008A1A24" w:rsidP="008A1A24">
      <w:pPr>
        <w:ind w:firstLine="480"/>
      </w:pPr>
      <w:r w:rsidRPr="008A1A24">
        <w:rPr>
          <w:rFonts w:hint="eastAsia"/>
        </w:rPr>
        <w:t>开头段：需要充分概括论文内容，一般两到三句话即可，长度控制在三至五行。</w:t>
      </w:r>
    </w:p>
    <w:p w14:paraId="0EA8282D" w14:textId="77777777" w:rsidR="008A1A24" w:rsidRDefault="00575FCC" w:rsidP="008A1A24">
      <w:pPr>
        <w:ind w:firstLine="480"/>
      </w:pPr>
      <w:r>
        <w:rPr>
          <w:rFonts w:hint="eastAsia"/>
        </w:rPr>
        <w:t>问题一中，</w:t>
      </w:r>
      <w:r w:rsidR="008A1A24" w:rsidRPr="008A1A24">
        <w:rPr>
          <w:rFonts w:hint="eastAsia"/>
        </w:rPr>
        <w:t>解决了什么问题；应用了什么方法；得到了什么结果。</w:t>
      </w:r>
    </w:p>
    <w:p w14:paraId="43E0B92A" w14:textId="1F2C61AB" w:rsidR="008A1A24" w:rsidRDefault="00575FCC" w:rsidP="008A1A24">
      <w:pPr>
        <w:ind w:firstLine="480"/>
      </w:pPr>
      <w:r>
        <w:rPr>
          <w:rFonts w:hint="eastAsia"/>
        </w:rPr>
        <w:t>问题二中，</w:t>
      </w:r>
      <w:r w:rsidR="008A1A24" w:rsidRPr="008A1A24">
        <w:rPr>
          <w:rFonts w:hint="eastAsia"/>
        </w:rPr>
        <w:t>解决了什么问题；应用了什么方法；得到了什么结果。</w:t>
      </w:r>
    </w:p>
    <w:p w14:paraId="04AB95B2" w14:textId="12ED1F60" w:rsidR="008A1A24" w:rsidRDefault="008A1A24" w:rsidP="008A1A24">
      <w:pPr>
        <w:ind w:firstLine="480"/>
      </w:pPr>
      <w:r>
        <w:rPr>
          <w:rFonts w:hint="eastAsia"/>
        </w:rPr>
        <w:t>问题三中，</w:t>
      </w:r>
      <w:r w:rsidRPr="008A1A24">
        <w:rPr>
          <w:rFonts w:hint="eastAsia"/>
        </w:rPr>
        <w:t>解决了什么问题；应用了什么方法；得到了什么结果。</w:t>
      </w:r>
    </w:p>
    <w:p w14:paraId="31E11036" w14:textId="2C3DAC0C" w:rsidR="00575FCC" w:rsidRDefault="008A1A24" w:rsidP="008A1A24">
      <w:pPr>
        <w:ind w:firstLine="480"/>
      </w:pPr>
      <w:r w:rsidRPr="008A1A24">
        <w:rPr>
          <w:rFonts w:hint="eastAsia"/>
        </w:rPr>
        <w:t>结尾段：可以总结下全文，也可以介绍下你的论文的亮点，也可以对类似的问题进行适当的推广。</w:t>
      </w:r>
    </w:p>
    <w:p w14:paraId="10C0560C" w14:textId="4FF97820" w:rsidR="00E60E45" w:rsidRDefault="00E60E45" w:rsidP="008A1A24">
      <w:pPr>
        <w:ind w:firstLine="480"/>
      </w:pPr>
    </w:p>
    <w:p w14:paraId="03089CCC" w14:textId="765B6D33"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E60E45">
        <w:rPr>
          <w:rFonts w:hint="eastAsia"/>
        </w:rPr>
        <w:t>关键词</w:t>
      </w:r>
      <w:r w:rsidR="00E60E45">
        <w:rPr>
          <w:rFonts w:hint="eastAsia"/>
        </w:rPr>
        <w:t>1</w:t>
      </w:r>
      <w:r w:rsidR="00064A61">
        <w:rPr>
          <w:rFonts w:hint="eastAsia"/>
        </w:rPr>
        <w:t xml:space="preserve"> </w:t>
      </w:r>
      <w:r w:rsidR="00064A61">
        <w:t xml:space="preserve"> </w:t>
      </w:r>
      <w:r w:rsidR="00E60E45">
        <w:rPr>
          <w:rFonts w:hint="eastAsia"/>
        </w:rPr>
        <w:t>关键词</w:t>
      </w:r>
      <w:r w:rsidR="00E60E45">
        <w:t>2</w:t>
      </w:r>
      <w:r w:rsidR="00064A61">
        <w:rPr>
          <w:rFonts w:hint="eastAsia"/>
        </w:rPr>
        <w:t xml:space="preserve"> </w:t>
      </w:r>
      <w:r w:rsidR="00064A61">
        <w:t xml:space="preserve"> </w:t>
      </w:r>
      <w:r w:rsidR="00E60E45">
        <w:rPr>
          <w:rFonts w:hint="eastAsia"/>
        </w:rPr>
        <w:t>关键词</w:t>
      </w:r>
      <w:r w:rsidR="00E60E45">
        <w:t>3</w:t>
      </w:r>
      <w:r w:rsidR="00064A61">
        <w:t xml:space="preserve">  </w:t>
      </w:r>
      <w:r w:rsidR="00E60E45">
        <w:rPr>
          <w:rFonts w:hint="eastAsia"/>
        </w:rPr>
        <w:t>关键词</w:t>
      </w:r>
      <w:r w:rsidR="00E60E45">
        <w:t>4</w:t>
      </w:r>
    </w:p>
    <w:p w14:paraId="00FA10E2" w14:textId="77777777" w:rsidR="00161DA2" w:rsidRDefault="00161DA2" w:rsidP="00A11EC7">
      <w:pPr>
        <w:ind w:firstLineChars="0" w:firstLine="0"/>
      </w:pPr>
    </w:p>
    <w:tbl>
      <w:tblPr>
        <w:tblStyle w:val="a8"/>
        <w:tblW w:w="0" w:type="auto"/>
        <w:tblLook w:val="04A0" w:firstRow="1" w:lastRow="0" w:firstColumn="1" w:lastColumn="0" w:noHBand="0" w:noVBand="1"/>
      </w:tblPr>
      <w:tblGrid>
        <w:gridCol w:w="8834"/>
      </w:tblGrid>
      <w:tr w:rsidR="00D37C10" w14:paraId="09BEEBDC" w14:textId="77777777" w:rsidTr="00D37C10">
        <w:tc>
          <w:tcPr>
            <w:tcW w:w="8834" w:type="dxa"/>
          </w:tcPr>
          <w:p w14:paraId="7C6B0899" w14:textId="77777777" w:rsidR="00D37C10" w:rsidRDefault="00D37C10" w:rsidP="00D37C10">
            <w:pPr>
              <w:ind w:firstLineChars="0" w:firstLine="0"/>
              <w:rPr>
                <w:b/>
                <w:bCs/>
                <w:color w:val="FF0000"/>
                <w:sz w:val="28"/>
                <w:szCs w:val="24"/>
              </w:rPr>
            </w:pPr>
            <w:r w:rsidRPr="00D25ACD">
              <w:rPr>
                <w:rFonts w:hint="eastAsia"/>
                <w:b/>
                <w:bCs/>
                <w:color w:val="FF0000"/>
                <w:sz w:val="28"/>
                <w:szCs w:val="24"/>
              </w:rPr>
              <w:t>注意事项：</w:t>
            </w:r>
          </w:p>
          <w:p w14:paraId="3135BFD5" w14:textId="734E4DF3" w:rsidR="00D37C10" w:rsidRPr="002C0172" w:rsidRDefault="00D37C10" w:rsidP="00D37C10">
            <w:pPr>
              <w:ind w:firstLine="480"/>
              <w:rPr>
                <w:highlight w:val="yellow"/>
              </w:rPr>
            </w:pPr>
            <w:r w:rsidRPr="009B1874">
              <w:rPr>
                <w:rFonts w:hint="eastAsia"/>
                <w:highlight w:val="yellow"/>
              </w:rPr>
              <w:t>本</w:t>
            </w:r>
            <w:r w:rsidRPr="009B1874">
              <w:rPr>
                <w:rFonts w:hint="eastAsia"/>
                <w:highlight w:val="yellow"/>
              </w:rPr>
              <w:t>Word</w:t>
            </w:r>
            <w:r w:rsidRPr="009B1874">
              <w:rPr>
                <w:rFonts w:hint="eastAsia"/>
                <w:highlight w:val="yellow"/>
              </w:rPr>
              <w:t>模版的版本编号是</w:t>
            </w:r>
            <w:r w:rsidRPr="009B1874">
              <w:rPr>
                <w:rFonts w:hint="eastAsia"/>
                <w:highlight w:val="yellow"/>
              </w:rPr>
              <w:t>0</w:t>
            </w:r>
            <w:r w:rsidRPr="009B1874">
              <w:rPr>
                <w:highlight w:val="yellow"/>
              </w:rPr>
              <w:t>.1</w:t>
            </w:r>
            <w:r w:rsidRPr="009B1874">
              <w:rPr>
                <w:rFonts w:hint="eastAsia"/>
                <w:highlight w:val="yellow"/>
              </w:rPr>
              <w:t>版，是以国赛的标准创建的模版，也适用于国内绝大多数的数学建模比赛。</w:t>
            </w:r>
            <w:r w:rsidR="00195F45">
              <w:rPr>
                <w:rFonts w:hint="eastAsia"/>
                <w:highlight w:val="yellow"/>
              </w:rPr>
              <w:t>模版的</w:t>
            </w:r>
            <w:r w:rsidR="002C0172" w:rsidRPr="002C0172">
              <w:rPr>
                <w:rFonts w:hint="eastAsia"/>
                <w:highlight w:val="yellow"/>
              </w:rPr>
              <w:t>使用方法可以查看下面这个视频：</w:t>
            </w:r>
          </w:p>
          <w:p w14:paraId="17650041" w14:textId="77777777" w:rsidR="002C0172" w:rsidRPr="002C0172" w:rsidRDefault="002C0172" w:rsidP="002C0172">
            <w:pPr>
              <w:ind w:firstLine="480"/>
              <w:jc w:val="center"/>
              <w:rPr>
                <w:highlight w:val="yellow"/>
              </w:rPr>
            </w:pPr>
            <w:r w:rsidRPr="002C0172">
              <w:rPr>
                <w:highlight w:val="yellow"/>
                <w:bdr w:val="none" w:sz="0" w:space="0" w:color="auto" w:frame="1"/>
              </w:rPr>
              <w:t>数学建模清风</w:t>
            </w:r>
            <w:r w:rsidRPr="002C0172">
              <w:rPr>
                <w:highlight w:val="yellow"/>
                <w:bdr w:val="none" w:sz="0" w:space="0" w:color="auto" w:frame="1"/>
              </w:rPr>
              <w:t>——</w:t>
            </w:r>
            <w:r w:rsidRPr="002C0172">
              <w:rPr>
                <w:highlight w:val="yellow"/>
                <w:bdr w:val="none" w:sz="0" w:space="0" w:color="auto" w:frame="1"/>
              </w:rPr>
              <w:t>论文排版教程</w:t>
            </w:r>
          </w:p>
          <w:p w14:paraId="4F066170" w14:textId="63CBA1EE" w:rsidR="002C0172" w:rsidRDefault="00000000" w:rsidP="002C0172">
            <w:pPr>
              <w:ind w:firstLine="480"/>
              <w:jc w:val="center"/>
            </w:pPr>
            <w:hyperlink r:id="rId8" w:history="1">
              <w:r w:rsidR="002C0172" w:rsidRPr="00C04E01">
                <w:rPr>
                  <w:rStyle w:val="aa"/>
                </w:rPr>
                <w:t>https://www.bilibili.com/video/BV1Ci4y1c7Ld</w:t>
              </w:r>
            </w:hyperlink>
          </w:p>
          <w:p w14:paraId="367A487A" w14:textId="77777777" w:rsidR="002C0172" w:rsidRPr="002C0172" w:rsidRDefault="002C0172" w:rsidP="00D37C10">
            <w:pPr>
              <w:ind w:firstLine="480"/>
            </w:pPr>
          </w:p>
          <w:p w14:paraId="760D17BB" w14:textId="77777777" w:rsidR="00D37C10" w:rsidRPr="009B1874" w:rsidRDefault="00D37C10" w:rsidP="00D37C10">
            <w:pPr>
              <w:ind w:firstLine="480"/>
            </w:pPr>
            <w:r w:rsidRPr="009B1874">
              <w:rPr>
                <w:rFonts w:hint="eastAsia"/>
              </w:rPr>
              <w:t>未来当发现模版中的问题或者比赛要求有更新时，我会发布更新后的新版本。大家可以在公众号《数学建模学习交流》后台发送</w:t>
            </w:r>
            <w:r w:rsidRPr="002C0172">
              <w:rPr>
                <w:rFonts w:hint="eastAsia"/>
                <w:highlight w:val="yellow"/>
              </w:rPr>
              <w:t>“国赛论文模版”</w:t>
            </w:r>
            <w:r w:rsidRPr="009B1874">
              <w:rPr>
                <w:rFonts w:hint="eastAsia"/>
              </w:rPr>
              <w:t>获取最新的模版的信息。只要本文档的版本号和公众号后台最新的版本号一致，则说明你下载的是最新版本。</w:t>
            </w:r>
          </w:p>
          <w:p w14:paraId="6F545A77" w14:textId="77777777" w:rsidR="00D37C10" w:rsidRPr="005731F5" w:rsidRDefault="00D37C10" w:rsidP="00D37C10">
            <w:pPr>
              <w:ind w:firstLine="480"/>
            </w:pPr>
          </w:p>
          <w:p w14:paraId="121F790D" w14:textId="77777777" w:rsidR="00D37C10" w:rsidRPr="009B1874" w:rsidRDefault="00D37C10" w:rsidP="00D37C10">
            <w:pPr>
              <w:ind w:firstLineChars="0" w:firstLine="0"/>
              <w:rPr>
                <w:color w:val="FF0000"/>
              </w:rPr>
            </w:pPr>
            <w:r w:rsidRPr="009B1874">
              <w:rPr>
                <w:rFonts w:hint="eastAsia"/>
                <w:color w:val="FF0000"/>
              </w:rPr>
              <w:t>关于具体怎么写好数学建模论文的每一部分，可以看下面这个视频：</w:t>
            </w:r>
          </w:p>
          <w:p w14:paraId="5C7397E6" w14:textId="77777777" w:rsidR="00D37C10" w:rsidRPr="009B1874" w:rsidRDefault="00000000" w:rsidP="00D37C10">
            <w:pPr>
              <w:ind w:firstLineChars="0" w:firstLine="0"/>
              <w:jc w:val="center"/>
              <w:rPr>
                <w:color w:val="FF0000"/>
              </w:rPr>
            </w:pPr>
            <w:hyperlink r:id="rId9" w:history="1">
              <w:r w:rsidR="00D37C10" w:rsidRPr="009B1874">
                <w:rPr>
                  <w:rStyle w:val="aa"/>
                  <w:color w:val="FF0000"/>
                </w:rPr>
                <w:t>https://www.bilibili.com/video/BV1Na411w7c2/</w:t>
              </w:r>
            </w:hyperlink>
          </w:p>
          <w:p w14:paraId="59974AE3" w14:textId="77777777" w:rsidR="00D37C10" w:rsidRPr="002C0172" w:rsidRDefault="00D37C10" w:rsidP="00D37C10">
            <w:pPr>
              <w:ind w:firstLineChars="0" w:firstLine="0"/>
              <w:rPr>
                <w:color w:val="FF0000"/>
              </w:rPr>
            </w:pPr>
          </w:p>
          <w:p w14:paraId="339A52AD" w14:textId="29169853" w:rsidR="00D37C10" w:rsidRPr="00601733" w:rsidRDefault="00D37C10" w:rsidP="00D37C10">
            <w:pPr>
              <w:ind w:firstLineChars="0" w:firstLine="0"/>
              <w:rPr>
                <w:b/>
                <w:bCs/>
                <w:color w:val="FF0000"/>
              </w:rPr>
            </w:pPr>
            <w:r w:rsidRPr="00D25ACD">
              <w:rPr>
                <w:rFonts w:hint="eastAsia"/>
                <w:b/>
                <w:bCs/>
                <w:color w:val="FF0000"/>
              </w:rPr>
              <w:t>红色字体的文字是上面这个视频中的笔记，在实际论文中不要出现。</w:t>
            </w:r>
          </w:p>
          <w:p w14:paraId="42628419" w14:textId="77777777" w:rsidR="00D37C10" w:rsidRPr="00B734B3" w:rsidRDefault="00D37C10" w:rsidP="00D37C10">
            <w:pPr>
              <w:ind w:firstLineChars="0" w:firstLine="0"/>
              <w:rPr>
                <w:color w:val="FF0000"/>
              </w:rPr>
            </w:pPr>
            <w:r w:rsidRPr="00601733">
              <w:rPr>
                <w:rFonts w:hint="eastAsia"/>
                <w:color w:val="FF0000"/>
              </w:rPr>
              <w:t>首页</w:t>
            </w:r>
            <w:r>
              <w:rPr>
                <w:rFonts w:hint="eastAsia"/>
                <w:color w:val="FF0000"/>
              </w:rPr>
              <w:t>三要素</w:t>
            </w:r>
            <w:r w:rsidRPr="00601733">
              <w:rPr>
                <w:rFonts w:hint="eastAsia"/>
                <w:color w:val="FF0000"/>
              </w:rPr>
              <w:t xml:space="preserve">: </w:t>
            </w:r>
            <w:r w:rsidRPr="00601733">
              <w:rPr>
                <w:rFonts w:hint="eastAsia"/>
                <w:color w:val="FF0000"/>
              </w:rPr>
              <w:t>论文标题</w:t>
            </w:r>
            <w:r w:rsidRPr="00601733">
              <w:rPr>
                <w:rFonts w:hint="eastAsia"/>
                <w:color w:val="FF0000"/>
              </w:rPr>
              <w:t xml:space="preserve"> + </w:t>
            </w:r>
            <w:r w:rsidRPr="00601733">
              <w:rPr>
                <w:rFonts w:hint="eastAsia"/>
                <w:color w:val="FF0000"/>
              </w:rPr>
              <w:t>摘要</w:t>
            </w:r>
            <w:r w:rsidRPr="00601733">
              <w:rPr>
                <w:rFonts w:hint="eastAsia"/>
                <w:color w:val="FF0000"/>
              </w:rPr>
              <w:t xml:space="preserve"> + </w:t>
            </w:r>
            <w:r w:rsidRPr="00601733">
              <w:rPr>
                <w:rFonts w:hint="eastAsia"/>
                <w:color w:val="FF0000"/>
              </w:rPr>
              <w:t>关键词</w:t>
            </w:r>
          </w:p>
          <w:p w14:paraId="58729756" w14:textId="77777777" w:rsidR="00D37C10" w:rsidRPr="00161DA2" w:rsidRDefault="00D37C10" w:rsidP="00D37C10">
            <w:pPr>
              <w:ind w:firstLineChars="0" w:firstLine="0"/>
              <w:rPr>
                <w:color w:val="FF0000"/>
              </w:rPr>
            </w:pPr>
            <w:r w:rsidRPr="00B734B3">
              <w:rPr>
                <w:rFonts w:hint="eastAsia"/>
                <w:color w:val="FF0000"/>
              </w:rPr>
              <w:t>（</w:t>
            </w:r>
            <w:r w:rsidRPr="00B734B3">
              <w:rPr>
                <w:rFonts w:hint="eastAsia"/>
                <w:color w:val="FF0000"/>
              </w:rPr>
              <w:t>1</w:t>
            </w:r>
            <w:r w:rsidRPr="00B734B3">
              <w:rPr>
                <w:rFonts w:hint="eastAsia"/>
                <w:color w:val="FF0000"/>
              </w:rPr>
              <w:t>）</w:t>
            </w:r>
            <w:r w:rsidRPr="00161DA2">
              <w:rPr>
                <w:rFonts w:hint="eastAsia"/>
                <w:color w:val="FF0000"/>
              </w:rPr>
              <w:t>标题</w:t>
            </w:r>
            <w:r w:rsidRPr="00B734B3">
              <w:rPr>
                <w:rFonts w:hint="eastAsia"/>
                <w:color w:val="FF0000"/>
              </w:rPr>
              <w:t>：</w:t>
            </w:r>
          </w:p>
          <w:p w14:paraId="3F24996E" w14:textId="77777777" w:rsidR="00D37C10" w:rsidRPr="00B734B3" w:rsidRDefault="00D37C10" w:rsidP="00D37C10">
            <w:pPr>
              <w:pStyle w:val="a7"/>
              <w:numPr>
                <w:ilvl w:val="0"/>
                <w:numId w:val="8"/>
              </w:numPr>
              <w:ind w:firstLineChars="0"/>
              <w:rPr>
                <w:color w:val="FF0000"/>
              </w:rPr>
            </w:pPr>
            <w:r w:rsidRPr="00B734B3">
              <w:rPr>
                <w:rFonts w:hint="eastAsia"/>
                <w:color w:val="FF0000"/>
              </w:rPr>
              <w:lastRenderedPageBreak/>
              <w:t>基于所使用的主要模型或者方法作为标题（推荐）</w:t>
            </w:r>
          </w:p>
          <w:p w14:paraId="7A1EECF8" w14:textId="77777777" w:rsidR="00D37C10" w:rsidRPr="00B734B3" w:rsidRDefault="00D37C10" w:rsidP="00D37C10">
            <w:pPr>
              <w:pStyle w:val="a7"/>
              <w:numPr>
                <w:ilvl w:val="0"/>
                <w:numId w:val="8"/>
              </w:numPr>
              <w:ind w:firstLineChars="0"/>
              <w:rPr>
                <w:color w:val="FF0000"/>
              </w:rPr>
            </w:pPr>
            <w:r w:rsidRPr="00B734B3">
              <w:rPr>
                <w:rFonts w:hint="eastAsia"/>
                <w:color w:val="FF0000"/>
              </w:rPr>
              <w:t>直接使用赛题所给的题目或者要研究的问题作为标题</w:t>
            </w:r>
          </w:p>
          <w:p w14:paraId="0F75E866" w14:textId="77777777" w:rsidR="00D37C10" w:rsidRPr="00B734B3" w:rsidRDefault="00D37C10" w:rsidP="00D37C10">
            <w:pPr>
              <w:ind w:firstLineChars="0" w:firstLine="0"/>
              <w:rPr>
                <w:color w:val="FF0000"/>
              </w:rPr>
            </w:pPr>
            <w:r w:rsidRPr="00B734B3">
              <w:rPr>
                <w:rFonts w:hint="eastAsia"/>
                <w:color w:val="FF0000"/>
              </w:rPr>
              <w:t>（</w:t>
            </w:r>
            <w:r w:rsidRPr="00B734B3">
              <w:rPr>
                <w:rFonts w:hint="eastAsia"/>
                <w:color w:val="FF0000"/>
              </w:rPr>
              <w:t>2</w:t>
            </w:r>
            <w:r w:rsidRPr="00B734B3">
              <w:rPr>
                <w:rFonts w:hint="eastAsia"/>
                <w:color w:val="FF0000"/>
              </w:rPr>
              <w:t>）摘要：</w:t>
            </w:r>
          </w:p>
          <w:p w14:paraId="39613FBC" w14:textId="77777777" w:rsidR="00D37C10" w:rsidRPr="00B734B3" w:rsidRDefault="00D37C10" w:rsidP="00D37C10">
            <w:pPr>
              <w:ind w:firstLine="480"/>
              <w:rPr>
                <w:color w:val="FF0000"/>
              </w:rPr>
            </w:pPr>
            <w:r w:rsidRPr="00B734B3">
              <w:rPr>
                <w:rFonts w:hint="eastAsia"/>
                <w:color w:val="FF0000"/>
              </w:rPr>
              <w:t>摘要是数模论文写作中最重要的一部分，因为评阅老师的时间有限，拿到一篇论文后不会完整的从头读到尾，所以评阅老师往往会重点阅读摘要部分，并结合官方的评阅要点来对你的论文进行初步评定。因此，大家一定要好好打磨论文的摘要，摘要一般是其他部分都完成后再来书写，写完后需要反复阅读反复修改。</w:t>
            </w:r>
          </w:p>
          <w:p w14:paraId="62D6EF5A" w14:textId="77777777" w:rsidR="00D37C10" w:rsidRPr="00B734B3" w:rsidRDefault="00D37C10" w:rsidP="00D37C10">
            <w:pPr>
              <w:ind w:firstLineChars="0" w:firstLine="0"/>
              <w:rPr>
                <w:color w:val="FF0000"/>
              </w:rPr>
            </w:pPr>
            <w:r w:rsidRPr="00B734B3">
              <w:rPr>
                <w:rFonts w:hint="eastAsia"/>
                <w:color w:val="FF0000"/>
              </w:rPr>
              <w:t>（</w:t>
            </w:r>
            <w:r w:rsidRPr="00B734B3">
              <w:rPr>
                <w:rFonts w:hint="eastAsia"/>
                <w:color w:val="FF0000"/>
              </w:rPr>
              <w:t>3</w:t>
            </w:r>
            <w:r w:rsidRPr="00B734B3">
              <w:rPr>
                <w:rFonts w:hint="eastAsia"/>
                <w:color w:val="FF0000"/>
              </w:rPr>
              <w:t>）关键词：</w:t>
            </w:r>
          </w:p>
          <w:p w14:paraId="6AA94AA6" w14:textId="77777777" w:rsidR="00D37C10" w:rsidRPr="00B734B3" w:rsidRDefault="00D37C10" w:rsidP="00D37C10">
            <w:pPr>
              <w:ind w:firstLine="480"/>
              <w:rPr>
                <w:color w:val="FF0000"/>
              </w:rPr>
            </w:pPr>
            <w:r w:rsidRPr="00B734B3">
              <w:rPr>
                <w:rFonts w:hint="eastAsia"/>
                <w:color w:val="FF0000"/>
              </w:rPr>
              <w:t>关键词一般放</w:t>
            </w:r>
            <w:r w:rsidRPr="00B734B3">
              <w:rPr>
                <w:rFonts w:hint="eastAsia"/>
                <w:color w:val="FF0000"/>
              </w:rPr>
              <w:t>4-6</w:t>
            </w:r>
            <w:r w:rsidRPr="00B734B3">
              <w:rPr>
                <w:rFonts w:hint="eastAsia"/>
                <w:color w:val="FF0000"/>
              </w:rPr>
              <w:t>个，可以放论文中使用的主要模型，也可以放论文里面出现次数较多，能体现论文的主要内容的词。</w:t>
            </w:r>
          </w:p>
          <w:p w14:paraId="7869B12C" w14:textId="77777777" w:rsidR="00D37C10" w:rsidRPr="00D37C10" w:rsidRDefault="00D37C10" w:rsidP="00D37C10">
            <w:pPr>
              <w:ind w:firstLineChars="0" w:firstLine="0"/>
            </w:pPr>
          </w:p>
        </w:tc>
      </w:tr>
    </w:tbl>
    <w:p w14:paraId="7E918128" w14:textId="0A4593C5" w:rsidR="00064A61" w:rsidRDefault="00064A61">
      <w:pPr>
        <w:widowControl/>
        <w:ind w:firstLineChars="0" w:firstLine="0"/>
        <w:jc w:val="left"/>
      </w:pPr>
      <w:r>
        <w:lastRenderedPageBreak/>
        <w:br w:type="page"/>
      </w:r>
    </w:p>
    <w:p w14:paraId="2A42AC08" w14:textId="04039E1B" w:rsidR="00AE33B8" w:rsidRDefault="00064A61" w:rsidP="008D7A98">
      <w:pPr>
        <w:pStyle w:val="1"/>
        <w:ind w:left="240" w:right="240"/>
      </w:pPr>
      <w:bookmarkStart w:id="0" w:name="_Toc57576277"/>
      <w:r w:rsidRPr="000375D8">
        <w:lastRenderedPageBreak/>
        <w:t>问题重述</w:t>
      </w:r>
      <w:bookmarkEnd w:id="0"/>
    </w:p>
    <w:p w14:paraId="6A2A31B2" w14:textId="77777777" w:rsidR="00803316" w:rsidRPr="00803316" w:rsidRDefault="00803316" w:rsidP="00803316">
      <w:pPr>
        <w:ind w:firstLine="480"/>
        <w:rPr>
          <w:color w:val="FF0000"/>
        </w:rPr>
      </w:pPr>
      <w:r w:rsidRPr="00803316">
        <w:rPr>
          <w:rFonts w:hint="eastAsia"/>
          <w:color w:val="FF0000"/>
        </w:rPr>
        <w:t>数学建模比赛论文是要我们解决一道给定的问题，所以正文部分一般应从问题重述开始，一般确定选题后就可以开始写这一部分了。</w:t>
      </w:r>
    </w:p>
    <w:p w14:paraId="6FC16F86" w14:textId="77777777" w:rsidR="00803316" w:rsidRPr="00803316" w:rsidRDefault="00803316" w:rsidP="00803316">
      <w:pPr>
        <w:ind w:firstLine="480"/>
        <w:rPr>
          <w:color w:val="FF0000"/>
        </w:rPr>
      </w:pPr>
      <w:r w:rsidRPr="00803316">
        <w:rPr>
          <w:rFonts w:hint="eastAsia"/>
          <w:color w:val="FF0000"/>
        </w:rPr>
        <w:t>这部分的内容是将原问题进行整理，将问题背景和题目分开陈述即可，所以基本没啥难度。</w:t>
      </w:r>
    </w:p>
    <w:p w14:paraId="6AE05D2A" w14:textId="77777777" w:rsidR="00803316" w:rsidRPr="00803316" w:rsidRDefault="00803316" w:rsidP="00803316">
      <w:pPr>
        <w:ind w:firstLine="480"/>
        <w:rPr>
          <w:color w:val="FF0000"/>
        </w:rPr>
      </w:pPr>
      <w:r w:rsidRPr="00803316">
        <w:rPr>
          <w:rFonts w:hint="eastAsia"/>
          <w:color w:val="FF0000"/>
        </w:rPr>
        <w:t>本部分的目的是要吸引读者读下去，所以文字不可冗长，内容选择不要过于分散、琐碎，措辞要精练。</w:t>
      </w:r>
    </w:p>
    <w:p w14:paraId="3C630D44" w14:textId="77777777" w:rsidR="00803316" w:rsidRPr="00803316" w:rsidRDefault="00803316" w:rsidP="00803316">
      <w:pPr>
        <w:ind w:firstLine="480"/>
        <w:rPr>
          <w:color w:val="FF0000"/>
        </w:rPr>
      </w:pPr>
      <w:r w:rsidRPr="00803316">
        <w:rPr>
          <w:rFonts w:hint="eastAsia"/>
          <w:color w:val="FF0000"/>
        </w:rPr>
        <w:t>注意：在写这部分的内容时，绝对不可照抄原题！（论文会查重）</w:t>
      </w:r>
    </w:p>
    <w:p w14:paraId="4FB76112" w14:textId="113F6368" w:rsidR="00B9341E" w:rsidRDefault="00803316" w:rsidP="00803316">
      <w:pPr>
        <w:ind w:firstLine="480"/>
        <w:rPr>
          <w:color w:val="FF0000"/>
        </w:rPr>
      </w:pPr>
      <w:r w:rsidRPr="00803316">
        <w:rPr>
          <w:rFonts w:hint="eastAsia"/>
          <w:color w:val="FF0000"/>
        </w:rPr>
        <w:t>应为：在仔细理解了问题的基础上，用自己的语言重新将问题描述一遍。语言需要简明扼要，没有必要像原题一样面面俱到。</w:t>
      </w:r>
    </w:p>
    <w:p w14:paraId="47D5413B" w14:textId="62ED861B" w:rsidR="00803316" w:rsidRPr="00803316" w:rsidRDefault="00803316" w:rsidP="00803316">
      <w:pPr>
        <w:ind w:firstLine="480"/>
        <w:rPr>
          <w:color w:val="FF0000"/>
        </w:rPr>
      </w:pPr>
    </w:p>
    <w:p w14:paraId="354F970F" w14:textId="77777777" w:rsidR="008D7A98" w:rsidRDefault="008D7A98" w:rsidP="008D7A98">
      <w:pPr>
        <w:pStyle w:val="1"/>
      </w:pPr>
      <w:bookmarkStart w:id="1" w:name="_Toc57576278"/>
      <w:r w:rsidRPr="000375D8">
        <w:t>问题分析</w:t>
      </w:r>
      <w:bookmarkEnd w:id="1"/>
    </w:p>
    <w:p w14:paraId="67B834D3" w14:textId="5A886FC9" w:rsidR="00F23F72" w:rsidRPr="00F23F72" w:rsidRDefault="008D7A98" w:rsidP="00F23F72">
      <w:pPr>
        <w:pStyle w:val="2"/>
        <w:spacing w:after="156"/>
        <w:rPr>
          <w:rFonts w:hint="eastAsia"/>
        </w:rPr>
      </w:pPr>
      <w:bookmarkStart w:id="2" w:name="_Toc57576279"/>
      <w:r>
        <w:rPr>
          <w:rFonts w:hint="eastAsia"/>
        </w:rPr>
        <w:t>问题一的分析</w:t>
      </w:r>
      <w:bookmarkEnd w:id="2"/>
    </w:p>
    <w:p w14:paraId="0EE8B1E3" w14:textId="5432F4B3" w:rsidR="00803316" w:rsidRPr="00803316" w:rsidRDefault="00803316" w:rsidP="00803316">
      <w:pPr>
        <w:ind w:firstLine="480"/>
        <w:rPr>
          <w:color w:val="FF0000"/>
        </w:rPr>
      </w:pPr>
      <w:r w:rsidRPr="00803316">
        <w:rPr>
          <w:rFonts w:hint="eastAsia"/>
          <w:color w:val="FF0000"/>
        </w:rPr>
        <w:t>从实际问题到模型建立是一种从具体到抽象的思维过程，问题分析这一部分就是沟通这一过程的桥梁，因为它反映了建模者对于问题的认识程度如何，也体现了解决问题的雏形，起着承上启下的作用，也很能反应出建模者的综合水平。</w:t>
      </w:r>
    </w:p>
    <w:p w14:paraId="0FFD0B8A" w14:textId="77777777" w:rsidR="00803316" w:rsidRPr="00803316" w:rsidRDefault="00803316" w:rsidP="00803316">
      <w:pPr>
        <w:ind w:firstLine="480"/>
        <w:rPr>
          <w:color w:val="FF0000"/>
        </w:rPr>
      </w:pPr>
      <w:r w:rsidRPr="00803316">
        <w:rPr>
          <w:rFonts w:hint="eastAsia"/>
          <w:color w:val="FF0000"/>
        </w:rPr>
        <w:t>这部分的内容应包括：题目中包含的信息和条件，利用信息和条件对题目做整体分析，确定用什么方法建立模型，一般是每个问题单独分析一小节，分析过程要简明扼要，</w:t>
      </w:r>
      <w:r w:rsidRPr="00803316">
        <w:rPr>
          <w:rFonts w:hint="eastAsia"/>
          <w:color w:val="FF0000"/>
        </w:rPr>
        <w:t xml:space="preserve"> </w:t>
      </w:r>
      <w:r w:rsidRPr="00803316">
        <w:rPr>
          <w:rFonts w:hint="eastAsia"/>
          <w:color w:val="FF0000"/>
        </w:rPr>
        <w:t>不需要放结论。</w:t>
      </w:r>
    </w:p>
    <w:p w14:paraId="52E9E687" w14:textId="27088CFB" w:rsidR="00307689" w:rsidRPr="00803316" w:rsidRDefault="00803316" w:rsidP="00803316">
      <w:pPr>
        <w:ind w:firstLine="480"/>
        <w:rPr>
          <w:color w:val="FF0000"/>
        </w:rPr>
      </w:pPr>
      <w:r w:rsidRPr="00803316">
        <w:rPr>
          <w:rFonts w:hint="eastAsia"/>
          <w:color w:val="FF0000"/>
        </w:rPr>
        <w:t>建议在文字说明的同时用图形或图表（例如流程图）列出思维过程，这会使你的思维显得很清晰，让人觉得一目了然。</w:t>
      </w:r>
    </w:p>
    <w:p w14:paraId="66D823CC" w14:textId="286A43C0" w:rsidR="00803316" w:rsidRDefault="00803316" w:rsidP="00803316">
      <w:pPr>
        <w:ind w:firstLine="480"/>
        <w:jc w:val="left"/>
        <w:rPr>
          <w:color w:val="FF0000"/>
        </w:rPr>
      </w:pPr>
      <w:r>
        <w:rPr>
          <w:rFonts w:hint="eastAsia"/>
          <w:color w:val="FF0000"/>
        </w:rPr>
        <w:t>（</w:t>
      </w:r>
      <w:r w:rsidRPr="00803316">
        <w:rPr>
          <w:rFonts w:hint="eastAsia"/>
          <w:color w:val="FF0000"/>
        </w:rPr>
        <w:t>注意：问题分析这一部分放置的位置比较灵活，可以放在问题重述后面作为单独的一节</w:t>
      </w:r>
      <w:r w:rsidRPr="00803316">
        <w:rPr>
          <w:color w:val="FF0000"/>
        </w:rPr>
        <w:t>(</w:t>
      </w:r>
      <w:r w:rsidRPr="00803316">
        <w:rPr>
          <w:rFonts w:hint="eastAsia"/>
          <w:color w:val="FF0000"/>
        </w:rPr>
        <w:t>见到的频率最高</w:t>
      </w:r>
      <w:r w:rsidRPr="00803316">
        <w:rPr>
          <w:color w:val="FF0000"/>
        </w:rPr>
        <w:t>)</w:t>
      </w:r>
      <w:r w:rsidRPr="00803316">
        <w:rPr>
          <w:rFonts w:hint="eastAsia"/>
          <w:color w:val="FF0000"/>
        </w:rPr>
        <w:t>，也可以放在模型假设和符号说明后面作为单独的一节，还可以针对每个问题将其写在模型建立中。</w:t>
      </w:r>
      <w:r>
        <w:rPr>
          <w:rFonts w:hint="eastAsia"/>
          <w:color w:val="FF0000"/>
        </w:rPr>
        <w:t>具体可以看视频讲解）</w:t>
      </w:r>
    </w:p>
    <w:p w14:paraId="5AB9D211" w14:textId="77777777" w:rsidR="00803316" w:rsidRPr="00803316" w:rsidRDefault="00803316" w:rsidP="00803316">
      <w:pPr>
        <w:widowControl/>
        <w:ind w:firstLineChars="0" w:firstLine="0"/>
        <w:jc w:val="left"/>
        <w:rPr>
          <w:color w:val="FF0000"/>
        </w:rPr>
      </w:pPr>
    </w:p>
    <w:p w14:paraId="0AC2DDA8" w14:textId="545C63C2" w:rsidR="008D7A98" w:rsidRDefault="008D7A98" w:rsidP="00476829">
      <w:pPr>
        <w:pStyle w:val="2"/>
        <w:spacing w:after="156"/>
      </w:pPr>
      <w:bookmarkStart w:id="3" w:name="_Toc57576280"/>
      <w:r>
        <w:rPr>
          <w:rFonts w:hint="eastAsia"/>
        </w:rPr>
        <w:t>问题二的分析</w:t>
      </w:r>
      <w:bookmarkEnd w:id="3"/>
    </w:p>
    <w:p w14:paraId="4962F2DD" w14:textId="0B43E3D4" w:rsidR="008D7A98" w:rsidRDefault="008D7A98" w:rsidP="008D7A98">
      <w:pPr>
        <w:ind w:firstLine="480"/>
      </w:pPr>
    </w:p>
    <w:p w14:paraId="1739DF84" w14:textId="3ED04638" w:rsidR="00803316" w:rsidRDefault="00803316" w:rsidP="00476829">
      <w:pPr>
        <w:pStyle w:val="2"/>
        <w:spacing w:after="156"/>
      </w:pPr>
      <w:r>
        <w:rPr>
          <w:rFonts w:hint="eastAsia"/>
        </w:rPr>
        <w:lastRenderedPageBreak/>
        <w:t>问题三的分析</w:t>
      </w:r>
    </w:p>
    <w:p w14:paraId="73501919" w14:textId="77777777" w:rsidR="008A7A52" w:rsidRPr="008D7A98" w:rsidRDefault="008A7A52" w:rsidP="006F3BF2">
      <w:pPr>
        <w:ind w:firstLineChars="0" w:firstLine="0"/>
      </w:pPr>
    </w:p>
    <w:p w14:paraId="24C5CE1D" w14:textId="175B94F5" w:rsidR="00064A61" w:rsidRDefault="00064A61" w:rsidP="008D7A98">
      <w:pPr>
        <w:pStyle w:val="1"/>
      </w:pPr>
      <w:bookmarkStart w:id="4" w:name="_Toc57576281"/>
      <w:r w:rsidRPr="000375D8">
        <w:t>模型假设</w:t>
      </w:r>
      <w:bookmarkEnd w:id="4"/>
    </w:p>
    <w:p w14:paraId="7787CF71" w14:textId="7BE73274" w:rsidR="008A7A52" w:rsidRPr="008A7A52" w:rsidRDefault="008A7A52" w:rsidP="008A7A52">
      <w:pPr>
        <w:ind w:firstLine="480"/>
        <w:rPr>
          <w:color w:val="FF0000"/>
        </w:rPr>
      </w:pPr>
      <w:r w:rsidRPr="008A7A52">
        <w:rPr>
          <w:rFonts w:hint="eastAsia"/>
          <w:color w:val="FF0000"/>
        </w:rPr>
        <w:t>视频中介绍了</w:t>
      </w:r>
      <w:r w:rsidRPr="008A7A52">
        <w:rPr>
          <w:rFonts w:hint="eastAsia"/>
          <w:color w:val="FF0000"/>
        </w:rPr>
        <w:t>6</w:t>
      </w:r>
      <w:r w:rsidRPr="008A7A52">
        <w:rPr>
          <w:rFonts w:hint="eastAsia"/>
          <w:color w:val="FF0000"/>
        </w:rPr>
        <w:t>类常见的模型假设：</w:t>
      </w:r>
    </w:p>
    <w:p w14:paraId="130E2940" w14:textId="1CCF70A2" w:rsidR="008A7A52" w:rsidRPr="008A7A52" w:rsidRDefault="008A7A52" w:rsidP="008A7A52">
      <w:pPr>
        <w:pStyle w:val="a7"/>
        <w:numPr>
          <w:ilvl w:val="0"/>
          <w:numId w:val="9"/>
        </w:numPr>
        <w:ind w:firstLineChars="0"/>
        <w:rPr>
          <w:color w:val="FF0000"/>
        </w:rPr>
      </w:pPr>
      <w:r w:rsidRPr="008A7A52">
        <w:rPr>
          <w:rFonts w:hint="eastAsia"/>
          <w:color w:val="FF0000"/>
        </w:rPr>
        <w:t>题目明确给出的假设条件</w:t>
      </w:r>
    </w:p>
    <w:p w14:paraId="3A6F4429" w14:textId="19304877" w:rsidR="008A7A52" w:rsidRPr="008A7A52" w:rsidRDefault="008A7A52" w:rsidP="008A7A52">
      <w:pPr>
        <w:pStyle w:val="a7"/>
        <w:numPr>
          <w:ilvl w:val="0"/>
          <w:numId w:val="9"/>
        </w:numPr>
        <w:ind w:firstLineChars="0"/>
        <w:rPr>
          <w:color w:val="FF0000"/>
        </w:rPr>
      </w:pPr>
      <w:r w:rsidRPr="008A7A52">
        <w:rPr>
          <w:rFonts w:hint="eastAsia"/>
          <w:color w:val="FF0000"/>
        </w:rPr>
        <w:t>排除生活中的小概率事件</w:t>
      </w:r>
      <w:r w:rsidRPr="008A7A52">
        <w:rPr>
          <w:rFonts w:hint="eastAsia"/>
          <w:color w:val="FF0000"/>
        </w:rPr>
        <w:t>(</w:t>
      </w:r>
      <w:r w:rsidRPr="008A7A52">
        <w:rPr>
          <w:rFonts w:hint="eastAsia"/>
          <w:color w:val="FF0000"/>
        </w:rPr>
        <w:t>例如黑天鹅事件、非正常情况</w:t>
      </w:r>
      <w:r w:rsidRPr="008A7A52">
        <w:rPr>
          <w:rFonts w:hint="eastAsia"/>
          <w:color w:val="FF0000"/>
        </w:rPr>
        <w:t>)</w:t>
      </w:r>
    </w:p>
    <w:p w14:paraId="2A20B864" w14:textId="5A725C98" w:rsidR="008A7A52" w:rsidRPr="008A7A52" w:rsidRDefault="008A7A52" w:rsidP="008A7A52">
      <w:pPr>
        <w:pStyle w:val="a7"/>
        <w:numPr>
          <w:ilvl w:val="0"/>
          <w:numId w:val="9"/>
        </w:numPr>
        <w:ind w:firstLineChars="0"/>
        <w:rPr>
          <w:color w:val="FF0000"/>
        </w:rPr>
      </w:pPr>
      <w:r w:rsidRPr="008A7A52">
        <w:rPr>
          <w:rFonts w:hint="eastAsia"/>
          <w:color w:val="FF0000"/>
        </w:rPr>
        <w:t>仅考虑问题中的核心因素，不考虑次要因素的影响</w:t>
      </w:r>
    </w:p>
    <w:p w14:paraId="559B3C6C" w14:textId="05703383" w:rsidR="008A7A52" w:rsidRPr="008A7A52" w:rsidRDefault="008A7A52" w:rsidP="008A7A52">
      <w:pPr>
        <w:pStyle w:val="a7"/>
        <w:numPr>
          <w:ilvl w:val="0"/>
          <w:numId w:val="9"/>
        </w:numPr>
        <w:ind w:firstLineChars="0"/>
        <w:rPr>
          <w:color w:val="FF0000"/>
        </w:rPr>
      </w:pPr>
      <w:r w:rsidRPr="008A7A52">
        <w:rPr>
          <w:rFonts w:hint="eastAsia"/>
          <w:color w:val="FF0000"/>
        </w:rPr>
        <w:t>使用的模型中要求的假设</w:t>
      </w:r>
    </w:p>
    <w:p w14:paraId="680EBE32" w14:textId="2E3778F8" w:rsidR="008A7A52" w:rsidRPr="008A7A52" w:rsidRDefault="008A7A52" w:rsidP="008A7A52">
      <w:pPr>
        <w:pStyle w:val="a7"/>
        <w:numPr>
          <w:ilvl w:val="0"/>
          <w:numId w:val="9"/>
        </w:numPr>
        <w:ind w:firstLineChars="0"/>
        <w:rPr>
          <w:color w:val="FF0000"/>
        </w:rPr>
      </w:pPr>
      <w:r w:rsidRPr="008A7A52">
        <w:rPr>
          <w:rFonts w:hint="eastAsia"/>
          <w:color w:val="FF0000"/>
        </w:rPr>
        <w:t>对模型中的参数形式</w:t>
      </w:r>
      <w:r w:rsidRPr="008A7A52">
        <w:rPr>
          <w:rFonts w:hint="eastAsia"/>
          <w:color w:val="FF0000"/>
        </w:rPr>
        <w:t>(</w:t>
      </w:r>
      <w:r w:rsidRPr="008A7A52">
        <w:rPr>
          <w:rFonts w:hint="eastAsia"/>
          <w:color w:val="FF0000"/>
        </w:rPr>
        <w:t>或者分布</w:t>
      </w:r>
      <w:r w:rsidRPr="008A7A52">
        <w:rPr>
          <w:rFonts w:hint="eastAsia"/>
          <w:color w:val="FF0000"/>
        </w:rPr>
        <w:t>)</w:t>
      </w:r>
      <w:r w:rsidRPr="008A7A52">
        <w:rPr>
          <w:rFonts w:hint="eastAsia"/>
          <w:color w:val="FF0000"/>
        </w:rPr>
        <w:t>进行假设</w:t>
      </w:r>
    </w:p>
    <w:p w14:paraId="18A3826C" w14:textId="7FF17569" w:rsidR="008A7A52" w:rsidRPr="008A7A52" w:rsidRDefault="008A7A52" w:rsidP="008A7A52">
      <w:pPr>
        <w:pStyle w:val="a7"/>
        <w:numPr>
          <w:ilvl w:val="0"/>
          <w:numId w:val="9"/>
        </w:numPr>
        <w:ind w:firstLineChars="0"/>
        <w:rPr>
          <w:color w:val="FF0000"/>
        </w:rPr>
      </w:pPr>
      <w:r w:rsidRPr="008A7A52">
        <w:rPr>
          <w:rFonts w:hint="eastAsia"/>
          <w:color w:val="FF0000"/>
        </w:rPr>
        <w:t>和题目联系很紧密的一些假设，主要是为了简化模型</w:t>
      </w:r>
    </w:p>
    <w:p w14:paraId="5A8B2030" w14:textId="6E0189A6" w:rsidR="008A7A52" w:rsidRPr="008A7A52" w:rsidRDefault="00064A61" w:rsidP="008A7A52">
      <w:pPr>
        <w:pStyle w:val="1"/>
      </w:pPr>
      <w:bookmarkStart w:id="5" w:name="_Toc57576282"/>
      <w:r w:rsidRPr="000375D8">
        <w:t>符号说明</w:t>
      </w:r>
      <w:bookmarkEnd w:id="5"/>
    </w:p>
    <w:tbl>
      <w:tblPr>
        <w:tblStyle w:val="ae"/>
        <w:tblW w:w="0" w:type="auto"/>
        <w:tblLook w:val="04A0" w:firstRow="1" w:lastRow="0" w:firstColumn="1" w:lastColumn="0" w:noHBand="0" w:noVBand="1"/>
      </w:tblPr>
      <w:tblGrid>
        <w:gridCol w:w="993"/>
        <w:gridCol w:w="6520"/>
        <w:gridCol w:w="783"/>
      </w:tblGrid>
      <w:tr w:rsidR="00917BFD" w14:paraId="7D707817" w14:textId="77777777" w:rsidTr="007D57BE">
        <w:trPr>
          <w:cnfStyle w:val="100000000000" w:firstRow="1" w:lastRow="0" w:firstColumn="0" w:lastColumn="0" w:oddVBand="0" w:evenVBand="0" w:oddHBand="0" w:evenHBand="0" w:firstRowFirstColumn="0" w:firstRowLastColumn="0" w:lastRowFirstColumn="0" w:lastRowLastColumn="0"/>
        </w:trPr>
        <w:tc>
          <w:tcPr>
            <w:tcW w:w="993" w:type="dxa"/>
          </w:tcPr>
          <w:p w14:paraId="1C3935EE" w14:textId="175F0E88" w:rsidR="00917BFD" w:rsidRPr="00504110" w:rsidRDefault="00917BFD" w:rsidP="00917BFD">
            <w:pPr>
              <w:ind w:firstLineChars="0" w:firstLine="0"/>
              <w:jc w:val="center"/>
              <w:rPr>
                <w:b/>
                <w:bCs/>
              </w:rPr>
            </w:pPr>
            <w:r w:rsidRPr="00504110">
              <w:rPr>
                <w:rFonts w:hint="eastAsia"/>
                <w:b/>
                <w:bCs/>
              </w:rPr>
              <w:t>符号</w:t>
            </w:r>
          </w:p>
        </w:tc>
        <w:tc>
          <w:tcPr>
            <w:tcW w:w="6520" w:type="dxa"/>
          </w:tcPr>
          <w:p w14:paraId="59D6BB2F" w14:textId="79A226C5" w:rsidR="00917BFD" w:rsidRPr="00504110" w:rsidRDefault="00917BFD" w:rsidP="00917BFD">
            <w:pPr>
              <w:ind w:firstLineChars="0" w:firstLine="0"/>
              <w:jc w:val="center"/>
              <w:rPr>
                <w:b/>
                <w:bCs/>
              </w:rPr>
            </w:pPr>
            <w:r w:rsidRPr="00504110">
              <w:rPr>
                <w:rFonts w:hint="eastAsia"/>
                <w:b/>
                <w:bCs/>
              </w:rPr>
              <w:t>说明</w:t>
            </w:r>
          </w:p>
        </w:tc>
        <w:tc>
          <w:tcPr>
            <w:tcW w:w="783" w:type="dxa"/>
          </w:tcPr>
          <w:p w14:paraId="1DD7DE1B" w14:textId="0A694B0A" w:rsidR="00917BFD" w:rsidRPr="00504110" w:rsidRDefault="00917BFD" w:rsidP="00917BFD">
            <w:pPr>
              <w:ind w:firstLineChars="0" w:firstLine="0"/>
              <w:jc w:val="center"/>
              <w:rPr>
                <w:b/>
                <w:bCs/>
              </w:rPr>
            </w:pPr>
            <w:r w:rsidRPr="00504110">
              <w:rPr>
                <w:rFonts w:hint="eastAsia"/>
                <w:b/>
                <w:bCs/>
              </w:rPr>
              <w:t>单位</w:t>
            </w:r>
          </w:p>
        </w:tc>
      </w:tr>
      <w:tr w:rsidR="00917BFD" w14:paraId="5570F1CE" w14:textId="77777777" w:rsidTr="007D57BE">
        <w:tc>
          <w:tcPr>
            <w:tcW w:w="993" w:type="dxa"/>
          </w:tcPr>
          <w:p w14:paraId="5EBBF2BB" w14:textId="298F5AE3" w:rsidR="00917BFD" w:rsidRDefault="00917BFD" w:rsidP="00917BFD">
            <w:pPr>
              <w:adjustRightInd w:val="0"/>
              <w:snapToGrid w:val="0"/>
              <w:ind w:firstLineChars="0" w:firstLine="0"/>
              <w:jc w:val="center"/>
            </w:pPr>
          </w:p>
        </w:tc>
        <w:tc>
          <w:tcPr>
            <w:tcW w:w="6520" w:type="dxa"/>
          </w:tcPr>
          <w:p w14:paraId="6B5BCAD2" w14:textId="5922DD44" w:rsidR="00917BFD" w:rsidRDefault="00917BFD" w:rsidP="00917BFD">
            <w:pPr>
              <w:adjustRightInd w:val="0"/>
              <w:snapToGrid w:val="0"/>
              <w:ind w:firstLineChars="0" w:firstLine="0"/>
              <w:jc w:val="center"/>
            </w:pPr>
          </w:p>
        </w:tc>
        <w:tc>
          <w:tcPr>
            <w:tcW w:w="783" w:type="dxa"/>
          </w:tcPr>
          <w:p w14:paraId="3B80C0CB" w14:textId="34BD318E" w:rsidR="00917BFD" w:rsidRDefault="00917BFD" w:rsidP="00917BFD">
            <w:pPr>
              <w:adjustRightInd w:val="0"/>
              <w:snapToGrid w:val="0"/>
              <w:ind w:firstLineChars="0" w:firstLine="0"/>
              <w:jc w:val="center"/>
            </w:pPr>
          </w:p>
        </w:tc>
      </w:tr>
      <w:tr w:rsidR="00917BFD" w14:paraId="12BB1EBF" w14:textId="77777777" w:rsidTr="007D57BE">
        <w:tc>
          <w:tcPr>
            <w:tcW w:w="993" w:type="dxa"/>
          </w:tcPr>
          <w:p w14:paraId="68F93F4E" w14:textId="42062943" w:rsidR="00917BFD" w:rsidRDefault="00917BFD" w:rsidP="00917BFD">
            <w:pPr>
              <w:adjustRightInd w:val="0"/>
              <w:snapToGrid w:val="0"/>
              <w:ind w:firstLineChars="0" w:firstLine="0"/>
              <w:jc w:val="center"/>
            </w:pPr>
          </w:p>
        </w:tc>
        <w:tc>
          <w:tcPr>
            <w:tcW w:w="6520" w:type="dxa"/>
          </w:tcPr>
          <w:p w14:paraId="3CFE7A83" w14:textId="0AB44D4D" w:rsidR="00917BFD" w:rsidRDefault="00917BFD" w:rsidP="00917BFD">
            <w:pPr>
              <w:adjustRightInd w:val="0"/>
              <w:snapToGrid w:val="0"/>
              <w:ind w:firstLineChars="0" w:firstLine="0"/>
              <w:jc w:val="center"/>
            </w:pPr>
          </w:p>
        </w:tc>
        <w:tc>
          <w:tcPr>
            <w:tcW w:w="783" w:type="dxa"/>
          </w:tcPr>
          <w:p w14:paraId="09AED201" w14:textId="7B9E807E" w:rsidR="00917BFD" w:rsidRDefault="00917BFD" w:rsidP="00917BFD">
            <w:pPr>
              <w:adjustRightInd w:val="0"/>
              <w:snapToGrid w:val="0"/>
              <w:ind w:firstLineChars="0" w:firstLine="0"/>
              <w:jc w:val="center"/>
            </w:pPr>
          </w:p>
        </w:tc>
      </w:tr>
      <w:tr w:rsidR="00917BFD" w14:paraId="022EDD23" w14:textId="77777777" w:rsidTr="007D57BE">
        <w:tc>
          <w:tcPr>
            <w:tcW w:w="993" w:type="dxa"/>
          </w:tcPr>
          <w:p w14:paraId="2F974993" w14:textId="7B280028" w:rsidR="00917BFD" w:rsidRDefault="00917BFD" w:rsidP="00917BFD">
            <w:pPr>
              <w:adjustRightInd w:val="0"/>
              <w:snapToGrid w:val="0"/>
              <w:ind w:firstLineChars="0" w:firstLine="0"/>
              <w:jc w:val="center"/>
            </w:pPr>
          </w:p>
        </w:tc>
        <w:tc>
          <w:tcPr>
            <w:tcW w:w="6520" w:type="dxa"/>
          </w:tcPr>
          <w:p w14:paraId="59EE4B1E" w14:textId="514C6769" w:rsidR="00917BFD" w:rsidRDefault="00917BFD" w:rsidP="00917BFD">
            <w:pPr>
              <w:adjustRightInd w:val="0"/>
              <w:snapToGrid w:val="0"/>
              <w:ind w:firstLineChars="0" w:firstLine="0"/>
              <w:jc w:val="center"/>
            </w:pPr>
          </w:p>
        </w:tc>
        <w:tc>
          <w:tcPr>
            <w:tcW w:w="783" w:type="dxa"/>
          </w:tcPr>
          <w:p w14:paraId="25C49903" w14:textId="0169C237" w:rsidR="00917BFD" w:rsidRDefault="00917BFD" w:rsidP="00917BFD">
            <w:pPr>
              <w:adjustRightInd w:val="0"/>
              <w:snapToGrid w:val="0"/>
              <w:ind w:firstLineChars="0" w:firstLine="0"/>
              <w:jc w:val="center"/>
            </w:pPr>
          </w:p>
        </w:tc>
      </w:tr>
      <w:tr w:rsidR="00917BFD" w14:paraId="257E24B0" w14:textId="77777777" w:rsidTr="007D57BE">
        <w:tc>
          <w:tcPr>
            <w:tcW w:w="993" w:type="dxa"/>
          </w:tcPr>
          <w:p w14:paraId="5AE64169" w14:textId="623BF790" w:rsidR="00917BFD" w:rsidRDefault="00917BFD" w:rsidP="00917BFD">
            <w:pPr>
              <w:adjustRightInd w:val="0"/>
              <w:snapToGrid w:val="0"/>
              <w:ind w:firstLineChars="0" w:firstLine="0"/>
              <w:jc w:val="center"/>
            </w:pPr>
          </w:p>
        </w:tc>
        <w:tc>
          <w:tcPr>
            <w:tcW w:w="6520" w:type="dxa"/>
          </w:tcPr>
          <w:p w14:paraId="4E682DBE" w14:textId="7DAC9E25" w:rsidR="00917BFD" w:rsidRDefault="00917BFD" w:rsidP="00917BFD">
            <w:pPr>
              <w:adjustRightInd w:val="0"/>
              <w:snapToGrid w:val="0"/>
              <w:ind w:firstLineChars="0" w:firstLine="0"/>
              <w:jc w:val="center"/>
            </w:pPr>
          </w:p>
        </w:tc>
        <w:tc>
          <w:tcPr>
            <w:tcW w:w="783" w:type="dxa"/>
          </w:tcPr>
          <w:p w14:paraId="0DAF9F47" w14:textId="489B021B" w:rsidR="00917BFD" w:rsidRDefault="00917BFD" w:rsidP="00917BFD">
            <w:pPr>
              <w:adjustRightInd w:val="0"/>
              <w:snapToGrid w:val="0"/>
              <w:ind w:firstLineChars="0" w:firstLine="0"/>
              <w:jc w:val="center"/>
            </w:pPr>
          </w:p>
        </w:tc>
      </w:tr>
      <w:tr w:rsidR="00917BFD" w14:paraId="754E7451" w14:textId="77777777" w:rsidTr="007D57BE">
        <w:tc>
          <w:tcPr>
            <w:tcW w:w="993" w:type="dxa"/>
          </w:tcPr>
          <w:p w14:paraId="735228C2" w14:textId="5E3A6F9F" w:rsidR="00917BFD" w:rsidRDefault="00917BFD" w:rsidP="00917BFD">
            <w:pPr>
              <w:adjustRightInd w:val="0"/>
              <w:snapToGrid w:val="0"/>
              <w:ind w:firstLineChars="0" w:firstLine="0"/>
              <w:jc w:val="center"/>
            </w:pPr>
          </w:p>
        </w:tc>
        <w:tc>
          <w:tcPr>
            <w:tcW w:w="6520" w:type="dxa"/>
          </w:tcPr>
          <w:p w14:paraId="31F29CDA" w14:textId="43278587" w:rsidR="00917BFD" w:rsidRDefault="00917BFD" w:rsidP="00917BFD">
            <w:pPr>
              <w:adjustRightInd w:val="0"/>
              <w:snapToGrid w:val="0"/>
              <w:ind w:firstLineChars="0" w:firstLine="0"/>
              <w:jc w:val="center"/>
            </w:pPr>
          </w:p>
        </w:tc>
        <w:tc>
          <w:tcPr>
            <w:tcW w:w="783" w:type="dxa"/>
          </w:tcPr>
          <w:p w14:paraId="43783322" w14:textId="31952E8C" w:rsidR="00917BFD" w:rsidRDefault="00917BFD" w:rsidP="00917BFD">
            <w:pPr>
              <w:adjustRightInd w:val="0"/>
              <w:snapToGrid w:val="0"/>
              <w:ind w:firstLineChars="0" w:firstLine="0"/>
              <w:jc w:val="center"/>
            </w:pPr>
          </w:p>
        </w:tc>
      </w:tr>
      <w:tr w:rsidR="00917BFD" w14:paraId="0E37B19C" w14:textId="77777777" w:rsidTr="007D57BE">
        <w:tc>
          <w:tcPr>
            <w:tcW w:w="993" w:type="dxa"/>
          </w:tcPr>
          <w:p w14:paraId="5DD146E1" w14:textId="0AF08361" w:rsidR="00917BFD" w:rsidRDefault="00917BFD" w:rsidP="00917BFD">
            <w:pPr>
              <w:adjustRightInd w:val="0"/>
              <w:snapToGrid w:val="0"/>
              <w:ind w:firstLineChars="0" w:firstLine="0"/>
              <w:jc w:val="center"/>
            </w:pPr>
          </w:p>
        </w:tc>
        <w:tc>
          <w:tcPr>
            <w:tcW w:w="6520" w:type="dxa"/>
          </w:tcPr>
          <w:p w14:paraId="4098FE87" w14:textId="5C462B1B" w:rsidR="00917BFD" w:rsidRDefault="00917BFD" w:rsidP="00917BFD">
            <w:pPr>
              <w:adjustRightInd w:val="0"/>
              <w:snapToGrid w:val="0"/>
              <w:ind w:firstLineChars="0" w:firstLine="0"/>
              <w:jc w:val="center"/>
            </w:pPr>
          </w:p>
        </w:tc>
        <w:tc>
          <w:tcPr>
            <w:tcW w:w="783" w:type="dxa"/>
          </w:tcPr>
          <w:p w14:paraId="4869643F" w14:textId="02D90FF7" w:rsidR="00917BFD" w:rsidRDefault="00917BFD" w:rsidP="00917BFD">
            <w:pPr>
              <w:adjustRightInd w:val="0"/>
              <w:snapToGrid w:val="0"/>
              <w:ind w:firstLineChars="0" w:firstLine="0"/>
              <w:jc w:val="center"/>
            </w:pPr>
          </w:p>
        </w:tc>
      </w:tr>
      <w:tr w:rsidR="00917BFD" w14:paraId="472DBB89" w14:textId="77777777" w:rsidTr="007D57BE">
        <w:tc>
          <w:tcPr>
            <w:tcW w:w="993" w:type="dxa"/>
          </w:tcPr>
          <w:p w14:paraId="09A576A8" w14:textId="17B32BD5" w:rsidR="00917BFD" w:rsidRDefault="00917BFD" w:rsidP="00917BFD">
            <w:pPr>
              <w:adjustRightInd w:val="0"/>
              <w:snapToGrid w:val="0"/>
              <w:ind w:firstLineChars="0" w:firstLine="0"/>
              <w:jc w:val="center"/>
            </w:pPr>
          </w:p>
        </w:tc>
        <w:tc>
          <w:tcPr>
            <w:tcW w:w="6520" w:type="dxa"/>
          </w:tcPr>
          <w:p w14:paraId="2BC5BB5D" w14:textId="653AB15D" w:rsidR="00917BFD" w:rsidRDefault="00917BFD" w:rsidP="00917BFD">
            <w:pPr>
              <w:adjustRightInd w:val="0"/>
              <w:snapToGrid w:val="0"/>
              <w:ind w:firstLineChars="0" w:firstLine="0"/>
              <w:jc w:val="center"/>
            </w:pPr>
          </w:p>
        </w:tc>
        <w:tc>
          <w:tcPr>
            <w:tcW w:w="783" w:type="dxa"/>
          </w:tcPr>
          <w:p w14:paraId="5BB19854" w14:textId="47ECDF2E" w:rsidR="00917BFD" w:rsidRDefault="00917BFD" w:rsidP="00917BFD">
            <w:pPr>
              <w:adjustRightInd w:val="0"/>
              <w:snapToGrid w:val="0"/>
              <w:ind w:firstLineChars="0" w:firstLine="0"/>
              <w:jc w:val="center"/>
            </w:pPr>
          </w:p>
        </w:tc>
      </w:tr>
      <w:tr w:rsidR="00917BFD" w14:paraId="17D5BDEE" w14:textId="77777777" w:rsidTr="007D57BE">
        <w:tc>
          <w:tcPr>
            <w:tcW w:w="993" w:type="dxa"/>
          </w:tcPr>
          <w:p w14:paraId="7D0EBC73" w14:textId="0196561D" w:rsidR="00917BFD" w:rsidRDefault="00917BFD" w:rsidP="00917BFD">
            <w:pPr>
              <w:adjustRightInd w:val="0"/>
              <w:snapToGrid w:val="0"/>
              <w:ind w:firstLineChars="0" w:firstLine="0"/>
              <w:jc w:val="center"/>
            </w:pPr>
          </w:p>
        </w:tc>
        <w:tc>
          <w:tcPr>
            <w:tcW w:w="6520" w:type="dxa"/>
          </w:tcPr>
          <w:p w14:paraId="39608D4D" w14:textId="125C7F8F" w:rsidR="00917BFD" w:rsidRDefault="00917BFD" w:rsidP="00917BFD">
            <w:pPr>
              <w:adjustRightInd w:val="0"/>
              <w:snapToGrid w:val="0"/>
              <w:ind w:firstLineChars="0" w:firstLine="0"/>
              <w:jc w:val="center"/>
            </w:pPr>
          </w:p>
        </w:tc>
        <w:tc>
          <w:tcPr>
            <w:tcW w:w="783" w:type="dxa"/>
          </w:tcPr>
          <w:p w14:paraId="481990D3" w14:textId="4FA54532" w:rsidR="00917BFD" w:rsidRDefault="00917BFD" w:rsidP="00917BFD">
            <w:pPr>
              <w:adjustRightInd w:val="0"/>
              <w:snapToGrid w:val="0"/>
              <w:ind w:firstLineChars="0" w:firstLine="0"/>
              <w:jc w:val="center"/>
            </w:pPr>
          </w:p>
        </w:tc>
      </w:tr>
    </w:tbl>
    <w:p w14:paraId="1CE81A4F" w14:textId="23B71A4B" w:rsidR="00B9341E" w:rsidRDefault="00B9341E" w:rsidP="00064A61">
      <w:pPr>
        <w:ind w:firstLine="480"/>
      </w:pPr>
    </w:p>
    <w:p w14:paraId="41D088C6" w14:textId="77777777" w:rsidR="008A7A52" w:rsidRPr="008A7A52" w:rsidRDefault="008A7A52" w:rsidP="008A7A52">
      <w:pPr>
        <w:ind w:firstLine="480"/>
        <w:rPr>
          <w:color w:val="FF0000"/>
        </w:rPr>
      </w:pPr>
      <w:r w:rsidRPr="008A7A52">
        <w:rPr>
          <w:rFonts w:hint="eastAsia"/>
          <w:color w:val="FF0000"/>
        </w:rPr>
        <w:t>本部分是对模型中使用的重要变量进行说明，一般排版时要放到一张表格中。</w:t>
      </w:r>
    </w:p>
    <w:p w14:paraId="781BD9D6" w14:textId="77777777" w:rsidR="008A7A52" w:rsidRPr="008A7A52" w:rsidRDefault="008A7A52" w:rsidP="008A7A52">
      <w:pPr>
        <w:ind w:firstLine="480"/>
        <w:rPr>
          <w:color w:val="FF0000"/>
        </w:rPr>
      </w:pPr>
      <w:r w:rsidRPr="008A7A52">
        <w:rPr>
          <w:rFonts w:hint="eastAsia"/>
          <w:color w:val="FF0000"/>
        </w:rPr>
        <w:t>注意：第一：不需要把所有变量都放到这个表里面，模型中用到的临时变量可以不放。第二：下文中首次出现这些变量时也要进行解释，不然会降低文章的可读性。</w:t>
      </w:r>
    </w:p>
    <w:p w14:paraId="42787741" w14:textId="77777777" w:rsidR="008A7A52" w:rsidRPr="008A7A52" w:rsidRDefault="008A7A52" w:rsidP="00064A61">
      <w:pPr>
        <w:ind w:firstLine="480"/>
      </w:pPr>
    </w:p>
    <w:p w14:paraId="32972508" w14:textId="77777777" w:rsidR="00E01124" w:rsidRDefault="00E01124" w:rsidP="00E01124">
      <w:pPr>
        <w:pStyle w:val="1"/>
      </w:pPr>
      <w:r>
        <w:rPr>
          <w:rFonts w:hint="eastAsia"/>
        </w:rPr>
        <w:lastRenderedPageBreak/>
        <w:t>问题一</w:t>
      </w:r>
      <w:r w:rsidRPr="008A7A52">
        <w:rPr>
          <w:rFonts w:hint="eastAsia"/>
        </w:rPr>
        <w:t>模型的建立与求解</w:t>
      </w:r>
    </w:p>
    <w:p w14:paraId="450CB640" w14:textId="4DAD069A" w:rsidR="00F23F72" w:rsidRDefault="00114A73" w:rsidP="00E01124">
      <w:pPr>
        <w:pStyle w:val="2"/>
        <w:spacing w:after="156"/>
      </w:pPr>
      <w:r>
        <w:rPr>
          <w:rFonts w:hint="eastAsia"/>
        </w:rPr>
        <w:t>卡方</w:t>
      </w:r>
      <w:r w:rsidR="00F23F72">
        <w:rPr>
          <w:rFonts w:hint="eastAsia"/>
        </w:rPr>
        <w:t>分析</w:t>
      </w:r>
    </w:p>
    <w:p w14:paraId="0CBA6C14" w14:textId="798A9FA1" w:rsidR="00A93988" w:rsidRDefault="00776B78" w:rsidP="001A37A4">
      <w:pPr>
        <w:ind w:firstLine="480"/>
      </w:pPr>
      <w:r w:rsidRPr="00776B78">
        <w:rPr>
          <w:rFonts w:hint="eastAsia"/>
        </w:rPr>
        <w:t>卡方分析是用来研究两个定类变量间是否独立即是否存在某种关联性的最常用的方法</w:t>
      </w:r>
      <w:r w:rsidR="00FD7A26">
        <w:rPr>
          <w:rStyle w:val="af4"/>
        </w:rPr>
        <w:footnoteReference w:id="1"/>
      </w:r>
      <w:r w:rsidRPr="00776B78">
        <w:rPr>
          <w:rFonts w:hint="eastAsia"/>
        </w:rPr>
        <w:t>。</w:t>
      </w:r>
      <w:r w:rsidR="00147FB0">
        <w:rPr>
          <w:rFonts w:hint="eastAsia"/>
        </w:rPr>
        <w:t>卡方值的计算公式如下：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47FB0" w14:paraId="08723F9B" w14:textId="77777777" w:rsidTr="00BA0F76">
        <w:tc>
          <w:tcPr>
            <w:tcW w:w="8217" w:type="dxa"/>
            <w:vAlign w:val="center"/>
          </w:tcPr>
          <w:p w14:paraId="4CCD8D83" w14:textId="1CE8051B" w:rsidR="00147FB0" w:rsidRPr="0051597F" w:rsidRDefault="00163F7D" w:rsidP="00BA0F76">
            <w:pPr>
              <w:adjustRightInd w:val="0"/>
              <w:snapToGrid w:val="0"/>
              <w:ind w:firstLineChars="0" w:firstLine="0"/>
              <w:jc w:val="center"/>
            </w:pPr>
            <w:r w:rsidRPr="00163F7D">
              <w:rPr>
                <w:position w:val="-31"/>
              </w:rPr>
              <w:object w:dxaOrig="2162" w:dyaOrig="761" w14:anchorId="01B7F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108pt;height:38.25pt" o:ole="">
                  <v:imagedata r:id="rId10" o:title=""/>
                </v:shape>
                <o:OLEObject Type="Embed" ProgID="Equation.AxMath" ShapeID="_x0000_i1209" DrawAspect="Content" ObjectID="_1725014516" r:id="rId11"/>
              </w:object>
            </w:r>
          </w:p>
        </w:tc>
        <w:tc>
          <w:tcPr>
            <w:tcW w:w="617" w:type="dxa"/>
            <w:vAlign w:val="center"/>
          </w:tcPr>
          <w:p w14:paraId="04BAAC57" w14:textId="77777777" w:rsidR="00147FB0" w:rsidRPr="0051597F" w:rsidRDefault="00147FB0" w:rsidP="00BA0F76">
            <w:pPr>
              <w:adjustRightInd w:val="0"/>
              <w:snapToGrid w:val="0"/>
              <w:ind w:firstLineChars="0" w:firstLine="0"/>
              <w:jc w:val="center"/>
            </w:pPr>
            <w:r>
              <w:t>(</w:t>
            </w:r>
            <w:r>
              <w:fldChar w:fldCharType="begin"/>
            </w:r>
            <w:r>
              <w:instrText xml:space="preserve"> AUTONUM  \* Arabic </w:instrText>
            </w:r>
            <w:r>
              <w:fldChar w:fldCharType="end"/>
            </w:r>
            <w:r>
              <w:t>)</w:t>
            </w:r>
          </w:p>
        </w:tc>
      </w:tr>
    </w:tbl>
    <w:p w14:paraId="7B97F200" w14:textId="1C260F5F" w:rsidR="00147FB0" w:rsidRPr="00C1456F" w:rsidRDefault="00163F7D" w:rsidP="00163F7D">
      <w:pPr>
        <w:ind w:firstLine="480"/>
        <w:rPr>
          <w:rFonts w:hint="eastAsia"/>
        </w:rPr>
      </w:pPr>
      <w:r>
        <w:rPr>
          <w:rFonts w:hint="eastAsia"/>
        </w:rPr>
        <w:t>其中</w:t>
      </w:r>
      <w:r>
        <w:t>O</w:t>
      </w:r>
      <w:r>
        <w:rPr>
          <w:rFonts w:hint="eastAsia"/>
        </w:rPr>
        <w:t>代表观测值，</w:t>
      </w:r>
      <w:r>
        <w:rPr>
          <w:rFonts w:hint="eastAsia"/>
        </w:rPr>
        <w:t>E</w:t>
      </w:r>
      <w:r>
        <w:rPr>
          <w:rFonts w:hint="eastAsia"/>
        </w:rPr>
        <w:t>代表期望值。</w:t>
      </w:r>
    </w:p>
    <w:p w14:paraId="6AACA988" w14:textId="7D3F7CA5" w:rsidR="00C1456F" w:rsidRDefault="00C1456F" w:rsidP="00C1456F">
      <w:pPr>
        <w:pStyle w:val="a7"/>
        <w:numPr>
          <w:ilvl w:val="0"/>
          <w:numId w:val="14"/>
        </w:numPr>
        <w:ind w:firstLineChars="0"/>
      </w:pPr>
      <w:r>
        <w:rPr>
          <w:rFonts w:hint="eastAsia"/>
        </w:rPr>
        <w:t>第一问</w:t>
      </w:r>
    </w:p>
    <w:p w14:paraId="079DB07E" w14:textId="18F591CD" w:rsidR="00B87D8B" w:rsidRDefault="00B87D8B" w:rsidP="00B87D8B">
      <w:pPr>
        <w:ind w:firstLine="480"/>
      </w:pPr>
      <w:r>
        <w:rPr>
          <w:rFonts w:hint="eastAsia"/>
        </w:rPr>
        <w:t>我们利用</w:t>
      </w:r>
      <w:r w:rsidR="001A37A4">
        <w:rPr>
          <w:rFonts w:hint="eastAsia"/>
        </w:rPr>
        <w:t>S</w:t>
      </w:r>
      <w:r w:rsidR="001A37A4">
        <w:t>PSSAU</w:t>
      </w:r>
      <w:r w:rsidR="00A072B6">
        <w:rPr>
          <w:rFonts w:hint="eastAsia"/>
        </w:rPr>
        <w:t>分别</w:t>
      </w:r>
      <w:r>
        <w:rPr>
          <w:rFonts w:hint="eastAsia"/>
        </w:rPr>
        <w:t>对玻璃文物的表面风化</w:t>
      </w:r>
      <w:r w:rsidR="00A072B6">
        <w:rPr>
          <w:rFonts w:hint="eastAsia"/>
        </w:rPr>
        <w:t>与玻璃类型、纹饰和颜色</w:t>
      </w:r>
      <w:r w:rsidR="00FA2E20">
        <w:rPr>
          <w:rFonts w:hint="eastAsia"/>
        </w:rPr>
        <w:t>进行</w:t>
      </w:r>
      <w:r w:rsidR="001A37A4">
        <w:rPr>
          <w:rFonts w:hint="eastAsia"/>
        </w:rPr>
        <w:t>卡方</w:t>
      </w:r>
      <w:r w:rsidR="00FA2E20">
        <w:rPr>
          <w:rFonts w:hint="eastAsia"/>
        </w:rPr>
        <w:t>分析，即判断</w:t>
      </w:r>
      <w:r w:rsidR="00FB3A3C">
        <w:rPr>
          <w:rFonts w:hint="eastAsia"/>
        </w:rPr>
        <w:t>其</w:t>
      </w:r>
      <w:r w:rsidR="00FA2E20">
        <w:rPr>
          <w:rFonts w:hint="eastAsia"/>
        </w:rPr>
        <w:t>是否存在一定关联度</w:t>
      </w:r>
      <w:r w:rsidR="00EE6A6F">
        <w:rPr>
          <w:rFonts w:hint="eastAsia"/>
        </w:rPr>
        <w:t>，下表给出了卡方分析的结果。</w:t>
      </w:r>
    </w:p>
    <w:p w14:paraId="5E95166B" w14:textId="676F7E98" w:rsidR="00C1456F" w:rsidRDefault="0062757A" w:rsidP="0062757A">
      <w:pPr>
        <w:pStyle w:val="a9"/>
      </w:pPr>
      <w:r>
        <w:rPr>
          <w:rFonts w:hint="eastAsia"/>
        </w:rPr>
        <w:t>表</w:t>
      </w:r>
      <w:r>
        <w:rPr>
          <w:rFonts w:hint="eastAsia"/>
        </w:rPr>
        <w:t xml:space="preserve"> </w:t>
      </w:r>
      <w:r>
        <w:rPr>
          <w:rFonts w:hint="eastAsia"/>
        </w:rPr>
        <w:t>卡方分析结果表</w:t>
      </w:r>
    </w:p>
    <w:tbl>
      <w:tblPr>
        <w:tblStyle w:val="ae"/>
        <w:tblW w:w="0" w:type="auto"/>
        <w:tblLook w:val="04A0" w:firstRow="1" w:lastRow="0" w:firstColumn="1" w:lastColumn="0" w:noHBand="0" w:noVBand="1"/>
      </w:tblPr>
      <w:tblGrid>
        <w:gridCol w:w="993"/>
        <w:gridCol w:w="708"/>
        <w:gridCol w:w="1560"/>
        <w:gridCol w:w="1417"/>
        <w:gridCol w:w="1676"/>
        <w:gridCol w:w="1236"/>
        <w:gridCol w:w="1237"/>
      </w:tblGrid>
      <w:tr w:rsidR="00BB48FB" w14:paraId="76DE1195" w14:textId="77777777" w:rsidTr="00BB48FB">
        <w:trPr>
          <w:cnfStyle w:val="100000000000" w:firstRow="1" w:lastRow="0" w:firstColumn="0" w:lastColumn="0" w:oddVBand="0" w:evenVBand="0" w:oddHBand="0" w:evenHBand="0" w:firstRowFirstColumn="0" w:firstRowLastColumn="0" w:lastRowFirstColumn="0" w:lastRowLastColumn="0"/>
          <w:trHeight w:val="313"/>
        </w:trPr>
        <w:tc>
          <w:tcPr>
            <w:tcW w:w="993" w:type="dxa"/>
            <w:vMerge w:val="restart"/>
          </w:tcPr>
          <w:p w14:paraId="3ED3F2DE" w14:textId="77777777" w:rsidR="00BB48FB" w:rsidRDefault="00BB48FB" w:rsidP="00BB48FB">
            <w:pPr>
              <w:ind w:firstLineChars="0" w:firstLine="0"/>
              <w:jc w:val="center"/>
            </w:pPr>
            <w:r>
              <w:rPr>
                <w:rFonts w:hint="eastAsia"/>
              </w:rPr>
              <w:t>题目</w:t>
            </w:r>
          </w:p>
        </w:tc>
        <w:tc>
          <w:tcPr>
            <w:tcW w:w="708" w:type="dxa"/>
            <w:vMerge w:val="restart"/>
          </w:tcPr>
          <w:p w14:paraId="6418F6E1" w14:textId="77777777" w:rsidR="00BB48FB" w:rsidRDefault="00BB48FB" w:rsidP="00BB48FB">
            <w:pPr>
              <w:ind w:firstLineChars="0" w:firstLine="0"/>
              <w:jc w:val="center"/>
            </w:pPr>
            <w:r>
              <w:rPr>
                <w:rFonts w:hint="eastAsia"/>
              </w:rPr>
              <w:t>名称</w:t>
            </w:r>
          </w:p>
        </w:tc>
        <w:tc>
          <w:tcPr>
            <w:tcW w:w="2977" w:type="dxa"/>
            <w:gridSpan w:val="2"/>
          </w:tcPr>
          <w:p w14:paraId="2CC3F37A" w14:textId="77777777" w:rsidR="00BB48FB" w:rsidRDefault="00BB48FB" w:rsidP="00BB48FB">
            <w:pPr>
              <w:ind w:firstLineChars="0" w:firstLine="0"/>
              <w:jc w:val="center"/>
            </w:pPr>
            <w:r>
              <w:rPr>
                <w:rFonts w:hint="eastAsia"/>
              </w:rPr>
              <w:t>表面风化</w:t>
            </w:r>
            <w:r>
              <w:rPr>
                <w:rFonts w:hint="eastAsia"/>
              </w:rPr>
              <w:t>(</w:t>
            </w:r>
            <w:r>
              <w:t>%)</w:t>
            </w:r>
          </w:p>
        </w:tc>
        <w:tc>
          <w:tcPr>
            <w:tcW w:w="1676" w:type="dxa"/>
            <w:vMerge w:val="restart"/>
          </w:tcPr>
          <w:p w14:paraId="74604BB6" w14:textId="77777777" w:rsidR="00BB48FB" w:rsidRDefault="00BB48FB" w:rsidP="00BB48FB">
            <w:pPr>
              <w:ind w:firstLineChars="0" w:firstLine="0"/>
              <w:jc w:val="center"/>
            </w:pPr>
            <w:r>
              <w:rPr>
                <w:rFonts w:hint="eastAsia"/>
              </w:rPr>
              <w:t>总计</w:t>
            </w:r>
          </w:p>
        </w:tc>
        <w:tc>
          <w:tcPr>
            <w:tcW w:w="1236" w:type="dxa"/>
            <w:vMerge w:val="restart"/>
          </w:tcPr>
          <w:p w14:paraId="2D456E65" w14:textId="77777777" w:rsidR="00BB48FB" w:rsidRDefault="00BB48FB" w:rsidP="00BB48FB">
            <w:pPr>
              <w:ind w:firstLineChars="0" w:firstLine="0"/>
              <w:jc w:val="center"/>
            </w:pPr>
            <w:r w:rsidRPr="0011109D">
              <w:rPr>
                <w:position w:val="-12"/>
              </w:rPr>
              <w:object w:dxaOrig="363" w:dyaOrig="361" w14:anchorId="416D281B">
                <v:shape id="_x0000_i1201" type="#_x0000_t75" style="width:18.55pt;height:18pt" o:ole="">
                  <v:imagedata r:id="rId12" o:title=""/>
                </v:shape>
                <o:OLEObject Type="Embed" ProgID="Equation.AxMath" ShapeID="_x0000_i1201" DrawAspect="Content" ObjectID="_1725014517" r:id="rId13"/>
              </w:object>
            </w:r>
          </w:p>
        </w:tc>
        <w:tc>
          <w:tcPr>
            <w:tcW w:w="1237" w:type="dxa"/>
            <w:vMerge w:val="restart"/>
          </w:tcPr>
          <w:p w14:paraId="5BA8D41C" w14:textId="77777777" w:rsidR="00BB48FB" w:rsidRDefault="00BB48FB" w:rsidP="00BB48FB">
            <w:pPr>
              <w:ind w:firstLineChars="0" w:firstLine="0"/>
              <w:jc w:val="center"/>
            </w:pPr>
            <w:r w:rsidRPr="0011109D">
              <w:rPr>
                <w:position w:val="-12"/>
              </w:rPr>
              <w:object w:dxaOrig="197" w:dyaOrig="358" w14:anchorId="13A86914">
                <v:shape id="_x0000_i1202" type="#_x0000_t75" style="width:9.55pt;height:18pt" o:ole="">
                  <v:imagedata r:id="rId14" o:title=""/>
                </v:shape>
                <o:OLEObject Type="Embed" ProgID="Equation.AxMath" ShapeID="_x0000_i1202" DrawAspect="Content" ObjectID="_1725014518" r:id="rId15"/>
              </w:object>
            </w:r>
          </w:p>
        </w:tc>
      </w:tr>
      <w:tr w:rsidR="00BB48FB" w14:paraId="75F3F838" w14:textId="77777777" w:rsidTr="00BB48FB">
        <w:trPr>
          <w:trHeight w:val="325"/>
        </w:trPr>
        <w:tc>
          <w:tcPr>
            <w:tcW w:w="993" w:type="dxa"/>
            <w:vMerge/>
            <w:tcBorders>
              <w:bottom w:val="single" w:sz="4" w:space="0" w:color="auto"/>
            </w:tcBorders>
          </w:tcPr>
          <w:p w14:paraId="4055720C" w14:textId="77777777" w:rsidR="00BB48FB" w:rsidRDefault="00BB48FB" w:rsidP="00BB48FB">
            <w:pPr>
              <w:ind w:firstLineChars="0" w:firstLine="0"/>
              <w:jc w:val="center"/>
            </w:pPr>
          </w:p>
        </w:tc>
        <w:tc>
          <w:tcPr>
            <w:tcW w:w="708" w:type="dxa"/>
            <w:vMerge/>
            <w:tcBorders>
              <w:bottom w:val="single" w:sz="4" w:space="0" w:color="auto"/>
            </w:tcBorders>
          </w:tcPr>
          <w:p w14:paraId="29050603" w14:textId="77777777" w:rsidR="00BB48FB" w:rsidRDefault="00BB48FB" w:rsidP="00BB48FB">
            <w:pPr>
              <w:ind w:firstLineChars="0" w:firstLine="0"/>
              <w:jc w:val="center"/>
            </w:pPr>
          </w:p>
        </w:tc>
        <w:tc>
          <w:tcPr>
            <w:tcW w:w="1560" w:type="dxa"/>
            <w:tcBorders>
              <w:bottom w:val="single" w:sz="4" w:space="0" w:color="auto"/>
            </w:tcBorders>
          </w:tcPr>
          <w:p w14:paraId="40C457CA" w14:textId="77777777" w:rsidR="00BB48FB" w:rsidRDefault="00BB48FB" w:rsidP="00BB48FB">
            <w:pPr>
              <w:ind w:firstLineChars="0" w:firstLine="0"/>
              <w:jc w:val="center"/>
            </w:pPr>
            <w:r>
              <w:rPr>
                <w:rFonts w:hint="eastAsia"/>
              </w:rPr>
              <w:t>无风化</w:t>
            </w:r>
          </w:p>
        </w:tc>
        <w:tc>
          <w:tcPr>
            <w:tcW w:w="1417" w:type="dxa"/>
            <w:tcBorders>
              <w:bottom w:val="single" w:sz="4" w:space="0" w:color="auto"/>
            </w:tcBorders>
          </w:tcPr>
          <w:p w14:paraId="4768AAC9" w14:textId="77777777" w:rsidR="00BB48FB" w:rsidRDefault="00BB48FB" w:rsidP="00BB48FB">
            <w:pPr>
              <w:ind w:firstLineChars="0" w:firstLine="0"/>
              <w:jc w:val="center"/>
            </w:pPr>
            <w:r>
              <w:rPr>
                <w:rFonts w:hint="eastAsia"/>
              </w:rPr>
              <w:t>风化</w:t>
            </w:r>
          </w:p>
        </w:tc>
        <w:tc>
          <w:tcPr>
            <w:tcW w:w="1676" w:type="dxa"/>
            <w:vMerge/>
            <w:tcBorders>
              <w:bottom w:val="single" w:sz="4" w:space="0" w:color="auto"/>
            </w:tcBorders>
          </w:tcPr>
          <w:p w14:paraId="156CC906" w14:textId="77777777" w:rsidR="00BB48FB" w:rsidRDefault="00BB48FB" w:rsidP="00BB48FB">
            <w:pPr>
              <w:ind w:firstLineChars="0" w:firstLine="0"/>
              <w:jc w:val="center"/>
            </w:pPr>
          </w:p>
        </w:tc>
        <w:tc>
          <w:tcPr>
            <w:tcW w:w="1236" w:type="dxa"/>
            <w:vMerge/>
            <w:tcBorders>
              <w:bottom w:val="single" w:sz="4" w:space="0" w:color="auto"/>
            </w:tcBorders>
          </w:tcPr>
          <w:p w14:paraId="0968A328" w14:textId="77777777" w:rsidR="00BB48FB" w:rsidRDefault="00BB48FB" w:rsidP="00BB48FB">
            <w:pPr>
              <w:ind w:firstLineChars="0" w:firstLine="0"/>
              <w:jc w:val="center"/>
            </w:pPr>
          </w:p>
        </w:tc>
        <w:tc>
          <w:tcPr>
            <w:tcW w:w="1237" w:type="dxa"/>
            <w:vMerge/>
            <w:tcBorders>
              <w:bottom w:val="single" w:sz="4" w:space="0" w:color="auto"/>
            </w:tcBorders>
          </w:tcPr>
          <w:p w14:paraId="0E47DCF2" w14:textId="77777777" w:rsidR="00BB48FB" w:rsidRDefault="00BB48FB" w:rsidP="00BB48FB">
            <w:pPr>
              <w:ind w:firstLineChars="0" w:firstLine="0"/>
              <w:jc w:val="center"/>
            </w:pPr>
          </w:p>
        </w:tc>
      </w:tr>
      <w:tr w:rsidR="00BB48FB" w14:paraId="02EEB21E" w14:textId="77777777" w:rsidTr="00BB48FB">
        <w:trPr>
          <w:trHeight w:val="313"/>
        </w:trPr>
        <w:tc>
          <w:tcPr>
            <w:tcW w:w="993" w:type="dxa"/>
            <w:vMerge w:val="restart"/>
            <w:tcBorders>
              <w:top w:val="single" w:sz="4" w:space="0" w:color="auto"/>
            </w:tcBorders>
          </w:tcPr>
          <w:p w14:paraId="2B86610D" w14:textId="77777777" w:rsidR="00BB48FB" w:rsidRDefault="00BB48FB" w:rsidP="00BB48FB">
            <w:pPr>
              <w:ind w:firstLineChars="0" w:firstLine="0"/>
              <w:jc w:val="center"/>
            </w:pPr>
            <w:r>
              <w:rPr>
                <w:rFonts w:hint="eastAsia"/>
              </w:rPr>
              <w:t>类型</w:t>
            </w:r>
          </w:p>
        </w:tc>
        <w:tc>
          <w:tcPr>
            <w:tcW w:w="708" w:type="dxa"/>
            <w:tcBorders>
              <w:top w:val="single" w:sz="4" w:space="0" w:color="auto"/>
            </w:tcBorders>
          </w:tcPr>
          <w:p w14:paraId="5D45E7FE" w14:textId="77777777" w:rsidR="00BB48FB" w:rsidRDefault="00BB48FB" w:rsidP="00BB48FB">
            <w:pPr>
              <w:ind w:firstLineChars="0" w:firstLine="0"/>
              <w:jc w:val="center"/>
            </w:pPr>
            <w:r>
              <w:rPr>
                <w:rFonts w:hint="eastAsia"/>
              </w:rPr>
              <w:t>铅钡</w:t>
            </w:r>
          </w:p>
        </w:tc>
        <w:tc>
          <w:tcPr>
            <w:tcW w:w="1560" w:type="dxa"/>
            <w:tcBorders>
              <w:top w:val="single" w:sz="4" w:space="0" w:color="auto"/>
            </w:tcBorders>
          </w:tcPr>
          <w:p w14:paraId="5DE1E4EC" w14:textId="77777777" w:rsidR="00BB48FB" w:rsidRDefault="00BB48FB" w:rsidP="00BB48FB">
            <w:pPr>
              <w:ind w:firstLineChars="0" w:firstLine="0"/>
              <w:jc w:val="center"/>
            </w:pPr>
            <w:r>
              <w:rPr>
                <w:rFonts w:hint="eastAsia"/>
              </w:rPr>
              <w:t>1</w:t>
            </w:r>
            <w:r>
              <w:t>2(50.00)</w:t>
            </w:r>
          </w:p>
        </w:tc>
        <w:tc>
          <w:tcPr>
            <w:tcW w:w="1417" w:type="dxa"/>
            <w:tcBorders>
              <w:top w:val="single" w:sz="4" w:space="0" w:color="auto"/>
            </w:tcBorders>
          </w:tcPr>
          <w:p w14:paraId="3E180FEB" w14:textId="77777777" w:rsidR="00BB48FB" w:rsidRDefault="00BB48FB" w:rsidP="00BB48FB">
            <w:pPr>
              <w:ind w:firstLineChars="0" w:firstLine="0"/>
              <w:jc w:val="center"/>
            </w:pPr>
            <w:r>
              <w:rPr>
                <w:rFonts w:hint="eastAsia"/>
              </w:rPr>
              <w:t>2</w:t>
            </w:r>
            <w:r>
              <w:t>8(82.35)</w:t>
            </w:r>
          </w:p>
        </w:tc>
        <w:tc>
          <w:tcPr>
            <w:tcW w:w="1676" w:type="dxa"/>
            <w:tcBorders>
              <w:top w:val="single" w:sz="4" w:space="0" w:color="auto"/>
            </w:tcBorders>
          </w:tcPr>
          <w:p w14:paraId="3C279093" w14:textId="77777777" w:rsidR="00BB48FB" w:rsidRDefault="00BB48FB" w:rsidP="00BB48FB">
            <w:pPr>
              <w:ind w:firstLineChars="0" w:firstLine="0"/>
              <w:jc w:val="center"/>
            </w:pPr>
            <w:r>
              <w:rPr>
                <w:rFonts w:hint="eastAsia"/>
              </w:rPr>
              <w:t>4</w:t>
            </w:r>
            <w:r>
              <w:t>0(68.97)</w:t>
            </w:r>
          </w:p>
        </w:tc>
        <w:tc>
          <w:tcPr>
            <w:tcW w:w="1236" w:type="dxa"/>
            <w:vMerge w:val="restart"/>
            <w:tcBorders>
              <w:top w:val="single" w:sz="4" w:space="0" w:color="auto"/>
            </w:tcBorders>
          </w:tcPr>
          <w:p w14:paraId="54E227F3" w14:textId="77777777" w:rsidR="00BB48FB" w:rsidRDefault="00BB48FB" w:rsidP="00BB48FB">
            <w:pPr>
              <w:ind w:firstLineChars="0" w:firstLine="0"/>
              <w:jc w:val="center"/>
            </w:pPr>
            <w:r>
              <w:rPr>
                <w:rFonts w:hint="eastAsia"/>
              </w:rPr>
              <w:t>6</w:t>
            </w:r>
            <w:r>
              <w:t>.880</w:t>
            </w:r>
          </w:p>
        </w:tc>
        <w:tc>
          <w:tcPr>
            <w:tcW w:w="1237" w:type="dxa"/>
            <w:vMerge w:val="restart"/>
            <w:tcBorders>
              <w:top w:val="single" w:sz="4" w:space="0" w:color="auto"/>
            </w:tcBorders>
          </w:tcPr>
          <w:p w14:paraId="0323793C" w14:textId="77777777" w:rsidR="00BB48FB" w:rsidRDefault="00BB48FB" w:rsidP="00BB48FB">
            <w:pPr>
              <w:ind w:firstLineChars="0" w:firstLine="0"/>
              <w:jc w:val="center"/>
            </w:pPr>
            <w:r>
              <w:rPr>
                <w:rFonts w:hint="eastAsia"/>
              </w:rPr>
              <w:t>0</w:t>
            </w:r>
            <w:r>
              <w:t>.009**</w:t>
            </w:r>
          </w:p>
        </w:tc>
      </w:tr>
      <w:tr w:rsidR="00BB48FB" w14:paraId="79278C40" w14:textId="77777777" w:rsidTr="00BB48FB">
        <w:trPr>
          <w:trHeight w:val="325"/>
        </w:trPr>
        <w:tc>
          <w:tcPr>
            <w:tcW w:w="993" w:type="dxa"/>
            <w:vMerge/>
          </w:tcPr>
          <w:p w14:paraId="1A33C8AC" w14:textId="77777777" w:rsidR="00BB48FB" w:rsidRDefault="00BB48FB" w:rsidP="00BB48FB">
            <w:pPr>
              <w:ind w:firstLineChars="0" w:firstLine="0"/>
              <w:jc w:val="center"/>
            </w:pPr>
          </w:p>
        </w:tc>
        <w:tc>
          <w:tcPr>
            <w:tcW w:w="708" w:type="dxa"/>
          </w:tcPr>
          <w:p w14:paraId="4FA6398F" w14:textId="77777777" w:rsidR="00BB48FB" w:rsidRDefault="00BB48FB" w:rsidP="00BB48FB">
            <w:pPr>
              <w:ind w:firstLineChars="0" w:firstLine="0"/>
              <w:jc w:val="center"/>
            </w:pPr>
            <w:r>
              <w:rPr>
                <w:rFonts w:hint="eastAsia"/>
              </w:rPr>
              <w:t>高钾</w:t>
            </w:r>
          </w:p>
        </w:tc>
        <w:tc>
          <w:tcPr>
            <w:tcW w:w="1560" w:type="dxa"/>
          </w:tcPr>
          <w:p w14:paraId="36FAF551" w14:textId="77777777" w:rsidR="00BB48FB" w:rsidRDefault="00BB48FB" w:rsidP="00BB48FB">
            <w:pPr>
              <w:ind w:firstLineChars="0" w:firstLine="0"/>
              <w:jc w:val="center"/>
            </w:pPr>
            <w:r>
              <w:rPr>
                <w:rFonts w:hint="eastAsia"/>
              </w:rPr>
              <w:t>1</w:t>
            </w:r>
            <w:r>
              <w:t>2(50.00)</w:t>
            </w:r>
          </w:p>
        </w:tc>
        <w:tc>
          <w:tcPr>
            <w:tcW w:w="1417" w:type="dxa"/>
          </w:tcPr>
          <w:p w14:paraId="54A1E7EF" w14:textId="77777777" w:rsidR="00BB48FB" w:rsidRDefault="00BB48FB" w:rsidP="00BB48FB">
            <w:pPr>
              <w:ind w:firstLineChars="0" w:firstLine="0"/>
              <w:jc w:val="center"/>
            </w:pPr>
            <w:r>
              <w:rPr>
                <w:rFonts w:hint="eastAsia"/>
              </w:rPr>
              <w:t>6</w:t>
            </w:r>
            <w:r>
              <w:t>(17.65)</w:t>
            </w:r>
          </w:p>
        </w:tc>
        <w:tc>
          <w:tcPr>
            <w:tcW w:w="1676" w:type="dxa"/>
          </w:tcPr>
          <w:p w14:paraId="624BAEEA" w14:textId="77777777" w:rsidR="00BB48FB" w:rsidRDefault="00BB48FB" w:rsidP="00BB48FB">
            <w:pPr>
              <w:ind w:firstLineChars="0" w:firstLine="0"/>
              <w:jc w:val="center"/>
            </w:pPr>
            <w:r>
              <w:rPr>
                <w:rFonts w:hint="eastAsia"/>
              </w:rPr>
              <w:t>1</w:t>
            </w:r>
            <w:r>
              <w:t>8(31.03)</w:t>
            </w:r>
          </w:p>
        </w:tc>
        <w:tc>
          <w:tcPr>
            <w:tcW w:w="1236" w:type="dxa"/>
            <w:vMerge/>
          </w:tcPr>
          <w:p w14:paraId="0C8220DA" w14:textId="77777777" w:rsidR="00BB48FB" w:rsidRDefault="00BB48FB" w:rsidP="00BB48FB">
            <w:pPr>
              <w:ind w:firstLineChars="0" w:firstLine="0"/>
              <w:jc w:val="center"/>
            </w:pPr>
          </w:p>
        </w:tc>
        <w:tc>
          <w:tcPr>
            <w:tcW w:w="1237" w:type="dxa"/>
            <w:vMerge/>
          </w:tcPr>
          <w:p w14:paraId="7732F680" w14:textId="77777777" w:rsidR="00BB48FB" w:rsidRDefault="00BB48FB" w:rsidP="00BB48FB">
            <w:pPr>
              <w:ind w:firstLineChars="0" w:firstLine="0"/>
              <w:jc w:val="center"/>
            </w:pPr>
          </w:p>
        </w:tc>
      </w:tr>
      <w:tr w:rsidR="00BB48FB" w14:paraId="34581110" w14:textId="77777777" w:rsidTr="00BB48FB">
        <w:trPr>
          <w:trHeight w:val="313"/>
        </w:trPr>
        <w:tc>
          <w:tcPr>
            <w:tcW w:w="1701" w:type="dxa"/>
            <w:gridSpan w:val="2"/>
          </w:tcPr>
          <w:p w14:paraId="7D3C67E9" w14:textId="77777777" w:rsidR="00BB48FB" w:rsidRDefault="00BB48FB" w:rsidP="00BB48FB">
            <w:pPr>
              <w:ind w:firstLineChars="0" w:firstLine="0"/>
              <w:jc w:val="center"/>
            </w:pPr>
            <w:r>
              <w:rPr>
                <w:rFonts w:hint="eastAsia"/>
              </w:rPr>
              <w:t>总计</w:t>
            </w:r>
          </w:p>
        </w:tc>
        <w:tc>
          <w:tcPr>
            <w:tcW w:w="1560" w:type="dxa"/>
          </w:tcPr>
          <w:p w14:paraId="116B4ECF" w14:textId="77777777" w:rsidR="00BB48FB" w:rsidRDefault="00BB48FB" w:rsidP="00BB48FB">
            <w:pPr>
              <w:ind w:firstLineChars="0" w:firstLine="0"/>
              <w:jc w:val="center"/>
            </w:pPr>
            <w:r>
              <w:rPr>
                <w:rFonts w:hint="eastAsia"/>
              </w:rPr>
              <w:t>2</w:t>
            </w:r>
            <w:r>
              <w:t>4</w:t>
            </w:r>
          </w:p>
        </w:tc>
        <w:tc>
          <w:tcPr>
            <w:tcW w:w="1417" w:type="dxa"/>
          </w:tcPr>
          <w:p w14:paraId="5CBB03BC" w14:textId="77777777" w:rsidR="00BB48FB" w:rsidRDefault="00BB48FB" w:rsidP="00BB48FB">
            <w:pPr>
              <w:ind w:firstLineChars="0" w:firstLine="0"/>
              <w:jc w:val="center"/>
            </w:pPr>
            <w:r>
              <w:rPr>
                <w:rFonts w:hint="eastAsia"/>
              </w:rPr>
              <w:t>3</w:t>
            </w:r>
            <w:r>
              <w:t>4</w:t>
            </w:r>
          </w:p>
        </w:tc>
        <w:tc>
          <w:tcPr>
            <w:tcW w:w="1676" w:type="dxa"/>
          </w:tcPr>
          <w:p w14:paraId="0D8B2768" w14:textId="77777777" w:rsidR="00BB48FB" w:rsidRDefault="00BB48FB" w:rsidP="00BB48FB">
            <w:pPr>
              <w:ind w:firstLineChars="0" w:firstLine="0"/>
              <w:jc w:val="center"/>
            </w:pPr>
            <w:r>
              <w:rPr>
                <w:rFonts w:hint="eastAsia"/>
              </w:rPr>
              <w:t>5</w:t>
            </w:r>
            <w:r>
              <w:t>8</w:t>
            </w:r>
          </w:p>
        </w:tc>
        <w:tc>
          <w:tcPr>
            <w:tcW w:w="1236" w:type="dxa"/>
          </w:tcPr>
          <w:p w14:paraId="2E7367AC" w14:textId="77777777" w:rsidR="00BB48FB" w:rsidRDefault="00BB48FB" w:rsidP="00BB48FB">
            <w:pPr>
              <w:ind w:firstLineChars="0" w:firstLine="0"/>
              <w:jc w:val="center"/>
            </w:pPr>
          </w:p>
        </w:tc>
        <w:tc>
          <w:tcPr>
            <w:tcW w:w="1237" w:type="dxa"/>
          </w:tcPr>
          <w:p w14:paraId="1C5CEF61" w14:textId="77777777" w:rsidR="00BB48FB" w:rsidRDefault="00BB48FB" w:rsidP="00BB48FB">
            <w:pPr>
              <w:ind w:firstLineChars="0" w:firstLine="0"/>
              <w:jc w:val="center"/>
            </w:pPr>
          </w:p>
        </w:tc>
      </w:tr>
      <w:tr w:rsidR="00BB48FB" w14:paraId="58638C0E" w14:textId="77777777" w:rsidTr="00BB48FB">
        <w:trPr>
          <w:trHeight w:val="313"/>
        </w:trPr>
        <w:tc>
          <w:tcPr>
            <w:tcW w:w="993" w:type="dxa"/>
            <w:vMerge w:val="restart"/>
          </w:tcPr>
          <w:p w14:paraId="31936ED3" w14:textId="77777777" w:rsidR="00BB48FB" w:rsidRDefault="00BB48FB" w:rsidP="00BB48FB">
            <w:pPr>
              <w:ind w:firstLineChars="0" w:firstLine="0"/>
              <w:jc w:val="center"/>
            </w:pPr>
            <w:r>
              <w:rPr>
                <w:rFonts w:hint="eastAsia"/>
              </w:rPr>
              <w:t>颜色</w:t>
            </w:r>
          </w:p>
        </w:tc>
        <w:tc>
          <w:tcPr>
            <w:tcW w:w="708" w:type="dxa"/>
          </w:tcPr>
          <w:p w14:paraId="000F7098" w14:textId="77777777" w:rsidR="00BB48FB" w:rsidRDefault="00BB48FB" w:rsidP="00BB48FB">
            <w:pPr>
              <w:ind w:firstLineChars="0" w:firstLine="0"/>
              <w:jc w:val="center"/>
            </w:pPr>
            <w:r>
              <w:rPr>
                <w:rFonts w:hint="eastAsia"/>
              </w:rPr>
              <w:t>无</w:t>
            </w:r>
          </w:p>
        </w:tc>
        <w:tc>
          <w:tcPr>
            <w:tcW w:w="1560" w:type="dxa"/>
          </w:tcPr>
          <w:p w14:paraId="6B5F25D2" w14:textId="77777777" w:rsidR="00BB48FB" w:rsidRDefault="00BB48FB" w:rsidP="00BB48FB">
            <w:pPr>
              <w:ind w:firstLineChars="0" w:firstLine="0"/>
              <w:jc w:val="center"/>
            </w:pPr>
            <w:r>
              <w:t>0</w:t>
            </w:r>
            <w:r w:rsidRPr="00E81F97">
              <w:t>(0.00)</w:t>
            </w:r>
          </w:p>
        </w:tc>
        <w:tc>
          <w:tcPr>
            <w:tcW w:w="1417" w:type="dxa"/>
          </w:tcPr>
          <w:p w14:paraId="3C3AE8BE" w14:textId="77777777" w:rsidR="00BB48FB" w:rsidRDefault="00BB48FB" w:rsidP="00BB48FB">
            <w:pPr>
              <w:ind w:firstLineChars="0" w:firstLine="0"/>
              <w:jc w:val="center"/>
            </w:pPr>
            <w:r>
              <w:t>4</w:t>
            </w:r>
            <w:r w:rsidRPr="00E81F97">
              <w:t>(</w:t>
            </w:r>
            <w:r>
              <w:t>11</w:t>
            </w:r>
            <w:r w:rsidRPr="00E81F97">
              <w:t>.</w:t>
            </w:r>
            <w:r>
              <w:t>76</w:t>
            </w:r>
            <w:r w:rsidRPr="00E81F97">
              <w:t>)</w:t>
            </w:r>
          </w:p>
        </w:tc>
        <w:tc>
          <w:tcPr>
            <w:tcW w:w="1676" w:type="dxa"/>
          </w:tcPr>
          <w:p w14:paraId="3AFFA773" w14:textId="77777777" w:rsidR="00BB48FB" w:rsidRDefault="00BB48FB" w:rsidP="00BB48FB">
            <w:pPr>
              <w:ind w:firstLineChars="0" w:firstLine="0"/>
              <w:jc w:val="center"/>
            </w:pPr>
            <w:r>
              <w:t>4</w:t>
            </w:r>
            <w:r w:rsidRPr="00E81F97">
              <w:t>(</w:t>
            </w:r>
            <w:r>
              <w:t>6</w:t>
            </w:r>
            <w:r w:rsidRPr="00E81F97">
              <w:t>.</w:t>
            </w:r>
            <w:r>
              <w:t>9</w:t>
            </w:r>
            <w:r w:rsidRPr="00E81F97">
              <w:t>0)</w:t>
            </w:r>
          </w:p>
        </w:tc>
        <w:tc>
          <w:tcPr>
            <w:tcW w:w="1236" w:type="dxa"/>
            <w:vMerge w:val="restart"/>
          </w:tcPr>
          <w:p w14:paraId="7CC7CC3A" w14:textId="77777777" w:rsidR="00BB48FB" w:rsidRDefault="00BB48FB" w:rsidP="00BB48FB">
            <w:pPr>
              <w:ind w:firstLineChars="0" w:firstLine="0"/>
              <w:jc w:val="center"/>
            </w:pPr>
            <w:r>
              <w:rPr>
                <w:rFonts w:hint="eastAsia"/>
              </w:rPr>
              <w:t>9</w:t>
            </w:r>
            <w:r>
              <w:t>.432</w:t>
            </w:r>
          </w:p>
        </w:tc>
        <w:tc>
          <w:tcPr>
            <w:tcW w:w="1237" w:type="dxa"/>
            <w:vMerge w:val="restart"/>
          </w:tcPr>
          <w:p w14:paraId="17F2CB07" w14:textId="77777777" w:rsidR="00BB48FB" w:rsidRDefault="00BB48FB" w:rsidP="00BB48FB">
            <w:pPr>
              <w:ind w:firstLineChars="0" w:firstLine="0"/>
              <w:jc w:val="center"/>
            </w:pPr>
            <w:r>
              <w:rPr>
                <w:rFonts w:hint="eastAsia"/>
              </w:rPr>
              <w:t>0</w:t>
            </w:r>
            <w:r>
              <w:t>.307</w:t>
            </w:r>
          </w:p>
        </w:tc>
      </w:tr>
      <w:tr w:rsidR="00BB48FB" w14:paraId="0AE1DC38" w14:textId="77777777" w:rsidTr="00BB48FB">
        <w:trPr>
          <w:trHeight w:val="313"/>
        </w:trPr>
        <w:tc>
          <w:tcPr>
            <w:tcW w:w="993" w:type="dxa"/>
            <w:vMerge/>
          </w:tcPr>
          <w:p w14:paraId="7E00DDFB" w14:textId="77777777" w:rsidR="00BB48FB" w:rsidRDefault="00BB48FB" w:rsidP="00BB48FB">
            <w:pPr>
              <w:ind w:firstLineChars="0" w:firstLine="0"/>
              <w:jc w:val="center"/>
            </w:pPr>
          </w:p>
        </w:tc>
        <w:tc>
          <w:tcPr>
            <w:tcW w:w="708" w:type="dxa"/>
          </w:tcPr>
          <w:p w14:paraId="0250F1C7" w14:textId="77777777" w:rsidR="00BB48FB" w:rsidRDefault="00BB48FB" w:rsidP="00BB48FB">
            <w:pPr>
              <w:ind w:firstLineChars="0" w:firstLine="0"/>
              <w:jc w:val="center"/>
            </w:pPr>
            <w:r>
              <w:rPr>
                <w:rFonts w:hint="eastAsia"/>
              </w:rPr>
              <w:t>浅绿</w:t>
            </w:r>
          </w:p>
        </w:tc>
        <w:tc>
          <w:tcPr>
            <w:tcW w:w="1560" w:type="dxa"/>
          </w:tcPr>
          <w:p w14:paraId="7658220D" w14:textId="77777777" w:rsidR="00BB48FB" w:rsidRDefault="00BB48FB" w:rsidP="00BB48FB">
            <w:pPr>
              <w:ind w:firstLineChars="0" w:firstLine="0"/>
              <w:jc w:val="center"/>
            </w:pPr>
            <w:r w:rsidRPr="00E81F97">
              <w:t>2(</w:t>
            </w:r>
            <w:r>
              <w:t>8</w:t>
            </w:r>
            <w:r w:rsidRPr="00E81F97">
              <w:t>.</w:t>
            </w:r>
            <w:r>
              <w:t>33</w:t>
            </w:r>
            <w:r w:rsidRPr="00E81F97">
              <w:t>)</w:t>
            </w:r>
          </w:p>
        </w:tc>
        <w:tc>
          <w:tcPr>
            <w:tcW w:w="1417" w:type="dxa"/>
          </w:tcPr>
          <w:p w14:paraId="2E1F46DC" w14:textId="77777777" w:rsidR="00BB48FB" w:rsidRDefault="00BB48FB" w:rsidP="00BB48FB">
            <w:pPr>
              <w:ind w:firstLineChars="0" w:firstLine="0"/>
              <w:jc w:val="center"/>
            </w:pPr>
            <w:r w:rsidRPr="00E81F97">
              <w:rPr>
                <w:rFonts w:hint="eastAsia"/>
              </w:rPr>
              <w:t>1</w:t>
            </w:r>
            <w:r w:rsidRPr="00E81F97">
              <w:t>(</w:t>
            </w:r>
            <w:r>
              <w:t>2</w:t>
            </w:r>
            <w:r w:rsidRPr="00E81F97">
              <w:t>.</w:t>
            </w:r>
            <w:r>
              <w:t>94</w:t>
            </w:r>
            <w:r w:rsidRPr="00E81F97">
              <w:t>)</w:t>
            </w:r>
          </w:p>
        </w:tc>
        <w:tc>
          <w:tcPr>
            <w:tcW w:w="1676" w:type="dxa"/>
          </w:tcPr>
          <w:p w14:paraId="00EE3354" w14:textId="77777777" w:rsidR="00BB48FB" w:rsidRDefault="00BB48FB" w:rsidP="00BB48FB">
            <w:pPr>
              <w:ind w:firstLineChars="0" w:firstLine="0"/>
              <w:jc w:val="center"/>
            </w:pPr>
            <w:r>
              <w:t>3</w:t>
            </w:r>
            <w:r w:rsidRPr="00E81F97">
              <w:t>(5.</w:t>
            </w:r>
            <w:r>
              <w:t>17</w:t>
            </w:r>
            <w:r w:rsidRPr="00E81F97">
              <w:t>)</w:t>
            </w:r>
          </w:p>
        </w:tc>
        <w:tc>
          <w:tcPr>
            <w:tcW w:w="1236" w:type="dxa"/>
            <w:vMerge/>
          </w:tcPr>
          <w:p w14:paraId="4D33C2FB" w14:textId="77777777" w:rsidR="00BB48FB" w:rsidRDefault="00BB48FB" w:rsidP="00BB48FB">
            <w:pPr>
              <w:ind w:firstLineChars="0" w:firstLine="0"/>
              <w:jc w:val="center"/>
            </w:pPr>
          </w:p>
        </w:tc>
        <w:tc>
          <w:tcPr>
            <w:tcW w:w="1237" w:type="dxa"/>
            <w:vMerge/>
          </w:tcPr>
          <w:p w14:paraId="55CBEA21" w14:textId="77777777" w:rsidR="00BB48FB" w:rsidRDefault="00BB48FB" w:rsidP="00BB48FB">
            <w:pPr>
              <w:ind w:firstLineChars="0" w:firstLine="0"/>
              <w:jc w:val="center"/>
            </w:pPr>
          </w:p>
        </w:tc>
      </w:tr>
      <w:tr w:rsidR="00BB48FB" w14:paraId="299AEE6B" w14:textId="77777777" w:rsidTr="00BB48FB">
        <w:trPr>
          <w:trHeight w:val="313"/>
        </w:trPr>
        <w:tc>
          <w:tcPr>
            <w:tcW w:w="993" w:type="dxa"/>
            <w:vMerge/>
          </w:tcPr>
          <w:p w14:paraId="15C9F6DC" w14:textId="77777777" w:rsidR="00BB48FB" w:rsidRDefault="00BB48FB" w:rsidP="00BB48FB">
            <w:pPr>
              <w:ind w:firstLineChars="0" w:firstLine="0"/>
              <w:jc w:val="center"/>
            </w:pPr>
          </w:p>
        </w:tc>
        <w:tc>
          <w:tcPr>
            <w:tcW w:w="708" w:type="dxa"/>
          </w:tcPr>
          <w:p w14:paraId="00101757" w14:textId="77777777" w:rsidR="00BB48FB" w:rsidRDefault="00BB48FB" w:rsidP="00BB48FB">
            <w:pPr>
              <w:ind w:firstLineChars="0" w:firstLine="0"/>
              <w:jc w:val="center"/>
            </w:pPr>
            <w:r>
              <w:rPr>
                <w:rFonts w:hint="eastAsia"/>
              </w:rPr>
              <w:t>浅蓝</w:t>
            </w:r>
          </w:p>
        </w:tc>
        <w:tc>
          <w:tcPr>
            <w:tcW w:w="1560" w:type="dxa"/>
          </w:tcPr>
          <w:p w14:paraId="045C07AD" w14:textId="77777777" w:rsidR="00BB48FB" w:rsidRDefault="00BB48FB" w:rsidP="00BB48FB">
            <w:pPr>
              <w:ind w:firstLineChars="0" w:firstLine="0"/>
              <w:jc w:val="center"/>
            </w:pPr>
            <w:r>
              <w:t>8</w:t>
            </w:r>
            <w:r w:rsidRPr="00E81F97">
              <w:t>(</w:t>
            </w:r>
            <w:r>
              <w:t>33</w:t>
            </w:r>
            <w:r w:rsidRPr="00E81F97">
              <w:t>.</w:t>
            </w:r>
            <w:r>
              <w:t>33</w:t>
            </w:r>
            <w:r w:rsidRPr="00E81F97">
              <w:t>)</w:t>
            </w:r>
          </w:p>
        </w:tc>
        <w:tc>
          <w:tcPr>
            <w:tcW w:w="1417" w:type="dxa"/>
          </w:tcPr>
          <w:p w14:paraId="599F2BA0" w14:textId="77777777" w:rsidR="00BB48FB" w:rsidRDefault="00BB48FB" w:rsidP="00BB48FB">
            <w:pPr>
              <w:ind w:firstLineChars="0" w:firstLine="0"/>
              <w:jc w:val="center"/>
            </w:pPr>
            <w:r w:rsidRPr="00E81F97">
              <w:rPr>
                <w:rFonts w:hint="eastAsia"/>
              </w:rPr>
              <w:t>1</w:t>
            </w:r>
            <w:r w:rsidRPr="00E81F97">
              <w:t>2(</w:t>
            </w:r>
            <w:r>
              <w:t>35</w:t>
            </w:r>
            <w:r w:rsidRPr="00E81F97">
              <w:t>.</w:t>
            </w:r>
            <w:r>
              <w:t>29</w:t>
            </w:r>
            <w:r w:rsidRPr="00E81F97">
              <w:t>)</w:t>
            </w:r>
          </w:p>
        </w:tc>
        <w:tc>
          <w:tcPr>
            <w:tcW w:w="1676" w:type="dxa"/>
          </w:tcPr>
          <w:p w14:paraId="4A596DF6" w14:textId="77777777" w:rsidR="00BB48FB" w:rsidRDefault="00BB48FB" w:rsidP="00BB48FB">
            <w:pPr>
              <w:ind w:firstLineChars="0" w:firstLine="0"/>
              <w:jc w:val="center"/>
            </w:pPr>
            <w:r>
              <w:t>20</w:t>
            </w:r>
            <w:r w:rsidRPr="00E81F97">
              <w:t>(</w:t>
            </w:r>
            <w:r>
              <w:t>34</w:t>
            </w:r>
            <w:r w:rsidRPr="00E81F97">
              <w:t>.</w:t>
            </w:r>
            <w:r>
              <w:t>48</w:t>
            </w:r>
            <w:r w:rsidRPr="00E81F97">
              <w:t>)</w:t>
            </w:r>
          </w:p>
        </w:tc>
        <w:tc>
          <w:tcPr>
            <w:tcW w:w="1236" w:type="dxa"/>
            <w:vMerge/>
          </w:tcPr>
          <w:p w14:paraId="63DC6004" w14:textId="77777777" w:rsidR="00BB48FB" w:rsidRDefault="00BB48FB" w:rsidP="00BB48FB">
            <w:pPr>
              <w:ind w:firstLineChars="0" w:firstLine="0"/>
              <w:jc w:val="center"/>
            </w:pPr>
          </w:p>
        </w:tc>
        <w:tc>
          <w:tcPr>
            <w:tcW w:w="1237" w:type="dxa"/>
            <w:vMerge/>
          </w:tcPr>
          <w:p w14:paraId="185C57A4" w14:textId="77777777" w:rsidR="00BB48FB" w:rsidRDefault="00BB48FB" w:rsidP="00BB48FB">
            <w:pPr>
              <w:ind w:firstLineChars="0" w:firstLine="0"/>
              <w:jc w:val="center"/>
            </w:pPr>
          </w:p>
        </w:tc>
      </w:tr>
      <w:tr w:rsidR="00BB48FB" w14:paraId="43F29B9D" w14:textId="77777777" w:rsidTr="00BB48FB">
        <w:trPr>
          <w:trHeight w:val="313"/>
        </w:trPr>
        <w:tc>
          <w:tcPr>
            <w:tcW w:w="993" w:type="dxa"/>
            <w:vMerge/>
          </w:tcPr>
          <w:p w14:paraId="37B94F6B" w14:textId="77777777" w:rsidR="00BB48FB" w:rsidRDefault="00BB48FB" w:rsidP="00BB48FB">
            <w:pPr>
              <w:ind w:firstLineChars="0" w:firstLine="0"/>
              <w:jc w:val="center"/>
            </w:pPr>
          </w:p>
        </w:tc>
        <w:tc>
          <w:tcPr>
            <w:tcW w:w="708" w:type="dxa"/>
          </w:tcPr>
          <w:p w14:paraId="5B289FD3" w14:textId="77777777" w:rsidR="00BB48FB" w:rsidRDefault="00BB48FB" w:rsidP="00BB48FB">
            <w:pPr>
              <w:ind w:firstLineChars="0" w:firstLine="0"/>
              <w:jc w:val="center"/>
            </w:pPr>
            <w:r>
              <w:rPr>
                <w:rFonts w:hint="eastAsia"/>
              </w:rPr>
              <w:t>深绿</w:t>
            </w:r>
          </w:p>
        </w:tc>
        <w:tc>
          <w:tcPr>
            <w:tcW w:w="1560" w:type="dxa"/>
          </w:tcPr>
          <w:p w14:paraId="40884755" w14:textId="77777777" w:rsidR="00BB48FB" w:rsidRDefault="00BB48FB" w:rsidP="00BB48FB">
            <w:pPr>
              <w:ind w:firstLineChars="0" w:firstLine="0"/>
              <w:jc w:val="center"/>
            </w:pPr>
            <w:r>
              <w:t>3</w:t>
            </w:r>
            <w:r w:rsidRPr="00E81F97">
              <w:t>(</w:t>
            </w:r>
            <w:r>
              <w:t>12</w:t>
            </w:r>
            <w:r w:rsidRPr="00E81F97">
              <w:t>.</w:t>
            </w:r>
            <w:r>
              <w:t>5</w:t>
            </w:r>
            <w:r w:rsidRPr="00E81F97">
              <w:t>0)</w:t>
            </w:r>
          </w:p>
        </w:tc>
        <w:tc>
          <w:tcPr>
            <w:tcW w:w="1417" w:type="dxa"/>
          </w:tcPr>
          <w:p w14:paraId="47254E03" w14:textId="77777777" w:rsidR="00BB48FB" w:rsidRDefault="00BB48FB" w:rsidP="00BB48FB">
            <w:pPr>
              <w:ind w:firstLineChars="0" w:firstLine="0"/>
              <w:jc w:val="center"/>
            </w:pPr>
            <w:r>
              <w:t>4</w:t>
            </w:r>
            <w:r w:rsidRPr="00E81F97">
              <w:t>(</w:t>
            </w:r>
            <w:r>
              <w:t>11</w:t>
            </w:r>
            <w:r w:rsidRPr="00E81F97">
              <w:t>.</w:t>
            </w:r>
            <w:r>
              <w:t>76</w:t>
            </w:r>
            <w:r w:rsidRPr="00E81F97">
              <w:t>)</w:t>
            </w:r>
          </w:p>
        </w:tc>
        <w:tc>
          <w:tcPr>
            <w:tcW w:w="1676" w:type="dxa"/>
          </w:tcPr>
          <w:p w14:paraId="7D2EA386" w14:textId="77777777" w:rsidR="00BB48FB" w:rsidRDefault="00BB48FB" w:rsidP="00BB48FB">
            <w:pPr>
              <w:ind w:firstLineChars="0" w:firstLine="0"/>
              <w:jc w:val="center"/>
            </w:pPr>
            <w:r>
              <w:t>7</w:t>
            </w:r>
            <w:r w:rsidRPr="00E81F97">
              <w:t>(</w:t>
            </w:r>
            <w:r>
              <w:t>12</w:t>
            </w:r>
            <w:r w:rsidRPr="00E81F97">
              <w:t>.0</w:t>
            </w:r>
            <w:r>
              <w:t>7</w:t>
            </w:r>
            <w:r w:rsidRPr="00E81F97">
              <w:t>)</w:t>
            </w:r>
          </w:p>
        </w:tc>
        <w:tc>
          <w:tcPr>
            <w:tcW w:w="1236" w:type="dxa"/>
            <w:vMerge/>
          </w:tcPr>
          <w:p w14:paraId="0144551A" w14:textId="77777777" w:rsidR="00BB48FB" w:rsidRDefault="00BB48FB" w:rsidP="00BB48FB">
            <w:pPr>
              <w:ind w:firstLineChars="0" w:firstLine="0"/>
              <w:jc w:val="center"/>
            </w:pPr>
          </w:p>
        </w:tc>
        <w:tc>
          <w:tcPr>
            <w:tcW w:w="1237" w:type="dxa"/>
            <w:vMerge/>
          </w:tcPr>
          <w:p w14:paraId="35817F04" w14:textId="77777777" w:rsidR="00BB48FB" w:rsidRDefault="00BB48FB" w:rsidP="00BB48FB">
            <w:pPr>
              <w:ind w:firstLineChars="0" w:firstLine="0"/>
              <w:jc w:val="center"/>
            </w:pPr>
          </w:p>
        </w:tc>
      </w:tr>
      <w:tr w:rsidR="00BB48FB" w14:paraId="282C7A42" w14:textId="77777777" w:rsidTr="00BB48FB">
        <w:trPr>
          <w:trHeight w:val="313"/>
        </w:trPr>
        <w:tc>
          <w:tcPr>
            <w:tcW w:w="993" w:type="dxa"/>
            <w:vMerge/>
          </w:tcPr>
          <w:p w14:paraId="4D48AF33" w14:textId="77777777" w:rsidR="00BB48FB" w:rsidRDefault="00BB48FB" w:rsidP="00BB48FB">
            <w:pPr>
              <w:ind w:firstLineChars="0" w:firstLine="0"/>
              <w:jc w:val="center"/>
            </w:pPr>
          </w:p>
        </w:tc>
        <w:tc>
          <w:tcPr>
            <w:tcW w:w="708" w:type="dxa"/>
          </w:tcPr>
          <w:p w14:paraId="78761735" w14:textId="77777777" w:rsidR="00BB48FB" w:rsidRDefault="00BB48FB" w:rsidP="00BB48FB">
            <w:pPr>
              <w:ind w:firstLineChars="0" w:firstLine="0"/>
              <w:jc w:val="center"/>
            </w:pPr>
            <w:r>
              <w:rPr>
                <w:rFonts w:hint="eastAsia"/>
              </w:rPr>
              <w:t>深蓝</w:t>
            </w:r>
          </w:p>
        </w:tc>
        <w:tc>
          <w:tcPr>
            <w:tcW w:w="1560" w:type="dxa"/>
          </w:tcPr>
          <w:p w14:paraId="65654ABB" w14:textId="77777777" w:rsidR="00BB48FB" w:rsidRDefault="00BB48FB" w:rsidP="00BB48FB">
            <w:pPr>
              <w:ind w:firstLineChars="0" w:firstLine="0"/>
              <w:jc w:val="center"/>
            </w:pPr>
            <w:r>
              <w:t>2</w:t>
            </w:r>
            <w:r w:rsidRPr="00E81F97">
              <w:t>(</w:t>
            </w:r>
            <w:r>
              <w:t>8</w:t>
            </w:r>
            <w:r w:rsidRPr="00E81F97">
              <w:t>.</w:t>
            </w:r>
            <w:r>
              <w:t>33</w:t>
            </w:r>
            <w:r w:rsidRPr="00E81F97">
              <w:t>)</w:t>
            </w:r>
          </w:p>
        </w:tc>
        <w:tc>
          <w:tcPr>
            <w:tcW w:w="1417" w:type="dxa"/>
          </w:tcPr>
          <w:p w14:paraId="79F0D926" w14:textId="77777777" w:rsidR="00BB48FB" w:rsidRDefault="00BB48FB" w:rsidP="00BB48FB">
            <w:pPr>
              <w:ind w:firstLineChars="0" w:firstLine="0"/>
              <w:jc w:val="center"/>
            </w:pPr>
            <w:r>
              <w:t>0</w:t>
            </w:r>
            <w:r w:rsidRPr="00E81F97">
              <w:t>(0.00)</w:t>
            </w:r>
          </w:p>
        </w:tc>
        <w:tc>
          <w:tcPr>
            <w:tcW w:w="1676" w:type="dxa"/>
          </w:tcPr>
          <w:p w14:paraId="27C77241" w14:textId="77777777" w:rsidR="00BB48FB" w:rsidRDefault="00BB48FB" w:rsidP="00BB48FB">
            <w:pPr>
              <w:ind w:firstLineChars="0" w:firstLine="0"/>
              <w:jc w:val="center"/>
            </w:pPr>
            <w:r w:rsidRPr="00E81F97">
              <w:t>2(</w:t>
            </w:r>
            <w:r>
              <w:t>3</w:t>
            </w:r>
            <w:r w:rsidRPr="00E81F97">
              <w:t>.</w:t>
            </w:r>
            <w:r>
              <w:t>45</w:t>
            </w:r>
            <w:r w:rsidRPr="00E81F97">
              <w:t>)</w:t>
            </w:r>
          </w:p>
        </w:tc>
        <w:tc>
          <w:tcPr>
            <w:tcW w:w="1236" w:type="dxa"/>
            <w:vMerge/>
          </w:tcPr>
          <w:p w14:paraId="2976ED60" w14:textId="77777777" w:rsidR="00BB48FB" w:rsidRDefault="00BB48FB" w:rsidP="00BB48FB">
            <w:pPr>
              <w:ind w:firstLineChars="0" w:firstLine="0"/>
              <w:jc w:val="center"/>
            </w:pPr>
          </w:p>
        </w:tc>
        <w:tc>
          <w:tcPr>
            <w:tcW w:w="1237" w:type="dxa"/>
            <w:vMerge/>
          </w:tcPr>
          <w:p w14:paraId="527D3379" w14:textId="77777777" w:rsidR="00BB48FB" w:rsidRDefault="00BB48FB" w:rsidP="00BB48FB">
            <w:pPr>
              <w:ind w:firstLineChars="0" w:firstLine="0"/>
              <w:jc w:val="center"/>
            </w:pPr>
          </w:p>
        </w:tc>
      </w:tr>
      <w:tr w:rsidR="00BB48FB" w14:paraId="13F2D1EC" w14:textId="77777777" w:rsidTr="00BB48FB">
        <w:trPr>
          <w:trHeight w:val="302"/>
        </w:trPr>
        <w:tc>
          <w:tcPr>
            <w:tcW w:w="993" w:type="dxa"/>
            <w:vMerge/>
          </w:tcPr>
          <w:p w14:paraId="4D5AEC86" w14:textId="77777777" w:rsidR="00BB48FB" w:rsidRDefault="00BB48FB" w:rsidP="00BB48FB">
            <w:pPr>
              <w:ind w:firstLineChars="0" w:firstLine="0"/>
              <w:jc w:val="center"/>
            </w:pPr>
          </w:p>
        </w:tc>
        <w:tc>
          <w:tcPr>
            <w:tcW w:w="708" w:type="dxa"/>
          </w:tcPr>
          <w:p w14:paraId="3430B383" w14:textId="77777777" w:rsidR="00BB48FB" w:rsidRDefault="00BB48FB" w:rsidP="00BB48FB">
            <w:pPr>
              <w:ind w:firstLineChars="0" w:firstLine="0"/>
              <w:jc w:val="center"/>
            </w:pPr>
            <w:r>
              <w:rPr>
                <w:rFonts w:hint="eastAsia"/>
              </w:rPr>
              <w:t>紫</w:t>
            </w:r>
          </w:p>
        </w:tc>
        <w:tc>
          <w:tcPr>
            <w:tcW w:w="1560" w:type="dxa"/>
          </w:tcPr>
          <w:p w14:paraId="4B637278" w14:textId="77777777" w:rsidR="00BB48FB" w:rsidRDefault="00BB48FB" w:rsidP="00BB48FB">
            <w:pPr>
              <w:ind w:firstLineChars="0" w:firstLine="0"/>
              <w:jc w:val="center"/>
            </w:pPr>
            <w:r>
              <w:t>2</w:t>
            </w:r>
            <w:r w:rsidRPr="00E81F97">
              <w:t>(</w:t>
            </w:r>
            <w:r>
              <w:t>8</w:t>
            </w:r>
            <w:r w:rsidRPr="00E81F97">
              <w:t>.</w:t>
            </w:r>
            <w:r>
              <w:t>33</w:t>
            </w:r>
            <w:r w:rsidRPr="00E81F97">
              <w:t>)</w:t>
            </w:r>
          </w:p>
        </w:tc>
        <w:tc>
          <w:tcPr>
            <w:tcW w:w="1417" w:type="dxa"/>
          </w:tcPr>
          <w:p w14:paraId="412B432E" w14:textId="77777777" w:rsidR="00BB48FB" w:rsidRDefault="00BB48FB" w:rsidP="00BB48FB">
            <w:pPr>
              <w:ind w:firstLineChars="0" w:firstLine="0"/>
              <w:jc w:val="center"/>
            </w:pPr>
            <w:r>
              <w:t>2</w:t>
            </w:r>
            <w:r w:rsidRPr="00E81F97">
              <w:t>(5.</w:t>
            </w:r>
            <w:r>
              <w:t>88</w:t>
            </w:r>
            <w:r w:rsidRPr="00E81F97">
              <w:t>)</w:t>
            </w:r>
          </w:p>
        </w:tc>
        <w:tc>
          <w:tcPr>
            <w:tcW w:w="1676" w:type="dxa"/>
          </w:tcPr>
          <w:p w14:paraId="33BD1088" w14:textId="77777777" w:rsidR="00BB48FB" w:rsidRDefault="00BB48FB" w:rsidP="00BB48FB">
            <w:pPr>
              <w:ind w:firstLineChars="0" w:firstLine="0"/>
              <w:jc w:val="center"/>
            </w:pPr>
            <w:r>
              <w:t>4</w:t>
            </w:r>
            <w:r w:rsidRPr="00E81F97">
              <w:t>(</w:t>
            </w:r>
            <w:r>
              <w:t>6</w:t>
            </w:r>
            <w:r w:rsidRPr="00E81F97">
              <w:t>.</w:t>
            </w:r>
            <w:r>
              <w:t>9</w:t>
            </w:r>
            <w:r w:rsidRPr="00E81F97">
              <w:t>0)</w:t>
            </w:r>
          </w:p>
        </w:tc>
        <w:tc>
          <w:tcPr>
            <w:tcW w:w="1236" w:type="dxa"/>
            <w:vMerge/>
          </w:tcPr>
          <w:p w14:paraId="772FFC8E" w14:textId="77777777" w:rsidR="00BB48FB" w:rsidRDefault="00BB48FB" w:rsidP="00BB48FB">
            <w:pPr>
              <w:ind w:firstLineChars="0" w:firstLine="0"/>
              <w:jc w:val="center"/>
            </w:pPr>
          </w:p>
        </w:tc>
        <w:tc>
          <w:tcPr>
            <w:tcW w:w="1237" w:type="dxa"/>
            <w:vMerge/>
          </w:tcPr>
          <w:p w14:paraId="06F8DAE9" w14:textId="77777777" w:rsidR="00BB48FB" w:rsidRDefault="00BB48FB" w:rsidP="00BB48FB">
            <w:pPr>
              <w:ind w:firstLineChars="0" w:firstLine="0"/>
              <w:jc w:val="center"/>
            </w:pPr>
          </w:p>
        </w:tc>
      </w:tr>
      <w:tr w:rsidR="00BB48FB" w14:paraId="3DD65B12" w14:textId="77777777" w:rsidTr="00BB48FB">
        <w:trPr>
          <w:trHeight w:val="313"/>
        </w:trPr>
        <w:tc>
          <w:tcPr>
            <w:tcW w:w="993" w:type="dxa"/>
            <w:vMerge/>
          </w:tcPr>
          <w:p w14:paraId="656C03D4" w14:textId="77777777" w:rsidR="00BB48FB" w:rsidRDefault="00BB48FB" w:rsidP="00BB48FB">
            <w:pPr>
              <w:ind w:firstLineChars="0" w:firstLine="0"/>
              <w:jc w:val="center"/>
            </w:pPr>
          </w:p>
        </w:tc>
        <w:tc>
          <w:tcPr>
            <w:tcW w:w="708" w:type="dxa"/>
          </w:tcPr>
          <w:p w14:paraId="7BDBC596" w14:textId="77777777" w:rsidR="00BB48FB" w:rsidRDefault="00BB48FB" w:rsidP="00BB48FB">
            <w:pPr>
              <w:ind w:firstLineChars="0" w:firstLine="0"/>
              <w:jc w:val="center"/>
            </w:pPr>
            <w:r>
              <w:rPr>
                <w:rFonts w:hint="eastAsia"/>
              </w:rPr>
              <w:t>绿</w:t>
            </w:r>
          </w:p>
        </w:tc>
        <w:tc>
          <w:tcPr>
            <w:tcW w:w="1560" w:type="dxa"/>
          </w:tcPr>
          <w:p w14:paraId="39380913" w14:textId="77777777" w:rsidR="00BB48FB" w:rsidRDefault="00BB48FB" w:rsidP="00BB48FB">
            <w:pPr>
              <w:ind w:firstLineChars="0" w:firstLine="0"/>
              <w:jc w:val="center"/>
            </w:pPr>
            <w:r w:rsidRPr="00E81F97">
              <w:rPr>
                <w:rFonts w:hint="eastAsia"/>
              </w:rPr>
              <w:t>1</w:t>
            </w:r>
            <w:r w:rsidRPr="00E81F97">
              <w:t>(</w:t>
            </w:r>
            <w:r>
              <w:t>4</w:t>
            </w:r>
            <w:r w:rsidRPr="00E81F97">
              <w:t>.</w:t>
            </w:r>
            <w:r>
              <w:t>17</w:t>
            </w:r>
            <w:r w:rsidRPr="00E81F97">
              <w:t>)</w:t>
            </w:r>
          </w:p>
        </w:tc>
        <w:tc>
          <w:tcPr>
            <w:tcW w:w="1417" w:type="dxa"/>
          </w:tcPr>
          <w:p w14:paraId="35C0E1DD" w14:textId="77777777" w:rsidR="00BB48FB" w:rsidRDefault="00BB48FB" w:rsidP="00BB48FB">
            <w:pPr>
              <w:ind w:firstLineChars="0" w:firstLine="0"/>
              <w:jc w:val="center"/>
            </w:pPr>
            <w:r>
              <w:t>0</w:t>
            </w:r>
            <w:r w:rsidRPr="00E81F97">
              <w:t>(0.00)</w:t>
            </w:r>
          </w:p>
        </w:tc>
        <w:tc>
          <w:tcPr>
            <w:tcW w:w="1676" w:type="dxa"/>
          </w:tcPr>
          <w:p w14:paraId="43A5AB75" w14:textId="77777777" w:rsidR="00BB48FB" w:rsidRDefault="00BB48FB" w:rsidP="00BB48FB">
            <w:pPr>
              <w:ind w:firstLineChars="0" w:firstLine="0"/>
              <w:jc w:val="center"/>
            </w:pPr>
            <w:r>
              <w:t>1</w:t>
            </w:r>
            <w:r w:rsidRPr="00E81F97">
              <w:t>(</w:t>
            </w:r>
            <w:r>
              <w:t>1</w:t>
            </w:r>
            <w:r w:rsidRPr="00E81F97">
              <w:t>.</w:t>
            </w:r>
            <w:r>
              <w:t>72</w:t>
            </w:r>
            <w:r w:rsidRPr="00E81F97">
              <w:t>)</w:t>
            </w:r>
          </w:p>
        </w:tc>
        <w:tc>
          <w:tcPr>
            <w:tcW w:w="1236" w:type="dxa"/>
            <w:vMerge/>
          </w:tcPr>
          <w:p w14:paraId="45AF8EFB" w14:textId="77777777" w:rsidR="00BB48FB" w:rsidRDefault="00BB48FB" w:rsidP="00BB48FB">
            <w:pPr>
              <w:ind w:firstLineChars="0" w:firstLine="0"/>
              <w:jc w:val="center"/>
            </w:pPr>
          </w:p>
        </w:tc>
        <w:tc>
          <w:tcPr>
            <w:tcW w:w="1237" w:type="dxa"/>
            <w:vMerge/>
          </w:tcPr>
          <w:p w14:paraId="7B0D071A" w14:textId="77777777" w:rsidR="00BB48FB" w:rsidRDefault="00BB48FB" w:rsidP="00BB48FB">
            <w:pPr>
              <w:ind w:firstLineChars="0" w:firstLine="0"/>
              <w:jc w:val="center"/>
            </w:pPr>
          </w:p>
        </w:tc>
      </w:tr>
      <w:tr w:rsidR="00BB48FB" w14:paraId="7123FB9D" w14:textId="77777777" w:rsidTr="00BB48FB">
        <w:trPr>
          <w:trHeight w:val="313"/>
        </w:trPr>
        <w:tc>
          <w:tcPr>
            <w:tcW w:w="993" w:type="dxa"/>
            <w:vMerge/>
          </w:tcPr>
          <w:p w14:paraId="6370874C" w14:textId="77777777" w:rsidR="00BB48FB" w:rsidRDefault="00BB48FB" w:rsidP="00BB48FB">
            <w:pPr>
              <w:ind w:firstLineChars="0" w:firstLine="0"/>
              <w:jc w:val="center"/>
            </w:pPr>
          </w:p>
        </w:tc>
        <w:tc>
          <w:tcPr>
            <w:tcW w:w="708" w:type="dxa"/>
          </w:tcPr>
          <w:p w14:paraId="6F034C91" w14:textId="77777777" w:rsidR="00BB48FB" w:rsidRDefault="00BB48FB" w:rsidP="00BB48FB">
            <w:pPr>
              <w:ind w:firstLineChars="0" w:firstLine="0"/>
              <w:jc w:val="center"/>
            </w:pPr>
            <w:r>
              <w:rPr>
                <w:rFonts w:hint="eastAsia"/>
              </w:rPr>
              <w:t>蓝绿</w:t>
            </w:r>
          </w:p>
        </w:tc>
        <w:tc>
          <w:tcPr>
            <w:tcW w:w="1560" w:type="dxa"/>
          </w:tcPr>
          <w:p w14:paraId="6C9D4E55" w14:textId="77777777" w:rsidR="00BB48FB" w:rsidRDefault="00BB48FB" w:rsidP="00BB48FB">
            <w:pPr>
              <w:ind w:firstLineChars="0" w:firstLine="0"/>
              <w:jc w:val="center"/>
            </w:pPr>
            <w:r>
              <w:t>6</w:t>
            </w:r>
            <w:r w:rsidRPr="00E81F97">
              <w:t>(</w:t>
            </w:r>
            <w:r>
              <w:t>25</w:t>
            </w:r>
            <w:r w:rsidRPr="00E81F97">
              <w:t>.00)</w:t>
            </w:r>
          </w:p>
        </w:tc>
        <w:tc>
          <w:tcPr>
            <w:tcW w:w="1417" w:type="dxa"/>
          </w:tcPr>
          <w:p w14:paraId="69D3163A" w14:textId="77777777" w:rsidR="00BB48FB" w:rsidRDefault="00BB48FB" w:rsidP="00BB48FB">
            <w:pPr>
              <w:ind w:firstLineChars="0" w:firstLine="0"/>
              <w:jc w:val="center"/>
            </w:pPr>
            <w:r>
              <w:t>9</w:t>
            </w:r>
            <w:r w:rsidRPr="00E81F97">
              <w:t>(</w:t>
            </w:r>
            <w:r>
              <w:t>26</w:t>
            </w:r>
            <w:r w:rsidRPr="00E81F97">
              <w:t>.</w:t>
            </w:r>
            <w:r>
              <w:t>47</w:t>
            </w:r>
            <w:r w:rsidRPr="00E81F97">
              <w:t>)</w:t>
            </w:r>
          </w:p>
        </w:tc>
        <w:tc>
          <w:tcPr>
            <w:tcW w:w="1676" w:type="dxa"/>
          </w:tcPr>
          <w:p w14:paraId="620898F1" w14:textId="77777777" w:rsidR="00BB48FB" w:rsidRDefault="00BB48FB" w:rsidP="00BB48FB">
            <w:pPr>
              <w:ind w:firstLineChars="0" w:firstLine="0"/>
              <w:jc w:val="center"/>
            </w:pPr>
            <w:r w:rsidRPr="00E81F97">
              <w:rPr>
                <w:rFonts w:hint="eastAsia"/>
              </w:rPr>
              <w:t>1</w:t>
            </w:r>
            <w:r>
              <w:t>5</w:t>
            </w:r>
            <w:r w:rsidRPr="00E81F97">
              <w:t>(</w:t>
            </w:r>
            <w:r>
              <w:t>25</w:t>
            </w:r>
            <w:r w:rsidRPr="00E81F97">
              <w:t>.</w:t>
            </w:r>
            <w:r>
              <w:t>86</w:t>
            </w:r>
            <w:r w:rsidRPr="00E81F97">
              <w:t>)</w:t>
            </w:r>
          </w:p>
        </w:tc>
        <w:tc>
          <w:tcPr>
            <w:tcW w:w="1236" w:type="dxa"/>
            <w:vMerge/>
          </w:tcPr>
          <w:p w14:paraId="7EE048A3" w14:textId="77777777" w:rsidR="00BB48FB" w:rsidRDefault="00BB48FB" w:rsidP="00BB48FB">
            <w:pPr>
              <w:ind w:firstLineChars="0" w:firstLine="0"/>
              <w:jc w:val="center"/>
            </w:pPr>
          </w:p>
        </w:tc>
        <w:tc>
          <w:tcPr>
            <w:tcW w:w="1237" w:type="dxa"/>
            <w:vMerge/>
          </w:tcPr>
          <w:p w14:paraId="7D4F956A" w14:textId="77777777" w:rsidR="00BB48FB" w:rsidRDefault="00BB48FB" w:rsidP="00BB48FB">
            <w:pPr>
              <w:ind w:firstLineChars="0" w:firstLine="0"/>
              <w:jc w:val="center"/>
            </w:pPr>
          </w:p>
        </w:tc>
      </w:tr>
      <w:tr w:rsidR="00BB48FB" w14:paraId="4C0C24CC" w14:textId="77777777" w:rsidTr="00BB48FB">
        <w:trPr>
          <w:trHeight w:val="313"/>
        </w:trPr>
        <w:tc>
          <w:tcPr>
            <w:tcW w:w="993" w:type="dxa"/>
            <w:vMerge/>
          </w:tcPr>
          <w:p w14:paraId="0C78BCD6" w14:textId="77777777" w:rsidR="00BB48FB" w:rsidRDefault="00BB48FB" w:rsidP="00BB48FB">
            <w:pPr>
              <w:ind w:firstLineChars="0" w:firstLine="0"/>
              <w:jc w:val="center"/>
            </w:pPr>
          </w:p>
        </w:tc>
        <w:tc>
          <w:tcPr>
            <w:tcW w:w="708" w:type="dxa"/>
          </w:tcPr>
          <w:p w14:paraId="0EF10888" w14:textId="77777777" w:rsidR="00BB48FB" w:rsidRDefault="00BB48FB" w:rsidP="00BB48FB">
            <w:pPr>
              <w:ind w:firstLineChars="0" w:firstLine="0"/>
              <w:jc w:val="center"/>
            </w:pPr>
            <w:r>
              <w:rPr>
                <w:rFonts w:hint="eastAsia"/>
              </w:rPr>
              <w:t>黑</w:t>
            </w:r>
          </w:p>
        </w:tc>
        <w:tc>
          <w:tcPr>
            <w:tcW w:w="1560" w:type="dxa"/>
          </w:tcPr>
          <w:p w14:paraId="4FE0F204" w14:textId="77777777" w:rsidR="00BB48FB" w:rsidRDefault="00BB48FB" w:rsidP="00BB48FB">
            <w:pPr>
              <w:ind w:firstLineChars="0" w:firstLine="0"/>
              <w:jc w:val="center"/>
            </w:pPr>
            <w:r>
              <w:t>0</w:t>
            </w:r>
            <w:r w:rsidRPr="00E81F97">
              <w:t>(0.00)</w:t>
            </w:r>
          </w:p>
        </w:tc>
        <w:tc>
          <w:tcPr>
            <w:tcW w:w="1417" w:type="dxa"/>
          </w:tcPr>
          <w:p w14:paraId="03B16E88" w14:textId="77777777" w:rsidR="00BB48FB" w:rsidRDefault="00BB48FB" w:rsidP="00BB48FB">
            <w:pPr>
              <w:ind w:firstLineChars="0" w:firstLine="0"/>
              <w:jc w:val="center"/>
            </w:pPr>
            <w:r w:rsidRPr="00E81F97">
              <w:t>2(5.</w:t>
            </w:r>
            <w:r>
              <w:t>88</w:t>
            </w:r>
            <w:r w:rsidRPr="00E81F97">
              <w:t>)</w:t>
            </w:r>
          </w:p>
        </w:tc>
        <w:tc>
          <w:tcPr>
            <w:tcW w:w="1676" w:type="dxa"/>
          </w:tcPr>
          <w:p w14:paraId="48E9FA2C" w14:textId="77777777" w:rsidR="00BB48FB" w:rsidRDefault="00BB48FB" w:rsidP="00BB48FB">
            <w:pPr>
              <w:ind w:firstLineChars="0" w:firstLine="0"/>
              <w:jc w:val="center"/>
            </w:pPr>
            <w:r w:rsidRPr="00E81F97">
              <w:t>2(</w:t>
            </w:r>
            <w:r>
              <w:t>3</w:t>
            </w:r>
            <w:r w:rsidRPr="00E81F97">
              <w:t>.</w:t>
            </w:r>
            <w:r>
              <w:t>45</w:t>
            </w:r>
            <w:r w:rsidRPr="00E81F97">
              <w:t>)</w:t>
            </w:r>
          </w:p>
        </w:tc>
        <w:tc>
          <w:tcPr>
            <w:tcW w:w="1236" w:type="dxa"/>
            <w:vMerge/>
          </w:tcPr>
          <w:p w14:paraId="532F4E9D" w14:textId="77777777" w:rsidR="00BB48FB" w:rsidRDefault="00BB48FB" w:rsidP="00BB48FB">
            <w:pPr>
              <w:ind w:firstLineChars="0" w:firstLine="0"/>
              <w:jc w:val="center"/>
            </w:pPr>
          </w:p>
        </w:tc>
        <w:tc>
          <w:tcPr>
            <w:tcW w:w="1237" w:type="dxa"/>
            <w:vMerge/>
          </w:tcPr>
          <w:p w14:paraId="58E7B4B3" w14:textId="77777777" w:rsidR="00BB48FB" w:rsidRDefault="00BB48FB" w:rsidP="00BB48FB">
            <w:pPr>
              <w:ind w:firstLineChars="0" w:firstLine="0"/>
              <w:jc w:val="center"/>
            </w:pPr>
          </w:p>
        </w:tc>
      </w:tr>
      <w:tr w:rsidR="00BB48FB" w14:paraId="404AC975" w14:textId="77777777" w:rsidTr="00BB48FB">
        <w:trPr>
          <w:trHeight w:val="313"/>
        </w:trPr>
        <w:tc>
          <w:tcPr>
            <w:tcW w:w="1701" w:type="dxa"/>
            <w:gridSpan w:val="2"/>
          </w:tcPr>
          <w:p w14:paraId="08EC83EC" w14:textId="77777777" w:rsidR="00BB48FB" w:rsidRDefault="00BB48FB" w:rsidP="00BB48FB">
            <w:pPr>
              <w:ind w:firstLineChars="0" w:firstLine="0"/>
              <w:jc w:val="center"/>
            </w:pPr>
            <w:r>
              <w:rPr>
                <w:rFonts w:hint="eastAsia"/>
              </w:rPr>
              <w:t>总计</w:t>
            </w:r>
          </w:p>
        </w:tc>
        <w:tc>
          <w:tcPr>
            <w:tcW w:w="1560" w:type="dxa"/>
          </w:tcPr>
          <w:p w14:paraId="748DB818" w14:textId="77777777" w:rsidR="00BB48FB" w:rsidRDefault="00BB48FB" w:rsidP="00BB48FB">
            <w:pPr>
              <w:ind w:firstLineChars="0" w:firstLine="0"/>
              <w:jc w:val="center"/>
            </w:pPr>
            <w:r>
              <w:rPr>
                <w:rFonts w:hint="eastAsia"/>
              </w:rPr>
              <w:t>2</w:t>
            </w:r>
            <w:r>
              <w:t>4</w:t>
            </w:r>
          </w:p>
        </w:tc>
        <w:tc>
          <w:tcPr>
            <w:tcW w:w="1417" w:type="dxa"/>
          </w:tcPr>
          <w:p w14:paraId="7BDC55DE" w14:textId="77777777" w:rsidR="00BB48FB" w:rsidRDefault="00BB48FB" w:rsidP="00BB48FB">
            <w:pPr>
              <w:ind w:firstLineChars="0" w:firstLine="0"/>
              <w:jc w:val="center"/>
            </w:pPr>
            <w:r>
              <w:rPr>
                <w:rFonts w:hint="eastAsia"/>
              </w:rPr>
              <w:t>3</w:t>
            </w:r>
            <w:r>
              <w:t>4</w:t>
            </w:r>
          </w:p>
        </w:tc>
        <w:tc>
          <w:tcPr>
            <w:tcW w:w="1676" w:type="dxa"/>
          </w:tcPr>
          <w:p w14:paraId="4ED72E3E" w14:textId="77777777" w:rsidR="00BB48FB" w:rsidRDefault="00BB48FB" w:rsidP="00BB48FB">
            <w:pPr>
              <w:ind w:firstLineChars="0" w:firstLine="0"/>
              <w:jc w:val="center"/>
            </w:pPr>
            <w:r>
              <w:rPr>
                <w:rFonts w:hint="eastAsia"/>
              </w:rPr>
              <w:t>5</w:t>
            </w:r>
            <w:r>
              <w:t>8</w:t>
            </w:r>
          </w:p>
        </w:tc>
        <w:tc>
          <w:tcPr>
            <w:tcW w:w="1236" w:type="dxa"/>
            <w:vMerge w:val="restart"/>
          </w:tcPr>
          <w:p w14:paraId="3015DF75" w14:textId="77777777" w:rsidR="00BB48FB" w:rsidRDefault="00BB48FB" w:rsidP="00BB48FB">
            <w:pPr>
              <w:ind w:firstLineChars="0" w:firstLine="0"/>
              <w:jc w:val="center"/>
            </w:pPr>
            <w:r>
              <w:rPr>
                <w:rFonts w:hint="eastAsia"/>
              </w:rPr>
              <w:t>4</w:t>
            </w:r>
            <w:r>
              <w:t>.957</w:t>
            </w:r>
          </w:p>
        </w:tc>
        <w:tc>
          <w:tcPr>
            <w:tcW w:w="1237" w:type="dxa"/>
            <w:vMerge w:val="restart"/>
          </w:tcPr>
          <w:p w14:paraId="522A6AA9" w14:textId="77777777" w:rsidR="00BB48FB" w:rsidRDefault="00BB48FB" w:rsidP="00BB48FB">
            <w:pPr>
              <w:ind w:firstLineChars="0" w:firstLine="0"/>
              <w:jc w:val="center"/>
            </w:pPr>
            <w:r>
              <w:rPr>
                <w:rFonts w:hint="eastAsia"/>
              </w:rPr>
              <w:t>0</w:t>
            </w:r>
            <w:r>
              <w:t>.084</w:t>
            </w:r>
          </w:p>
        </w:tc>
      </w:tr>
      <w:tr w:rsidR="00BB48FB" w14:paraId="5FBBC666" w14:textId="77777777" w:rsidTr="00BB48FB">
        <w:trPr>
          <w:trHeight w:val="313"/>
        </w:trPr>
        <w:tc>
          <w:tcPr>
            <w:tcW w:w="993" w:type="dxa"/>
            <w:vMerge w:val="restart"/>
          </w:tcPr>
          <w:p w14:paraId="101F7535" w14:textId="77777777" w:rsidR="00BB48FB" w:rsidRDefault="00BB48FB" w:rsidP="00BB48FB">
            <w:pPr>
              <w:ind w:firstLineChars="0" w:firstLine="0"/>
              <w:jc w:val="center"/>
            </w:pPr>
            <w:r>
              <w:rPr>
                <w:rFonts w:hint="eastAsia"/>
              </w:rPr>
              <w:lastRenderedPageBreak/>
              <w:t>纹饰</w:t>
            </w:r>
          </w:p>
        </w:tc>
        <w:tc>
          <w:tcPr>
            <w:tcW w:w="708" w:type="dxa"/>
          </w:tcPr>
          <w:p w14:paraId="21E034B8" w14:textId="77777777" w:rsidR="00BB48FB" w:rsidRDefault="00BB48FB" w:rsidP="00BB48FB">
            <w:pPr>
              <w:ind w:firstLineChars="0" w:firstLine="0"/>
              <w:jc w:val="center"/>
            </w:pPr>
            <w:r>
              <w:rPr>
                <w:rFonts w:hint="eastAsia"/>
              </w:rPr>
              <w:t>A</w:t>
            </w:r>
          </w:p>
        </w:tc>
        <w:tc>
          <w:tcPr>
            <w:tcW w:w="1560" w:type="dxa"/>
          </w:tcPr>
          <w:p w14:paraId="31532EBE" w14:textId="77777777" w:rsidR="00BB48FB" w:rsidRDefault="00BB48FB" w:rsidP="00BB48FB">
            <w:pPr>
              <w:ind w:firstLineChars="0" w:firstLine="0"/>
              <w:jc w:val="center"/>
            </w:pPr>
            <w:r>
              <w:t>11</w:t>
            </w:r>
            <w:r w:rsidRPr="00723E66">
              <w:t>(</w:t>
            </w:r>
            <w:r>
              <w:t>45</w:t>
            </w:r>
            <w:r w:rsidRPr="00723E66">
              <w:t>.</w:t>
            </w:r>
            <w:r>
              <w:t>83</w:t>
            </w:r>
            <w:r w:rsidRPr="00723E66">
              <w:t>)</w:t>
            </w:r>
          </w:p>
        </w:tc>
        <w:tc>
          <w:tcPr>
            <w:tcW w:w="1417" w:type="dxa"/>
          </w:tcPr>
          <w:p w14:paraId="5F34F5D4" w14:textId="77777777" w:rsidR="00BB48FB" w:rsidRDefault="00BB48FB" w:rsidP="00BB48FB">
            <w:pPr>
              <w:ind w:firstLineChars="0" w:firstLine="0"/>
              <w:jc w:val="center"/>
            </w:pPr>
            <w:r>
              <w:t>11</w:t>
            </w:r>
            <w:r w:rsidRPr="00723E66">
              <w:t>(</w:t>
            </w:r>
            <w:r>
              <w:t>32</w:t>
            </w:r>
            <w:r w:rsidRPr="00723E66">
              <w:t>.</w:t>
            </w:r>
            <w:r>
              <w:t>35</w:t>
            </w:r>
            <w:r w:rsidRPr="00723E66">
              <w:t>)</w:t>
            </w:r>
          </w:p>
        </w:tc>
        <w:tc>
          <w:tcPr>
            <w:tcW w:w="1676" w:type="dxa"/>
          </w:tcPr>
          <w:p w14:paraId="0DC7B8CF" w14:textId="77777777" w:rsidR="00BB48FB" w:rsidRDefault="00BB48FB" w:rsidP="00BB48FB">
            <w:pPr>
              <w:ind w:firstLineChars="0" w:firstLine="0"/>
              <w:jc w:val="center"/>
            </w:pPr>
            <w:r>
              <w:t>22</w:t>
            </w:r>
            <w:r w:rsidRPr="00723E66">
              <w:t>(</w:t>
            </w:r>
            <w:r>
              <w:t>37</w:t>
            </w:r>
            <w:r w:rsidRPr="00723E66">
              <w:t>.</w:t>
            </w:r>
            <w:r>
              <w:t>93</w:t>
            </w:r>
            <w:r w:rsidRPr="00723E66">
              <w:t>)</w:t>
            </w:r>
          </w:p>
        </w:tc>
        <w:tc>
          <w:tcPr>
            <w:tcW w:w="1236" w:type="dxa"/>
            <w:vMerge/>
          </w:tcPr>
          <w:p w14:paraId="42099B2A" w14:textId="77777777" w:rsidR="00BB48FB" w:rsidRDefault="00BB48FB" w:rsidP="00BB48FB">
            <w:pPr>
              <w:ind w:firstLineChars="0" w:firstLine="0"/>
              <w:jc w:val="center"/>
            </w:pPr>
          </w:p>
        </w:tc>
        <w:tc>
          <w:tcPr>
            <w:tcW w:w="1237" w:type="dxa"/>
            <w:vMerge/>
          </w:tcPr>
          <w:p w14:paraId="05927C6B" w14:textId="77777777" w:rsidR="00BB48FB" w:rsidRDefault="00BB48FB" w:rsidP="00BB48FB">
            <w:pPr>
              <w:ind w:firstLineChars="0" w:firstLine="0"/>
              <w:jc w:val="center"/>
            </w:pPr>
          </w:p>
        </w:tc>
      </w:tr>
      <w:tr w:rsidR="00BB48FB" w14:paraId="08B085A8" w14:textId="77777777" w:rsidTr="00BB48FB">
        <w:trPr>
          <w:trHeight w:val="313"/>
        </w:trPr>
        <w:tc>
          <w:tcPr>
            <w:tcW w:w="993" w:type="dxa"/>
            <w:vMerge/>
          </w:tcPr>
          <w:p w14:paraId="41B7135E" w14:textId="77777777" w:rsidR="00BB48FB" w:rsidRDefault="00BB48FB" w:rsidP="00BB48FB">
            <w:pPr>
              <w:ind w:firstLineChars="0" w:firstLine="0"/>
              <w:jc w:val="center"/>
            </w:pPr>
          </w:p>
        </w:tc>
        <w:tc>
          <w:tcPr>
            <w:tcW w:w="708" w:type="dxa"/>
          </w:tcPr>
          <w:p w14:paraId="276ECE99" w14:textId="77777777" w:rsidR="00BB48FB" w:rsidRDefault="00BB48FB" w:rsidP="00BB48FB">
            <w:pPr>
              <w:ind w:firstLineChars="0" w:firstLine="0"/>
              <w:jc w:val="center"/>
            </w:pPr>
            <w:r>
              <w:rPr>
                <w:rFonts w:hint="eastAsia"/>
              </w:rPr>
              <w:t>B</w:t>
            </w:r>
          </w:p>
        </w:tc>
        <w:tc>
          <w:tcPr>
            <w:tcW w:w="1560" w:type="dxa"/>
          </w:tcPr>
          <w:p w14:paraId="60F88811" w14:textId="77777777" w:rsidR="00BB48FB" w:rsidRDefault="00BB48FB" w:rsidP="00BB48FB">
            <w:pPr>
              <w:ind w:firstLineChars="0" w:firstLine="0"/>
              <w:jc w:val="center"/>
            </w:pPr>
            <w:r w:rsidRPr="00723E66">
              <w:t>0(0.00)</w:t>
            </w:r>
          </w:p>
        </w:tc>
        <w:tc>
          <w:tcPr>
            <w:tcW w:w="1417" w:type="dxa"/>
          </w:tcPr>
          <w:p w14:paraId="3988CEC4" w14:textId="77777777" w:rsidR="00BB48FB" w:rsidRDefault="00BB48FB" w:rsidP="00BB48FB">
            <w:pPr>
              <w:ind w:firstLineChars="0" w:firstLine="0"/>
              <w:jc w:val="center"/>
            </w:pPr>
            <w:r>
              <w:t>6</w:t>
            </w:r>
            <w:r w:rsidRPr="00723E66">
              <w:t>(</w:t>
            </w:r>
            <w:r>
              <w:t>17</w:t>
            </w:r>
            <w:r w:rsidRPr="00723E66">
              <w:t>.</w:t>
            </w:r>
            <w:r>
              <w:t>65</w:t>
            </w:r>
            <w:r w:rsidRPr="00723E66">
              <w:t>)</w:t>
            </w:r>
          </w:p>
        </w:tc>
        <w:tc>
          <w:tcPr>
            <w:tcW w:w="1676" w:type="dxa"/>
          </w:tcPr>
          <w:p w14:paraId="5070FFD5" w14:textId="77777777" w:rsidR="00BB48FB" w:rsidRDefault="00BB48FB" w:rsidP="00BB48FB">
            <w:pPr>
              <w:ind w:firstLineChars="0" w:firstLine="0"/>
              <w:jc w:val="center"/>
            </w:pPr>
            <w:r>
              <w:t>6</w:t>
            </w:r>
            <w:r w:rsidRPr="00723E66">
              <w:t>(</w:t>
            </w:r>
            <w:r>
              <w:t>1</w:t>
            </w:r>
            <w:r w:rsidRPr="00723E66">
              <w:t>0.</w:t>
            </w:r>
            <w:r>
              <w:t>34</w:t>
            </w:r>
            <w:r w:rsidRPr="00723E66">
              <w:t>)</w:t>
            </w:r>
          </w:p>
        </w:tc>
        <w:tc>
          <w:tcPr>
            <w:tcW w:w="1236" w:type="dxa"/>
            <w:vMerge/>
          </w:tcPr>
          <w:p w14:paraId="1A1364EC" w14:textId="77777777" w:rsidR="00BB48FB" w:rsidRDefault="00BB48FB" w:rsidP="00BB48FB">
            <w:pPr>
              <w:ind w:firstLineChars="0" w:firstLine="0"/>
              <w:jc w:val="center"/>
            </w:pPr>
          </w:p>
        </w:tc>
        <w:tc>
          <w:tcPr>
            <w:tcW w:w="1237" w:type="dxa"/>
            <w:vMerge/>
          </w:tcPr>
          <w:p w14:paraId="751383B4" w14:textId="77777777" w:rsidR="00BB48FB" w:rsidRDefault="00BB48FB" w:rsidP="00BB48FB">
            <w:pPr>
              <w:ind w:firstLineChars="0" w:firstLine="0"/>
              <w:jc w:val="center"/>
            </w:pPr>
          </w:p>
        </w:tc>
      </w:tr>
      <w:tr w:rsidR="00BB48FB" w14:paraId="78A369D3" w14:textId="77777777" w:rsidTr="00BB48FB">
        <w:trPr>
          <w:trHeight w:val="313"/>
        </w:trPr>
        <w:tc>
          <w:tcPr>
            <w:tcW w:w="993" w:type="dxa"/>
            <w:vMerge/>
          </w:tcPr>
          <w:p w14:paraId="77043BD8" w14:textId="77777777" w:rsidR="00BB48FB" w:rsidRDefault="00BB48FB" w:rsidP="00BB48FB">
            <w:pPr>
              <w:ind w:firstLineChars="0" w:firstLine="0"/>
              <w:jc w:val="center"/>
            </w:pPr>
          </w:p>
        </w:tc>
        <w:tc>
          <w:tcPr>
            <w:tcW w:w="708" w:type="dxa"/>
          </w:tcPr>
          <w:p w14:paraId="7878C80C" w14:textId="77777777" w:rsidR="00BB48FB" w:rsidRDefault="00BB48FB" w:rsidP="00BB48FB">
            <w:pPr>
              <w:ind w:firstLineChars="0" w:firstLine="0"/>
              <w:jc w:val="center"/>
            </w:pPr>
            <w:r>
              <w:rPr>
                <w:rFonts w:hint="eastAsia"/>
              </w:rPr>
              <w:t>C</w:t>
            </w:r>
          </w:p>
        </w:tc>
        <w:tc>
          <w:tcPr>
            <w:tcW w:w="1560" w:type="dxa"/>
          </w:tcPr>
          <w:p w14:paraId="4C9F7ADB" w14:textId="77777777" w:rsidR="00BB48FB" w:rsidRDefault="00BB48FB" w:rsidP="00BB48FB">
            <w:pPr>
              <w:ind w:firstLineChars="0" w:firstLine="0"/>
              <w:jc w:val="center"/>
            </w:pPr>
            <w:r>
              <w:t>13</w:t>
            </w:r>
            <w:r w:rsidRPr="00723E66">
              <w:t>(</w:t>
            </w:r>
            <w:r>
              <w:t>54</w:t>
            </w:r>
            <w:r w:rsidRPr="00723E66">
              <w:t>.</w:t>
            </w:r>
            <w:r>
              <w:t>17</w:t>
            </w:r>
            <w:r w:rsidRPr="00723E66">
              <w:t>)</w:t>
            </w:r>
          </w:p>
        </w:tc>
        <w:tc>
          <w:tcPr>
            <w:tcW w:w="1417" w:type="dxa"/>
          </w:tcPr>
          <w:p w14:paraId="1D38FF33" w14:textId="77777777" w:rsidR="00BB48FB" w:rsidRDefault="00BB48FB" w:rsidP="00BB48FB">
            <w:pPr>
              <w:ind w:firstLineChars="0" w:firstLine="0"/>
              <w:jc w:val="center"/>
            </w:pPr>
            <w:r>
              <w:t>17</w:t>
            </w:r>
            <w:r w:rsidRPr="00723E66">
              <w:t>(</w:t>
            </w:r>
            <w:r>
              <w:t>5</w:t>
            </w:r>
            <w:r w:rsidRPr="00723E66">
              <w:t>0.00)</w:t>
            </w:r>
          </w:p>
        </w:tc>
        <w:tc>
          <w:tcPr>
            <w:tcW w:w="1676" w:type="dxa"/>
          </w:tcPr>
          <w:p w14:paraId="2EA300A0" w14:textId="77777777" w:rsidR="00BB48FB" w:rsidRDefault="00BB48FB" w:rsidP="00BB48FB">
            <w:pPr>
              <w:ind w:firstLineChars="0" w:firstLine="0"/>
              <w:jc w:val="center"/>
            </w:pPr>
            <w:r>
              <w:t>3</w:t>
            </w:r>
            <w:r w:rsidRPr="00723E66">
              <w:t>0(</w:t>
            </w:r>
            <w:r>
              <w:t>51</w:t>
            </w:r>
            <w:r w:rsidRPr="00723E66">
              <w:t>.</w:t>
            </w:r>
            <w:r>
              <w:t>72</w:t>
            </w:r>
            <w:r w:rsidRPr="00723E66">
              <w:t>)</w:t>
            </w:r>
          </w:p>
        </w:tc>
        <w:tc>
          <w:tcPr>
            <w:tcW w:w="1236" w:type="dxa"/>
            <w:vMerge/>
          </w:tcPr>
          <w:p w14:paraId="3E5BBD56" w14:textId="77777777" w:rsidR="00BB48FB" w:rsidRDefault="00BB48FB" w:rsidP="00BB48FB">
            <w:pPr>
              <w:ind w:firstLineChars="0" w:firstLine="0"/>
              <w:jc w:val="center"/>
            </w:pPr>
          </w:p>
        </w:tc>
        <w:tc>
          <w:tcPr>
            <w:tcW w:w="1237" w:type="dxa"/>
            <w:vMerge/>
          </w:tcPr>
          <w:p w14:paraId="607B6375" w14:textId="77777777" w:rsidR="00BB48FB" w:rsidRDefault="00BB48FB" w:rsidP="00BB48FB">
            <w:pPr>
              <w:ind w:firstLineChars="0" w:firstLine="0"/>
              <w:jc w:val="center"/>
            </w:pPr>
          </w:p>
        </w:tc>
      </w:tr>
      <w:tr w:rsidR="00BB48FB" w14:paraId="7E2DCA84" w14:textId="77777777" w:rsidTr="00BB48FB">
        <w:trPr>
          <w:trHeight w:val="313"/>
        </w:trPr>
        <w:tc>
          <w:tcPr>
            <w:tcW w:w="1701" w:type="dxa"/>
            <w:gridSpan w:val="2"/>
          </w:tcPr>
          <w:p w14:paraId="301FBA31" w14:textId="77777777" w:rsidR="00BB48FB" w:rsidRDefault="00BB48FB" w:rsidP="00BB48FB">
            <w:pPr>
              <w:ind w:firstLineChars="0" w:firstLine="0"/>
              <w:jc w:val="center"/>
            </w:pPr>
            <w:r>
              <w:rPr>
                <w:rFonts w:hint="eastAsia"/>
              </w:rPr>
              <w:t>总计</w:t>
            </w:r>
          </w:p>
        </w:tc>
        <w:tc>
          <w:tcPr>
            <w:tcW w:w="1560" w:type="dxa"/>
          </w:tcPr>
          <w:p w14:paraId="4C36AB10" w14:textId="77777777" w:rsidR="00BB48FB" w:rsidRDefault="00BB48FB" w:rsidP="00BB48FB">
            <w:pPr>
              <w:ind w:firstLineChars="0" w:firstLine="0"/>
              <w:jc w:val="center"/>
            </w:pPr>
            <w:r>
              <w:rPr>
                <w:rFonts w:hint="eastAsia"/>
              </w:rPr>
              <w:t>2</w:t>
            </w:r>
            <w:r>
              <w:t>4</w:t>
            </w:r>
          </w:p>
        </w:tc>
        <w:tc>
          <w:tcPr>
            <w:tcW w:w="1417" w:type="dxa"/>
          </w:tcPr>
          <w:p w14:paraId="684D66AB" w14:textId="77777777" w:rsidR="00BB48FB" w:rsidRDefault="00BB48FB" w:rsidP="00BB48FB">
            <w:pPr>
              <w:ind w:firstLineChars="0" w:firstLine="0"/>
              <w:jc w:val="center"/>
            </w:pPr>
            <w:r>
              <w:rPr>
                <w:rFonts w:hint="eastAsia"/>
              </w:rPr>
              <w:t>3</w:t>
            </w:r>
            <w:r>
              <w:t>4</w:t>
            </w:r>
          </w:p>
        </w:tc>
        <w:tc>
          <w:tcPr>
            <w:tcW w:w="1676" w:type="dxa"/>
          </w:tcPr>
          <w:p w14:paraId="7C689080" w14:textId="77777777" w:rsidR="00BB48FB" w:rsidRDefault="00BB48FB" w:rsidP="00BB48FB">
            <w:pPr>
              <w:ind w:firstLineChars="0" w:firstLine="0"/>
              <w:jc w:val="center"/>
            </w:pPr>
            <w:r>
              <w:rPr>
                <w:rFonts w:hint="eastAsia"/>
              </w:rPr>
              <w:t>5</w:t>
            </w:r>
            <w:r>
              <w:t>8</w:t>
            </w:r>
          </w:p>
        </w:tc>
        <w:tc>
          <w:tcPr>
            <w:tcW w:w="1236" w:type="dxa"/>
          </w:tcPr>
          <w:p w14:paraId="527C6B4C" w14:textId="77777777" w:rsidR="00BB48FB" w:rsidRDefault="00BB48FB" w:rsidP="00BB48FB">
            <w:pPr>
              <w:ind w:firstLineChars="0" w:firstLine="0"/>
              <w:jc w:val="center"/>
            </w:pPr>
          </w:p>
        </w:tc>
        <w:tc>
          <w:tcPr>
            <w:tcW w:w="1237" w:type="dxa"/>
          </w:tcPr>
          <w:p w14:paraId="0A2D1290" w14:textId="77777777" w:rsidR="00BB48FB" w:rsidRDefault="00BB48FB" w:rsidP="00BB48FB">
            <w:pPr>
              <w:ind w:firstLineChars="0" w:firstLine="0"/>
              <w:jc w:val="center"/>
            </w:pPr>
          </w:p>
        </w:tc>
      </w:tr>
    </w:tbl>
    <w:p w14:paraId="3DBF309A" w14:textId="0D7A2F81" w:rsidR="00BB48FB" w:rsidRPr="006F71EC" w:rsidRDefault="006F71EC" w:rsidP="00BB48FB">
      <w:pPr>
        <w:ind w:firstLineChars="0" w:firstLine="0"/>
        <w:rPr>
          <w:b/>
          <w:bCs/>
        </w:rPr>
      </w:pPr>
      <w:r w:rsidRPr="006F71EC">
        <w:rPr>
          <w:rFonts w:hint="eastAsia"/>
          <w:b/>
          <w:bCs/>
        </w:rPr>
        <w:t>注：</w:t>
      </w:r>
      <w:r w:rsidR="00BB48FB" w:rsidRPr="006F71EC">
        <w:rPr>
          <w:rFonts w:hint="eastAsia"/>
          <w:b/>
          <w:bCs/>
        </w:rPr>
        <w:t>*</w:t>
      </w:r>
      <w:r w:rsidR="00BB48FB" w:rsidRPr="006F71EC">
        <w:rPr>
          <w:b/>
          <w:bCs/>
        </w:rPr>
        <w:t xml:space="preserve"> p&lt;0.05  ** p&lt;0.01</w:t>
      </w:r>
    </w:p>
    <w:p w14:paraId="3A0B8455" w14:textId="08708C27" w:rsidR="006F71EC" w:rsidRDefault="006F71EC" w:rsidP="006171B1">
      <w:pPr>
        <w:ind w:firstLine="480"/>
        <w:rPr>
          <w:rFonts w:hint="eastAsia"/>
        </w:rPr>
      </w:pPr>
      <w:r>
        <w:rPr>
          <w:rFonts w:hint="eastAsia"/>
        </w:rPr>
        <w:t>从上表可以看出：不同表面风化样本对于颜色</w:t>
      </w:r>
      <w:r w:rsidR="00D3461C">
        <w:rPr>
          <w:rFonts w:hint="eastAsia"/>
        </w:rPr>
        <w:t>和</w:t>
      </w:r>
      <w:r>
        <w:rPr>
          <w:rFonts w:hint="eastAsia"/>
        </w:rPr>
        <w:t>纹饰不会表现出显著性</w:t>
      </w:r>
      <w:r>
        <w:rPr>
          <w:rFonts w:hint="eastAsia"/>
        </w:rPr>
        <w:t>(p&gt;0.05)</w:t>
      </w:r>
      <w:r>
        <w:rPr>
          <w:rFonts w:hint="eastAsia"/>
        </w:rPr>
        <w:t>，意味着不同表面风化样本对于颜色</w:t>
      </w:r>
      <w:r w:rsidR="00D3461C">
        <w:rPr>
          <w:rFonts w:hint="eastAsia"/>
        </w:rPr>
        <w:t>和</w:t>
      </w:r>
      <w:r>
        <w:rPr>
          <w:rFonts w:hint="eastAsia"/>
        </w:rPr>
        <w:t>纹饰均表现出一致性，并没有差异性。另外表面风化样本对于类型项呈现出显著性</w:t>
      </w:r>
      <w:r>
        <w:rPr>
          <w:rFonts w:hint="eastAsia"/>
        </w:rPr>
        <w:t>(p&lt;0.05)</w:t>
      </w:r>
      <w:r>
        <w:rPr>
          <w:rFonts w:hint="eastAsia"/>
        </w:rPr>
        <w:t>，意味着不同表面风化样本对于类型</w:t>
      </w:r>
      <w:r w:rsidR="004C348B">
        <w:rPr>
          <w:rFonts w:hint="eastAsia"/>
        </w:rPr>
        <w:t>项</w:t>
      </w:r>
      <w:r>
        <w:rPr>
          <w:rFonts w:hint="eastAsia"/>
        </w:rPr>
        <w:t>均呈现出差异性。</w:t>
      </w:r>
    </w:p>
    <w:p w14:paraId="66E0767C" w14:textId="77777777" w:rsidR="006F71EC" w:rsidRDefault="006F71EC" w:rsidP="006F71EC">
      <w:pPr>
        <w:ind w:firstLine="480"/>
        <w:rPr>
          <w:rFonts w:hint="eastAsia"/>
        </w:rPr>
      </w:pPr>
      <w:r>
        <w:rPr>
          <w:rFonts w:hint="eastAsia"/>
        </w:rPr>
        <w:t>表面风化对于类型呈现出</w:t>
      </w:r>
      <w:r>
        <w:rPr>
          <w:rFonts w:hint="eastAsia"/>
        </w:rPr>
        <w:t>0.01</w:t>
      </w:r>
      <w:r>
        <w:rPr>
          <w:rFonts w:hint="eastAsia"/>
        </w:rPr>
        <w:t>水平显著性</w:t>
      </w:r>
      <w:r>
        <w:rPr>
          <w:rFonts w:hint="eastAsia"/>
        </w:rPr>
        <w:t>(chi=6.880, p=0.009&lt;0.01)</w:t>
      </w:r>
      <w:r>
        <w:rPr>
          <w:rFonts w:hint="eastAsia"/>
        </w:rPr>
        <w:t>，通过百分比对比差异可知，风化选择铅钡的比例</w:t>
      </w:r>
      <w:r>
        <w:rPr>
          <w:rFonts w:hint="eastAsia"/>
        </w:rPr>
        <w:t>82.35%</w:t>
      </w:r>
      <w:r>
        <w:rPr>
          <w:rFonts w:hint="eastAsia"/>
        </w:rPr>
        <w:t>，明显高于无风化的选择比例</w:t>
      </w:r>
      <w:r>
        <w:rPr>
          <w:rFonts w:hint="eastAsia"/>
        </w:rPr>
        <w:t>50.00%</w:t>
      </w:r>
      <w:r>
        <w:rPr>
          <w:rFonts w:hint="eastAsia"/>
        </w:rPr>
        <w:t>。无风化选择高钾的比例</w:t>
      </w:r>
      <w:r>
        <w:rPr>
          <w:rFonts w:hint="eastAsia"/>
        </w:rPr>
        <w:t>50.00%</w:t>
      </w:r>
      <w:r>
        <w:rPr>
          <w:rFonts w:hint="eastAsia"/>
        </w:rPr>
        <w:t>，明显高于风化的选择比例</w:t>
      </w:r>
      <w:r>
        <w:rPr>
          <w:rFonts w:hint="eastAsia"/>
        </w:rPr>
        <w:t>17.65%</w:t>
      </w:r>
      <w:r>
        <w:rPr>
          <w:rFonts w:hint="eastAsia"/>
        </w:rPr>
        <w:t>。</w:t>
      </w:r>
    </w:p>
    <w:p w14:paraId="7998F938" w14:textId="5EC93F94" w:rsidR="00BB48FB" w:rsidRDefault="006F71EC" w:rsidP="006F71EC">
      <w:pPr>
        <w:ind w:firstLine="480"/>
      </w:pPr>
      <w:r>
        <w:rPr>
          <w:rFonts w:hint="eastAsia"/>
        </w:rPr>
        <w:t>总结可知：不同表面风化样本对于颜色</w:t>
      </w:r>
      <w:r w:rsidR="00D3461C">
        <w:rPr>
          <w:rFonts w:hint="eastAsia"/>
        </w:rPr>
        <w:t>和</w:t>
      </w:r>
      <w:r>
        <w:rPr>
          <w:rFonts w:hint="eastAsia"/>
        </w:rPr>
        <w:t>纹饰不会表现出显著性差异，另外，表面风化样本对于类型项呈现出显著性差异。</w:t>
      </w:r>
    </w:p>
    <w:p w14:paraId="6A0E158D" w14:textId="0155208B" w:rsidR="00197376" w:rsidRDefault="00197376" w:rsidP="00197376">
      <w:pPr>
        <w:pStyle w:val="a9"/>
      </w:pPr>
      <w:r>
        <w:rPr>
          <w:rFonts w:hint="eastAsia"/>
          <w:noProof/>
        </w:rPr>
        <w:drawing>
          <wp:inline distT="0" distB="0" distL="0" distR="0" wp14:anchorId="540944D8" wp14:editId="0D76E310">
            <wp:extent cx="5615661" cy="2855742"/>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6" cstate="print">
                      <a:extLst>
                        <a:ext uri="{28A0092B-C50C-407E-A947-70E740481C1C}">
                          <a14:useLocalDpi xmlns:a14="http://schemas.microsoft.com/office/drawing/2010/main" val="0"/>
                        </a:ext>
                      </a:extLst>
                    </a:blip>
                    <a:srcRect t="7890" b="3122"/>
                    <a:stretch/>
                  </pic:blipFill>
                  <pic:spPr bwMode="auto">
                    <a:xfrm>
                      <a:off x="0" y="0"/>
                      <a:ext cx="5615940" cy="2855884"/>
                    </a:xfrm>
                    <a:prstGeom prst="rect">
                      <a:avLst/>
                    </a:prstGeom>
                    <a:ln>
                      <a:noFill/>
                    </a:ln>
                    <a:extLst>
                      <a:ext uri="{53640926-AAD7-44D8-BBD7-CCE9431645EC}">
                        <a14:shadowObscured xmlns:a14="http://schemas.microsoft.com/office/drawing/2010/main"/>
                      </a:ext>
                    </a:extLst>
                  </pic:spPr>
                </pic:pic>
              </a:graphicData>
            </a:graphic>
          </wp:inline>
        </w:drawing>
      </w:r>
    </w:p>
    <w:p w14:paraId="39CE1DDB" w14:textId="6F8D58D8" w:rsidR="00197376" w:rsidRPr="00197376" w:rsidRDefault="00197376" w:rsidP="00197376">
      <w:pPr>
        <w:pStyle w:val="a9"/>
        <w:rPr>
          <w:rFonts w:hint="eastAsia"/>
        </w:rPr>
      </w:pPr>
      <w:r>
        <w:rPr>
          <w:rFonts w:hint="eastAsia"/>
        </w:rPr>
        <w:t>图</w:t>
      </w:r>
      <w:r>
        <w:rPr>
          <w:rFonts w:hint="eastAsia"/>
        </w:rPr>
        <w:t xml:space="preserve"> </w:t>
      </w:r>
      <w:r>
        <w:rPr>
          <w:rFonts w:hint="eastAsia"/>
        </w:rPr>
        <w:t>表面风化和类型的堆积柱形图</w:t>
      </w:r>
    </w:p>
    <w:p w14:paraId="5307310E" w14:textId="2E1B5DC1" w:rsidR="008A7A52" w:rsidRDefault="008A7A52" w:rsidP="00E01124">
      <w:pPr>
        <w:pStyle w:val="1"/>
      </w:pPr>
      <w:r>
        <w:rPr>
          <w:rFonts w:hint="eastAsia"/>
        </w:rPr>
        <w:t>问题二</w:t>
      </w:r>
      <w:r w:rsidRPr="008A7A52">
        <w:rPr>
          <w:rFonts w:hint="eastAsia"/>
        </w:rPr>
        <w:t>模型的建立与求解</w:t>
      </w:r>
    </w:p>
    <w:p w14:paraId="77C91D36" w14:textId="04B1EF50" w:rsidR="001F5C5A" w:rsidRDefault="009D073D" w:rsidP="009D073D">
      <w:pPr>
        <w:pStyle w:val="2"/>
        <w:spacing w:after="156"/>
      </w:pPr>
      <w:r>
        <w:rPr>
          <w:rFonts w:hint="eastAsia"/>
        </w:rPr>
        <w:t>第二问</w:t>
      </w:r>
    </w:p>
    <w:p w14:paraId="3936700F" w14:textId="77777777" w:rsidR="009D073D" w:rsidRPr="009D073D" w:rsidRDefault="009D073D" w:rsidP="009D073D">
      <w:pPr>
        <w:ind w:firstLine="480"/>
        <w:rPr>
          <w:rFonts w:hint="eastAsia"/>
        </w:rPr>
      </w:pPr>
    </w:p>
    <w:p w14:paraId="31136571" w14:textId="7D5E3DB6" w:rsidR="00C62257" w:rsidRDefault="008A7A52" w:rsidP="00E01124">
      <w:pPr>
        <w:pStyle w:val="1"/>
      </w:pPr>
      <w:r>
        <w:rPr>
          <w:rFonts w:hint="eastAsia"/>
        </w:rPr>
        <w:lastRenderedPageBreak/>
        <w:t>问题三</w:t>
      </w:r>
      <w:r w:rsidRPr="008A7A52">
        <w:rPr>
          <w:rFonts w:hint="eastAsia"/>
        </w:rPr>
        <w:t>模型的建立与求解</w:t>
      </w:r>
    </w:p>
    <w:p w14:paraId="23726AAD" w14:textId="4E35D8C0" w:rsidR="00186164" w:rsidRDefault="009548BA" w:rsidP="00186164">
      <w:pPr>
        <w:ind w:firstLine="480"/>
      </w:pPr>
      <w:r>
        <w:rPr>
          <w:rFonts w:hint="eastAsia"/>
        </w:rPr>
        <w:t>针对问题三，我们需要利用附件</w:t>
      </w:r>
      <w:r>
        <w:rPr>
          <w:rFonts w:hint="eastAsia"/>
        </w:rPr>
        <w:t>.xlsx</w:t>
      </w:r>
      <w:r>
        <w:rPr>
          <w:rFonts w:hint="eastAsia"/>
        </w:rPr>
        <w:t>中的表单</w:t>
      </w:r>
      <w:r>
        <w:rPr>
          <w:rFonts w:hint="eastAsia"/>
        </w:rPr>
        <w:t>2</w:t>
      </w:r>
      <w:r>
        <w:rPr>
          <w:rFonts w:hint="eastAsia"/>
        </w:rPr>
        <w:t>的有效数据对未知类型玻璃文物进行类型鉴定。</w:t>
      </w:r>
      <w:r w:rsidR="00064B76">
        <w:rPr>
          <w:rFonts w:hint="eastAsia"/>
        </w:rPr>
        <w:t>对此，问题三可以定义为一个分类问题，可以采用机器学习方法对其进行建模和求解</w:t>
      </w:r>
      <w:r w:rsidR="00530B70">
        <w:rPr>
          <w:rFonts w:hint="eastAsia"/>
        </w:rPr>
        <w:t>。</w:t>
      </w:r>
      <w:r w:rsidR="00064B76">
        <w:rPr>
          <w:rFonts w:hint="eastAsia"/>
        </w:rPr>
        <w:t>但</w:t>
      </w:r>
      <w:r w:rsidR="00392170">
        <w:rPr>
          <w:rFonts w:hint="eastAsia"/>
        </w:rPr>
        <w:t>我们</w:t>
      </w:r>
      <w:r w:rsidR="00064B76">
        <w:rPr>
          <w:rFonts w:hint="eastAsia"/>
        </w:rPr>
        <w:t>也</w:t>
      </w:r>
      <w:r w:rsidR="00392170">
        <w:rPr>
          <w:rFonts w:hint="eastAsia"/>
        </w:rPr>
        <w:t>注意到，有效数据集大小</w:t>
      </w:r>
      <w:r w:rsidR="00064B76">
        <w:rPr>
          <w:rFonts w:hint="eastAsia"/>
        </w:rPr>
        <w:t>仅</w:t>
      </w:r>
      <w:r w:rsidR="00392170">
        <w:rPr>
          <w:rFonts w:hint="eastAsia"/>
        </w:rPr>
        <w:t>为</w:t>
      </w:r>
      <w:r w:rsidR="00392170">
        <w:rPr>
          <w:rFonts w:hint="eastAsia"/>
        </w:rPr>
        <w:t>6</w:t>
      </w:r>
      <w:r w:rsidR="00392170">
        <w:t>7</w:t>
      </w:r>
      <w:r w:rsidR="00392170">
        <w:rPr>
          <w:rFonts w:hint="eastAsia"/>
        </w:rPr>
        <w:t>，</w:t>
      </w:r>
      <w:r w:rsidR="00C00C5C" w:rsidRPr="00C00C5C">
        <w:rPr>
          <w:rFonts w:hint="eastAsia"/>
        </w:rPr>
        <w:t>一般的机器学习算法和工具都集中在“大数据”和具有大量数据集的场景中，但是</w:t>
      </w:r>
      <w:r w:rsidR="00C00C5C">
        <w:rPr>
          <w:rFonts w:hint="eastAsia"/>
        </w:rPr>
        <w:t>本题可利用的</w:t>
      </w:r>
      <w:r w:rsidR="00C00C5C" w:rsidRPr="00C00C5C">
        <w:rPr>
          <w:rFonts w:hint="eastAsia"/>
        </w:rPr>
        <w:t>数据集比较有限，一般的算法处理起来比较棘手</w:t>
      </w:r>
      <w:r w:rsidR="00A64914">
        <w:rPr>
          <w:rFonts w:hint="eastAsia"/>
        </w:rPr>
        <w:t>，容易出现过拟合问题。</w:t>
      </w:r>
    </w:p>
    <w:p w14:paraId="02C9206F" w14:textId="0BE92825" w:rsidR="001A3DB5" w:rsidRDefault="001A3DB5" w:rsidP="00186164">
      <w:pPr>
        <w:ind w:firstLine="480"/>
      </w:pPr>
      <w:r>
        <w:rPr>
          <w:rFonts w:hint="eastAsia"/>
        </w:rPr>
        <w:t>为了解决小数据集容易给机器学习算法带来过拟合的</w:t>
      </w:r>
      <w:r w:rsidR="009439B5">
        <w:rPr>
          <w:rFonts w:hint="eastAsia"/>
        </w:rPr>
        <w:t>问题</w:t>
      </w:r>
      <w:r>
        <w:rPr>
          <w:rFonts w:hint="eastAsia"/>
        </w:rPr>
        <w:t>，我们建立了一个简单的分类模型</w:t>
      </w:r>
      <w:r w:rsidR="00837B32">
        <w:rPr>
          <w:rFonts w:hint="eastAsia"/>
        </w:rPr>
        <w:t>，</w:t>
      </w:r>
      <w:r w:rsidR="00891918">
        <w:rPr>
          <w:rFonts w:hint="eastAsia"/>
        </w:rPr>
        <w:t>并</w:t>
      </w:r>
      <w:r w:rsidR="00554F1E">
        <w:rPr>
          <w:rFonts w:hint="eastAsia"/>
        </w:rPr>
        <w:t>对原特征进行降维处理，</w:t>
      </w:r>
      <w:r w:rsidR="00DB16B1">
        <w:rPr>
          <w:rFonts w:hint="eastAsia"/>
        </w:rPr>
        <w:t>使用</w:t>
      </w:r>
      <w:r w:rsidR="00967AC7">
        <w:rPr>
          <w:rFonts w:hint="eastAsia"/>
        </w:rPr>
        <w:t>较少的</w:t>
      </w:r>
      <w:r w:rsidR="00891918">
        <w:rPr>
          <w:rFonts w:hint="eastAsia"/>
        </w:rPr>
        <w:t>特征</w:t>
      </w:r>
      <w:r w:rsidR="00DB16B1">
        <w:rPr>
          <w:rFonts w:hint="eastAsia"/>
        </w:rPr>
        <w:t>进行分类</w:t>
      </w:r>
      <w:r w:rsidR="00891918">
        <w:rPr>
          <w:rFonts w:hint="eastAsia"/>
        </w:rPr>
        <w:t>，以缓解小数据集带来的过拟合问题。</w:t>
      </w:r>
    </w:p>
    <w:p w14:paraId="53817AD1" w14:textId="3FFE3222" w:rsidR="00B23C81" w:rsidRDefault="00DE163C" w:rsidP="00DE163C">
      <w:pPr>
        <w:pStyle w:val="a9"/>
      </w:pPr>
      <w:r>
        <w:rPr>
          <w:rFonts w:hint="eastAsia"/>
          <w:noProof/>
        </w:rPr>
        <w:drawing>
          <wp:inline distT="0" distB="0" distL="0" distR="0" wp14:anchorId="55D224AD" wp14:editId="614E5A17">
            <wp:extent cx="4191000" cy="64142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65619" cy="652848"/>
                    </a:xfrm>
                    <a:prstGeom prst="rect">
                      <a:avLst/>
                    </a:prstGeom>
                  </pic:spPr>
                </pic:pic>
              </a:graphicData>
            </a:graphic>
          </wp:inline>
        </w:drawing>
      </w:r>
    </w:p>
    <w:p w14:paraId="15D616B9" w14:textId="4310A532" w:rsidR="00DE163C" w:rsidRPr="00DE163C" w:rsidRDefault="00DE163C" w:rsidP="00DE163C">
      <w:pPr>
        <w:pStyle w:val="a9"/>
        <w:rPr>
          <w:rFonts w:hint="eastAsia"/>
        </w:rPr>
      </w:pPr>
      <w:r>
        <w:rPr>
          <w:rFonts w:hint="eastAsia"/>
        </w:rPr>
        <w:t>图</w:t>
      </w:r>
      <w:r>
        <w:rPr>
          <w:rFonts w:hint="eastAsia"/>
        </w:rPr>
        <w:t xml:space="preserve"> </w:t>
      </w:r>
      <w:r>
        <w:rPr>
          <w:rFonts w:hint="eastAsia"/>
        </w:rPr>
        <w:t>问题三求解流程图</w:t>
      </w:r>
    </w:p>
    <w:p w14:paraId="6C93ED48" w14:textId="424FB4D1" w:rsidR="005C3AA9" w:rsidRDefault="005C3AA9" w:rsidP="00B473A7">
      <w:pPr>
        <w:pStyle w:val="2"/>
        <w:spacing w:after="156"/>
      </w:pPr>
      <w:r>
        <w:rPr>
          <w:rFonts w:hint="eastAsia"/>
        </w:rPr>
        <w:t>划分集合</w:t>
      </w:r>
    </w:p>
    <w:p w14:paraId="06D87B03" w14:textId="0826B4E0" w:rsidR="005C3AA9" w:rsidRPr="005C3AA9" w:rsidRDefault="005C3AA9" w:rsidP="005C3AA9">
      <w:pPr>
        <w:ind w:firstLine="480"/>
        <w:rPr>
          <w:rFonts w:hint="eastAsia"/>
        </w:rPr>
      </w:pPr>
      <w:r>
        <w:rPr>
          <w:rFonts w:hint="eastAsia"/>
        </w:rPr>
        <w:t>我们考虑到类型和表面是否风化对玻璃文物的化学成分影响较大，故在提取主成分前，我们根据类型和表面是否风化将数据分为了高钾</w:t>
      </w:r>
      <w:r>
        <w:rPr>
          <w:rFonts w:hint="eastAsia"/>
        </w:rPr>
        <w:t>-</w:t>
      </w:r>
      <w:r>
        <w:rPr>
          <w:rFonts w:hint="eastAsia"/>
        </w:rPr>
        <w:t>风化、高钾</w:t>
      </w:r>
      <w:r>
        <w:rPr>
          <w:rFonts w:hint="eastAsia"/>
        </w:rPr>
        <w:t>-</w:t>
      </w:r>
      <w:r>
        <w:rPr>
          <w:rFonts w:hint="eastAsia"/>
        </w:rPr>
        <w:t>未风化、铅钡</w:t>
      </w:r>
      <w:r>
        <w:rPr>
          <w:rFonts w:hint="eastAsia"/>
        </w:rPr>
        <w:t>-</w:t>
      </w:r>
      <w:r>
        <w:rPr>
          <w:rFonts w:hint="eastAsia"/>
        </w:rPr>
        <w:t>风化和铅钡</w:t>
      </w:r>
      <w:r>
        <w:rPr>
          <w:rFonts w:hint="eastAsia"/>
        </w:rPr>
        <w:t>-</w:t>
      </w:r>
      <w:r>
        <w:rPr>
          <w:rFonts w:hint="eastAsia"/>
        </w:rPr>
        <w:t>未风化四类</w:t>
      </w:r>
      <w:r w:rsidR="00BC6306">
        <w:rPr>
          <w:rFonts w:hint="eastAsia"/>
        </w:rPr>
        <w:t>，</w:t>
      </w:r>
      <w:r w:rsidR="00BC6306">
        <w:rPr>
          <w:rFonts w:hint="eastAsia"/>
        </w:rPr>
        <w:t>然后利用</w:t>
      </w:r>
      <w:r w:rsidR="00BC6306">
        <w:rPr>
          <w:rFonts w:hint="eastAsia"/>
        </w:rPr>
        <w:t>P</w:t>
      </w:r>
      <w:r w:rsidR="00BC6306">
        <w:t>CA</w:t>
      </w:r>
      <w:r w:rsidR="00BC6306">
        <w:rPr>
          <w:rFonts w:hint="eastAsia"/>
        </w:rPr>
        <w:t>分别对这四类</w:t>
      </w:r>
      <w:r w:rsidR="00762D90">
        <w:rPr>
          <w:rFonts w:hint="eastAsia"/>
        </w:rPr>
        <w:t>数据集合</w:t>
      </w:r>
      <w:r w:rsidR="00BC6306">
        <w:rPr>
          <w:rFonts w:hint="eastAsia"/>
        </w:rPr>
        <w:t>进行特征</w:t>
      </w:r>
      <w:r w:rsidR="0057066A">
        <w:rPr>
          <w:rFonts w:hint="eastAsia"/>
        </w:rPr>
        <w:t>提取、</w:t>
      </w:r>
      <w:r w:rsidR="00BC6306">
        <w:rPr>
          <w:rFonts w:hint="eastAsia"/>
        </w:rPr>
        <w:t>降维</w:t>
      </w:r>
      <w:r w:rsidR="00BC6306">
        <w:rPr>
          <w:rFonts w:hint="eastAsia"/>
        </w:rPr>
        <w:t>。</w:t>
      </w:r>
    </w:p>
    <w:p w14:paraId="5A4F9574" w14:textId="350A70BE" w:rsidR="00B473A7" w:rsidRDefault="006474DF" w:rsidP="00B473A7">
      <w:pPr>
        <w:pStyle w:val="2"/>
        <w:spacing w:after="156"/>
      </w:pPr>
      <w:r>
        <w:rPr>
          <w:rFonts w:hint="eastAsia"/>
        </w:rPr>
        <w:t>主成分分析</w:t>
      </w:r>
      <w:r w:rsidR="00B473A7">
        <w:rPr>
          <w:rFonts w:hint="eastAsia"/>
        </w:rPr>
        <w:t>特征降维</w:t>
      </w:r>
    </w:p>
    <w:p w14:paraId="4854A3EA" w14:textId="18B1E337" w:rsidR="00076A03" w:rsidRPr="00076A03" w:rsidRDefault="003B2A59" w:rsidP="00BC6306">
      <w:pPr>
        <w:ind w:firstLine="480"/>
        <w:rPr>
          <w:rFonts w:hint="eastAsia"/>
        </w:rPr>
      </w:pPr>
      <w:r w:rsidRPr="003B2A59">
        <w:rPr>
          <w:rFonts w:hint="eastAsia"/>
        </w:rPr>
        <w:t>特征选择对于建立模型尤为重要。尽管正则化之类的方法有助于减少特征，但是如果特征数远远大于样本数，那么过拟合的问题仍然会持续存在。</w:t>
      </w:r>
      <w:r>
        <w:rPr>
          <w:rFonts w:hint="eastAsia"/>
        </w:rPr>
        <w:t>为了缓解小数据集</w:t>
      </w:r>
      <w:r w:rsidR="00EB3A3C">
        <w:rPr>
          <w:rFonts w:hint="eastAsia"/>
        </w:rPr>
        <w:t>、</w:t>
      </w:r>
      <w:r w:rsidR="00F555F3">
        <w:rPr>
          <w:rFonts w:hint="eastAsia"/>
        </w:rPr>
        <w:t>多特征项</w:t>
      </w:r>
      <w:r>
        <w:rPr>
          <w:rFonts w:hint="eastAsia"/>
        </w:rPr>
        <w:t>带来的过拟合的问题，我们</w:t>
      </w:r>
      <w:r w:rsidR="00BF4E51">
        <w:rPr>
          <w:rFonts w:hint="eastAsia"/>
        </w:rPr>
        <w:t>首先</w:t>
      </w:r>
      <w:r>
        <w:rPr>
          <w:rFonts w:hint="eastAsia"/>
        </w:rPr>
        <w:t>通过主成分分析法对</w:t>
      </w:r>
      <w:r w:rsidR="00871AF6">
        <w:rPr>
          <w:rFonts w:hint="eastAsia"/>
        </w:rPr>
        <w:t>数据</w:t>
      </w:r>
      <w:r>
        <w:rPr>
          <w:rFonts w:hint="eastAsia"/>
        </w:rPr>
        <w:t>特征进行降维，</w:t>
      </w:r>
      <w:r w:rsidR="00B94644">
        <w:rPr>
          <w:rFonts w:hint="eastAsia"/>
        </w:rPr>
        <w:t>将原本的</w:t>
      </w:r>
      <w:r w:rsidR="00B94644">
        <w:rPr>
          <w:rFonts w:hint="eastAsia"/>
        </w:rPr>
        <w:t>1</w:t>
      </w:r>
      <w:r w:rsidR="00B94644">
        <w:t>4</w:t>
      </w:r>
      <w:r w:rsidR="00B94644">
        <w:rPr>
          <w:rFonts w:hint="eastAsia"/>
        </w:rPr>
        <w:t>个化学成分（特征）提取为少数几个可以反映出原始数据大部分信息（</w:t>
      </w:r>
      <w:r w:rsidR="00871120">
        <w:rPr>
          <w:rFonts w:hint="eastAsia"/>
        </w:rPr>
        <w:t>累积方差解释率超过</w:t>
      </w:r>
      <w:r w:rsidR="00871120">
        <w:rPr>
          <w:rFonts w:hint="eastAsia"/>
        </w:rPr>
        <w:t>8</w:t>
      </w:r>
      <w:r w:rsidR="00871120">
        <w:t>0%</w:t>
      </w:r>
      <w:r w:rsidR="00B94644">
        <w:rPr>
          <w:rFonts w:hint="eastAsia"/>
        </w:rPr>
        <w:t>）的主成分特征，</w:t>
      </w:r>
      <w:r w:rsidR="00A205DB">
        <w:rPr>
          <w:rFonts w:hint="eastAsia"/>
        </w:rPr>
        <w:t>然后以提取出的主成分</w:t>
      </w:r>
      <w:r w:rsidR="00871AF6">
        <w:rPr>
          <w:rFonts w:hint="eastAsia"/>
        </w:rPr>
        <w:t>特征</w:t>
      </w:r>
      <w:r w:rsidR="00A205DB">
        <w:rPr>
          <w:rFonts w:hint="eastAsia"/>
        </w:rPr>
        <w:t>进行下一步的简单均值分类。</w:t>
      </w:r>
      <w:r w:rsidR="004774B3">
        <w:rPr>
          <w:rFonts w:hint="eastAsia"/>
        </w:rPr>
        <w:t>下表展示了高钾</w:t>
      </w:r>
      <w:r w:rsidR="004774B3">
        <w:rPr>
          <w:rFonts w:hint="eastAsia"/>
        </w:rPr>
        <w:t>-</w:t>
      </w:r>
      <w:r w:rsidR="004774B3">
        <w:rPr>
          <w:rFonts w:hint="eastAsia"/>
        </w:rPr>
        <w:t>风化类的</w:t>
      </w:r>
      <w:r w:rsidR="004774B3">
        <w:rPr>
          <w:rFonts w:hint="eastAsia"/>
        </w:rPr>
        <w:t>P</w:t>
      </w:r>
      <w:r w:rsidR="004774B3">
        <w:t>CA</w:t>
      </w:r>
      <w:r w:rsidR="004774B3">
        <w:rPr>
          <w:rFonts w:hint="eastAsia"/>
        </w:rPr>
        <w:t>线性组合系数表，</w:t>
      </w:r>
      <w:r w:rsidR="00B046F2">
        <w:rPr>
          <w:rFonts w:hint="eastAsia"/>
        </w:rPr>
        <w:t>其被提取为了</w:t>
      </w:r>
      <w:r w:rsidR="00246090">
        <w:rPr>
          <w:rFonts w:hint="eastAsia"/>
        </w:rPr>
        <w:t>2</w:t>
      </w:r>
      <w:r w:rsidR="00B046F2">
        <w:rPr>
          <w:rFonts w:hint="eastAsia"/>
        </w:rPr>
        <w:t>个主成分</w:t>
      </w:r>
      <w:r w:rsidR="00E44D46">
        <w:rPr>
          <w:rFonts w:hint="eastAsia"/>
        </w:rPr>
        <w:t>特征</w:t>
      </w:r>
      <w:r w:rsidR="00CE113C">
        <w:rPr>
          <w:rFonts w:hint="eastAsia"/>
        </w:rPr>
        <w:t>，特征数减少了</w:t>
      </w:r>
      <w:r w:rsidR="00CE113C">
        <w:rPr>
          <w:rFonts w:hint="eastAsia"/>
        </w:rPr>
        <w:t>1</w:t>
      </w:r>
      <w:r w:rsidR="00CE113C">
        <w:t>2</w:t>
      </w:r>
      <w:r w:rsidR="00CE113C">
        <w:rPr>
          <w:rFonts w:hint="eastAsia"/>
        </w:rPr>
        <w:t>个</w:t>
      </w:r>
      <w:r w:rsidR="003432C8">
        <w:rPr>
          <w:rFonts w:hint="eastAsia"/>
        </w:rPr>
        <w:t>。</w:t>
      </w:r>
      <w:r w:rsidR="00B23AEF">
        <w:rPr>
          <w:rFonts w:hint="eastAsia"/>
        </w:rPr>
        <w:t>（</w:t>
      </w:r>
      <w:r w:rsidR="00B23AEF">
        <w:rPr>
          <w:rFonts w:hint="eastAsia"/>
        </w:rPr>
        <w:t>由于表格所占篇幅较大，我们会在附录中放入其他</w:t>
      </w:r>
      <w:r w:rsidR="00B23AEF">
        <w:rPr>
          <w:rFonts w:hint="eastAsia"/>
        </w:rPr>
        <w:t>3</w:t>
      </w:r>
      <w:r w:rsidR="00B23AEF">
        <w:rPr>
          <w:rFonts w:hint="eastAsia"/>
        </w:rPr>
        <w:t>类的</w:t>
      </w:r>
      <w:r w:rsidR="00B23AEF">
        <w:rPr>
          <w:rFonts w:hint="eastAsia"/>
        </w:rPr>
        <w:t>P</w:t>
      </w:r>
      <w:r w:rsidR="00B23AEF">
        <w:t>CA</w:t>
      </w:r>
      <w:r w:rsidR="00B23AEF">
        <w:rPr>
          <w:rFonts w:hint="eastAsia"/>
        </w:rPr>
        <w:t>线性组合系数表</w:t>
      </w:r>
      <w:r w:rsidR="00B23AEF">
        <w:rPr>
          <w:rFonts w:hint="eastAsia"/>
        </w:rPr>
        <w:t>）</w:t>
      </w:r>
    </w:p>
    <w:p w14:paraId="2EE9803A" w14:textId="663A6E85" w:rsidR="0028188C" w:rsidRPr="0028188C" w:rsidRDefault="0028188C" w:rsidP="00F844D0">
      <w:pPr>
        <w:pStyle w:val="a9"/>
        <w:rPr>
          <w:rFonts w:hint="eastAsia"/>
        </w:rPr>
      </w:pPr>
      <w:r>
        <w:rPr>
          <w:rFonts w:hint="eastAsia"/>
        </w:rPr>
        <w:t>表</w:t>
      </w:r>
      <w:r>
        <w:rPr>
          <w:rFonts w:hint="eastAsia"/>
        </w:rPr>
        <w:t xml:space="preserve"> </w:t>
      </w:r>
      <w:r w:rsidR="00F844D0">
        <w:rPr>
          <w:rFonts w:hint="eastAsia"/>
        </w:rPr>
        <w:t>高钾</w:t>
      </w:r>
      <w:r w:rsidR="00F844D0">
        <w:rPr>
          <w:rFonts w:hint="eastAsia"/>
        </w:rPr>
        <w:t>-</w:t>
      </w:r>
      <w:r w:rsidR="00F844D0">
        <w:rPr>
          <w:rFonts w:hint="eastAsia"/>
        </w:rPr>
        <w:t>风化</w:t>
      </w:r>
      <w:r w:rsidR="004A0D82">
        <w:rPr>
          <w:rFonts w:hint="eastAsia"/>
        </w:rPr>
        <w:t>类</w:t>
      </w:r>
      <w:r w:rsidR="00F844D0">
        <w:rPr>
          <w:rFonts w:hint="eastAsia"/>
        </w:rPr>
        <w:t>的</w:t>
      </w:r>
      <w:r w:rsidR="00F844D0">
        <w:rPr>
          <w:rFonts w:hint="eastAsia"/>
        </w:rPr>
        <w:t>P</w:t>
      </w:r>
      <w:r w:rsidR="00F844D0">
        <w:t>CA</w:t>
      </w:r>
      <w:r w:rsidR="00F844D0">
        <w:rPr>
          <w:rFonts w:hint="eastAsia"/>
        </w:rPr>
        <w:t>线性组合系数表</w:t>
      </w:r>
    </w:p>
    <w:tbl>
      <w:tblPr>
        <w:tblStyle w:val="ae"/>
        <w:tblW w:w="5000" w:type="pct"/>
        <w:tblLook w:val="04A0" w:firstRow="1" w:lastRow="0" w:firstColumn="1" w:lastColumn="0" w:noHBand="0" w:noVBand="1"/>
      </w:tblPr>
      <w:tblGrid>
        <w:gridCol w:w="2552"/>
        <w:gridCol w:w="3117"/>
        <w:gridCol w:w="3175"/>
      </w:tblGrid>
      <w:tr w:rsidR="00290B04" w:rsidRPr="00290B04" w14:paraId="2913317E" w14:textId="77777777" w:rsidTr="00D1779B">
        <w:trPr>
          <w:cnfStyle w:val="100000000000" w:firstRow="1" w:lastRow="0" w:firstColumn="0" w:lastColumn="0" w:oddVBand="0" w:evenVBand="0" w:oddHBand="0" w:evenHBand="0" w:firstRowFirstColumn="0" w:firstRowLastColumn="0" w:lastRowFirstColumn="0" w:lastRowLastColumn="0"/>
          <w:trHeight w:val="405"/>
        </w:trPr>
        <w:tc>
          <w:tcPr>
            <w:tcW w:w="1443" w:type="pct"/>
            <w:vMerge w:val="restart"/>
            <w:hideMark/>
          </w:tcPr>
          <w:p w14:paraId="384DF3A8" w14:textId="77777777" w:rsidR="00290B04" w:rsidRPr="00290B04" w:rsidRDefault="00290B04" w:rsidP="005D2714">
            <w:pPr>
              <w:ind w:firstLineChars="0" w:firstLine="0"/>
              <w:jc w:val="center"/>
              <w:rPr>
                <w:rFonts w:hint="eastAsia"/>
                <w:b/>
                <w:bCs/>
              </w:rPr>
            </w:pPr>
            <w:r w:rsidRPr="00290B04">
              <w:rPr>
                <w:rFonts w:hint="eastAsia"/>
                <w:b/>
                <w:bCs/>
              </w:rPr>
              <w:t>名称</w:t>
            </w:r>
          </w:p>
        </w:tc>
        <w:tc>
          <w:tcPr>
            <w:tcW w:w="3557" w:type="pct"/>
            <w:gridSpan w:val="2"/>
            <w:tcBorders>
              <w:bottom w:val="single" w:sz="4" w:space="0" w:color="auto"/>
            </w:tcBorders>
            <w:hideMark/>
          </w:tcPr>
          <w:p w14:paraId="21893DC3" w14:textId="7220B0D0" w:rsidR="00290B04" w:rsidRPr="00290B04" w:rsidRDefault="00290B04" w:rsidP="005D2714">
            <w:pPr>
              <w:ind w:firstLineChars="0" w:firstLine="0"/>
              <w:jc w:val="center"/>
              <w:rPr>
                <w:rFonts w:hint="eastAsia"/>
                <w:b/>
                <w:bCs/>
              </w:rPr>
            </w:pPr>
            <w:r w:rsidRPr="00290B04">
              <w:rPr>
                <w:rFonts w:hint="eastAsia"/>
                <w:b/>
                <w:bCs/>
              </w:rPr>
              <w:t>成分</w:t>
            </w:r>
          </w:p>
        </w:tc>
      </w:tr>
      <w:tr w:rsidR="00D1779B" w:rsidRPr="00290B04" w14:paraId="7D589F91" w14:textId="77777777" w:rsidTr="00D1779B">
        <w:trPr>
          <w:trHeight w:val="405"/>
        </w:trPr>
        <w:tc>
          <w:tcPr>
            <w:tcW w:w="1443" w:type="pct"/>
            <w:vMerge/>
            <w:tcBorders>
              <w:top w:val="single" w:sz="4" w:space="0" w:color="auto"/>
              <w:bottom w:val="single" w:sz="4" w:space="0" w:color="auto"/>
            </w:tcBorders>
            <w:hideMark/>
          </w:tcPr>
          <w:p w14:paraId="605E6578" w14:textId="77777777" w:rsidR="00290B04" w:rsidRPr="00290B04" w:rsidRDefault="00290B04" w:rsidP="005D2714">
            <w:pPr>
              <w:ind w:firstLineChars="0" w:firstLine="0"/>
              <w:jc w:val="center"/>
              <w:rPr>
                <w:b/>
                <w:bCs/>
              </w:rPr>
            </w:pPr>
          </w:p>
        </w:tc>
        <w:tc>
          <w:tcPr>
            <w:tcW w:w="1762" w:type="pct"/>
            <w:tcBorders>
              <w:top w:val="single" w:sz="4" w:space="0" w:color="auto"/>
              <w:bottom w:val="single" w:sz="4" w:space="0" w:color="auto"/>
            </w:tcBorders>
            <w:hideMark/>
          </w:tcPr>
          <w:p w14:paraId="20679D5D" w14:textId="77777777" w:rsidR="00290B04" w:rsidRPr="00290B04" w:rsidRDefault="00290B04" w:rsidP="005D2714">
            <w:pPr>
              <w:ind w:firstLineChars="0" w:firstLine="0"/>
              <w:jc w:val="center"/>
              <w:rPr>
                <w:rFonts w:hint="eastAsia"/>
                <w:b/>
                <w:bCs/>
              </w:rPr>
            </w:pPr>
            <w:r w:rsidRPr="00290B04">
              <w:rPr>
                <w:rFonts w:hint="eastAsia"/>
                <w:b/>
                <w:bCs/>
              </w:rPr>
              <w:t>成分</w:t>
            </w:r>
            <w:r w:rsidRPr="00290B04">
              <w:rPr>
                <w:rFonts w:hint="eastAsia"/>
                <w:b/>
                <w:bCs/>
              </w:rPr>
              <w:t>1</w:t>
            </w:r>
          </w:p>
        </w:tc>
        <w:tc>
          <w:tcPr>
            <w:tcW w:w="1794" w:type="pct"/>
            <w:tcBorders>
              <w:top w:val="single" w:sz="4" w:space="0" w:color="auto"/>
              <w:bottom w:val="single" w:sz="4" w:space="0" w:color="auto"/>
            </w:tcBorders>
            <w:hideMark/>
          </w:tcPr>
          <w:p w14:paraId="420CBA6C" w14:textId="77777777" w:rsidR="00290B04" w:rsidRPr="00290B04" w:rsidRDefault="00290B04" w:rsidP="005D2714">
            <w:pPr>
              <w:ind w:firstLineChars="0" w:firstLine="0"/>
              <w:jc w:val="center"/>
              <w:rPr>
                <w:rFonts w:hint="eastAsia"/>
                <w:b/>
                <w:bCs/>
              </w:rPr>
            </w:pPr>
            <w:r w:rsidRPr="00290B04">
              <w:rPr>
                <w:rFonts w:hint="eastAsia"/>
                <w:b/>
                <w:bCs/>
              </w:rPr>
              <w:t>成分</w:t>
            </w:r>
            <w:r w:rsidRPr="00290B04">
              <w:rPr>
                <w:rFonts w:hint="eastAsia"/>
                <w:b/>
                <w:bCs/>
              </w:rPr>
              <w:t>2</w:t>
            </w:r>
          </w:p>
        </w:tc>
      </w:tr>
      <w:tr w:rsidR="00D1779B" w:rsidRPr="00290B04" w14:paraId="3A2EDC22" w14:textId="77777777" w:rsidTr="00D1779B">
        <w:trPr>
          <w:trHeight w:val="405"/>
        </w:trPr>
        <w:tc>
          <w:tcPr>
            <w:tcW w:w="1443" w:type="pct"/>
            <w:tcBorders>
              <w:top w:val="single" w:sz="4" w:space="0" w:color="auto"/>
            </w:tcBorders>
            <w:hideMark/>
          </w:tcPr>
          <w:p w14:paraId="4BEE71D0" w14:textId="77777777" w:rsidR="00290B04" w:rsidRPr="00290B04" w:rsidRDefault="00290B04" w:rsidP="005D2714">
            <w:pPr>
              <w:ind w:firstLineChars="0" w:firstLine="0"/>
              <w:jc w:val="center"/>
              <w:rPr>
                <w:rFonts w:hint="eastAsia"/>
              </w:rPr>
            </w:pPr>
            <w:r w:rsidRPr="00290B04">
              <w:rPr>
                <w:rFonts w:hint="eastAsia"/>
              </w:rPr>
              <w:t>二氧化硅</w:t>
            </w:r>
            <w:r w:rsidRPr="00290B04">
              <w:rPr>
                <w:rFonts w:hint="eastAsia"/>
              </w:rPr>
              <w:t>(SiO2)</w:t>
            </w:r>
          </w:p>
        </w:tc>
        <w:tc>
          <w:tcPr>
            <w:tcW w:w="1762" w:type="pct"/>
            <w:tcBorders>
              <w:top w:val="single" w:sz="4" w:space="0" w:color="auto"/>
            </w:tcBorders>
            <w:hideMark/>
          </w:tcPr>
          <w:p w14:paraId="15912762" w14:textId="77777777" w:rsidR="00290B04" w:rsidRPr="00290B04" w:rsidRDefault="00290B04" w:rsidP="005D2714">
            <w:pPr>
              <w:ind w:firstLineChars="0" w:firstLine="0"/>
              <w:jc w:val="center"/>
              <w:rPr>
                <w:rFonts w:hint="eastAsia"/>
              </w:rPr>
            </w:pPr>
            <w:r w:rsidRPr="00290B04">
              <w:rPr>
                <w:rFonts w:hint="eastAsia"/>
              </w:rPr>
              <w:t>-0.475</w:t>
            </w:r>
          </w:p>
        </w:tc>
        <w:tc>
          <w:tcPr>
            <w:tcW w:w="1794" w:type="pct"/>
            <w:tcBorders>
              <w:top w:val="single" w:sz="4" w:space="0" w:color="auto"/>
            </w:tcBorders>
            <w:hideMark/>
          </w:tcPr>
          <w:p w14:paraId="7CA0A6E0" w14:textId="77777777" w:rsidR="00290B04" w:rsidRPr="00290B04" w:rsidRDefault="00290B04" w:rsidP="005D2714">
            <w:pPr>
              <w:ind w:firstLineChars="0" w:firstLine="0"/>
              <w:jc w:val="center"/>
              <w:rPr>
                <w:rFonts w:hint="eastAsia"/>
              </w:rPr>
            </w:pPr>
            <w:r w:rsidRPr="00290B04">
              <w:rPr>
                <w:rFonts w:hint="eastAsia"/>
              </w:rPr>
              <w:t>-0.093</w:t>
            </w:r>
          </w:p>
        </w:tc>
      </w:tr>
      <w:tr w:rsidR="00290B04" w:rsidRPr="00290B04" w14:paraId="6B72FFC1" w14:textId="77777777" w:rsidTr="00D1779B">
        <w:trPr>
          <w:trHeight w:val="405"/>
        </w:trPr>
        <w:tc>
          <w:tcPr>
            <w:tcW w:w="1443" w:type="pct"/>
            <w:hideMark/>
          </w:tcPr>
          <w:p w14:paraId="32BFC876" w14:textId="77777777" w:rsidR="00290B04" w:rsidRPr="00290B04" w:rsidRDefault="00290B04" w:rsidP="005D2714">
            <w:pPr>
              <w:ind w:firstLineChars="0" w:firstLine="0"/>
              <w:jc w:val="center"/>
              <w:rPr>
                <w:rFonts w:hint="eastAsia"/>
              </w:rPr>
            </w:pPr>
            <w:r w:rsidRPr="00290B04">
              <w:rPr>
                <w:rFonts w:hint="eastAsia"/>
              </w:rPr>
              <w:t>氧化钾</w:t>
            </w:r>
            <w:r w:rsidRPr="00290B04">
              <w:rPr>
                <w:rFonts w:hint="eastAsia"/>
              </w:rPr>
              <w:t>(K2O)</w:t>
            </w:r>
          </w:p>
        </w:tc>
        <w:tc>
          <w:tcPr>
            <w:tcW w:w="1762" w:type="pct"/>
            <w:hideMark/>
          </w:tcPr>
          <w:p w14:paraId="027A34FB" w14:textId="77777777" w:rsidR="00290B04" w:rsidRPr="00290B04" w:rsidRDefault="00290B04" w:rsidP="005D2714">
            <w:pPr>
              <w:ind w:firstLineChars="0" w:firstLine="0"/>
              <w:jc w:val="center"/>
              <w:rPr>
                <w:rFonts w:hint="eastAsia"/>
              </w:rPr>
            </w:pPr>
            <w:r w:rsidRPr="00290B04">
              <w:rPr>
                <w:rFonts w:hint="eastAsia"/>
              </w:rPr>
              <w:t>-0.386</w:t>
            </w:r>
          </w:p>
        </w:tc>
        <w:tc>
          <w:tcPr>
            <w:tcW w:w="1794" w:type="pct"/>
            <w:hideMark/>
          </w:tcPr>
          <w:p w14:paraId="254F3A0E" w14:textId="77777777" w:rsidR="00290B04" w:rsidRPr="00290B04" w:rsidRDefault="00290B04" w:rsidP="005D2714">
            <w:pPr>
              <w:ind w:firstLineChars="0" w:firstLine="0"/>
              <w:jc w:val="center"/>
              <w:rPr>
                <w:rFonts w:hint="eastAsia"/>
              </w:rPr>
            </w:pPr>
            <w:r w:rsidRPr="00290B04">
              <w:rPr>
                <w:rFonts w:hint="eastAsia"/>
              </w:rPr>
              <w:t>0.284</w:t>
            </w:r>
          </w:p>
        </w:tc>
      </w:tr>
      <w:tr w:rsidR="00290B04" w:rsidRPr="00290B04" w14:paraId="1780D0FA" w14:textId="77777777" w:rsidTr="00D1779B">
        <w:trPr>
          <w:trHeight w:val="405"/>
        </w:trPr>
        <w:tc>
          <w:tcPr>
            <w:tcW w:w="1443" w:type="pct"/>
            <w:hideMark/>
          </w:tcPr>
          <w:p w14:paraId="35CA89B2" w14:textId="77777777" w:rsidR="00290B04" w:rsidRPr="00290B04" w:rsidRDefault="00290B04" w:rsidP="005D2714">
            <w:pPr>
              <w:ind w:firstLineChars="0" w:firstLine="0"/>
              <w:jc w:val="center"/>
              <w:rPr>
                <w:rFonts w:hint="eastAsia"/>
              </w:rPr>
            </w:pPr>
            <w:r w:rsidRPr="00290B04">
              <w:rPr>
                <w:rFonts w:hint="eastAsia"/>
              </w:rPr>
              <w:t>氧化钙</w:t>
            </w:r>
            <w:r w:rsidRPr="00290B04">
              <w:rPr>
                <w:rFonts w:hint="eastAsia"/>
              </w:rPr>
              <w:t>(CaO)</w:t>
            </w:r>
          </w:p>
        </w:tc>
        <w:tc>
          <w:tcPr>
            <w:tcW w:w="1762" w:type="pct"/>
            <w:hideMark/>
          </w:tcPr>
          <w:p w14:paraId="361151CC" w14:textId="77777777" w:rsidR="00290B04" w:rsidRPr="00290B04" w:rsidRDefault="00290B04" w:rsidP="005D2714">
            <w:pPr>
              <w:ind w:firstLineChars="0" w:firstLine="0"/>
              <w:jc w:val="center"/>
              <w:rPr>
                <w:rFonts w:hint="eastAsia"/>
              </w:rPr>
            </w:pPr>
            <w:r w:rsidRPr="00290B04">
              <w:rPr>
                <w:rFonts w:hint="eastAsia"/>
              </w:rPr>
              <w:t>0.402</w:t>
            </w:r>
          </w:p>
        </w:tc>
        <w:tc>
          <w:tcPr>
            <w:tcW w:w="1794" w:type="pct"/>
            <w:hideMark/>
          </w:tcPr>
          <w:p w14:paraId="517BDAAC" w14:textId="77777777" w:rsidR="00290B04" w:rsidRPr="00290B04" w:rsidRDefault="00290B04" w:rsidP="005D2714">
            <w:pPr>
              <w:ind w:firstLineChars="0" w:firstLine="0"/>
              <w:jc w:val="center"/>
              <w:rPr>
                <w:rFonts w:hint="eastAsia"/>
              </w:rPr>
            </w:pPr>
            <w:r w:rsidRPr="00290B04">
              <w:rPr>
                <w:rFonts w:hint="eastAsia"/>
              </w:rPr>
              <w:t>0.287</w:t>
            </w:r>
          </w:p>
        </w:tc>
      </w:tr>
      <w:tr w:rsidR="00290B04" w:rsidRPr="00290B04" w14:paraId="69B044D1" w14:textId="77777777" w:rsidTr="00D1779B">
        <w:trPr>
          <w:trHeight w:val="405"/>
        </w:trPr>
        <w:tc>
          <w:tcPr>
            <w:tcW w:w="1443" w:type="pct"/>
            <w:hideMark/>
          </w:tcPr>
          <w:p w14:paraId="43DDCE27" w14:textId="77777777" w:rsidR="00290B04" w:rsidRPr="00290B04" w:rsidRDefault="00290B04" w:rsidP="005D2714">
            <w:pPr>
              <w:ind w:firstLineChars="0" w:firstLine="0"/>
              <w:jc w:val="center"/>
              <w:rPr>
                <w:rFonts w:hint="eastAsia"/>
              </w:rPr>
            </w:pPr>
            <w:r w:rsidRPr="00290B04">
              <w:rPr>
                <w:rFonts w:hint="eastAsia"/>
              </w:rPr>
              <w:t>氧化镁</w:t>
            </w:r>
            <w:r w:rsidRPr="00290B04">
              <w:rPr>
                <w:rFonts w:hint="eastAsia"/>
              </w:rPr>
              <w:t>(MgO)</w:t>
            </w:r>
          </w:p>
        </w:tc>
        <w:tc>
          <w:tcPr>
            <w:tcW w:w="1762" w:type="pct"/>
            <w:hideMark/>
          </w:tcPr>
          <w:p w14:paraId="2F3A8503" w14:textId="77777777" w:rsidR="00290B04" w:rsidRPr="00290B04" w:rsidRDefault="00290B04" w:rsidP="005D2714">
            <w:pPr>
              <w:ind w:firstLineChars="0" w:firstLine="0"/>
              <w:jc w:val="center"/>
              <w:rPr>
                <w:rFonts w:hint="eastAsia"/>
              </w:rPr>
            </w:pPr>
            <w:r w:rsidRPr="00290B04">
              <w:rPr>
                <w:rFonts w:hint="eastAsia"/>
              </w:rPr>
              <w:t>0.294</w:t>
            </w:r>
          </w:p>
        </w:tc>
        <w:tc>
          <w:tcPr>
            <w:tcW w:w="1794" w:type="pct"/>
            <w:hideMark/>
          </w:tcPr>
          <w:p w14:paraId="730D8B92" w14:textId="77777777" w:rsidR="00290B04" w:rsidRPr="00290B04" w:rsidRDefault="00290B04" w:rsidP="005D2714">
            <w:pPr>
              <w:ind w:firstLineChars="0" w:firstLine="0"/>
              <w:jc w:val="center"/>
              <w:rPr>
                <w:rFonts w:hint="eastAsia"/>
              </w:rPr>
            </w:pPr>
            <w:r w:rsidRPr="00290B04">
              <w:rPr>
                <w:rFonts w:hint="eastAsia"/>
              </w:rPr>
              <w:t>0.406</w:t>
            </w:r>
          </w:p>
        </w:tc>
      </w:tr>
      <w:tr w:rsidR="00290B04" w:rsidRPr="00290B04" w14:paraId="60243A77" w14:textId="77777777" w:rsidTr="00D1779B">
        <w:trPr>
          <w:trHeight w:val="405"/>
        </w:trPr>
        <w:tc>
          <w:tcPr>
            <w:tcW w:w="1443" w:type="pct"/>
            <w:hideMark/>
          </w:tcPr>
          <w:p w14:paraId="2A4CEB9B" w14:textId="77777777" w:rsidR="00290B04" w:rsidRPr="00290B04" w:rsidRDefault="00290B04" w:rsidP="005D2714">
            <w:pPr>
              <w:ind w:firstLineChars="0" w:firstLine="0"/>
              <w:jc w:val="center"/>
              <w:rPr>
                <w:rFonts w:hint="eastAsia"/>
              </w:rPr>
            </w:pPr>
            <w:r w:rsidRPr="00290B04">
              <w:rPr>
                <w:rFonts w:hint="eastAsia"/>
              </w:rPr>
              <w:t>氧化铝</w:t>
            </w:r>
            <w:r w:rsidRPr="00290B04">
              <w:rPr>
                <w:rFonts w:hint="eastAsia"/>
              </w:rPr>
              <w:t>(Al2O3)</w:t>
            </w:r>
          </w:p>
        </w:tc>
        <w:tc>
          <w:tcPr>
            <w:tcW w:w="1762" w:type="pct"/>
            <w:hideMark/>
          </w:tcPr>
          <w:p w14:paraId="63F75F71" w14:textId="77777777" w:rsidR="00290B04" w:rsidRPr="00290B04" w:rsidRDefault="00290B04" w:rsidP="005D2714">
            <w:pPr>
              <w:ind w:firstLineChars="0" w:firstLine="0"/>
              <w:jc w:val="center"/>
              <w:rPr>
                <w:rFonts w:hint="eastAsia"/>
              </w:rPr>
            </w:pPr>
            <w:r w:rsidRPr="00290B04">
              <w:rPr>
                <w:rFonts w:hint="eastAsia"/>
              </w:rPr>
              <w:t>0.396</w:t>
            </w:r>
          </w:p>
        </w:tc>
        <w:tc>
          <w:tcPr>
            <w:tcW w:w="1794" w:type="pct"/>
            <w:hideMark/>
          </w:tcPr>
          <w:p w14:paraId="24154C7E" w14:textId="77777777" w:rsidR="00290B04" w:rsidRPr="00290B04" w:rsidRDefault="00290B04" w:rsidP="005D2714">
            <w:pPr>
              <w:ind w:firstLineChars="0" w:firstLine="0"/>
              <w:jc w:val="center"/>
              <w:rPr>
                <w:rFonts w:hint="eastAsia"/>
              </w:rPr>
            </w:pPr>
            <w:r w:rsidRPr="00290B04">
              <w:rPr>
                <w:rFonts w:hint="eastAsia"/>
              </w:rPr>
              <w:t>0.342</w:t>
            </w:r>
          </w:p>
        </w:tc>
      </w:tr>
      <w:tr w:rsidR="00290B04" w:rsidRPr="00290B04" w14:paraId="24F8BE56" w14:textId="77777777" w:rsidTr="00D1779B">
        <w:trPr>
          <w:trHeight w:val="405"/>
        </w:trPr>
        <w:tc>
          <w:tcPr>
            <w:tcW w:w="1443" w:type="pct"/>
            <w:hideMark/>
          </w:tcPr>
          <w:p w14:paraId="68E3C603" w14:textId="77777777" w:rsidR="00290B04" w:rsidRPr="00290B04" w:rsidRDefault="00290B04" w:rsidP="005D2714">
            <w:pPr>
              <w:ind w:firstLineChars="0" w:firstLine="0"/>
              <w:jc w:val="center"/>
              <w:rPr>
                <w:rFonts w:hint="eastAsia"/>
              </w:rPr>
            </w:pPr>
            <w:r w:rsidRPr="00290B04">
              <w:rPr>
                <w:rFonts w:hint="eastAsia"/>
              </w:rPr>
              <w:t>氧化铁</w:t>
            </w:r>
            <w:r w:rsidRPr="00290B04">
              <w:rPr>
                <w:rFonts w:hint="eastAsia"/>
              </w:rPr>
              <w:t>(Fe2O3)</w:t>
            </w:r>
          </w:p>
        </w:tc>
        <w:tc>
          <w:tcPr>
            <w:tcW w:w="1762" w:type="pct"/>
            <w:hideMark/>
          </w:tcPr>
          <w:p w14:paraId="053058AE" w14:textId="77777777" w:rsidR="00290B04" w:rsidRPr="00290B04" w:rsidRDefault="00290B04" w:rsidP="005D2714">
            <w:pPr>
              <w:ind w:firstLineChars="0" w:firstLine="0"/>
              <w:jc w:val="center"/>
              <w:rPr>
                <w:rFonts w:hint="eastAsia"/>
              </w:rPr>
            </w:pPr>
            <w:r w:rsidRPr="00290B04">
              <w:rPr>
                <w:rFonts w:hint="eastAsia"/>
              </w:rPr>
              <w:t>-0.182</w:t>
            </w:r>
          </w:p>
        </w:tc>
        <w:tc>
          <w:tcPr>
            <w:tcW w:w="1794" w:type="pct"/>
            <w:hideMark/>
          </w:tcPr>
          <w:p w14:paraId="2AC6BACB" w14:textId="77777777" w:rsidR="00290B04" w:rsidRPr="00290B04" w:rsidRDefault="00290B04" w:rsidP="005D2714">
            <w:pPr>
              <w:ind w:firstLineChars="0" w:firstLine="0"/>
              <w:jc w:val="center"/>
              <w:rPr>
                <w:rFonts w:hint="eastAsia"/>
              </w:rPr>
            </w:pPr>
            <w:r w:rsidRPr="00290B04">
              <w:rPr>
                <w:rFonts w:hint="eastAsia"/>
              </w:rPr>
              <w:t>0.452</w:t>
            </w:r>
          </w:p>
        </w:tc>
      </w:tr>
      <w:tr w:rsidR="00290B04" w:rsidRPr="00290B04" w14:paraId="023E26D0" w14:textId="77777777" w:rsidTr="00D1779B">
        <w:trPr>
          <w:trHeight w:val="405"/>
        </w:trPr>
        <w:tc>
          <w:tcPr>
            <w:tcW w:w="1443" w:type="pct"/>
            <w:hideMark/>
          </w:tcPr>
          <w:p w14:paraId="75AAB2BE" w14:textId="77777777" w:rsidR="00290B04" w:rsidRPr="00290B04" w:rsidRDefault="00290B04" w:rsidP="005D2714">
            <w:pPr>
              <w:ind w:firstLineChars="0" w:firstLine="0"/>
              <w:jc w:val="center"/>
              <w:rPr>
                <w:rFonts w:hint="eastAsia"/>
              </w:rPr>
            </w:pPr>
            <w:r w:rsidRPr="00290B04">
              <w:rPr>
                <w:rFonts w:hint="eastAsia"/>
              </w:rPr>
              <w:t>氧化铜</w:t>
            </w:r>
            <w:r w:rsidRPr="00290B04">
              <w:rPr>
                <w:rFonts w:hint="eastAsia"/>
              </w:rPr>
              <w:t>(CuO)</w:t>
            </w:r>
          </w:p>
        </w:tc>
        <w:tc>
          <w:tcPr>
            <w:tcW w:w="1762" w:type="pct"/>
            <w:hideMark/>
          </w:tcPr>
          <w:p w14:paraId="30982A7F" w14:textId="77777777" w:rsidR="00290B04" w:rsidRPr="00290B04" w:rsidRDefault="00290B04" w:rsidP="005D2714">
            <w:pPr>
              <w:ind w:firstLineChars="0" w:firstLine="0"/>
              <w:jc w:val="center"/>
              <w:rPr>
                <w:rFonts w:hint="eastAsia"/>
              </w:rPr>
            </w:pPr>
            <w:r w:rsidRPr="00290B04">
              <w:rPr>
                <w:rFonts w:hint="eastAsia"/>
              </w:rPr>
              <w:t>0.208</w:t>
            </w:r>
          </w:p>
        </w:tc>
        <w:tc>
          <w:tcPr>
            <w:tcW w:w="1794" w:type="pct"/>
            <w:hideMark/>
          </w:tcPr>
          <w:p w14:paraId="58A30D32" w14:textId="77777777" w:rsidR="00290B04" w:rsidRPr="00290B04" w:rsidRDefault="00290B04" w:rsidP="005D2714">
            <w:pPr>
              <w:ind w:firstLineChars="0" w:firstLine="0"/>
              <w:jc w:val="center"/>
              <w:rPr>
                <w:rFonts w:hint="eastAsia"/>
              </w:rPr>
            </w:pPr>
            <w:r w:rsidRPr="00290B04">
              <w:rPr>
                <w:rFonts w:hint="eastAsia"/>
              </w:rPr>
              <w:t>-0.493</w:t>
            </w:r>
          </w:p>
        </w:tc>
      </w:tr>
      <w:tr w:rsidR="00290B04" w:rsidRPr="00290B04" w14:paraId="32BEE057" w14:textId="77777777" w:rsidTr="00D1779B">
        <w:trPr>
          <w:trHeight w:val="405"/>
        </w:trPr>
        <w:tc>
          <w:tcPr>
            <w:tcW w:w="1443" w:type="pct"/>
            <w:hideMark/>
          </w:tcPr>
          <w:p w14:paraId="25639F67" w14:textId="77777777" w:rsidR="00290B04" w:rsidRPr="00290B04" w:rsidRDefault="00290B04" w:rsidP="005D2714">
            <w:pPr>
              <w:ind w:firstLineChars="0" w:firstLine="0"/>
              <w:jc w:val="center"/>
              <w:rPr>
                <w:rFonts w:hint="eastAsia"/>
              </w:rPr>
            </w:pPr>
            <w:r w:rsidRPr="00290B04">
              <w:rPr>
                <w:rFonts w:hint="eastAsia"/>
              </w:rPr>
              <w:t>五氧化二磷</w:t>
            </w:r>
            <w:r w:rsidRPr="00290B04">
              <w:rPr>
                <w:rFonts w:hint="eastAsia"/>
              </w:rPr>
              <w:t>(P2O5)</w:t>
            </w:r>
          </w:p>
        </w:tc>
        <w:tc>
          <w:tcPr>
            <w:tcW w:w="1762" w:type="pct"/>
            <w:hideMark/>
          </w:tcPr>
          <w:p w14:paraId="79E701D7" w14:textId="77777777" w:rsidR="00290B04" w:rsidRPr="00290B04" w:rsidRDefault="00290B04" w:rsidP="005D2714">
            <w:pPr>
              <w:ind w:firstLineChars="0" w:firstLine="0"/>
              <w:jc w:val="center"/>
              <w:rPr>
                <w:rFonts w:hint="eastAsia"/>
              </w:rPr>
            </w:pPr>
            <w:r w:rsidRPr="00290B04">
              <w:rPr>
                <w:rFonts w:hint="eastAsia"/>
              </w:rPr>
              <w:t>0.379</w:t>
            </w:r>
          </w:p>
        </w:tc>
        <w:tc>
          <w:tcPr>
            <w:tcW w:w="1794" w:type="pct"/>
            <w:hideMark/>
          </w:tcPr>
          <w:p w14:paraId="2E3E9AA1" w14:textId="77777777" w:rsidR="00290B04" w:rsidRPr="00290B04" w:rsidRDefault="00290B04" w:rsidP="005D2714">
            <w:pPr>
              <w:ind w:firstLineChars="0" w:firstLine="0"/>
              <w:jc w:val="center"/>
              <w:rPr>
                <w:rFonts w:hint="eastAsia"/>
              </w:rPr>
            </w:pPr>
            <w:r w:rsidRPr="00290B04">
              <w:rPr>
                <w:rFonts w:hint="eastAsia"/>
              </w:rPr>
              <w:t>-0.316</w:t>
            </w:r>
          </w:p>
        </w:tc>
      </w:tr>
    </w:tbl>
    <w:p w14:paraId="18DFC80B" w14:textId="2DB28D69" w:rsidR="00C02AFF" w:rsidRDefault="009635E4" w:rsidP="009635E4">
      <w:pPr>
        <w:pStyle w:val="2"/>
        <w:spacing w:after="156"/>
      </w:pPr>
      <w:r>
        <w:rPr>
          <w:rFonts w:hint="eastAsia"/>
        </w:rPr>
        <w:t>简单</w:t>
      </w:r>
      <w:r w:rsidR="00751AA3">
        <w:rPr>
          <w:rFonts w:hint="eastAsia"/>
        </w:rPr>
        <w:t>启发式</w:t>
      </w:r>
      <w:r>
        <w:rPr>
          <w:rFonts w:hint="eastAsia"/>
        </w:rPr>
        <w:t>均值分类</w:t>
      </w:r>
      <w:r w:rsidR="00791546">
        <w:rPr>
          <w:rFonts w:hint="eastAsia"/>
        </w:rPr>
        <w:t>模型</w:t>
      </w:r>
    </w:p>
    <w:p w14:paraId="2BCE76E4" w14:textId="1C4D4786" w:rsidR="009635E4" w:rsidRDefault="00726917" w:rsidP="009635E4">
      <w:pPr>
        <w:ind w:firstLine="480"/>
      </w:pPr>
      <w:r w:rsidRPr="00726917">
        <w:rPr>
          <w:rFonts w:hint="eastAsia"/>
        </w:rPr>
        <w:t>使用更简单的模型，是因为它们不太容易过拟合，比如正则化线性模型，弹性网络分类器等等。</w:t>
      </w:r>
      <w:r w:rsidR="00FB2104">
        <w:rPr>
          <w:rFonts w:hint="eastAsia"/>
        </w:rPr>
        <w:t>然而线性模型虽然简单，但是在特征</w:t>
      </w:r>
      <w:r w:rsidR="00996C06">
        <w:rPr>
          <w:rFonts w:hint="eastAsia"/>
        </w:rPr>
        <w:t>维数</w:t>
      </w:r>
      <w:r w:rsidR="00FB2104">
        <w:rPr>
          <w:rFonts w:hint="eastAsia"/>
        </w:rPr>
        <w:t>较多的小数据集上</w:t>
      </w:r>
      <w:r w:rsidR="00385658">
        <w:rPr>
          <w:rFonts w:hint="eastAsia"/>
        </w:rPr>
        <w:t>的分类</w:t>
      </w:r>
      <w:r w:rsidR="00FB2104">
        <w:rPr>
          <w:rFonts w:hint="eastAsia"/>
        </w:rPr>
        <w:t>准确率往往不尽人意</w:t>
      </w:r>
      <w:r w:rsidR="00214C6C">
        <w:rPr>
          <w:rFonts w:hint="eastAsia"/>
        </w:rPr>
        <w:t>。</w:t>
      </w:r>
    </w:p>
    <w:p w14:paraId="6E8FE027" w14:textId="44901331" w:rsidR="00CC5352" w:rsidRDefault="00767898" w:rsidP="009635E4">
      <w:pPr>
        <w:ind w:firstLine="480"/>
      </w:pPr>
      <w:r>
        <w:rPr>
          <w:rFonts w:hint="eastAsia"/>
        </w:rPr>
        <w:t>对此</w:t>
      </w:r>
      <w:r w:rsidR="006F0BB8">
        <w:rPr>
          <w:rFonts w:hint="eastAsia"/>
        </w:rPr>
        <w:t>，</w:t>
      </w:r>
      <w:r w:rsidR="003A630D">
        <w:rPr>
          <w:rFonts w:hint="eastAsia"/>
        </w:rPr>
        <w:t>我们</w:t>
      </w:r>
      <w:r>
        <w:rPr>
          <w:rFonts w:hint="eastAsia"/>
        </w:rPr>
        <w:t>一开始</w:t>
      </w:r>
      <w:r w:rsidR="003A630D">
        <w:rPr>
          <w:rFonts w:hint="eastAsia"/>
        </w:rPr>
        <w:t>想到使用</w:t>
      </w:r>
      <w:r w:rsidR="00971B56">
        <w:rPr>
          <w:rFonts w:hint="eastAsia"/>
        </w:rPr>
        <w:t>较为简单的</w:t>
      </w:r>
      <w:r w:rsidR="003A630D">
        <w:rPr>
          <w:rFonts w:hint="eastAsia"/>
        </w:rPr>
        <w:t>K</w:t>
      </w:r>
      <w:r w:rsidR="003A630D">
        <w:t>-NN</w:t>
      </w:r>
      <w:r w:rsidR="00010D99">
        <w:rPr>
          <w:rFonts w:hint="eastAsia"/>
        </w:rPr>
        <w:t>模型</w:t>
      </w:r>
      <w:r w:rsidR="003A630D">
        <w:rPr>
          <w:rFonts w:hint="eastAsia"/>
        </w:rPr>
        <w:t>来进行分类，</w:t>
      </w:r>
      <w:r w:rsidR="00766258" w:rsidRPr="00766258">
        <w:rPr>
          <w:rFonts w:hint="eastAsia"/>
        </w:rPr>
        <w:t>其原理就是给定一个已知标签类别的训练数据集，输入没有标签的新数据后，在训练数据集中找到与新数据最邻近的</w:t>
      </w:r>
      <w:r w:rsidR="00A363AA">
        <w:rPr>
          <w:rFonts w:hint="eastAsia"/>
        </w:rPr>
        <w:t>k</w:t>
      </w:r>
      <w:r w:rsidR="00766258" w:rsidRPr="00766258">
        <w:rPr>
          <w:rFonts w:hint="eastAsia"/>
        </w:rPr>
        <w:t>个实例，如果这</w:t>
      </w:r>
      <w:r w:rsidR="00766258" w:rsidRPr="00766258">
        <w:rPr>
          <w:rFonts w:hint="eastAsia"/>
        </w:rPr>
        <w:t>k</w:t>
      </w:r>
      <w:r w:rsidR="00766258" w:rsidRPr="00766258">
        <w:rPr>
          <w:rFonts w:hint="eastAsia"/>
        </w:rPr>
        <w:t>个实例的多数属于某个类别，那么新数据就属于这个类别</w:t>
      </w:r>
      <w:r w:rsidR="00CC30C2">
        <w:rPr>
          <w:rStyle w:val="af4"/>
        </w:rPr>
        <w:footnoteReference w:id="2"/>
      </w:r>
      <w:r w:rsidR="00766258">
        <w:rPr>
          <w:rFonts w:hint="eastAsia"/>
        </w:rPr>
        <w:t>。</w:t>
      </w:r>
    </w:p>
    <w:p w14:paraId="32F76E1A" w14:textId="573C819D" w:rsidR="00414272" w:rsidRDefault="003A630D" w:rsidP="009635E4">
      <w:pPr>
        <w:ind w:firstLine="480"/>
      </w:pPr>
      <w:r>
        <w:rPr>
          <w:rFonts w:hint="eastAsia"/>
        </w:rPr>
        <w:t>但</w:t>
      </w:r>
      <w:r w:rsidR="00523437">
        <w:rPr>
          <w:rFonts w:hint="eastAsia"/>
        </w:rPr>
        <w:t>由于</w:t>
      </w:r>
      <w:r>
        <w:rPr>
          <w:rFonts w:hint="eastAsia"/>
        </w:rPr>
        <w:t>通过类型和表面是否风化对数据进行划分后</w:t>
      </w:r>
      <w:r w:rsidR="009A3251">
        <w:rPr>
          <w:rFonts w:hint="eastAsia"/>
        </w:rPr>
        <w:t>的</w:t>
      </w:r>
      <w:r>
        <w:rPr>
          <w:rFonts w:hint="eastAsia"/>
        </w:rPr>
        <w:t>每个类别的数据数量不一致，这在一定程度上会影响</w:t>
      </w:r>
      <w:r>
        <w:rPr>
          <w:rFonts w:hint="eastAsia"/>
        </w:rPr>
        <w:t>K</w:t>
      </w:r>
      <w:r>
        <w:t>-NN</w:t>
      </w:r>
      <w:r>
        <w:rPr>
          <w:rFonts w:hint="eastAsia"/>
        </w:rPr>
        <w:t>分类出来结果的</w:t>
      </w:r>
      <w:r w:rsidR="00534ECE">
        <w:rPr>
          <w:rFonts w:hint="eastAsia"/>
        </w:rPr>
        <w:t>准确性</w:t>
      </w:r>
      <w:r w:rsidR="00AF62FE">
        <w:rPr>
          <w:rFonts w:hint="eastAsia"/>
        </w:rPr>
        <w:t>。</w:t>
      </w:r>
      <w:r w:rsidR="00FA2408">
        <w:rPr>
          <w:rFonts w:hint="eastAsia"/>
        </w:rPr>
        <w:t>于是，</w:t>
      </w:r>
      <w:r w:rsidR="007E2453">
        <w:rPr>
          <w:rFonts w:hint="eastAsia"/>
        </w:rPr>
        <w:t>我们借鉴</w:t>
      </w:r>
      <w:r>
        <w:rPr>
          <w:rFonts w:hint="eastAsia"/>
        </w:rPr>
        <w:t>K</w:t>
      </w:r>
      <w:r>
        <w:t>-NN</w:t>
      </w:r>
      <w:r>
        <w:rPr>
          <w:rFonts w:hint="eastAsia"/>
        </w:rPr>
        <w:t>分类的思想，</w:t>
      </w:r>
      <w:r w:rsidR="007B7DFD">
        <w:rPr>
          <w:rFonts w:hint="eastAsia"/>
        </w:rPr>
        <w:t>提出了利用每个类型的特征</w:t>
      </w:r>
      <w:r w:rsidR="00B674D4">
        <w:rPr>
          <w:rFonts w:hint="eastAsia"/>
        </w:rPr>
        <w:t>（这里的特征指的是</w:t>
      </w:r>
      <w:r w:rsidR="00B674D4">
        <w:rPr>
          <w:rFonts w:hint="eastAsia"/>
        </w:rPr>
        <w:t>P</w:t>
      </w:r>
      <w:r w:rsidR="00B674D4">
        <w:t>CA</w:t>
      </w:r>
      <w:r w:rsidR="00B674D4">
        <w:rPr>
          <w:rFonts w:hint="eastAsia"/>
        </w:rPr>
        <w:t>提取出的主成分特征）</w:t>
      </w:r>
      <w:r w:rsidR="007B7DFD">
        <w:rPr>
          <w:rFonts w:hint="eastAsia"/>
        </w:rPr>
        <w:t>均值进行分类的模型</w:t>
      </w:r>
      <w:r w:rsidR="00D167C2">
        <w:rPr>
          <w:rFonts w:hint="eastAsia"/>
        </w:rPr>
        <w:t>，并在其中加入了一些启发式规则来提升分类的准确率</w:t>
      </w:r>
      <w:r w:rsidR="007B7DFD">
        <w:rPr>
          <w:rFonts w:hint="eastAsia"/>
        </w:rPr>
        <w:t>，称之为简单</w:t>
      </w:r>
      <w:r w:rsidR="00751AA3">
        <w:rPr>
          <w:rFonts w:hint="eastAsia"/>
        </w:rPr>
        <w:t>启发式</w:t>
      </w:r>
      <w:r w:rsidR="007B7DFD">
        <w:rPr>
          <w:rFonts w:hint="eastAsia"/>
        </w:rPr>
        <w:t>均值分类模型。</w:t>
      </w:r>
      <w:r w:rsidR="00821067">
        <w:rPr>
          <w:rFonts w:hint="eastAsia"/>
        </w:rPr>
        <w:t>下图展示了</w:t>
      </w:r>
      <w:r w:rsidR="00821067" w:rsidRPr="00821067">
        <w:rPr>
          <w:rFonts w:hint="eastAsia"/>
        </w:rPr>
        <w:t>简单启发式均值分类模型</w:t>
      </w:r>
      <w:r w:rsidR="00821067">
        <w:rPr>
          <w:rFonts w:hint="eastAsia"/>
        </w:rPr>
        <w:t>的</w:t>
      </w:r>
      <w:r w:rsidR="00821067" w:rsidRPr="00821067">
        <w:rPr>
          <w:rFonts w:hint="eastAsia"/>
        </w:rPr>
        <w:t>流程图</w:t>
      </w:r>
      <w:r w:rsidR="00821067">
        <w:rPr>
          <w:rFonts w:hint="eastAsia"/>
        </w:rPr>
        <w:t>：</w:t>
      </w:r>
    </w:p>
    <w:p w14:paraId="2EA3A776" w14:textId="49703EF0" w:rsidR="00414272" w:rsidRDefault="00414272" w:rsidP="00414272">
      <w:pPr>
        <w:pStyle w:val="a9"/>
      </w:pPr>
      <w:r>
        <w:rPr>
          <w:noProof/>
        </w:rPr>
        <w:lastRenderedPageBreak/>
        <w:drawing>
          <wp:inline distT="0" distB="0" distL="0" distR="0" wp14:anchorId="28B3EB1F" wp14:editId="75E7CD25">
            <wp:extent cx="5146158" cy="444194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2258" cy="4447212"/>
                    </a:xfrm>
                    <a:prstGeom prst="rect">
                      <a:avLst/>
                    </a:prstGeom>
                  </pic:spPr>
                </pic:pic>
              </a:graphicData>
            </a:graphic>
          </wp:inline>
        </w:drawing>
      </w:r>
    </w:p>
    <w:p w14:paraId="722B5D8B" w14:textId="4A7B678D" w:rsidR="0079157B" w:rsidRPr="0079157B" w:rsidRDefault="0079157B" w:rsidP="0079157B">
      <w:pPr>
        <w:pStyle w:val="a9"/>
        <w:rPr>
          <w:rFonts w:hint="eastAsia"/>
        </w:rPr>
      </w:pPr>
      <w:r>
        <w:rPr>
          <w:rFonts w:hint="eastAsia"/>
        </w:rPr>
        <w:t>图</w:t>
      </w:r>
      <w:r>
        <w:rPr>
          <w:rFonts w:hint="eastAsia"/>
        </w:rPr>
        <w:t xml:space="preserve"> </w:t>
      </w:r>
      <w:r>
        <w:rPr>
          <w:rFonts w:hint="eastAsia"/>
        </w:rPr>
        <w:t>简单启发式均值分类模型流程图</w:t>
      </w:r>
    </w:p>
    <w:p w14:paraId="19014ED9" w14:textId="751B5E06" w:rsidR="00FA5CA6" w:rsidRDefault="00206B1C" w:rsidP="009635E4">
      <w:pPr>
        <w:ind w:firstLine="480"/>
      </w:pPr>
      <w:r>
        <w:rPr>
          <w:rFonts w:hint="eastAsia"/>
        </w:rPr>
        <w:t>使用简单</w:t>
      </w:r>
      <w:r w:rsidR="009D7DA7">
        <w:rPr>
          <w:rFonts w:hint="eastAsia"/>
        </w:rPr>
        <w:t>启发式</w:t>
      </w:r>
      <w:r>
        <w:rPr>
          <w:rFonts w:hint="eastAsia"/>
        </w:rPr>
        <w:t>均值分类模型的</w:t>
      </w:r>
      <w:r w:rsidR="003E4F2D">
        <w:rPr>
          <w:rFonts w:hint="eastAsia"/>
        </w:rPr>
        <w:t>详细</w:t>
      </w:r>
      <w:r>
        <w:rPr>
          <w:rFonts w:hint="eastAsia"/>
        </w:rPr>
        <w:t>步骤如下：</w:t>
      </w:r>
    </w:p>
    <w:p w14:paraId="7DA28354" w14:textId="671CC118" w:rsidR="00603760" w:rsidRDefault="00603760" w:rsidP="00603760">
      <w:pPr>
        <w:ind w:firstLineChars="0" w:firstLine="0"/>
      </w:pPr>
      <w:r w:rsidRPr="00603760">
        <w:rPr>
          <w:rFonts w:hint="eastAsia"/>
          <w:b/>
          <w:bCs/>
          <w:i/>
          <w:iCs/>
        </w:rPr>
        <w:t>Step</w:t>
      </w:r>
      <w:r w:rsidRPr="00603760">
        <w:rPr>
          <w:b/>
          <w:bCs/>
        </w:rPr>
        <w:t>0</w:t>
      </w:r>
      <w:r>
        <w:rPr>
          <w:rFonts w:hint="eastAsia"/>
        </w:rPr>
        <w:t>：</w:t>
      </w:r>
      <w:r w:rsidR="00530134">
        <w:rPr>
          <w:rFonts w:hint="eastAsia"/>
        </w:rPr>
        <w:t>启发式规则判断</w:t>
      </w:r>
    </w:p>
    <w:p w14:paraId="5528A6A2" w14:textId="6C6EDC39" w:rsidR="00DB7AA4" w:rsidRDefault="00B54953" w:rsidP="00DB7AA4">
      <w:pPr>
        <w:ind w:firstLine="480"/>
        <w:rPr>
          <w:rFonts w:hint="eastAsia"/>
        </w:rPr>
      </w:pPr>
      <w:r>
        <w:rPr>
          <w:rFonts w:hint="eastAsia"/>
        </w:rPr>
        <w:t>由</w:t>
      </w:r>
      <w:r w:rsidR="009A1633">
        <w:rPr>
          <w:rFonts w:hint="eastAsia"/>
        </w:rPr>
        <w:t>问题二的子问题</w:t>
      </w:r>
      <w:r w:rsidR="009A1633">
        <w:rPr>
          <w:rFonts w:hint="eastAsia"/>
        </w:rPr>
        <w:t>1</w:t>
      </w:r>
      <w:r w:rsidR="009A1633">
        <w:rPr>
          <w:rFonts w:hint="eastAsia"/>
        </w:rPr>
        <w:t>分析可得，铅钡玻璃文物的氧化铅含量较高，且高钾玻璃文物的氧化铅含量极少，故我们有</w:t>
      </w:r>
      <w:r w:rsidR="006F45DE">
        <w:rPr>
          <w:rFonts w:hint="eastAsia"/>
        </w:rPr>
        <w:t>一定</w:t>
      </w:r>
      <w:r w:rsidR="009A1633">
        <w:rPr>
          <w:rFonts w:hint="eastAsia"/>
        </w:rPr>
        <w:t>理由相信具有较大氧化铅含量的文物属于铅钡文物</w:t>
      </w:r>
      <w:r w:rsidR="00B33E1C">
        <w:rPr>
          <w:rFonts w:hint="eastAsia"/>
        </w:rPr>
        <w:t>。</w:t>
      </w:r>
      <w:r w:rsidR="00463846">
        <w:rPr>
          <w:rFonts w:hint="eastAsia"/>
        </w:rPr>
        <w:t>设题目所给</w:t>
      </w:r>
      <w:r w:rsidR="006F45DE">
        <w:rPr>
          <w:rFonts w:hint="eastAsia"/>
        </w:rPr>
        <w:t>的有效检测点</w:t>
      </w:r>
      <w:r w:rsidR="00463846">
        <w:rPr>
          <w:rFonts w:hint="eastAsia"/>
        </w:rPr>
        <w:t>数据中</w:t>
      </w:r>
      <w:r w:rsidR="006F45DE">
        <w:rPr>
          <w:rFonts w:hint="eastAsia"/>
        </w:rPr>
        <w:t>的铅钡文物检测点的最低氧化铅含量为</w:t>
      </w:r>
      <w:r w:rsidR="006F45DE" w:rsidRPr="006F45DE">
        <w:rPr>
          <w:position w:val="-11"/>
        </w:rPr>
        <w:object w:dxaOrig="960" w:dyaOrig="357" w14:anchorId="4F1862BD">
          <v:shape id="_x0000_i1271" type="#_x0000_t75" style="width:47.8pt;height:18pt" o:ole="">
            <v:imagedata r:id="rId19" o:title=""/>
          </v:shape>
          <o:OLEObject Type="Embed" ProgID="Equation.AxMath" ShapeID="_x0000_i1271" DrawAspect="Content" ObjectID="_1725014519" r:id="rId20"/>
        </w:object>
      </w:r>
      <w:r w:rsidR="00D80DB7">
        <w:rPr>
          <w:rFonts w:hint="eastAsia"/>
        </w:rPr>
        <w:t>，如果待分类玻璃文物的氧化铅含量大于等于</w:t>
      </w:r>
      <w:r w:rsidR="00D80DB7" w:rsidRPr="006F45DE">
        <w:rPr>
          <w:position w:val="-11"/>
        </w:rPr>
        <w:object w:dxaOrig="960" w:dyaOrig="357" w14:anchorId="2D23FC68">
          <v:shape id="_x0000_i1272" type="#_x0000_t75" style="width:47.8pt;height:18pt" o:ole="">
            <v:imagedata r:id="rId19" o:title=""/>
          </v:shape>
          <o:OLEObject Type="Embed" ProgID="Equation.AxMath" ShapeID="_x0000_i1272" DrawAspect="Content" ObjectID="_1725014520" r:id="rId21"/>
        </w:object>
      </w:r>
      <w:r w:rsidR="00D80DB7">
        <w:rPr>
          <w:rFonts w:hint="eastAsia"/>
        </w:rPr>
        <w:t>，则我们直接认为其属于铅钡文物</w:t>
      </w:r>
      <w:r w:rsidR="00F708EF">
        <w:rPr>
          <w:rFonts w:hint="eastAsia"/>
        </w:rPr>
        <w:t>，程序结束</w:t>
      </w:r>
      <w:r w:rsidR="00404348">
        <w:rPr>
          <w:rFonts w:hint="eastAsia"/>
        </w:rPr>
        <w:t>；</w:t>
      </w:r>
      <w:r w:rsidR="00587A4A">
        <w:rPr>
          <w:rFonts w:hint="eastAsia"/>
        </w:rPr>
        <w:t>否则，</w:t>
      </w:r>
      <w:r w:rsidR="00B210FA">
        <w:rPr>
          <w:rFonts w:hint="eastAsia"/>
        </w:rPr>
        <w:t>进入</w:t>
      </w:r>
      <w:r w:rsidR="00587A4A">
        <w:rPr>
          <w:rFonts w:hint="eastAsia"/>
        </w:rPr>
        <w:t>Step</w:t>
      </w:r>
      <w:r w:rsidR="00587A4A">
        <w:t>1</w:t>
      </w:r>
      <w:r w:rsidR="00E940CE">
        <w:rPr>
          <w:rFonts w:hint="eastAsia"/>
        </w:rPr>
        <w:t>。</w:t>
      </w:r>
    </w:p>
    <w:p w14:paraId="75C98200" w14:textId="58A27974" w:rsidR="00206B1C" w:rsidRDefault="007175F3" w:rsidP="007175F3">
      <w:pPr>
        <w:ind w:firstLineChars="0" w:firstLine="0"/>
      </w:pPr>
      <w:r w:rsidRPr="00F35481">
        <w:rPr>
          <w:rFonts w:hint="eastAsia"/>
          <w:b/>
          <w:bCs/>
          <w:i/>
          <w:iCs/>
        </w:rPr>
        <w:t>Step</w:t>
      </w:r>
      <w:r w:rsidRPr="00F35481">
        <w:rPr>
          <w:b/>
          <w:bCs/>
        </w:rPr>
        <w:t>1</w:t>
      </w:r>
      <w:r>
        <w:rPr>
          <w:rFonts w:hint="eastAsia"/>
        </w:rPr>
        <w:t>：</w:t>
      </w:r>
      <w:r w:rsidR="00AB54A0">
        <w:rPr>
          <w:rFonts w:hint="eastAsia"/>
        </w:rPr>
        <w:t>求出</w:t>
      </w:r>
      <w:r w:rsidR="00766258">
        <w:rPr>
          <w:rFonts w:hint="eastAsia"/>
        </w:rPr>
        <w:t>每</w:t>
      </w:r>
      <w:r w:rsidR="00AB54A0">
        <w:rPr>
          <w:rFonts w:hint="eastAsia"/>
        </w:rPr>
        <w:t>个类别的均值中心</w:t>
      </w:r>
      <w:r w:rsidR="00EE0B79">
        <w:rPr>
          <w:rFonts w:hint="eastAsia"/>
        </w:rPr>
        <w:t>向量</w:t>
      </w:r>
      <w:r w:rsidR="00766258" w:rsidRPr="00766258">
        <w:rPr>
          <w:position w:val="-12"/>
        </w:rPr>
        <w:object w:dxaOrig="341" w:dyaOrig="360" w14:anchorId="37D0BE6F">
          <v:shape id="_x0000_i1236" type="#_x0000_t75" style="width:16.9pt;height:18pt" o:ole="">
            <v:imagedata r:id="rId22" o:title=""/>
          </v:shape>
          <o:OLEObject Type="Embed" ProgID="Equation.AxMath" ShapeID="_x0000_i1236" DrawAspect="Content" ObjectID="_1725014521" r:id="rId23"/>
        </w:object>
      </w:r>
    </w:p>
    <w:p w14:paraId="3E11104A" w14:textId="054E3862" w:rsidR="007175F3" w:rsidRPr="009635E4" w:rsidRDefault="008B4396" w:rsidP="007175F3">
      <w:pPr>
        <w:ind w:firstLine="480"/>
        <w:rPr>
          <w:rFonts w:hint="eastAsia"/>
        </w:rPr>
      </w:pPr>
      <w:r>
        <w:rPr>
          <w:rFonts w:hint="eastAsia"/>
        </w:rPr>
        <w:t>设</w:t>
      </w:r>
      <w:r w:rsidRPr="008B4396">
        <w:rPr>
          <w:position w:val="-12"/>
        </w:rPr>
        <w:object w:dxaOrig="340" w:dyaOrig="360" w14:anchorId="67AFF22C">
          <v:shape id="_x0000_i1246" type="#_x0000_t75" style="width:16.9pt;height:18pt" o:ole="">
            <v:imagedata r:id="rId24" o:title=""/>
          </v:shape>
          <o:OLEObject Type="Embed" ProgID="Equation.AxMath" ShapeID="_x0000_i1246" DrawAspect="Content" ObjectID="_1725014522" r:id="rId25"/>
        </w:object>
      </w:r>
      <w:r>
        <w:rPr>
          <w:rFonts w:hint="eastAsia"/>
        </w:rPr>
        <w:t>是第</w:t>
      </w:r>
      <w:r>
        <w:rPr>
          <w:rFonts w:hint="eastAsia"/>
        </w:rPr>
        <w:t>i</w:t>
      </w:r>
      <w:r>
        <w:rPr>
          <w:rFonts w:hint="eastAsia"/>
        </w:rPr>
        <w:t>个类别中的第</w:t>
      </w:r>
      <w:r>
        <w:rPr>
          <w:rFonts w:hint="eastAsia"/>
        </w:rPr>
        <w:t>j</w:t>
      </w:r>
      <w:r>
        <w:rPr>
          <w:rFonts w:hint="eastAsia"/>
        </w:rPr>
        <w:t>个数据（向量）</w:t>
      </w:r>
      <w:r w:rsidR="00EE0B79">
        <w:rPr>
          <w:rFonts w:hint="eastAsia"/>
        </w:rPr>
        <w:t>，</w:t>
      </w:r>
      <w:r w:rsidR="00992408">
        <w:rPr>
          <w:rFonts w:hint="eastAsia"/>
        </w:rPr>
        <w:t>则每个类别的均值中心向量的计算公式可以表达如下：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657F25F6" w14:textId="77777777" w:rsidTr="0019771A">
        <w:tc>
          <w:tcPr>
            <w:tcW w:w="8217" w:type="dxa"/>
            <w:vAlign w:val="center"/>
          </w:tcPr>
          <w:p w14:paraId="42A89304" w14:textId="6EA522E5" w:rsidR="00134651" w:rsidRPr="0051597F" w:rsidRDefault="008B4396" w:rsidP="00E63F6D">
            <w:pPr>
              <w:adjustRightInd w:val="0"/>
              <w:snapToGrid w:val="0"/>
              <w:ind w:firstLineChars="0" w:firstLine="0"/>
              <w:jc w:val="center"/>
            </w:pPr>
            <w:r w:rsidRPr="008B4396">
              <w:rPr>
                <w:position w:val="-26"/>
              </w:rPr>
              <w:object w:dxaOrig="1415" w:dyaOrig="1060" w14:anchorId="42F95CFE">
                <v:shape id="_x0000_i1244" type="#_x0000_t75" style="width:70.9pt;height:52.9pt" o:ole="">
                  <v:imagedata r:id="rId26" o:title=""/>
                </v:shape>
                <o:OLEObject Type="Embed" ProgID="Equation.AxMath" ShapeID="_x0000_i1244" DrawAspect="Content" ObjectID="_1725014523" r:id="rId27"/>
              </w:object>
            </w:r>
          </w:p>
        </w:tc>
        <w:tc>
          <w:tcPr>
            <w:tcW w:w="617" w:type="dxa"/>
            <w:vAlign w:val="center"/>
          </w:tcPr>
          <w:p w14:paraId="581CD75E"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bl>
    <w:p w14:paraId="31F0D04F" w14:textId="1004E866" w:rsidR="00FF22E7" w:rsidRDefault="00A24572" w:rsidP="00FF22E7">
      <w:pPr>
        <w:ind w:firstLine="480"/>
        <w:rPr>
          <w:rFonts w:hint="eastAsia"/>
        </w:rPr>
      </w:pPr>
      <w:r>
        <w:rPr>
          <w:rFonts w:hint="eastAsia"/>
        </w:rPr>
        <w:t>下图展示了二维平面上的均值中心，</w:t>
      </w:r>
      <w:r w:rsidR="002D5E3B">
        <w:rPr>
          <w:rFonts w:hint="eastAsia"/>
        </w:rPr>
        <w:t>蓝色点为原始数据，红色点为蓝色点的均值中心</w:t>
      </w:r>
      <w:r w:rsidR="00E53C35">
        <w:rPr>
          <w:rFonts w:hint="eastAsia"/>
        </w:rPr>
        <w:t>：</w:t>
      </w:r>
    </w:p>
    <w:p w14:paraId="424FECAB" w14:textId="3CAC1D67" w:rsidR="005B22F5" w:rsidRDefault="009414B3" w:rsidP="009414B3">
      <w:pPr>
        <w:pStyle w:val="a9"/>
      </w:pPr>
      <w:r>
        <w:rPr>
          <w:noProof/>
        </w:rPr>
        <w:drawing>
          <wp:inline distT="0" distB="0" distL="0" distR="0" wp14:anchorId="3A6B3973" wp14:editId="43C1CCF6">
            <wp:extent cx="2544726" cy="1893419"/>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84179" cy="1922775"/>
                    </a:xfrm>
                    <a:prstGeom prst="rect">
                      <a:avLst/>
                    </a:prstGeom>
                    <a:noFill/>
                  </pic:spPr>
                </pic:pic>
              </a:graphicData>
            </a:graphic>
          </wp:inline>
        </w:drawing>
      </w:r>
    </w:p>
    <w:p w14:paraId="6BD5F5E3" w14:textId="2C4A60E6" w:rsidR="009414B3" w:rsidRDefault="009414B3" w:rsidP="009414B3">
      <w:pPr>
        <w:pStyle w:val="a9"/>
      </w:pPr>
      <w:r>
        <w:rPr>
          <w:rFonts w:hint="eastAsia"/>
        </w:rPr>
        <w:t>图</w:t>
      </w:r>
      <w:r>
        <w:rPr>
          <w:rFonts w:hint="eastAsia"/>
        </w:rPr>
        <w:t xml:space="preserve"> </w:t>
      </w:r>
      <w:r w:rsidR="00E362AC">
        <w:rPr>
          <w:rFonts w:hint="eastAsia"/>
        </w:rPr>
        <w:t>二维平面上的</w:t>
      </w:r>
      <w:r>
        <w:rPr>
          <w:rFonts w:hint="eastAsia"/>
        </w:rPr>
        <w:t>均值中心示意图</w:t>
      </w:r>
    </w:p>
    <w:p w14:paraId="3C74313F" w14:textId="6EA35A64" w:rsidR="00416130" w:rsidRDefault="00416130" w:rsidP="00023A98">
      <w:pPr>
        <w:ind w:firstLineChars="0" w:firstLine="0"/>
      </w:pPr>
      <w:r w:rsidRPr="00416130">
        <w:rPr>
          <w:b/>
          <w:bCs/>
          <w:i/>
          <w:iCs/>
        </w:rPr>
        <w:t>S</w:t>
      </w:r>
      <w:r w:rsidRPr="00416130">
        <w:rPr>
          <w:rFonts w:hint="eastAsia"/>
          <w:b/>
          <w:bCs/>
          <w:i/>
          <w:iCs/>
        </w:rPr>
        <w:t>tep</w:t>
      </w:r>
      <w:r w:rsidRPr="00416130">
        <w:rPr>
          <w:b/>
          <w:bCs/>
        </w:rPr>
        <w:t>2</w:t>
      </w:r>
      <w:r>
        <w:rPr>
          <w:rFonts w:hint="eastAsia"/>
        </w:rPr>
        <w:t>：</w:t>
      </w:r>
      <w:r w:rsidR="00C86BEE">
        <w:rPr>
          <w:rFonts w:hint="eastAsia"/>
        </w:rPr>
        <w:t>计算待分类数据与其对应</w:t>
      </w:r>
      <w:r w:rsidR="00DB588B">
        <w:rPr>
          <w:rFonts w:hint="eastAsia"/>
        </w:rPr>
        <w:t>类型数据的均值中心的距离</w:t>
      </w:r>
    </w:p>
    <w:p w14:paraId="2B7F6017" w14:textId="700BDAA1" w:rsidR="00023A98" w:rsidRDefault="002C3848" w:rsidP="00023A98">
      <w:pPr>
        <w:ind w:firstLine="480"/>
      </w:pPr>
      <w:r>
        <w:rPr>
          <w:rFonts w:hint="eastAsia"/>
        </w:rPr>
        <w:t>设待分类数据的主成分特征数据</w:t>
      </w:r>
      <w:r w:rsidR="001F20B2">
        <w:rPr>
          <w:rFonts w:hint="eastAsia"/>
        </w:rPr>
        <w:t>向量</w:t>
      </w:r>
      <w:r>
        <w:rPr>
          <w:rFonts w:hint="eastAsia"/>
        </w:rPr>
        <w:t>为</w:t>
      </w:r>
      <w:r w:rsidR="001F20B2" w:rsidRPr="002C3848">
        <w:rPr>
          <w:position w:val="-11"/>
        </w:rPr>
        <w:object w:dxaOrig="238" w:dyaOrig="357" w14:anchorId="394955FE">
          <v:shape id="_x0000_i1257" type="#_x0000_t75" style="width:11.8pt;height:18pt" o:ole="">
            <v:imagedata r:id="rId29" o:title=""/>
          </v:shape>
          <o:OLEObject Type="Embed" ProgID="Equation.AxMath" ShapeID="_x0000_i1257" DrawAspect="Content" ObjectID="_1725014524" r:id="rId30"/>
        </w:object>
      </w:r>
      <w:r>
        <w:rPr>
          <w:rFonts w:hint="eastAsia"/>
        </w:rPr>
        <w:t>，</w:t>
      </w:r>
      <w:r w:rsidR="00FC5630">
        <w:rPr>
          <w:rFonts w:hint="eastAsia"/>
        </w:rPr>
        <w:t>为避免欧氏距离给小于</w:t>
      </w:r>
      <w:r w:rsidR="00FC5630">
        <w:rPr>
          <w:rFonts w:hint="eastAsia"/>
        </w:rPr>
        <w:t>1</w:t>
      </w:r>
      <w:r w:rsidR="00FC5630">
        <w:rPr>
          <w:rFonts w:hint="eastAsia"/>
        </w:rPr>
        <w:t>的</w:t>
      </w:r>
      <w:r w:rsidR="00D034EB">
        <w:rPr>
          <w:rFonts w:hint="eastAsia"/>
        </w:rPr>
        <w:t>正</w:t>
      </w:r>
      <w:r w:rsidR="00FC5630">
        <w:rPr>
          <w:rFonts w:hint="eastAsia"/>
        </w:rPr>
        <w:t>数据带来额外的</w:t>
      </w:r>
      <w:r w:rsidR="00ED6362">
        <w:rPr>
          <w:rFonts w:hint="eastAsia"/>
        </w:rPr>
        <w:t>缩小，</w:t>
      </w:r>
      <w:r w:rsidR="001F20B2">
        <w:rPr>
          <w:rFonts w:hint="eastAsia"/>
        </w:rPr>
        <w:t>我们采用曼哈顿距离对两个向量进行距离的评估，则</w:t>
      </w:r>
      <w:r w:rsidR="002658CE">
        <w:rPr>
          <w:rFonts w:hint="eastAsia"/>
        </w:rPr>
        <w:t>待分类数据</w:t>
      </w:r>
      <w:r w:rsidR="001F20B2">
        <w:rPr>
          <w:rFonts w:hint="eastAsia"/>
        </w:rPr>
        <w:t>与对应类型数据的均值中心的距离</w:t>
      </w:r>
      <w:r w:rsidR="002658CE">
        <w:rPr>
          <w:rFonts w:hint="eastAsia"/>
        </w:rPr>
        <w:t>计算公式如下：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2658CE" w14:paraId="21D73F21" w14:textId="77777777" w:rsidTr="00BA0F76">
        <w:tc>
          <w:tcPr>
            <w:tcW w:w="8217" w:type="dxa"/>
            <w:vAlign w:val="center"/>
          </w:tcPr>
          <w:p w14:paraId="1526CB05" w14:textId="221CE014" w:rsidR="002658CE" w:rsidRPr="0051597F" w:rsidRDefault="00291951" w:rsidP="00BA0F76">
            <w:pPr>
              <w:adjustRightInd w:val="0"/>
              <w:snapToGrid w:val="0"/>
              <w:ind w:firstLineChars="0" w:firstLine="0"/>
              <w:jc w:val="center"/>
            </w:pPr>
            <w:r w:rsidRPr="00291951">
              <w:rPr>
                <w:position w:val="-31"/>
              </w:rPr>
              <w:object w:dxaOrig="1847" w:dyaOrig="761" w14:anchorId="30931203">
                <v:shape id="_x0000_i1260" type="#_x0000_t75" style="width:92.25pt;height:38.25pt" o:ole="">
                  <v:imagedata r:id="rId31" o:title=""/>
                </v:shape>
                <o:OLEObject Type="Embed" ProgID="Equation.AxMath" ShapeID="_x0000_i1260" DrawAspect="Content" ObjectID="_1725014525" r:id="rId32"/>
              </w:object>
            </w:r>
          </w:p>
        </w:tc>
        <w:tc>
          <w:tcPr>
            <w:tcW w:w="617" w:type="dxa"/>
            <w:vAlign w:val="center"/>
          </w:tcPr>
          <w:p w14:paraId="0C472EB3" w14:textId="77777777" w:rsidR="002658CE" w:rsidRPr="0051597F" w:rsidRDefault="002658CE" w:rsidP="00BA0F76">
            <w:pPr>
              <w:adjustRightInd w:val="0"/>
              <w:snapToGrid w:val="0"/>
              <w:ind w:firstLineChars="0" w:firstLine="0"/>
              <w:jc w:val="center"/>
            </w:pPr>
            <w:r>
              <w:t>(</w:t>
            </w:r>
            <w:r>
              <w:fldChar w:fldCharType="begin"/>
            </w:r>
            <w:r>
              <w:instrText xml:space="preserve"> AUTONUM  \* Arabic </w:instrText>
            </w:r>
            <w:r>
              <w:fldChar w:fldCharType="end"/>
            </w:r>
            <w:r>
              <w:t>)</w:t>
            </w:r>
          </w:p>
        </w:tc>
      </w:tr>
    </w:tbl>
    <w:p w14:paraId="3C6CAF6F" w14:textId="5808845B" w:rsidR="002658CE" w:rsidRDefault="00C931CB" w:rsidP="00C931CB">
      <w:pPr>
        <w:ind w:firstLineChars="0" w:firstLine="0"/>
      </w:pPr>
      <w:r w:rsidRPr="00C931CB">
        <w:rPr>
          <w:rFonts w:hint="eastAsia"/>
          <w:b/>
          <w:bCs/>
          <w:i/>
          <w:iCs/>
        </w:rPr>
        <w:t>Step</w:t>
      </w:r>
      <w:r w:rsidRPr="00C931CB">
        <w:rPr>
          <w:b/>
          <w:bCs/>
        </w:rPr>
        <w:t>3</w:t>
      </w:r>
      <w:r>
        <w:rPr>
          <w:rFonts w:hint="eastAsia"/>
        </w:rPr>
        <w:t>：</w:t>
      </w:r>
      <w:r w:rsidR="00D133ED">
        <w:rPr>
          <w:rFonts w:hint="eastAsia"/>
        </w:rPr>
        <w:t>选出与待分类数据距离最小的均值中心所属的类别作为待分类数据的类别</w:t>
      </w:r>
      <w:r w:rsidR="00530134">
        <w:rPr>
          <w:rFonts w:hint="eastAsia"/>
        </w:rPr>
        <w:t>，程序结束</w:t>
      </w:r>
    </w:p>
    <w:p w14:paraId="6E2B88CF" w14:textId="06844A3C" w:rsidR="00C931CB" w:rsidRDefault="008D3240" w:rsidP="009D5BCA">
      <w:pPr>
        <w:ind w:firstLineChars="0" w:firstLine="0"/>
      </w:pPr>
      <w:r w:rsidRPr="009D5BCA">
        <w:rPr>
          <w:rFonts w:hint="eastAsia"/>
          <w:b/>
          <w:bCs/>
        </w:rPr>
        <w:t>例如</w:t>
      </w:r>
      <w:r>
        <w:rPr>
          <w:rFonts w:hint="eastAsia"/>
        </w:rPr>
        <w:t>：</w:t>
      </w:r>
      <w:r w:rsidR="00AA44BF">
        <w:rPr>
          <w:rFonts w:hint="eastAsia"/>
        </w:rPr>
        <w:t>假设</w:t>
      </w:r>
      <w:r w:rsidR="009B2A55">
        <w:rPr>
          <w:rFonts w:hint="eastAsia"/>
        </w:rPr>
        <w:t>高钾</w:t>
      </w:r>
      <w:r w:rsidR="009B2A55">
        <w:t>-</w:t>
      </w:r>
      <w:r w:rsidR="009B2A55">
        <w:rPr>
          <w:rFonts w:hint="eastAsia"/>
        </w:rPr>
        <w:t>风化数据的均值中心为（</w:t>
      </w:r>
      <w:r w:rsidR="009B2A55">
        <w:rPr>
          <w:rFonts w:hint="eastAsia"/>
        </w:rPr>
        <w:t>1</w:t>
      </w:r>
      <w:r w:rsidR="009B2A55">
        <w:rPr>
          <w:rFonts w:hint="eastAsia"/>
        </w:rPr>
        <w:t>，</w:t>
      </w:r>
      <w:r w:rsidR="009B2A55">
        <w:rPr>
          <w:rFonts w:hint="eastAsia"/>
        </w:rPr>
        <w:t>2</w:t>
      </w:r>
      <w:r w:rsidR="009B2A55">
        <w:rPr>
          <w:rFonts w:hint="eastAsia"/>
        </w:rPr>
        <w:t>），高钾</w:t>
      </w:r>
      <w:r w:rsidR="009B2A55">
        <w:rPr>
          <w:rFonts w:hint="eastAsia"/>
        </w:rPr>
        <w:t>-</w:t>
      </w:r>
      <w:r w:rsidR="009B2A55">
        <w:rPr>
          <w:rFonts w:hint="eastAsia"/>
        </w:rPr>
        <w:t>未风化数据的均值中心为（</w:t>
      </w:r>
      <w:r w:rsidR="009B2A55">
        <w:rPr>
          <w:rFonts w:hint="eastAsia"/>
        </w:rPr>
        <w:t>0</w:t>
      </w:r>
      <w:r w:rsidR="009B2A55">
        <w:rPr>
          <w:rFonts w:hint="eastAsia"/>
        </w:rPr>
        <w:t>，</w:t>
      </w:r>
      <w:r w:rsidR="009B2A55">
        <w:rPr>
          <w:rFonts w:hint="eastAsia"/>
        </w:rPr>
        <w:t>4</w:t>
      </w:r>
      <w:r w:rsidR="009B2A55">
        <w:rPr>
          <w:rFonts w:hint="eastAsia"/>
        </w:rPr>
        <w:t>），铅钡</w:t>
      </w:r>
      <w:r w:rsidR="009B2A55">
        <w:rPr>
          <w:rFonts w:hint="eastAsia"/>
        </w:rPr>
        <w:t>-</w:t>
      </w:r>
      <w:r w:rsidR="009B2A55">
        <w:rPr>
          <w:rFonts w:hint="eastAsia"/>
        </w:rPr>
        <w:t>风化的均值中心为（</w:t>
      </w:r>
      <w:r w:rsidR="005725C5">
        <w:t>7</w:t>
      </w:r>
      <w:r w:rsidR="009B2A55">
        <w:rPr>
          <w:rFonts w:hint="eastAsia"/>
        </w:rPr>
        <w:t>，</w:t>
      </w:r>
      <w:r w:rsidR="005725C5">
        <w:t>3</w:t>
      </w:r>
      <w:r w:rsidR="009B2A55">
        <w:rPr>
          <w:rFonts w:hint="eastAsia"/>
        </w:rPr>
        <w:t>），铅钡</w:t>
      </w:r>
      <w:r w:rsidR="009B2A55">
        <w:rPr>
          <w:rFonts w:hint="eastAsia"/>
        </w:rPr>
        <w:t>-</w:t>
      </w:r>
      <w:r w:rsidR="009B2A55">
        <w:rPr>
          <w:rFonts w:hint="eastAsia"/>
        </w:rPr>
        <w:t>未风化的均值中心为（</w:t>
      </w:r>
      <w:r w:rsidR="005725C5">
        <w:t>2</w:t>
      </w:r>
      <w:r w:rsidR="009B2A55">
        <w:rPr>
          <w:rFonts w:hint="eastAsia"/>
        </w:rPr>
        <w:t>，</w:t>
      </w:r>
      <w:r w:rsidR="005725C5">
        <w:t>1</w:t>
      </w:r>
      <w:r w:rsidR="009B2A55">
        <w:rPr>
          <w:rFonts w:hint="eastAsia"/>
        </w:rPr>
        <w:t>），待分类</w:t>
      </w:r>
      <w:r w:rsidR="005725C5">
        <w:rPr>
          <w:rFonts w:hint="eastAsia"/>
        </w:rPr>
        <w:t>玻璃文物的</w:t>
      </w:r>
      <w:r w:rsidR="009B2A55">
        <w:rPr>
          <w:rFonts w:hint="eastAsia"/>
        </w:rPr>
        <w:t>数据向量为（</w:t>
      </w:r>
      <w:r w:rsidR="005725C5">
        <w:rPr>
          <w:rFonts w:hint="eastAsia"/>
        </w:rPr>
        <w:t>2</w:t>
      </w:r>
      <w:r w:rsidR="005725C5">
        <w:rPr>
          <w:rFonts w:hint="eastAsia"/>
        </w:rPr>
        <w:t>，</w:t>
      </w:r>
      <w:r w:rsidR="005725C5">
        <w:rPr>
          <w:rFonts w:hint="eastAsia"/>
        </w:rPr>
        <w:t>3</w:t>
      </w:r>
      <w:r w:rsidR="009B2A55">
        <w:rPr>
          <w:rFonts w:hint="eastAsia"/>
        </w:rPr>
        <w:t>）</w:t>
      </w:r>
      <w:r w:rsidR="005725C5">
        <w:rPr>
          <w:rFonts w:hint="eastAsia"/>
        </w:rPr>
        <w:t>，</w:t>
      </w:r>
      <w:r w:rsidR="00FA46DD">
        <w:rPr>
          <w:rFonts w:hint="eastAsia"/>
        </w:rPr>
        <w:t>已知其表面风化</w:t>
      </w:r>
      <w:r w:rsidR="00530134">
        <w:rPr>
          <w:rFonts w:hint="eastAsia"/>
        </w:rPr>
        <w:t>，假设其通过了启发式规则判断</w:t>
      </w:r>
      <w:r w:rsidR="0059717D">
        <w:rPr>
          <w:rFonts w:hint="eastAsia"/>
        </w:rPr>
        <w:t>。</w:t>
      </w:r>
    </w:p>
    <w:p w14:paraId="70EB8EEA" w14:textId="2C7B4923" w:rsidR="009053FB" w:rsidRDefault="00E059FC" w:rsidP="00E059FC">
      <w:pPr>
        <w:pStyle w:val="a7"/>
        <w:numPr>
          <w:ilvl w:val="0"/>
          <w:numId w:val="18"/>
        </w:numPr>
        <w:ind w:firstLineChars="0"/>
      </w:pPr>
      <w:r>
        <w:rPr>
          <w:rFonts w:hint="eastAsia"/>
        </w:rPr>
        <w:t>由于已知待分类玻璃文物的表面风化，故其可能的分类属于高钾</w:t>
      </w:r>
      <w:r>
        <w:rPr>
          <w:rFonts w:hint="eastAsia"/>
        </w:rPr>
        <w:t>-</w:t>
      </w:r>
      <w:r>
        <w:rPr>
          <w:rFonts w:hint="eastAsia"/>
        </w:rPr>
        <w:t>风化和铅钡</w:t>
      </w:r>
      <w:r>
        <w:rPr>
          <w:rFonts w:hint="eastAsia"/>
        </w:rPr>
        <w:t>-</w:t>
      </w:r>
      <w:r>
        <w:rPr>
          <w:rFonts w:hint="eastAsia"/>
        </w:rPr>
        <w:t>风化类的其中一个</w:t>
      </w:r>
    </w:p>
    <w:p w14:paraId="106267DC" w14:textId="6DF22494" w:rsidR="009E44C9" w:rsidRDefault="00AA494C" w:rsidP="00E059FC">
      <w:pPr>
        <w:pStyle w:val="a7"/>
        <w:numPr>
          <w:ilvl w:val="0"/>
          <w:numId w:val="18"/>
        </w:numPr>
        <w:ind w:firstLineChars="0"/>
      </w:pPr>
      <w:r>
        <w:rPr>
          <w:rFonts w:hint="eastAsia"/>
        </w:rPr>
        <w:t>分别计算待分类玻璃文物与高钾</w:t>
      </w:r>
      <w:r>
        <w:rPr>
          <w:rFonts w:hint="eastAsia"/>
        </w:rPr>
        <w:t>-</w:t>
      </w:r>
      <w:r>
        <w:rPr>
          <w:rFonts w:hint="eastAsia"/>
        </w:rPr>
        <w:t>风化类和铅钡</w:t>
      </w:r>
      <w:r>
        <w:rPr>
          <w:rFonts w:hint="eastAsia"/>
        </w:rPr>
        <w:t>-</w:t>
      </w:r>
      <w:r>
        <w:rPr>
          <w:rFonts w:hint="eastAsia"/>
        </w:rPr>
        <w:t>风化类均值中心的曼哈顿距离</w:t>
      </w:r>
      <w:r w:rsidR="00D50BB9">
        <w:rPr>
          <w:rFonts w:hint="eastAsia"/>
        </w:rPr>
        <w:t>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9E44C9" w14:paraId="34A715AA" w14:textId="77777777" w:rsidTr="009E44C9">
        <w:tc>
          <w:tcPr>
            <w:tcW w:w="8217" w:type="dxa"/>
            <w:vAlign w:val="center"/>
          </w:tcPr>
          <w:p w14:paraId="504C39C9" w14:textId="679065EA" w:rsidR="009E44C9" w:rsidRPr="0051597F" w:rsidRDefault="002C15BA" w:rsidP="009E44C9">
            <w:pPr>
              <w:adjustRightInd w:val="0"/>
              <w:snapToGrid w:val="0"/>
              <w:ind w:firstLineChars="0" w:firstLine="0"/>
              <w:jc w:val="center"/>
            </w:pPr>
            <w:r w:rsidRPr="002C15BA">
              <w:rPr>
                <w:position w:val="-12"/>
              </w:rPr>
              <w:object w:dxaOrig="3327" w:dyaOrig="360" w14:anchorId="2A6A6FB5">
                <v:shape id="_x0000_i1282" type="#_x0000_t75" style="width:166.5pt;height:18pt" o:ole="">
                  <v:imagedata r:id="rId33" o:title=""/>
                </v:shape>
                <o:OLEObject Type="Embed" ProgID="Equation.AxMath" ShapeID="_x0000_i1282" DrawAspect="Content" ObjectID="_1725014526" r:id="rId34"/>
              </w:object>
            </w:r>
          </w:p>
        </w:tc>
        <w:tc>
          <w:tcPr>
            <w:tcW w:w="617" w:type="dxa"/>
            <w:vAlign w:val="center"/>
          </w:tcPr>
          <w:p w14:paraId="1751B55B" w14:textId="77777777" w:rsidR="009E44C9" w:rsidRPr="0051597F" w:rsidRDefault="009E44C9" w:rsidP="009E44C9">
            <w:pPr>
              <w:adjustRightInd w:val="0"/>
              <w:snapToGrid w:val="0"/>
              <w:ind w:firstLineChars="0" w:firstLine="0"/>
              <w:jc w:val="center"/>
            </w:pPr>
            <w:r>
              <w:t>(</w:t>
            </w:r>
            <w:r>
              <w:fldChar w:fldCharType="begin"/>
            </w:r>
            <w:r>
              <w:instrText xml:space="preserve"> AUTONUM  \* Arabic </w:instrText>
            </w:r>
            <w:r>
              <w:fldChar w:fldCharType="end"/>
            </w:r>
            <w:r>
              <w:t>)</w:t>
            </w:r>
          </w:p>
        </w:tc>
      </w:tr>
      <w:tr w:rsidR="009E44C9" w14:paraId="39FAEA24" w14:textId="77777777" w:rsidTr="009E44C9">
        <w:tc>
          <w:tcPr>
            <w:tcW w:w="8217" w:type="dxa"/>
            <w:vAlign w:val="center"/>
          </w:tcPr>
          <w:p w14:paraId="04F5C8D8" w14:textId="1F04DDCF" w:rsidR="009E44C9" w:rsidRPr="0051597F" w:rsidRDefault="002C15BA" w:rsidP="009E44C9">
            <w:pPr>
              <w:adjustRightInd w:val="0"/>
              <w:snapToGrid w:val="0"/>
              <w:ind w:firstLineChars="0" w:firstLine="0"/>
              <w:jc w:val="center"/>
            </w:pPr>
            <w:r w:rsidRPr="002C15BA">
              <w:rPr>
                <w:position w:val="-12"/>
              </w:rPr>
              <w:object w:dxaOrig="3338" w:dyaOrig="360" w14:anchorId="7C74496E">
                <v:shape id="_x0000_i1286" type="#_x0000_t75" style="width:167.05pt;height:18pt" o:ole="">
                  <v:imagedata r:id="rId35" o:title=""/>
                </v:shape>
                <o:OLEObject Type="Embed" ProgID="Equation.AxMath" ShapeID="_x0000_i1286" DrawAspect="Content" ObjectID="_1725014527" r:id="rId36"/>
              </w:object>
            </w:r>
          </w:p>
        </w:tc>
        <w:tc>
          <w:tcPr>
            <w:tcW w:w="617" w:type="dxa"/>
            <w:vAlign w:val="center"/>
          </w:tcPr>
          <w:p w14:paraId="6426A7A9" w14:textId="77777777" w:rsidR="009E44C9" w:rsidRPr="0051597F" w:rsidRDefault="009E44C9" w:rsidP="009E44C9">
            <w:pPr>
              <w:adjustRightInd w:val="0"/>
              <w:snapToGrid w:val="0"/>
              <w:ind w:firstLineChars="0" w:firstLine="0"/>
              <w:jc w:val="center"/>
            </w:pPr>
            <w:r>
              <w:t>(</w:t>
            </w:r>
            <w:r>
              <w:fldChar w:fldCharType="begin"/>
            </w:r>
            <w:r>
              <w:instrText xml:space="preserve"> AUTONUM  \* Arabic </w:instrText>
            </w:r>
            <w:r>
              <w:fldChar w:fldCharType="end"/>
            </w:r>
            <w:r>
              <w:t>)</w:t>
            </w:r>
          </w:p>
        </w:tc>
      </w:tr>
    </w:tbl>
    <w:p w14:paraId="6D623844" w14:textId="2DABACD2" w:rsidR="00D50BB9" w:rsidRDefault="00B60B26" w:rsidP="00E059FC">
      <w:pPr>
        <w:pStyle w:val="a7"/>
        <w:numPr>
          <w:ilvl w:val="0"/>
          <w:numId w:val="18"/>
        </w:numPr>
        <w:ind w:firstLineChars="0"/>
      </w:pPr>
      <w:r>
        <w:rPr>
          <w:rFonts w:hint="eastAsia"/>
        </w:rPr>
        <w:t>由于</w:t>
      </w:r>
      <w:r w:rsidR="000B1829" w:rsidRPr="00B60B26">
        <w:rPr>
          <w:position w:val="-12"/>
        </w:rPr>
        <w:object w:dxaOrig="3839" w:dyaOrig="360" w14:anchorId="281BC23D">
          <v:shape id="_x0000_i1291" type="#_x0000_t75" style="width:191.8pt;height:18pt" o:ole="">
            <v:imagedata r:id="rId37" o:title=""/>
          </v:shape>
          <o:OLEObject Type="Embed" ProgID="Equation.AxMath" ShapeID="_x0000_i1291" DrawAspect="Content" ObjectID="_1725014528" r:id="rId38"/>
        </w:object>
      </w:r>
      <w:r>
        <w:rPr>
          <w:rFonts w:hint="eastAsia"/>
        </w:rPr>
        <w:t>，故我们认为待分类文物属于高钾类型</w:t>
      </w:r>
    </w:p>
    <w:p w14:paraId="7961ADE8" w14:textId="31AD5B0D" w:rsidR="00B72E3D" w:rsidRDefault="000B6AD4" w:rsidP="000B6AD4">
      <w:pPr>
        <w:pStyle w:val="2"/>
        <w:spacing w:after="156"/>
      </w:pPr>
      <w:r>
        <w:rPr>
          <w:rFonts w:hint="eastAsia"/>
        </w:rPr>
        <w:t>分类结果</w:t>
      </w:r>
    </w:p>
    <w:p w14:paraId="628AC96D" w14:textId="608E8193" w:rsidR="004704D3" w:rsidRPr="004704D3" w:rsidRDefault="004704D3" w:rsidP="004704D3">
      <w:pPr>
        <w:ind w:firstLine="480"/>
        <w:rPr>
          <w:rFonts w:hint="eastAsia"/>
        </w:rPr>
      </w:pPr>
      <w:r>
        <w:rPr>
          <w:rFonts w:hint="eastAsia"/>
        </w:rPr>
        <w:t>下表展示了所有待分类玻璃文物的文物编号、表面风化和使用简单启发式均值分类模型预测的类型</w:t>
      </w:r>
      <w:r w:rsidR="00391B0F">
        <w:rPr>
          <w:rFonts w:hint="eastAsia"/>
        </w:rPr>
        <w:t>信息。</w:t>
      </w:r>
    </w:p>
    <w:p w14:paraId="6D307293" w14:textId="39D54CEC" w:rsidR="00C43395" w:rsidRPr="00C43395" w:rsidRDefault="00C43395" w:rsidP="00C43395">
      <w:pPr>
        <w:pStyle w:val="a9"/>
        <w:rPr>
          <w:rFonts w:hint="eastAsia"/>
        </w:rPr>
      </w:pPr>
      <w:r>
        <w:rPr>
          <w:rFonts w:hint="eastAsia"/>
        </w:rPr>
        <w:t>表</w:t>
      </w:r>
      <w:r>
        <w:rPr>
          <w:rFonts w:hint="eastAsia"/>
        </w:rPr>
        <w:t xml:space="preserve"> </w:t>
      </w:r>
      <w:r>
        <w:rPr>
          <w:rFonts w:hint="eastAsia"/>
        </w:rPr>
        <w:t>待分类玻璃文物的分类结果表</w:t>
      </w:r>
    </w:p>
    <w:tbl>
      <w:tblPr>
        <w:tblStyle w:val="ae"/>
        <w:tblW w:w="0" w:type="auto"/>
        <w:tblLook w:val="04A0" w:firstRow="1" w:lastRow="0" w:firstColumn="1" w:lastColumn="0" w:noHBand="0" w:noVBand="1"/>
      </w:tblPr>
      <w:tblGrid>
        <w:gridCol w:w="1529"/>
        <w:gridCol w:w="1496"/>
        <w:gridCol w:w="1496"/>
        <w:gridCol w:w="1716"/>
        <w:gridCol w:w="1276"/>
        <w:gridCol w:w="1331"/>
      </w:tblGrid>
      <w:tr w:rsidR="00B13441" w14:paraId="5C9CB672" w14:textId="3BEA10A7" w:rsidTr="00B13441">
        <w:trPr>
          <w:cnfStyle w:val="100000000000" w:firstRow="1" w:lastRow="0" w:firstColumn="0" w:lastColumn="0" w:oddVBand="0" w:evenVBand="0" w:oddHBand="0" w:evenHBand="0" w:firstRowFirstColumn="0" w:firstRowLastColumn="0" w:lastRowFirstColumn="0" w:lastRowLastColumn="0"/>
        </w:trPr>
        <w:tc>
          <w:tcPr>
            <w:tcW w:w="1529" w:type="dxa"/>
          </w:tcPr>
          <w:p w14:paraId="25B75609" w14:textId="3D570BD4" w:rsidR="00B13441" w:rsidRPr="00C662CE" w:rsidRDefault="00B13441" w:rsidP="00D12D60">
            <w:pPr>
              <w:ind w:firstLineChars="0" w:firstLine="0"/>
              <w:jc w:val="center"/>
              <w:rPr>
                <w:rFonts w:hint="eastAsia"/>
                <w:b/>
                <w:bCs/>
              </w:rPr>
            </w:pPr>
            <w:r w:rsidRPr="00C662CE">
              <w:rPr>
                <w:rFonts w:hint="eastAsia"/>
                <w:b/>
                <w:bCs/>
              </w:rPr>
              <w:t>文物编号</w:t>
            </w:r>
          </w:p>
        </w:tc>
        <w:tc>
          <w:tcPr>
            <w:tcW w:w="1496" w:type="dxa"/>
          </w:tcPr>
          <w:p w14:paraId="056C6460" w14:textId="76358984" w:rsidR="00B13441" w:rsidRPr="00C662CE" w:rsidRDefault="00B13441" w:rsidP="00D12D60">
            <w:pPr>
              <w:ind w:firstLineChars="0" w:firstLine="0"/>
              <w:jc w:val="center"/>
              <w:rPr>
                <w:rFonts w:hint="eastAsia"/>
                <w:b/>
                <w:bCs/>
              </w:rPr>
            </w:pPr>
            <w:r w:rsidRPr="00C662CE">
              <w:rPr>
                <w:rFonts w:hint="eastAsia"/>
                <w:b/>
                <w:bCs/>
              </w:rPr>
              <w:t>表面风化</w:t>
            </w:r>
          </w:p>
        </w:tc>
        <w:tc>
          <w:tcPr>
            <w:tcW w:w="1496" w:type="dxa"/>
          </w:tcPr>
          <w:p w14:paraId="2A5366D5" w14:textId="02B2E925" w:rsidR="00B13441" w:rsidRPr="00C662CE" w:rsidRDefault="00B13441" w:rsidP="00D12D60">
            <w:pPr>
              <w:ind w:firstLineChars="0" w:firstLine="0"/>
              <w:jc w:val="center"/>
              <w:rPr>
                <w:rFonts w:hint="eastAsia"/>
                <w:b/>
                <w:bCs/>
              </w:rPr>
            </w:pPr>
            <w:r w:rsidRPr="00C662CE">
              <w:rPr>
                <w:rFonts w:hint="eastAsia"/>
                <w:b/>
                <w:bCs/>
              </w:rPr>
              <w:t>预测类型</w:t>
            </w:r>
          </w:p>
        </w:tc>
        <w:tc>
          <w:tcPr>
            <w:tcW w:w="1716" w:type="dxa"/>
          </w:tcPr>
          <w:p w14:paraId="6A707F9B" w14:textId="63B40253" w:rsidR="00B13441" w:rsidRDefault="00B13441" w:rsidP="00D12D60">
            <w:pPr>
              <w:ind w:firstLineChars="0" w:firstLine="0"/>
              <w:jc w:val="center"/>
              <w:rPr>
                <w:b/>
                <w:bCs/>
              </w:rPr>
            </w:pPr>
            <w:r>
              <w:rPr>
                <w:rFonts w:hint="eastAsia"/>
                <w:b/>
                <w:bCs/>
              </w:rPr>
              <w:t>氧化铅含量</w:t>
            </w:r>
          </w:p>
        </w:tc>
        <w:tc>
          <w:tcPr>
            <w:tcW w:w="1276" w:type="dxa"/>
          </w:tcPr>
          <w:p w14:paraId="009813BB" w14:textId="7B042E48" w:rsidR="00B13441" w:rsidRPr="00C662CE" w:rsidRDefault="00B13441" w:rsidP="00D12D60">
            <w:pPr>
              <w:ind w:firstLineChars="0" w:firstLine="0"/>
              <w:jc w:val="center"/>
              <w:rPr>
                <w:rFonts w:hint="eastAsia"/>
                <w:b/>
                <w:bCs/>
              </w:rPr>
            </w:pPr>
            <w:r>
              <w:rPr>
                <w:b/>
                <w:bCs/>
              </w:rPr>
              <w:t>D1</w:t>
            </w:r>
          </w:p>
        </w:tc>
        <w:tc>
          <w:tcPr>
            <w:tcW w:w="1331" w:type="dxa"/>
          </w:tcPr>
          <w:p w14:paraId="1D8D9CF4" w14:textId="556A1AC0" w:rsidR="00B13441" w:rsidRPr="00C662CE" w:rsidRDefault="00B13441" w:rsidP="00D12D60">
            <w:pPr>
              <w:ind w:firstLineChars="0" w:firstLine="0"/>
              <w:jc w:val="center"/>
              <w:rPr>
                <w:rFonts w:hint="eastAsia"/>
                <w:b/>
                <w:bCs/>
              </w:rPr>
            </w:pPr>
            <w:r>
              <w:rPr>
                <w:b/>
                <w:bCs/>
              </w:rPr>
              <w:t>D2</w:t>
            </w:r>
          </w:p>
        </w:tc>
      </w:tr>
      <w:tr w:rsidR="00B13441" w14:paraId="271550BA" w14:textId="5CCAFEA7" w:rsidTr="00B13441">
        <w:tc>
          <w:tcPr>
            <w:tcW w:w="1529" w:type="dxa"/>
          </w:tcPr>
          <w:p w14:paraId="03100EAE" w14:textId="7B30D053" w:rsidR="00B13441" w:rsidRDefault="00B13441" w:rsidP="00D12D60">
            <w:pPr>
              <w:ind w:firstLineChars="0" w:firstLine="0"/>
              <w:jc w:val="center"/>
              <w:rPr>
                <w:rFonts w:hint="eastAsia"/>
              </w:rPr>
            </w:pPr>
            <w:r>
              <w:rPr>
                <w:rFonts w:hint="eastAsia"/>
              </w:rPr>
              <w:t>A</w:t>
            </w:r>
            <w:r>
              <w:t>1</w:t>
            </w:r>
          </w:p>
        </w:tc>
        <w:tc>
          <w:tcPr>
            <w:tcW w:w="1496" w:type="dxa"/>
          </w:tcPr>
          <w:p w14:paraId="1A0FE5D5" w14:textId="6B35E5A8" w:rsidR="00B13441" w:rsidRDefault="00B13441" w:rsidP="00D12D60">
            <w:pPr>
              <w:ind w:firstLineChars="0" w:firstLine="0"/>
              <w:jc w:val="center"/>
              <w:rPr>
                <w:rFonts w:hint="eastAsia"/>
              </w:rPr>
            </w:pPr>
            <w:r>
              <w:rPr>
                <w:rFonts w:hint="eastAsia"/>
              </w:rPr>
              <w:t>无风化</w:t>
            </w:r>
          </w:p>
        </w:tc>
        <w:tc>
          <w:tcPr>
            <w:tcW w:w="1496" w:type="dxa"/>
          </w:tcPr>
          <w:p w14:paraId="6EF0CDD5" w14:textId="4CECEAE7" w:rsidR="00B13441" w:rsidRDefault="00B13441" w:rsidP="00D12D60">
            <w:pPr>
              <w:ind w:firstLineChars="0" w:firstLine="0"/>
              <w:jc w:val="center"/>
              <w:rPr>
                <w:rFonts w:hint="eastAsia"/>
              </w:rPr>
            </w:pPr>
            <w:r>
              <w:rPr>
                <w:rFonts w:hint="eastAsia"/>
              </w:rPr>
              <w:t>高钾</w:t>
            </w:r>
          </w:p>
        </w:tc>
        <w:tc>
          <w:tcPr>
            <w:tcW w:w="1716" w:type="dxa"/>
          </w:tcPr>
          <w:p w14:paraId="38D3FE13" w14:textId="3BE07836" w:rsidR="00B13441" w:rsidRPr="00BC57E1" w:rsidRDefault="00B3353A" w:rsidP="00D12D60">
            <w:pPr>
              <w:ind w:firstLineChars="0" w:firstLine="0"/>
              <w:jc w:val="center"/>
            </w:pPr>
            <w:r>
              <w:rPr>
                <w:rFonts w:hint="eastAsia"/>
              </w:rPr>
              <w:t>0</w:t>
            </w:r>
            <w:r>
              <w:t>.00</w:t>
            </w:r>
          </w:p>
        </w:tc>
        <w:tc>
          <w:tcPr>
            <w:tcW w:w="1276" w:type="dxa"/>
          </w:tcPr>
          <w:p w14:paraId="6CC0855A" w14:textId="78DC5C75" w:rsidR="00B13441" w:rsidRPr="0095081E" w:rsidRDefault="00B13441" w:rsidP="00D12D60">
            <w:pPr>
              <w:ind w:firstLineChars="0" w:firstLine="0"/>
              <w:jc w:val="center"/>
              <w:rPr>
                <w:rFonts w:hint="eastAsia"/>
                <w:b/>
                <w:bCs/>
              </w:rPr>
            </w:pPr>
            <w:r w:rsidRPr="0095081E">
              <w:rPr>
                <w:b/>
                <w:bCs/>
              </w:rPr>
              <w:t>14.4</w:t>
            </w:r>
            <w:r w:rsidRPr="0095081E">
              <w:rPr>
                <w:b/>
                <w:bCs/>
              </w:rPr>
              <w:t>5</w:t>
            </w:r>
          </w:p>
        </w:tc>
        <w:tc>
          <w:tcPr>
            <w:tcW w:w="1331" w:type="dxa"/>
          </w:tcPr>
          <w:p w14:paraId="7298277A" w14:textId="02EF5E5F" w:rsidR="00B13441" w:rsidRDefault="00B13441" w:rsidP="00D12D60">
            <w:pPr>
              <w:ind w:firstLineChars="0" w:firstLine="0"/>
              <w:jc w:val="center"/>
              <w:rPr>
                <w:rFonts w:hint="eastAsia"/>
              </w:rPr>
            </w:pPr>
            <w:r w:rsidRPr="00BC57E1">
              <w:t>49.91</w:t>
            </w:r>
          </w:p>
        </w:tc>
      </w:tr>
      <w:tr w:rsidR="00B13441" w14:paraId="2382CEB5" w14:textId="522F7937" w:rsidTr="00B13441">
        <w:tc>
          <w:tcPr>
            <w:tcW w:w="1529" w:type="dxa"/>
          </w:tcPr>
          <w:p w14:paraId="77C6BC38" w14:textId="2C79B934" w:rsidR="00B13441" w:rsidRDefault="00B13441" w:rsidP="00D12D60">
            <w:pPr>
              <w:ind w:firstLineChars="0" w:firstLine="0"/>
              <w:jc w:val="center"/>
              <w:rPr>
                <w:rFonts w:hint="eastAsia"/>
              </w:rPr>
            </w:pPr>
            <w:r>
              <w:rPr>
                <w:rFonts w:hint="eastAsia"/>
              </w:rPr>
              <w:t>A</w:t>
            </w:r>
            <w:r>
              <w:t>2</w:t>
            </w:r>
          </w:p>
        </w:tc>
        <w:tc>
          <w:tcPr>
            <w:tcW w:w="1496" w:type="dxa"/>
          </w:tcPr>
          <w:p w14:paraId="1E2FA995" w14:textId="7C625F13" w:rsidR="00B13441" w:rsidRDefault="00B13441" w:rsidP="00D12D60">
            <w:pPr>
              <w:ind w:firstLineChars="0" w:firstLine="0"/>
              <w:jc w:val="center"/>
              <w:rPr>
                <w:rFonts w:hint="eastAsia"/>
              </w:rPr>
            </w:pPr>
            <w:r>
              <w:rPr>
                <w:rFonts w:hint="eastAsia"/>
              </w:rPr>
              <w:t>风化</w:t>
            </w:r>
          </w:p>
        </w:tc>
        <w:tc>
          <w:tcPr>
            <w:tcW w:w="1496" w:type="dxa"/>
          </w:tcPr>
          <w:p w14:paraId="258968B6" w14:textId="7E953F2C" w:rsidR="00B13441" w:rsidRDefault="00B13441" w:rsidP="00D12D60">
            <w:pPr>
              <w:ind w:firstLineChars="0" w:firstLine="0"/>
              <w:jc w:val="center"/>
              <w:rPr>
                <w:rFonts w:hint="eastAsia"/>
              </w:rPr>
            </w:pPr>
            <w:r>
              <w:rPr>
                <w:rFonts w:hint="eastAsia"/>
              </w:rPr>
              <w:t>铅钡</w:t>
            </w:r>
          </w:p>
        </w:tc>
        <w:tc>
          <w:tcPr>
            <w:tcW w:w="1716" w:type="dxa"/>
          </w:tcPr>
          <w:p w14:paraId="64560451" w14:textId="0BED051A" w:rsidR="00B13441" w:rsidRPr="00807521" w:rsidRDefault="00B3353A" w:rsidP="00D12D60">
            <w:pPr>
              <w:ind w:firstLineChars="0" w:firstLine="0"/>
              <w:jc w:val="center"/>
            </w:pPr>
            <w:r>
              <w:rPr>
                <w:rFonts w:hint="eastAsia"/>
              </w:rPr>
              <w:t>3</w:t>
            </w:r>
            <w:r>
              <w:t>4.3</w:t>
            </w:r>
          </w:p>
        </w:tc>
        <w:tc>
          <w:tcPr>
            <w:tcW w:w="1276" w:type="dxa"/>
          </w:tcPr>
          <w:p w14:paraId="21A12CF6" w14:textId="37C6E543" w:rsidR="00B13441" w:rsidRDefault="00B13441" w:rsidP="00D12D60">
            <w:pPr>
              <w:ind w:firstLineChars="0" w:firstLine="0"/>
              <w:jc w:val="center"/>
              <w:rPr>
                <w:rFonts w:hint="eastAsia"/>
              </w:rPr>
            </w:pPr>
            <w:r w:rsidRPr="00807521">
              <w:t>38.36</w:t>
            </w:r>
          </w:p>
        </w:tc>
        <w:tc>
          <w:tcPr>
            <w:tcW w:w="1331" w:type="dxa"/>
          </w:tcPr>
          <w:p w14:paraId="024A239A" w14:textId="64659381" w:rsidR="00B13441" w:rsidRPr="0095081E" w:rsidRDefault="00B13441" w:rsidP="00D12D60">
            <w:pPr>
              <w:ind w:firstLineChars="0" w:firstLine="0"/>
              <w:jc w:val="center"/>
              <w:rPr>
                <w:rFonts w:hint="eastAsia"/>
                <w:b/>
                <w:bCs/>
              </w:rPr>
            </w:pPr>
            <w:r w:rsidRPr="0095081E">
              <w:rPr>
                <w:b/>
                <w:bCs/>
              </w:rPr>
              <w:t>21.</w:t>
            </w:r>
            <w:r w:rsidRPr="0095081E">
              <w:rPr>
                <w:b/>
                <w:bCs/>
              </w:rPr>
              <w:t>80</w:t>
            </w:r>
          </w:p>
        </w:tc>
      </w:tr>
      <w:tr w:rsidR="00B13441" w14:paraId="60946DAA" w14:textId="71447EA5" w:rsidTr="00B13441">
        <w:tc>
          <w:tcPr>
            <w:tcW w:w="1529" w:type="dxa"/>
          </w:tcPr>
          <w:p w14:paraId="299D24C8" w14:textId="51221860" w:rsidR="00B13441" w:rsidRDefault="00B13441" w:rsidP="00D12D60">
            <w:pPr>
              <w:ind w:firstLineChars="0" w:firstLine="0"/>
              <w:jc w:val="center"/>
              <w:rPr>
                <w:rFonts w:hint="eastAsia"/>
              </w:rPr>
            </w:pPr>
            <w:r>
              <w:rPr>
                <w:rFonts w:hint="eastAsia"/>
              </w:rPr>
              <w:t>A</w:t>
            </w:r>
            <w:r>
              <w:t>3</w:t>
            </w:r>
          </w:p>
        </w:tc>
        <w:tc>
          <w:tcPr>
            <w:tcW w:w="1496" w:type="dxa"/>
          </w:tcPr>
          <w:p w14:paraId="0C98E513" w14:textId="2D232EF4" w:rsidR="00B13441" w:rsidRDefault="00B13441" w:rsidP="00D12D60">
            <w:pPr>
              <w:ind w:firstLineChars="0" w:firstLine="0"/>
              <w:jc w:val="center"/>
              <w:rPr>
                <w:rFonts w:hint="eastAsia"/>
              </w:rPr>
            </w:pPr>
            <w:r>
              <w:rPr>
                <w:rFonts w:hint="eastAsia"/>
              </w:rPr>
              <w:t>无风化</w:t>
            </w:r>
          </w:p>
        </w:tc>
        <w:tc>
          <w:tcPr>
            <w:tcW w:w="1496" w:type="dxa"/>
          </w:tcPr>
          <w:p w14:paraId="6098CA44" w14:textId="6D3D1490" w:rsidR="00B13441" w:rsidRDefault="00B13441" w:rsidP="00D12D60">
            <w:pPr>
              <w:ind w:firstLineChars="0" w:firstLine="0"/>
              <w:jc w:val="center"/>
              <w:rPr>
                <w:rFonts w:hint="eastAsia"/>
              </w:rPr>
            </w:pPr>
            <w:r>
              <w:rPr>
                <w:rFonts w:hint="eastAsia"/>
              </w:rPr>
              <w:t>铅钡</w:t>
            </w:r>
          </w:p>
        </w:tc>
        <w:tc>
          <w:tcPr>
            <w:tcW w:w="1716" w:type="dxa"/>
          </w:tcPr>
          <w:p w14:paraId="727D1297" w14:textId="71CEC4B2" w:rsidR="00B13441" w:rsidRPr="00BC57E1" w:rsidRDefault="00B3353A" w:rsidP="00D12D60">
            <w:pPr>
              <w:ind w:firstLineChars="0" w:firstLine="0"/>
              <w:jc w:val="center"/>
            </w:pPr>
            <w:r>
              <w:rPr>
                <w:rFonts w:hint="eastAsia"/>
              </w:rPr>
              <w:t>3</w:t>
            </w:r>
            <w:r>
              <w:t>9.58</w:t>
            </w:r>
          </w:p>
        </w:tc>
        <w:tc>
          <w:tcPr>
            <w:tcW w:w="1276" w:type="dxa"/>
          </w:tcPr>
          <w:p w14:paraId="15C8F044" w14:textId="52F0947B" w:rsidR="00B13441" w:rsidRDefault="00B13441" w:rsidP="00D12D60">
            <w:pPr>
              <w:ind w:firstLineChars="0" w:firstLine="0"/>
              <w:jc w:val="center"/>
              <w:rPr>
                <w:rFonts w:hint="eastAsia"/>
              </w:rPr>
            </w:pPr>
            <w:r w:rsidRPr="00BC57E1">
              <w:t>41.4</w:t>
            </w:r>
            <w:r>
              <w:t>6</w:t>
            </w:r>
          </w:p>
        </w:tc>
        <w:tc>
          <w:tcPr>
            <w:tcW w:w="1331" w:type="dxa"/>
          </w:tcPr>
          <w:p w14:paraId="6BBB6685" w14:textId="3D16137E" w:rsidR="00B13441" w:rsidRPr="0095081E" w:rsidRDefault="00B13441" w:rsidP="00D12D60">
            <w:pPr>
              <w:ind w:firstLineChars="0" w:firstLine="0"/>
              <w:jc w:val="center"/>
              <w:rPr>
                <w:rFonts w:hint="eastAsia"/>
                <w:b/>
                <w:bCs/>
              </w:rPr>
            </w:pPr>
            <w:r w:rsidRPr="0095081E">
              <w:rPr>
                <w:b/>
                <w:bCs/>
              </w:rPr>
              <w:t>37.84</w:t>
            </w:r>
          </w:p>
        </w:tc>
      </w:tr>
      <w:tr w:rsidR="00B13441" w14:paraId="4540B258" w14:textId="0F58E059" w:rsidTr="00B13441">
        <w:tc>
          <w:tcPr>
            <w:tcW w:w="1529" w:type="dxa"/>
          </w:tcPr>
          <w:p w14:paraId="1C4640B9" w14:textId="451611CD" w:rsidR="00B13441" w:rsidRDefault="00B13441" w:rsidP="00D12D60">
            <w:pPr>
              <w:ind w:firstLineChars="0" w:firstLine="0"/>
              <w:jc w:val="center"/>
              <w:rPr>
                <w:rFonts w:hint="eastAsia"/>
              </w:rPr>
            </w:pPr>
            <w:r>
              <w:rPr>
                <w:rFonts w:hint="eastAsia"/>
              </w:rPr>
              <w:t>A</w:t>
            </w:r>
            <w:r>
              <w:t>4</w:t>
            </w:r>
          </w:p>
        </w:tc>
        <w:tc>
          <w:tcPr>
            <w:tcW w:w="1496" w:type="dxa"/>
          </w:tcPr>
          <w:p w14:paraId="4E2DB42D" w14:textId="4E6A059B" w:rsidR="00B13441" w:rsidRDefault="00B13441" w:rsidP="00D12D60">
            <w:pPr>
              <w:ind w:firstLineChars="0" w:firstLine="0"/>
              <w:jc w:val="center"/>
              <w:rPr>
                <w:rFonts w:hint="eastAsia"/>
              </w:rPr>
            </w:pPr>
            <w:r>
              <w:rPr>
                <w:rFonts w:hint="eastAsia"/>
              </w:rPr>
              <w:t>无风化</w:t>
            </w:r>
          </w:p>
        </w:tc>
        <w:tc>
          <w:tcPr>
            <w:tcW w:w="1496" w:type="dxa"/>
          </w:tcPr>
          <w:p w14:paraId="4A65FA50" w14:textId="5B4AD9A3" w:rsidR="00B13441" w:rsidRDefault="00B13441" w:rsidP="00D12D60">
            <w:pPr>
              <w:ind w:firstLineChars="0" w:firstLine="0"/>
              <w:jc w:val="center"/>
              <w:rPr>
                <w:rFonts w:hint="eastAsia"/>
              </w:rPr>
            </w:pPr>
            <w:r>
              <w:rPr>
                <w:rFonts w:hint="eastAsia"/>
              </w:rPr>
              <w:t>铅钡</w:t>
            </w:r>
          </w:p>
        </w:tc>
        <w:tc>
          <w:tcPr>
            <w:tcW w:w="1716" w:type="dxa"/>
          </w:tcPr>
          <w:p w14:paraId="6683D14D" w14:textId="33A7119F" w:rsidR="00B13441" w:rsidRPr="00BC57E1" w:rsidRDefault="00B3353A" w:rsidP="00D12D60">
            <w:pPr>
              <w:ind w:firstLineChars="0" w:firstLine="0"/>
              <w:jc w:val="center"/>
            </w:pPr>
            <w:r>
              <w:rPr>
                <w:rFonts w:hint="eastAsia"/>
              </w:rPr>
              <w:t>2</w:t>
            </w:r>
            <w:r>
              <w:t>4.28</w:t>
            </w:r>
          </w:p>
        </w:tc>
        <w:tc>
          <w:tcPr>
            <w:tcW w:w="1276" w:type="dxa"/>
          </w:tcPr>
          <w:p w14:paraId="5DA3C9B3" w14:textId="433F17E0" w:rsidR="00B13441" w:rsidRDefault="00B13441" w:rsidP="00D12D60">
            <w:pPr>
              <w:ind w:firstLineChars="0" w:firstLine="0"/>
              <w:jc w:val="center"/>
              <w:rPr>
                <w:rFonts w:hint="eastAsia"/>
              </w:rPr>
            </w:pPr>
            <w:r w:rsidRPr="00BC57E1">
              <w:t>43.3</w:t>
            </w:r>
            <w:r>
              <w:t>5</w:t>
            </w:r>
          </w:p>
        </w:tc>
        <w:tc>
          <w:tcPr>
            <w:tcW w:w="1331" w:type="dxa"/>
          </w:tcPr>
          <w:p w14:paraId="5FA37CB0" w14:textId="2841CAC3" w:rsidR="00B13441" w:rsidRPr="0095081E" w:rsidRDefault="00B13441" w:rsidP="00D12D60">
            <w:pPr>
              <w:ind w:firstLineChars="0" w:firstLine="0"/>
              <w:jc w:val="center"/>
              <w:rPr>
                <w:rFonts w:hint="eastAsia"/>
                <w:b/>
                <w:bCs/>
              </w:rPr>
            </w:pPr>
            <w:r w:rsidRPr="0095081E">
              <w:rPr>
                <w:b/>
                <w:bCs/>
              </w:rPr>
              <w:t>16.13</w:t>
            </w:r>
          </w:p>
        </w:tc>
      </w:tr>
      <w:tr w:rsidR="00B13441" w14:paraId="1434C2E4" w14:textId="1DF35B49" w:rsidTr="00E127C6">
        <w:tc>
          <w:tcPr>
            <w:tcW w:w="1529" w:type="dxa"/>
            <w:shd w:val="clear" w:color="auto" w:fill="F2F2F2" w:themeFill="background1" w:themeFillShade="F2"/>
          </w:tcPr>
          <w:p w14:paraId="4301FDDC" w14:textId="296512A4" w:rsidR="00B13441" w:rsidRDefault="00B13441" w:rsidP="00D12D60">
            <w:pPr>
              <w:ind w:firstLineChars="0" w:firstLine="0"/>
              <w:jc w:val="center"/>
              <w:rPr>
                <w:rFonts w:hint="eastAsia"/>
              </w:rPr>
            </w:pPr>
            <w:r>
              <w:rPr>
                <w:rFonts w:hint="eastAsia"/>
              </w:rPr>
              <w:t>A</w:t>
            </w:r>
            <w:r>
              <w:t>5</w:t>
            </w:r>
          </w:p>
        </w:tc>
        <w:tc>
          <w:tcPr>
            <w:tcW w:w="1496" w:type="dxa"/>
            <w:shd w:val="clear" w:color="auto" w:fill="F2F2F2" w:themeFill="background1" w:themeFillShade="F2"/>
          </w:tcPr>
          <w:p w14:paraId="3E74C04E" w14:textId="4848298D" w:rsidR="00B13441" w:rsidRDefault="00B13441" w:rsidP="00D12D60">
            <w:pPr>
              <w:ind w:firstLineChars="0" w:firstLine="0"/>
              <w:jc w:val="center"/>
              <w:rPr>
                <w:rFonts w:hint="eastAsia"/>
              </w:rPr>
            </w:pPr>
            <w:r>
              <w:rPr>
                <w:rFonts w:hint="eastAsia"/>
              </w:rPr>
              <w:t>风化</w:t>
            </w:r>
          </w:p>
        </w:tc>
        <w:tc>
          <w:tcPr>
            <w:tcW w:w="1496" w:type="dxa"/>
            <w:shd w:val="clear" w:color="auto" w:fill="F2F2F2" w:themeFill="background1" w:themeFillShade="F2"/>
          </w:tcPr>
          <w:p w14:paraId="200252F2" w14:textId="618C2FD5" w:rsidR="00B13441" w:rsidRDefault="00B13441" w:rsidP="00D12D60">
            <w:pPr>
              <w:ind w:firstLineChars="0" w:firstLine="0"/>
              <w:jc w:val="center"/>
              <w:rPr>
                <w:rFonts w:hint="eastAsia"/>
              </w:rPr>
            </w:pPr>
            <w:r>
              <w:rPr>
                <w:rFonts w:hint="eastAsia"/>
              </w:rPr>
              <w:t>铅钡</w:t>
            </w:r>
          </w:p>
        </w:tc>
        <w:tc>
          <w:tcPr>
            <w:tcW w:w="1716" w:type="dxa"/>
            <w:shd w:val="clear" w:color="auto" w:fill="F2F2F2" w:themeFill="background1" w:themeFillShade="F2"/>
          </w:tcPr>
          <w:p w14:paraId="536000E0" w14:textId="6FB2DC9C" w:rsidR="00B13441" w:rsidRPr="00807521" w:rsidRDefault="00B3353A" w:rsidP="00D12D60">
            <w:pPr>
              <w:ind w:firstLineChars="0" w:firstLine="0"/>
              <w:jc w:val="center"/>
            </w:pPr>
            <w:r>
              <w:rPr>
                <w:rFonts w:hint="eastAsia"/>
              </w:rPr>
              <w:t>1</w:t>
            </w:r>
            <w:r>
              <w:t>2.23</w:t>
            </w:r>
          </w:p>
        </w:tc>
        <w:tc>
          <w:tcPr>
            <w:tcW w:w="1276" w:type="dxa"/>
            <w:shd w:val="clear" w:color="auto" w:fill="F2F2F2" w:themeFill="background1" w:themeFillShade="F2"/>
          </w:tcPr>
          <w:p w14:paraId="44DDFAA8" w14:textId="6A016A83" w:rsidR="00B13441" w:rsidRPr="000F44C4" w:rsidRDefault="00B13441" w:rsidP="00D12D60">
            <w:pPr>
              <w:ind w:firstLineChars="0" w:firstLine="0"/>
              <w:jc w:val="center"/>
              <w:rPr>
                <w:rFonts w:hint="eastAsia"/>
                <w:b/>
                <w:bCs/>
              </w:rPr>
            </w:pPr>
            <w:r w:rsidRPr="000F44C4">
              <w:rPr>
                <w:b/>
                <w:bCs/>
              </w:rPr>
              <w:t>24.62</w:t>
            </w:r>
          </w:p>
        </w:tc>
        <w:tc>
          <w:tcPr>
            <w:tcW w:w="1331" w:type="dxa"/>
            <w:shd w:val="clear" w:color="auto" w:fill="F2F2F2" w:themeFill="background1" w:themeFillShade="F2"/>
          </w:tcPr>
          <w:p w14:paraId="1C01AFDA" w14:textId="10E679CA" w:rsidR="00B13441" w:rsidRDefault="00B13441" w:rsidP="00D12D60">
            <w:pPr>
              <w:ind w:firstLineChars="0" w:firstLine="0"/>
              <w:jc w:val="center"/>
              <w:rPr>
                <w:rFonts w:hint="eastAsia"/>
              </w:rPr>
            </w:pPr>
            <w:r w:rsidRPr="00807521">
              <w:t>48.5</w:t>
            </w:r>
            <w:r>
              <w:t>7</w:t>
            </w:r>
          </w:p>
        </w:tc>
      </w:tr>
      <w:tr w:rsidR="00B13441" w14:paraId="1428AD6C" w14:textId="07C3F7BE" w:rsidTr="00B13441">
        <w:tc>
          <w:tcPr>
            <w:tcW w:w="1529" w:type="dxa"/>
          </w:tcPr>
          <w:p w14:paraId="4F36C0BA" w14:textId="110D269E" w:rsidR="00B13441" w:rsidRDefault="00B13441" w:rsidP="00D12D60">
            <w:pPr>
              <w:ind w:firstLineChars="0" w:firstLine="0"/>
              <w:jc w:val="center"/>
              <w:rPr>
                <w:rFonts w:hint="eastAsia"/>
              </w:rPr>
            </w:pPr>
            <w:r>
              <w:rPr>
                <w:rFonts w:hint="eastAsia"/>
              </w:rPr>
              <w:t>A</w:t>
            </w:r>
            <w:r>
              <w:t>6</w:t>
            </w:r>
          </w:p>
        </w:tc>
        <w:tc>
          <w:tcPr>
            <w:tcW w:w="1496" w:type="dxa"/>
          </w:tcPr>
          <w:p w14:paraId="028C870D" w14:textId="67D8BC0D" w:rsidR="00B13441" w:rsidRDefault="00B13441" w:rsidP="00D12D60">
            <w:pPr>
              <w:ind w:firstLineChars="0" w:firstLine="0"/>
              <w:jc w:val="center"/>
              <w:rPr>
                <w:rFonts w:hint="eastAsia"/>
              </w:rPr>
            </w:pPr>
            <w:r>
              <w:rPr>
                <w:rFonts w:hint="eastAsia"/>
              </w:rPr>
              <w:t>风化</w:t>
            </w:r>
          </w:p>
        </w:tc>
        <w:tc>
          <w:tcPr>
            <w:tcW w:w="1496" w:type="dxa"/>
          </w:tcPr>
          <w:p w14:paraId="6425AB47" w14:textId="0E86EFE4" w:rsidR="00B13441" w:rsidRDefault="00B13441" w:rsidP="00D12D60">
            <w:pPr>
              <w:ind w:firstLineChars="0" w:firstLine="0"/>
              <w:jc w:val="center"/>
              <w:rPr>
                <w:rFonts w:hint="eastAsia"/>
              </w:rPr>
            </w:pPr>
            <w:r>
              <w:rPr>
                <w:rFonts w:hint="eastAsia"/>
              </w:rPr>
              <w:t>高钾</w:t>
            </w:r>
          </w:p>
        </w:tc>
        <w:tc>
          <w:tcPr>
            <w:tcW w:w="1716" w:type="dxa"/>
          </w:tcPr>
          <w:p w14:paraId="3605C536" w14:textId="3BC6521F" w:rsidR="00B13441" w:rsidRPr="00807521" w:rsidRDefault="00B3353A" w:rsidP="00D12D60">
            <w:pPr>
              <w:ind w:firstLineChars="0" w:firstLine="0"/>
              <w:jc w:val="center"/>
            </w:pPr>
            <w:r>
              <w:rPr>
                <w:rFonts w:hint="eastAsia"/>
              </w:rPr>
              <w:t>0</w:t>
            </w:r>
          </w:p>
        </w:tc>
        <w:tc>
          <w:tcPr>
            <w:tcW w:w="1276" w:type="dxa"/>
          </w:tcPr>
          <w:p w14:paraId="158D0265" w14:textId="250E70B0" w:rsidR="00B13441" w:rsidRPr="000F44C4" w:rsidRDefault="00B13441" w:rsidP="00D12D60">
            <w:pPr>
              <w:ind w:firstLineChars="0" w:firstLine="0"/>
              <w:jc w:val="center"/>
              <w:rPr>
                <w:rFonts w:hint="eastAsia"/>
                <w:b/>
                <w:bCs/>
              </w:rPr>
            </w:pPr>
            <w:r w:rsidRPr="000F44C4">
              <w:rPr>
                <w:b/>
                <w:bCs/>
              </w:rPr>
              <w:t>52.52</w:t>
            </w:r>
          </w:p>
        </w:tc>
        <w:tc>
          <w:tcPr>
            <w:tcW w:w="1331" w:type="dxa"/>
          </w:tcPr>
          <w:p w14:paraId="0403FAAF" w14:textId="3D722DE3" w:rsidR="00B13441" w:rsidRDefault="00B13441" w:rsidP="00D12D60">
            <w:pPr>
              <w:ind w:firstLineChars="0" w:firstLine="0"/>
              <w:jc w:val="center"/>
              <w:rPr>
                <w:rFonts w:hint="eastAsia"/>
              </w:rPr>
            </w:pPr>
            <w:r w:rsidRPr="00807521">
              <w:t>79.24</w:t>
            </w:r>
          </w:p>
        </w:tc>
      </w:tr>
      <w:tr w:rsidR="00B13441" w14:paraId="79107871" w14:textId="27B4CA11" w:rsidTr="00B13441">
        <w:tc>
          <w:tcPr>
            <w:tcW w:w="1529" w:type="dxa"/>
          </w:tcPr>
          <w:p w14:paraId="262274F2" w14:textId="50FD4DED" w:rsidR="00B13441" w:rsidRDefault="00B13441" w:rsidP="00D12D60">
            <w:pPr>
              <w:ind w:firstLineChars="0" w:firstLine="0"/>
              <w:jc w:val="center"/>
              <w:rPr>
                <w:rFonts w:hint="eastAsia"/>
              </w:rPr>
            </w:pPr>
            <w:r>
              <w:rPr>
                <w:rFonts w:hint="eastAsia"/>
              </w:rPr>
              <w:t>A</w:t>
            </w:r>
            <w:r>
              <w:t>7</w:t>
            </w:r>
          </w:p>
        </w:tc>
        <w:tc>
          <w:tcPr>
            <w:tcW w:w="1496" w:type="dxa"/>
          </w:tcPr>
          <w:p w14:paraId="12ED2BCD" w14:textId="0C7CE3B3" w:rsidR="00B13441" w:rsidRDefault="00B13441" w:rsidP="00D12D60">
            <w:pPr>
              <w:ind w:firstLineChars="0" w:firstLine="0"/>
              <w:jc w:val="center"/>
              <w:rPr>
                <w:rFonts w:hint="eastAsia"/>
              </w:rPr>
            </w:pPr>
            <w:r>
              <w:rPr>
                <w:rFonts w:hint="eastAsia"/>
              </w:rPr>
              <w:t>风化</w:t>
            </w:r>
          </w:p>
        </w:tc>
        <w:tc>
          <w:tcPr>
            <w:tcW w:w="1496" w:type="dxa"/>
          </w:tcPr>
          <w:p w14:paraId="2FB620AE" w14:textId="0473C9D1" w:rsidR="00B13441" w:rsidRDefault="00B13441" w:rsidP="00D12D60">
            <w:pPr>
              <w:ind w:firstLineChars="0" w:firstLine="0"/>
              <w:jc w:val="center"/>
              <w:rPr>
                <w:rFonts w:hint="eastAsia"/>
              </w:rPr>
            </w:pPr>
            <w:r>
              <w:rPr>
                <w:rFonts w:hint="eastAsia"/>
              </w:rPr>
              <w:t>高钾</w:t>
            </w:r>
          </w:p>
        </w:tc>
        <w:tc>
          <w:tcPr>
            <w:tcW w:w="1716" w:type="dxa"/>
          </w:tcPr>
          <w:p w14:paraId="36502A7A" w14:textId="42493612" w:rsidR="00B13441" w:rsidRPr="00807521" w:rsidRDefault="00B3353A" w:rsidP="00D12D60">
            <w:pPr>
              <w:ind w:firstLineChars="0" w:firstLine="0"/>
              <w:jc w:val="center"/>
            </w:pPr>
            <w:r>
              <w:rPr>
                <w:rFonts w:hint="eastAsia"/>
              </w:rPr>
              <w:t>0</w:t>
            </w:r>
          </w:p>
        </w:tc>
        <w:tc>
          <w:tcPr>
            <w:tcW w:w="1276" w:type="dxa"/>
          </w:tcPr>
          <w:p w14:paraId="1C4C7A77" w14:textId="166B8814" w:rsidR="00B13441" w:rsidRPr="0095081E" w:rsidRDefault="00B13441" w:rsidP="00D12D60">
            <w:pPr>
              <w:ind w:firstLineChars="0" w:firstLine="0"/>
              <w:jc w:val="center"/>
              <w:rPr>
                <w:rFonts w:hint="eastAsia"/>
                <w:b/>
                <w:bCs/>
              </w:rPr>
            </w:pPr>
            <w:r w:rsidRPr="0095081E">
              <w:rPr>
                <w:b/>
                <w:bCs/>
              </w:rPr>
              <w:t>48.00</w:t>
            </w:r>
          </w:p>
        </w:tc>
        <w:tc>
          <w:tcPr>
            <w:tcW w:w="1331" w:type="dxa"/>
          </w:tcPr>
          <w:p w14:paraId="5DB8B462" w14:textId="412729E9" w:rsidR="00B13441" w:rsidRDefault="00B13441" w:rsidP="00D12D60">
            <w:pPr>
              <w:ind w:firstLineChars="0" w:firstLine="0"/>
              <w:jc w:val="center"/>
              <w:rPr>
                <w:rFonts w:hint="eastAsia"/>
              </w:rPr>
            </w:pPr>
            <w:r w:rsidRPr="00807521">
              <w:t>76.84</w:t>
            </w:r>
          </w:p>
        </w:tc>
      </w:tr>
      <w:tr w:rsidR="00B13441" w14:paraId="72B971EA" w14:textId="11ECF503" w:rsidTr="00B13441">
        <w:tc>
          <w:tcPr>
            <w:tcW w:w="1529" w:type="dxa"/>
          </w:tcPr>
          <w:p w14:paraId="56F15455" w14:textId="42C5DAA1" w:rsidR="00B13441" w:rsidRDefault="00B13441" w:rsidP="00D12D60">
            <w:pPr>
              <w:ind w:firstLineChars="0" w:firstLine="0"/>
              <w:jc w:val="center"/>
              <w:rPr>
                <w:rFonts w:hint="eastAsia"/>
              </w:rPr>
            </w:pPr>
            <w:r>
              <w:rPr>
                <w:rFonts w:hint="eastAsia"/>
              </w:rPr>
              <w:t>A</w:t>
            </w:r>
            <w:r>
              <w:t>8</w:t>
            </w:r>
          </w:p>
        </w:tc>
        <w:tc>
          <w:tcPr>
            <w:tcW w:w="1496" w:type="dxa"/>
          </w:tcPr>
          <w:p w14:paraId="033D2968" w14:textId="25C9AA9A" w:rsidR="00B13441" w:rsidRDefault="00B13441" w:rsidP="00D12D60">
            <w:pPr>
              <w:ind w:firstLineChars="0" w:firstLine="0"/>
              <w:jc w:val="center"/>
              <w:rPr>
                <w:rFonts w:hint="eastAsia"/>
              </w:rPr>
            </w:pPr>
            <w:r>
              <w:rPr>
                <w:rFonts w:hint="eastAsia"/>
              </w:rPr>
              <w:t>无风化</w:t>
            </w:r>
          </w:p>
        </w:tc>
        <w:tc>
          <w:tcPr>
            <w:tcW w:w="1496" w:type="dxa"/>
          </w:tcPr>
          <w:p w14:paraId="5C6A3D2B" w14:textId="6911F99E" w:rsidR="00B13441" w:rsidRDefault="00B13441" w:rsidP="00D12D60">
            <w:pPr>
              <w:ind w:firstLineChars="0" w:firstLine="0"/>
              <w:jc w:val="center"/>
              <w:rPr>
                <w:rFonts w:hint="eastAsia"/>
              </w:rPr>
            </w:pPr>
            <w:r>
              <w:rPr>
                <w:rFonts w:hint="eastAsia"/>
              </w:rPr>
              <w:t>铅钡</w:t>
            </w:r>
          </w:p>
        </w:tc>
        <w:tc>
          <w:tcPr>
            <w:tcW w:w="1716" w:type="dxa"/>
          </w:tcPr>
          <w:p w14:paraId="3DFCAF18" w14:textId="011957D8" w:rsidR="00B13441" w:rsidRPr="00BC57E1" w:rsidRDefault="00B3353A" w:rsidP="00D12D60">
            <w:pPr>
              <w:ind w:firstLineChars="0" w:firstLine="0"/>
              <w:jc w:val="center"/>
            </w:pPr>
            <w:r>
              <w:rPr>
                <w:rFonts w:hint="eastAsia"/>
              </w:rPr>
              <w:t>2</w:t>
            </w:r>
            <w:r>
              <w:t>1.24</w:t>
            </w:r>
          </w:p>
        </w:tc>
        <w:tc>
          <w:tcPr>
            <w:tcW w:w="1276" w:type="dxa"/>
          </w:tcPr>
          <w:p w14:paraId="33A3CB5F" w14:textId="3C7A618A" w:rsidR="00B13441" w:rsidRDefault="00B13441" w:rsidP="00D12D60">
            <w:pPr>
              <w:ind w:firstLineChars="0" w:firstLine="0"/>
              <w:jc w:val="center"/>
              <w:rPr>
                <w:rFonts w:hint="eastAsia"/>
              </w:rPr>
            </w:pPr>
            <w:r w:rsidRPr="00BC57E1">
              <w:t>57.7</w:t>
            </w:r>
            <w:r>
              <w:t>3</w:t>
            </w:r>
          </w:p>
        </w:tc>
        <w:tc>
          <w:tcPr>
            <w:tcW w:w="1331" w:type="dxa"/>
          </w:tcPr>
          <w:p w14:paraId="4A802CA9" w14:textId="01FEC0CE" w:rsidR="00B13441" w:rsidRPr="0095081E" w:rsidRDefault="00B13441" w:rsidP="00D12D60">
            <w:pPr>
              <w:ind w:firstLineChars="0" w:firstLine="0"/>
              <w:jc w:val="center"/>
              <w:rPr>
                <w:rFonts w:hint="eastAsia"/>
                <w:b/>
                <w:bCs/>
              </w:rPr>
            </w:pPr>
            <w:r w:rsidRPr="0095081E">
              <w:rPr>
                <w:b/>
                <w:bCs/>
              </w:rPr>
              <w:t>27.0</w:t>
            </w:r>
            <w:r w:rsidRPr="0095081E">
              <w:rPr>
                <w:b/>
                <w:bCs/>
              </w:rPr>
              <w:t>9</w:t>
            </w:r>
          </w:p>
        </w:tc>
      </w:tr>
    </w:tbl>
    <w:p w14:paraId="5EADE56A" w14:textId="1A3E24C3" w:rsidR="000A23BF" w:rsidRDefault="00733DBC" w:rsidP="000A23BF">
      <w:pPr>
        <w:ind w:firstLine="480"/>
        <w:rPr>
          <w:rFonts w:hint="eastAsia"/>
        </w:rPr>
      </w:pPr>
      <w:r>
        <w:rPr>
          <w:rFonts w:hint="eastAsia"/>
        </w:rPr>
        <w:t>从上表可以看出，</w:t>
      </w:r>
      <w:r w:rsidR="00B54FB1">
        <w:rPr>
          <w:rFonts w:hint="eastAsia"/>
        </w:rPr>
        <w:t>所有待分类玻璃文物均可通过启发式规则判断直接确定其所属类型</w:t>
      </w:r>
      <w:r w:rsidR="004527D6">
        <w:rPr>
          <w:rFonts w:hint="eastAsia"/>
        </w:rPr>
        <w:t>。如果不考虑启发式规则判断，大部分分类结果不会改变，仅有文物编号为</w:t>
      </w:r>
      <w:r w:rsidR="004527D6">
        <w:rPr>
          <w:rFonts w:hint="eastAsia"/>
        </w:rPr>
        <w:t>A</w:t>
      </w:r>
      <w:r w:rsidR="004527D6">
        <w:t>5</w:t>
      </w:r>
      <w:r w:rsidR="004527D6">
        <w:rPr>
          <w:rFonts w:hint="eastAsia"/>
        </w:rPr>
        <w:t>的待分类玻璃文物会因为</w:t>
      </w:r>
      <w:r w:rsidR="004527D6">
        <w:rPr>
          <w:rFonts w:hint="eastAsia"/>
        </w:rPr>
        <w:t>D</w:t>
      </w:r>
      <w:r w:rsidR="004527D6">
        <w:t>1&lt;D2</w:t>
      </w:r>
      <w:r w:rsidR="004527D6">
        <w:rPr>
          <w:rFonts w:hint="eastAsia"/>
        </w:rPr>
        <w:t>而被判定为高钾类型</w:t>
      </w:r>
      <w:r w:rsidR="009845B9">
        <w:rPr>
          <w:rFonts w:hint="eastAsia"/>
        </w:rPr>
        <w:t>。</w:t>
      </w:r>
    </w:p>
    <w:p w14:paraId="7B326A5A" w14:textId="064961C1" w:rsidR="000B6AD4" w:rsidRDefault="00AB3519" w:rsidP="00AB3519">
      <w:pPr>
        <w:pStyle w:val="2"/>
        <w:spacing w:after="156"/>
      </w:pPr>
      <w:r>
        <w:rPr>
          <w:rFonts w:hint="eastAsia"/>
        </w:rPr>
        <w:t>敏感性分析</w:t>
      </w:r>
    </w:p>
    <w:p w14:paraId="4837D3D2" w14:textId="5C8AA53A" w:rsidR="00391C05" w:rsidRPr="00391C05" w:rsidRDefault="002079F6" w:rsidP="00391C05">
      <w:pPr>
        <w:ind w:firstLine="480"/>
        <w:rPr>
          <w:rFonts w:hint="eastAsia"/>
        </w:rPr>
      </w:pPr>
      <w:r>
        <w:rPr>
          <w:rFonts w:hint="eastAsia"/>
        </w:rPr>
        <w:t>为了验证简单启发式均值分类模型的敏感性，我们</w:t>
      </w:r>
      <w:r w:rsidR="00F47680">
        <w:rPr>
          <w:rFonts w:hint="eastAsia"/>
        </w:rPr>
        <w:t>对题目所给的</w:t>
      </w:r>
      <w:r w:rsidR="00F47680">
        <w:rPr>
          <w:rFonts w:hint="eastAsia"/>
        </w:rPr>
        <w:t>6</w:t>
      </w:r>
      <w:r w:rsidR="00F47680">
        <w:t>7</w:t>
      </w:r>
      <w:r w:rsidR="00F47680">
        <w:rPr>
          <w:rFonts w:hint="eastAsia"/>
        </w:rPr>
        <w:t>个有效检测点数据进行了类型的预测</w:t>
      </w:r>
      <w:r w:rsidR="00C52592">
        <w:rPr>
          <w:rFonts w:hint="eastAsia"/>
        </w:rPr>
        <w:t>，</w:t>
      </w:r>
      <w:r w:rsidR="001C01D8">
        <w:rPr>
          <w:rFonts w:hint="eastAsia"/>
        </w:rPr>
        <w:t>并绘制了相应的混淆矩阵（如下图所示），其中</w:t>
      </w:r>
      <w:r w:rsidR="001C01D8">
        <w:rPr>
          <w:rFonts w:hint="eastAsia"/>
        </w:rPr>
        <w:t>0</w:t>
      </w:r>
      <w:r w:rsidR="001C01D8">
        <w:rPr>
          <w:rFonts w:hint="eastAsia"/>
        </w:rPr>
        <w:t>代表高钾类型，</w:t>
      </w:r>
      <w:r w:rsidR="001C01D8">
        <w:rPr>
          <w:rFonts w:hint="eastAsia"/>
        </w:rPr>
        <w:t>1</w:t>
      </w:r>
      <w:r w:rsidR="001C01D8">
        <w:rPr>
          <w:rFonts w:hint="eastAsia"/>
        </w:rPr>
        <w:t>代表铅钡类型，</w:t>
      </w:r>
      <w:r w:rsidR="00DE7327">
        <w:rPr>
          <w:rFonts w:hint="eastAsia"/>
        </w:rPr>
        <w:t>所有有效检测点数据均预测正确，说明我们提出的简单启发式均值分类模型在小数据集上具有较好的分类效果</w:t>
      </w:r>
      <w:r w:rsidR="0027619C">
        <w:rPr>
          <w:rFonts w:hint="eastAsia"/>
        </w:rPr>
        <w:t>。</w:t>
      </w:r>
    </w:p>
    <w:p w14:paraId="7E19261C" w14:textId="20C60DA9" w:rsidR="00AB3519" w:rsidRDefault="00934052" w:rsidP="00934052">
      <w:pPr>
        <w:pStyle w:val="a9"/>
      </w:pPr>
      <w:r>
        <w:rPr>
          <w:rFonts w:hint="eastAsia"/>
          <w:noProof/>
        </w:rPr>
        <w:lastRenderedPageBreak/>
        <w:drawing>
          <wp:inline distT="0" distB="0" distL="0" distR="0" wp14:anchorId="5EE312E7" wp14:editId="09DA783F">
            <wp:extent cx="4193382" cy="31450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201213" cy="3150910"/>
                    </a:xfrm>
                    <a:prstGeom prst="rect">
                      <a:avLst/>
                    </a:prstGeom>
                  </pic:spPr>
                </pic:pic>
              </a:graphicData>
            </a:graphic>
          </wp:inline>
        </w:drawing>
      </w:r>
    </w:p>
    <w:p w14:paraId="6906D539" w14:textId="2A4137EF" w:rsidR="00391C05" w:rsidRPr="00391C05" w:rsidRDefault="00391C05" w:rsidP="00391C05">
      <w:pPr>
        <w:pStyle w:val="a9"/>
        <w:rPr>
          <w:rFonts w:hint="eastAsia"/>
        </w:rPr>
      </w:pPr>
      <w:r>
        <w:rPr>
          <w:rFonts w:hint="eastAsia"/>
        </w:rPr>
        <w:t>图</w:t>
      </w:r>
      <w:r>
        <w:rPr>
          <w:rFonts w:hint="eastAsia"/>
        </w:rPr>
        <w:t xml:space="preserve"> </w:t>
      </w:r>
      <w:r>
        <w:rPr>
          <w:rFonts w:hint="eastAsia"/>
        </w:rPr>
        <w:t>原始数据预测</w:t>
      </w:r>
      <w:r>
        <w:rPr>
          <w:rFonts w:hint="eastAsia"/>
        </w:rPr>
        <w:t>-</w:t>
      </w:r>
      <w:r>
        <w:rPr>
          <w:rFonts w:hint="eastAsia"/>
        </w:rPr>
        <w:t>混淆矩阵</w:t>
      </w:r>
    </w:p>
    <w:p w14:paraId="5848CC3D" w14:textId="59483617" w:rsidR="00E97B25" w:rsidRDefault="00E97B25" w:rsidP="00E97B25">
      <w:pPr>
        <w:pStyle w:val="1"/>
      </w:pPr>
      <w:r w:rsidRPr="00E97B25">
        <w:rPr>
          <w:rFonts w:hint="eastAsia"/>
        </w:rPr>
        <w:t>模型的分析与检验</w:t>
      </w:r>
    </w:p>
    <w:p w14:paraId="7F2423C6" w14:textId="77777777" w:rsidR="00E97B25" w:rsidRPr="00E97B25" w:rsidRDefault="00E97B25" w:rsidP="00E97B25">
      <w:pPr>
        <w:ind w:firstLine="480"/>
        <w:rPr>
          <w:color w:val="FF0000"/>
        </w:rPr>
      </w:pPr>
      <w:r w:rsidRPr="00E97B25">
        <w:rPr>
          <w:rFonts w:hint="eastAsia"/>
          <w:color w:val="FF0000"/>
        </w:rPr>
        <w:t>模型的分析与检验的内容也可以放到模型的建立与求解部分，这里我们单独抽出来进行讲解，因为这部分往往是论文的加分项，很多优秀论文也会单独抽出一节来对这个内容进行讨论。</w:t>
      </w:r>
    </w:p>
    <w:p w14:paraId="287D4F0E" w14:textId="77777777" w:rsidR="00E97B25" w:rsidRPr="00E97B25" w:rsidRDefault="00E97B25" w:rsidP="00E97B25">
      <w:pPr>
        <w:ind w:firstLine="480"/>
        <w:rPr>
          <w:color w:val="FF0000"/>
        </w:rPr>
      </w:pPr>
      <w:r w:rsidRPr="00E97B25">
        <w:rPr>
          <w:rFonts w:hint="eastAsia"/>
          <w:color w:val="FF0000"/>
        </w:rPr>
        <w:t>模型的分析</w:t>
      </w:r>
      <w:r w:rsidRPr="00E97B25">
        <w:rPr>
          <w:rFonts w:hint="eastAsia"/>
          <w:color w:val="FF0000"/>
        </w:rPr>
        <w:t xml:space="preserve"> </w:t>
      </w:r>
      <w:r w:rsidRPr="00E97B25">
        <w:rPr>
          <w:rFonts w:hint="eastAsia"/>
          <w:color w:val="FF0000"/>
        </w:rPr>
        <w:t>：在建模比赛中模型分析主要有两种，一个是灵敏度</w:t>
      </w:r>
      <w:r w:rsidRPr="00E97B25">
        <w:rPr>
          <w:rFonts w:hint="eastAsia"/>
          <w:color w:val="FF0000"/>
        </w:rPr>
        <w:t>(</w:t>
      </w:r>
      <w:r w:rsidRPr="00E97B25">
        <w:rPr>
          <w:rFonts w:hint="eastAsia"/>
          <w:color w:val="FF0000"/>
        </w:rPr>
        <w:t>性</w:t>
      </w:r>
      <w:r w:rsidRPr="00E97B25">
        <w:rPr>
          <w:rFonts w:hint="eastAsia"/>
          <w:color w:val="FF0000"/>
        </w:rPr>
        <w:t>)</w:t>
      </w:r>
      <w:r w:rsidRPr="00E97B25">
        <w:rPr>
          <w:rFonts w:hint="eastAsia"/>
          <w:color w:val="FF0000"/>
        </w:rPr>
        <w:t>分析，另一个是误差分析。灵敏度分析是研究与分析一个系统（或模型）的状态或输出变化对系统参数或周围条件变化的敏感程度的方法。其通用的步骤是：控制其他参数不变的情况下，改变模型中某个重要参数的值，然后观察模型的结果的变化情况。误差分析是指分析模型中的误差来源，或者估算模型中存在的误差，一般用于预测问题或者数值计算类问题。</w:t>
      </w:r>
    </w:p>
    <w:p w14:paraId="5D7D48CC" w14:textId="27936F21" w:rsidR="00E97B25" w:rsidRDefault="00E97B25" w:rsidP="00E97B25">
      <w:pPr>
        <w:ind w:firstLine="480"/>
        <w:rPr>
          <w:color w:val="FF0000"/>
        </w:rPr>
      </w:pPr>
      <w:r w:rsidRPr="00E97B25">
        <w:rPr>
          <w:rFonts w:hint="eastAsia"/>
          <w:color w:val="FF0000"/>
        </w:rPr>
        <w:t>模型的检验：模型检验可以分为两种，一种是使用模型之前应该进行的检验，例如层次分析法中一致性检验，灰色预测中的准指数规律的检验，这部分内容应该放在模型的建立部分；另一种是使用了模型后对模型的结果进行检验，数模中最常见的是稳定性检验，实际上这里的稳定性检验和前面的灵敏度分析非常类似，等会大家看到例子就明白了。</w:t>
      </w:r>
    </w:p>
    <w:p w14:paraId="5E1B1D67" w14:textId="2122CAB5" w:rsidR="001F3C75" w:rsidRDefault="001F3C75" w:rsidP="0096636C">
      <w:pPr>
        <w:ind w:firstLineChars="0" w:firstLine="0"/>
        <w:jc w:val="center"/>
        <w:rPr>
          <w:color w:val="FF0000"/>
        </w:rPr>
      </w:pPr>
      <w:r w:rsidRPr="003A2C5A">
        <w:rPr>
          <w:rFonts w:hint="eastAsia"/>
          <w:color w:val="FF0000"/>
        </w:rPr>
        <w:t>(</w:t>
      </w:r>
      <w:r w:rsidRPr="003A2C5A">
        <w:rPr>
          <w:rFonts w:hint="eastAsia"/>
          <w:color w:val="FF0000"/>
        </w:rPr>
        <w:t>大家尽量在论文中使用灵敏度分析，视频中有详细的讲解</w:t>
      </w:r>
      <w:r w:rsidRPr="003A2C5A">
        <w:rPr>
          <w:color w:val="FF0000"/>
        </w:rPr>
        <w:t>)</w:t>
      </w:r>
    </w:p>
    <w:p w14:paraId="4EC742A4" w14:textId="77777777" w:rsidR="003A2C5A" w:rsidRPr="00E97B25" w:rsidRDefault="003A2C5A" w:rsidP="003A2C5A">
      <w:pPr>
        <w:ind w:firstLine="480"/>
        <w:jc w:val="center"/>
      </w:pPr>
    </w:p>
    <w:p w14:paraId="0BFC4195" w14:textId="5E253DA9" w:rsidR="00CB1FA0" w:rsidRDefault="003A2C5A" w:rsidP="00C62257">
      <w:pPr>
        <w:pStyle w:val="1"/>
      </w:pPr>
      <w:r w:rsidRPr="003A2C5A">
        <w:rPr>
          <w:rFonts w:hint="eastAsia"/>
        </w:rPr>
        <w:t>模型的评价、改进与推广</w:t>
      </w:r>
    </w:p>
    <w:p w14:paraId="55BB521D" w14:textId="25B7715E" w:rsidR="003A2C5A" w:rsidRPr="003A2C5A" w:rsidRDefault="003A2C5A" w:rsidP="003A2C5A">
      <w:pPr>
        <w:ind w:firstLine="480"/>
        <w:rPr>
          <w:color w:val="FF0000"/>
        </w:rPr>
      </w:pPr>
      <w:r w:rsidRPr="003A2C5A">
        <w:rPr>
          <w:rFonts w:hint="eastAsia"/>
          <w:color w:val="FF0000"/>
        </w:rPr>
        <w:t>注：本部分的标题需要根据你的内容进行调整，例如：如果你没有写模型推广的话，就直接把标题写成模型的评价与改进。很多论文也把这部分的内容直接统称为“模型评价”部分，也是可以的。</w:t>
      </w:r>
    </w:p>
    <w:p w14:paraId="268D84C2" w14:textId="77777777" w:rsidR="003A2C5A" w:rsidRPr="003A2C5A" w:rsidRDefault="003A2C5A" w:rsidP="003A2C5A">
      <w:pPr>
        <w:ind w:firstLine="480"/>
      </w:pPr>
    </w:p>
    <w:p w14:paraId="5F05D421" w14:textId="540691E5" w:rsidR="00C62257" w:rsidRDefault="00C62257" w:rsidP="00476829">
      <w:pPr>
        <w:pStyle w:val="2"/>
        <w:spacing w:after="156"/>
      </w:pPr>
      <w:bookmarkStart w:id="6" w:name="_Toc57576292"/>
      <w:r>
        <w:rPr>
          <w:rFonts w:hint="eastAsia"/>
        </w:rPr>
        <w:t>模型的优点</w:t>
      </w:r>
      <w:bookmarkEnd w:id="6"/>
    </w:p>
    <w:p w14:paraId="4F9308C1" w14:textId="0C8B38D7" w:rsidR="003A2C5A" w:rsidRPr="005F5D59" w:rsidRDefault="003A2C5A" w:rsidP="003A2C5A">
      <w:pPr>
        <w:ind w:firstLine="480"/>
        <w:rPr>
          <w:color w:val="FF0000"/>
        </w:rPr>
      </w:pPr>
      <w:r w:rsidRPr="005F5D59">
        <w:rPr>
          <w:rFonts w:hint="eastAsia"/>
          <w:color w:val="FF0000"/>
        </w:rPr>
        <w:t>优缺点是必须要写的内容，</w:t>
      </w:r>
      <w:r w:rsidR="00BB222D" w:rsidRPr="005F5D59">
        <w:rPr>
          <w:rFonts w:hint="eastAsia"/>
          <w:color w:val="FF0000"/>
        </w:rPr>
        <w:t>改进和推广</w:t>
      </w:r>
      <w:r w:rsidRPr="005F5D59">
        <w:rPr>
          <w:rFonts w:hint="eastAsia"/>
          <w:color w:val="FF0000"/>
        </w:rPr>
        <w:t>是可选的，但还是建议大家写，实力比较强的建模者可以在这一块充分发挥，这部分对于整个论文的作用在于画龙点睛。</w:t>
      </w:r>
    </w:p>
    <w:p w14:paraId="26B5EDA6" w14:textId="77777777" w:rsidR="003A2C5A" w:rsidRDefault="003A2C5A" w:rsidP="003A2C5A">
      <w:pPr>
        <w:ind w:firstLine="480"/>
      </w:pPr>
    </w:p>
    <w:p w14:paraId="45721B8A" w14:textId="48C6426B" w:rsidR="00C31742" w:rsidRPr="003A2C5A" w:rsidRDefault="00C62257" w:rsidP="00476829">
      <w:pPr>
        <w:pStyle w:val="2"/>
        <w:spacing w:after="156"/>
      </w:pPr>
      <w:bookmarkStart w:id="7" w:name="_Toc57576293"/>
      <w:r>
        <w:rPr>
          <w:rFonts w:hint="eastAsia"/>
        </w:rPr>
        <w:t>模型的</w:t>
      </w:r>
      <w:bookmarkEnd w:id="7"/>
      <w:r w:rsidR="003A2C5A">
        <w:rPr>
          <w:rFonts w:hint="eastAsia"/>
        </w:rPr>
        <w:t>缺点</w:t>
      </w:r>
    </w:p>
    <w:p w14:paraId="2B6B4186" w14:textId="23E313B3" w:rsidR="003A2C5A" w:rsidRPr="005F5D59" w:rsidRDefault="00E73E33" w:rsidP="00E73E33">
      <w:pPr>
        <w:ind w:firstLine="480"/>
        <w:rPr>
          <w:color w:val="FF0000"/>
        </w:rPr>
      </w:pPr>
      <w:r w:rsidRPr="005F5D59">
        <w:rPr>
          <w:rFonts w:hint="eastAsia"/>
          <w:color w:val="FF0000"/>
        </w:rPr>
        <w:t>缺点写的个数要比优点少</w:t>
      </w:r>
    </w:p>
    <w:p w14:paraId="792F81EF" w14:textId="77777777" w:rsidR="00E73E33" w:rsidRDefault="00E73E33" w:rsidP="00C62257">
      <w:pPr>
        <w:ind w:leftChars="130" w:left="312" w:firstLine="480"/>
        <w:rPr>
          <w:bCs/>
        </w:rPr>
      </w:pPr>
    </w:p>
    <w:p w14:paraId="3F0C4038" w14:textId="52B219C4" w:rsidR="003A2C5A" w:rsidRDefault="003A2C5A" w:rsidP="00476829">
      <w:pPr>
        <w:pStyle w:val="2"/>
        <w:spacing w:after="156"/>
      </w:pPr>
      <w:r>
        <w:rPr>
          <w:rFonts w:hint="eastAsia"/>
        </w:rPr>
        <w:t>模型的改进</w:t>
      </w:r>
    </w:p>
    <w:p w14:paraId="5D782CA5" w14:textId="3B374AA7" w:rsidR="003A2C5A" w:rsidRPr="005F5D59" w:rsidRDefault="003A2C5A" w:rsidP="005F5D59">
      <w:pPr>
        <w:ind w:firstLine="480"/>
        <w:rPr>
          <w:color w:val="FF0000"/>
        </w:rPr>
      </w:pPr>
      <w:r w:rsidRPr="005F5D59">
        <w:rPr>
          <w:rFonts w:hint="eastAsia"/>
          <w:color w:val="FF0000"/>
        </w:rPr>
        <w:t>主要是针对模型中缺点有哪些可以改进的地方；</w:t>
      </w:r>
    </w:p>
    <w:p w14:paraId="7BBBDA5A" w14:textId="77777777" w:rsidR="003A2C5A" w:rsidRDefault="003A2C5A" w:rsidP="00C62257">
      <w:pPr>
        <w:ind w:leftChars="130" w:left="312" w:firstLine="480"/>
        <w:rPr>
          <w:bCs/>
        </w:rPr>
      </w:pPr>
    </w:p>
    <w:p w14:paraId="7F1B221C" w14:textId="2A9F8C6A" w:rsidR="00C62257" w:rsidRDefault="00C62257" w:rsidP="00476829">
      <w:pPr>
        <w:pStyle w:val="2"/>
        <w:spacing w:after="156"/>
      </w:pPr>
      <w:bookmarkStart w:id="8" w:name="_Toc57576294"/>
      <w:r>
        <w:rPr>
          <w:rFonts w:hint="eastAsia"/>
        </w:rPr>
        <w:t>模型的推广</w:t>
      </w:r>
      <w:bookmarkEnd w:id="8"/>
    </w:p>
    <w:p w14:paraId="45DA7C53" w14:textId="58AD5D22" w:rsidR="003A2C5A" w:rsidRPr="003A2C5A" w:rsidRDefault="003A2C5A" w:rsidP="003A2C5A">
      <w:pPr>
        <w:ind w:firstLine="480"/>
        <w:rPr>
          <w:color w:val="FF0000"/>
        </w:rPr>
      </w:pPr>
      <w:r w:rsidRPr="003A2C5A">
        <w:rPr>
          <w:rFonts w:hint="eastAsia"/>
          <w:color w:val="FF0000"/>
        </w:rPr>
        <w:t>将原题的要求进行扩展，进一步讨论模型的实用性和可行性。</w:t>
      </w:r>
    </w:p>
    <w:p w14:paraId="00EEA464" w14:textId="77777777" w:rsidR="003A2C5A" w:rsidRPr="003A2C5A" w:rsidRDefault="003A2C5A" w:rsidP="00443B9A">
      <w:pPr>
        <w:ind w:firstLine="480"/>
      </w:pP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77777777" w:rsidR="00C31742" w:rsidRPr="00C31742" w:rsidRDefault="00C31742" w:rsidP="00527988">
      <w:pPr>
        <w:pStyle w:val="1"/>
      </w:pPr>
      <w:bookmarkStart w:id="9" w:name="_Toc57576295"/>
      <w:r w:rsidRPr="00C31742">
        <w:rPr>
          <w:rFonts w:hint="eastAsia"/>
        </w:rPr>
        <w:lastRenderedPageBreak/>
        <w:t>参考文献</w:t>
      </w:r>
      <w:bookmarkEnd w:id="9"/>
    </w:p>
    <w:p w14:paraId="4D19A2EC" w14:textId="24102FF4" w:rsidR="00BD4D76" w:rsidRPr="004E6053" w:rsidRDefault="004E6053" w:rsidP="004E6053">
      <w:pPr>
        <w:ind w:firstLine="480"/>
        <w:rPr>
          <w:color w:val="FF0000"/>
          <w:lang w:val="zh-CN"/>
        </w:rPr>
      </w:pPr>
      <w:r w:rsidRPr="004E6053">
        <w:rPr>
          <w:rFonts w:hint="eastAsia"/>
          <w:color w:val="FF0000"/>
          <w:lang w:val="zh-CN"/>
        </w:rPr>
        <w:t>所有引用他人或公开资料</w:t>
      </w:r>
      <w:r w:rsidRPr="004E6053">
        <w:rPr>
          <w:rFonts w:hint="eastAsia"/>
          <w:color w:val="FF0000"/>
          <w:lang w:val="zh-CN"/>
        </w:rPr>
        <w:t>(</w:t>
      </w:r>
      <w:r w:rsidRPr="004E6053">
        <w:rPr>
          <w:rFonts w:hint="eastAsia"/>
          <w:color w:val="FF0000"/>
          <w:lang w:val="zh-CN"/>
        </w:rPr>
        <w:t>包括网上资料</w:t>
      </w:r>
      <w:r w:rsidRPr="004E6053">
        <w:rPr>
          <w:rFonts w:hint="eastAsia"/>
          <w:color w:val="FF0000"/>
          <w:lang w:val="zh-CN"/>
        </w:rPr>
        <w:t>)</w:t>
      </w:r>
      <w:r w:rsidRPr="004E6053">
        <w:rPr>
          <w:rFonts w:hint="eastAsia"/>
          <w:color w:val="FF0000"/>
          <w:lang w:val="zh-CN"/>
        </w:rPr>
        <w:t>的成果必须按照科技论文的规范列出参考文献，并在正文引用处予以标注。</w:t>
      </w:r>
    </w:p>
    <w:p w14:paraId="20D2857E" w14:textId="77777777" w:rsidR="004E6053" w:rsidRDefault="004E6053" w:rsidP="004E6053">
      <w:pPr>
        <w:ind w:firstLineChars="0" w:firstLine="0"/>
        <w:rPr>
          <w:color w:val="FF0000"/>
        </w:rPr>
      </w:pPr>
    </w:p>
    <w:p w14:paraId="4C3C5281" w14:textId="71F00A92" w:rsidR="004E6053" w:rsidRPr="004E6053" w:rsidRDefault="004E6053" w:rsidP="004E6053">
      <w:pPr>
        <w:ind w:firstLineChars="0" w:firstLine="0"/>
        <w:rPr>
          <w:color w:val="FF0000"/>
        </w:rPr>
      </w:pPr>
      <w:r w:rsidRPr="004E6053">
        <w:rPr>
          <w:rFonts w:hint="eastAsia"/>
          <w:color w:val="FF0000"/>
        </w:rPr>
        <w:t>常见的三种参考文献的表达方式（标准不唯一）：</w:t>
      </w:r>
    </w:p>
    <w:p w14:paraId="41360B49" w14:textId="77777777" w:rsidR="004E6053" w:rsidRPr="004E6053" w:rsidRDefault="004E6053" w:rsidP="004E6053">
      <w:pPr>
        <w:ind w:firstLineChars="0" w:firstLine="0"/>
        <w:rPr>
          <w:color w:val="FF0000"/>
        </w:rPr>
      </w:pPr>
      <w:r w:rsidRPr="004E6053">
        <w:rPr>
          <w:rFonts w:hint="eastAsia"/>
          <w:color w:val="FF0000"/>
        </w:rPr>
        <w:t>书籍的表述方式为：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作者，书名，出版地：出版社，出版年月。</w:t>
      </w:r>
    </w:p>
    <w:p w14:paraId="515BC2FD" w14:textId="77777777" w:rsidR="004E6053" w:rsidRPr="004E6053" w:rsidRDefault="004E6053" w:rsidP="004E6053">
      <w:pPr>
        <w:ind w:firstLineChars="0" w:firstLine="0"/>
        <w:rPr>
          <w:color w:val="FF0000"/>
        </w:rPr>
      </w:pPr>
      <w:r w:rsidRPr="004E6053">
        <w:rPr>
          <w:rFonts w:hint="eastAsia"/>
          <w:color w:val="FF0000"/>
        </w:rPr>
        <w:t>期刊杂志论文的表述方式为：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作者，论文名，杂志名，卷期号：起止页码，出版年。</w:t>
      </w:r>
    </w:p>
    <w:p w14:paraId="1C0C7384" w14:textId="5405B14A" w:rsidR="004E6053" w:rsidRDefault="004E6053" w:rsidP="004E6053">
      <w:pPr>
        <w:ind w:firstLineChars="0" w:firstLine="0"/>
        <w:rPr>
          <w:color w:val="FF0000"/>
        </w:rPr>
      </w:pPr>
      <w:r w:rsidRPr="004E6053">
        <w:rPr>
          <w:rFonts w:hint="eastAsia"/>
          <w:color w:val="FF0000"/>
        </w:rPr>
        <w:t>网上资源</w:t>
      </w:r>
      <w:r w:rsidRPr="004E6053">
        <w:rPr>
          <w:rFonts w:hint="eastAsia"/>
          <w:color w:val="FF0000"/>
        </w:rPr>
        <w:t>(</w:t>
      </w:r>
      <w:r w:rsidRPr="004E6053">
        <w:rPr>
          <w:rFonts w:hint="eastAsia"/>
          <w:color w:val="FF0000"/>
        </w:rPr>
        <w:t>例如数据库、政府报告</w:t>
      </w:r>
      <w:r w:rsidRPr="004E6053">
        <w:rPr>
          <w:rFonts w:hint="eastAsia"/>
          <w:color w:val="FF0000"/>
        </w:rPr>
        <w:t>)</w:t>
      </w:r>
      <w:r w:rsidRPr="004E6053">
        <w:rPr>
          <w:rFonts w:hint="eastAsia"/>
          <w:color w:val="FF0000"/>
        </w:rPr>
        <w:t>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作者，资源标题，网址，访问时间。</w:t>
      </w:r>
    </w:p>
    <w:p w14:paraId="796F3E51" w14:textId="3BB6B2D8" w:rsidR="0093239C" w:rsidRDefault="0093239C" w:rsidP="004E6053">
      <w:pPr>
        <w:ind w:firstLineChars="0" w:firstLine="0"/>
        <w:rPr>
          <w:color w:val="FF0000"/>
        </w:rPr>
      </w:pPr>
    </w:p>
    <w:p w14:paraId="6AF7E767" w14:textId="4F09CFD3" w:rsidR="0093239C" w:rsidRDefault="0093239C" w:rsidP="004E4ED9">
      <w:pPr>
        <w:ind w:firstLine="480"/>
      </w:pPr>
    </w:p>
    <w:p w14:paraId="4676BCBA" w14:textId="7D4532E2" w:rsidR="004E4ED9" w:rsidRPr="0093239C" w:rsidRDefault="004E4ED9" w:rsidP="00CB5E86">
      <w:pPr>
        <w:ind w:firstLineChars="0" w:firstLine="0"/>
      </w:pPr>
    </w:p>
    <w:p w14:paraId="3EA4B1F3" w14:textId="4F4B99A8" w:rsidR="00527988" w:rsidRPr="00A422BF" w:rsidRDefault="00527988">
      <w:pPr>
        <w:widowControl/>
        <w:ind w:firstLineChars="0" w:firstLine="0"/>
        <w:jc w:val="left"/>
      </w:pPr>
      <w:r w:rsidRPr="00A422BF">
        <w:br w:type="page"/>
      </w:r>
    </w:p>
    <w:p w14:paraId="7DCEAD64" w14:textId="0A5E2998" w:rsidR="00527988" w:rsidRDefault="00527988" w:rsidP="00527988">
      <w:pPr>
        <w:pStyle w:val="a9"/>
        <w:rPr>
          <w:sz w:val="28"/>
        </w:rPr>
      </w:pPr>
      <w:r w:rsidRPr="00527988">
        <w:rPr>
          <w:rFonts w:hint="eastAsia"/>
          <w:sz w:val="28"/>
        </w:rPr>
        <w:lastRenderedPageBreak/>
        <w:t>附录</w:t>
      </w:r>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6AF0229E" w:rsidR="00710749" w:rsidRPr="00527988" w:rsidRDefault="00710749" w:rsidP="006D4342">
            <w:pPr>
              <w:pStyle w:val="a9"/>
              <w:jc w:val="left"/>
            </w:pPr>
            <w:r>
              <w:rPr>
                <w:rFonts w:hint="eastAsia"/>
              </w:rPr>
              <w:t>附录</w:t>
            </w:r>
            <w:r>
              <w:rPr>
                <w:rFonts w:hint="eastAsia"/>
              </w:rPr>
              <w:t>1</w:t>
            </w:r>
          </w:p>
        </w:tc>
      </w:tr>
      <w:tr w:rsidR="00710749" w14:paraId="5A11A187" w14:textId="77777777" w:rsidTr="003A4D87">
        <w:tc>
          <w:tcPr>
            <w:tcW w:w="8834" w:type="dxa"/>
            <w:shd w:val="clear" w:color="auto" w:fill="BFBFBF" w:themeFill="background1" w:themeFillShade="BF"/>
          </w:tcPr>
          <w:p w14:paraId="4BAD7FEE" w14:textId="1E18AC89" w:rsidR="00710749" w:rsidRDefault="00710749" w:rsidP="003A4D87">
            <w:pPr>
              <w:ind w:firstLineChars="0" w:firstLine="0"/>
              <w:rPr>
                <w:lang w:val="zh-CN"/>
              </w:rPr>
            </w:pPr>
            <w:r>
              <w:rPr>
                <w:rFonts w:hint="eastAsia"/>
              </w:rPr>
              <w:t>介绍：</w:t>
            </w:r>
            <w:r w:rsidRPr="00710749">
              <w:rPr>
                <w:rFonts w:hint="eastAsia"/>
              </w:rPr>
              <w:t>支撑材料的文件列表</w:t>
            </w:r>
          </w:p>
        </w:tc>
      </w:tr>
      <w:tr w:rsidR="00710749" w14:paraId="50BEB6C5" w14:textId="77777777" w:rsidTr="003A4D87">
        <w:tc>
          <w:tcPr>
            <w:tcW w:w="8834" w:type="dxa"/>
            <w:shd w:val="clear" w:color="auto" w:fill="auto"/>
          </w:tcPr>
          <w:p w14:paraId="34E92151" w14:textId="1DECFDAA" w:rsidR="00710749" w:rsidRDefault="00665939" w:rsidP="003A4D87">
            <w:pPr>
              <w:pStyle w:val="a9"/>
              <w:adjustRightInd w:val="0"/>
              <w:snapToGrid w:val="0"/>
              <w:ind w:firstLine="482"/>
              <w:jc w:val="left"/>
              <w:rPr>
                <w:rFonts w:ascii="Menlo" w:eastAsia="微软雅黑" w:hAnsi="Menlo" w:cs="Menlo"/>
                <w:highlight w:val="yellow"/>
              </w:rPr>
            </w:pPr>
            <w:r w:rsidRPr="005E79E1">
              <w:rPr>
                <w:rFonts w:ascii="Menlo" w:eastAsia="微软雅黑" w:hAnsi="Menlo" w:cs="Menlo" w:hint="eastAsia"/>
                <w:highlight w:val="yellow"/>
              </w:rPr>
              <w:t>这是最近国赛要求加入的一个部分，大家可以看我讲的论文写作视频。</w:t>
            </w:r>
          </w:p>
          <w:p w14:paraId="27CC3302" w14:textId="2727C181" w:rsidR="005E79E1" w:rsidRDefault="00000000" w:rsidP="005E79E1">
            <w:pPr>
              <w:ind w:firstLine="480"/>
            </w:pPr>
            <w:hyperlink r:id="rId40" w:history="1">
              <w:r w:rsidR="005E79E1" w:rsidRPr="001D6A0D">
                <w:rPr>
                  <w:rStyle w:val="aa"/>
                </w:rPr>
                <w:t>https://www.bilibili.com/video/BV1Na411w7c2</w:t>
              </w:r>
            </w:hyperlink>
          </w:p>
          <w:p w14:paraId="5C8AB7EC" w14:textId="08C58E33" w:rsidR="005E79E1" w:rsidRPr="005E79E1" w:rsidRDefault="005E79E1" w:rsidP="005E79E1">
            <w:pPr>
              <w:ind w:firstLine="480"/>
            </w:pPr>
            <w:r>
              <w:rPr>
                <w:noProof/>
              </w:rPr>
              <w:drawing>
                <wp:inline distT="0" distB="0" distL="0" distR="0" wp14:anchorId="57B2F99C" wp14:editId="288B72F3">
                  <wp:extent cx="4632385" cy="35764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40281" cy="3582523"/>
                          </a:xfrm>
                          <a:prstGeom prst="rect">
                            <a:avLst/>
                          </a:prstGeom>
                        </pic:spPr>
                      </pic:pic>
                    </a:graphicData>
                  </a:graphic>
                </wp:inline>
              </w:drawing>
            </w: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196D0069" w:rsidR="00527988" w:rsidRPr="00527988" w:rsidRDefault="00527988" w:rsidP="00527988">
            <w:pPr>
              <w:pStyle w:val="a9"/>
              <w:jc w:val="left"/>
            </w:pPr>
            <w:r>
              <w:rPr>
                <w:rFonts w:hint="eastAsia"/>
              </w:rPr>
              <w:t>附录</w:t>
            </w:r>
            <w:r w:rsidR="00710749">
              <w:rPr>
                <w:rFonts w:hint="eastAsia"/>
              </w:rPr>
              <w:t>2</w:t>
            </w:r>
          </w:p>
        </w:tc>
      </w:tr>
      <w:tr w:rsidR="00527988" w14:paraId="280CC416" w14:textId="77777777" w:rsidTr="002C7F4D">
        <w:tc>
          <w:tcPr>
            <w:tcW w:w="8834" w:type="dxa"/>
            <w:shd w:val="clear" w:color="auto" w:fill="BFBFBF" w:themeFill="background1" w:themeFillShade="BF"/>
          </w:tcPr>
          <w:p w14:paraId="789FDDCC" w14:textId="749E8484" w:rsidR="00527988" w:rsidRDefault="00710749" w:rsidP="00527988">
            <w:pPr>
              <w:ind w:firstLineChars="0" w:firstLine="0"/>
              <w:rPr>
                <w:lang w:val="zh-CN"/>
              </w:rPr>
            </w:pPr>
            <w:r>
              <w:rPr>
                <w:rFonts w:hint="eastAsia"/>
              </w:rPr>
              <w:t>介绍</w:t>
            </w:r>
            <w:r w:rsidR="001873C2">
              <w:rPr>
                <w:rFonts w:hint="eastAsia"/>
              </w:rPr>
              <w:t>：</w:t>
            </w:r>
            <w:r w:rsidR="004E6053">
              <w:rPr>
                <w:rFonts w:hint="eastAsia"/>
              </w:rPr>
              <w:t>该代码是某某语言编写的，作用是什么</w:t>
            </w:r>
            <w:r w:rsidR="004E6053">
              <w:rPr>
                <w:lang w:val="zh-CN"/>
              </w:rPr>
              <w:t xml:space="preserve"> </w:t>
            </w:r>
          </w:p>
        </w:tc>
      </w:tr>
      <w:tr w:rsidR="00527988" w14:paraId="117880B5" w14:textId="77777777" w:rsidTr="002C7F4D">
        <w:tc>
          <w:tcPr>
            <w:tcW w:w="8834" w:type="dxa"/>
            <w:shd w:val="clear" w:color="auto" w:fill="auto"/>
          </w:tcPr>
          <w:p w14:paraId="77B401BC" w14:textId="77777777" w:rsidR="004E6053" w:rsidRDefault="004E6053" w:rsidP="004E6053">
            <w:pPr>
              <w:ind w:firstLineChars="0" w:firstLine="0"/>
            </w:pPr>
          </w:p>
          <w:p w14:paraId="36301F5A" w14:textId="77777777" w:rsidR="004E6053" w:rsidRDefault="004E6053" w:rsidP="004E6053">
            <w:pPr>
              <w:ind w:firstLineChars="0" w:firstLine="0"/>
            </w:pPr>
          </w:p>
          <w:p w14:paraId="1105043A" w14:textId="77777777" w:rsidR="004E6053" w:rsidRDefault="004E6053" w:rsidP="004E6053">
            <w:pPr>
              <w:ind w:firstLineChars="0" w:firstLine="0"/>
            </w:pPr>
          </w:p>
          <w:p w14:paraId="2E88E32B" w14:textId="77777777" w:rsidR="004E6053" w:rsidRDefault="004E6053" w:rsidP="004E6053">
            <w:pPr>
              <w:ind w:firstLineChars="0" w:firstLine="0"/>
            </w:pPr>
          </w:p>
          <w:p w14:paraId="2848F1FF" w14:textId="087FEBE2" w:rsidR="004E6053" w:rsidRPr="004E6053" w:rsidRDefault="004E6053" w:rsidP="004E6053">
            <w:pPr>
              <w:ind w:firstLineChars="0" w:firstLine="0"/>
            </w:pPr>
          </w:p>
        </w:tc>
      </w:tr>
    </w:tbl>
    <w:p w14:paraId="2252AED4" w14:textId="26FA6489" w:rsidR="00527988" w:rsidRDefault="00527988" w:rsidP="00527988">
      <w:pPr>
        <w:ind w:firstLineChars="0" w:firstLine="0"/>
        <w:rPr>
          <w:lang w:val="zh-CN"/>
        </w:rPr>
      </w:pPr>
    </w:p>
    <w:p w14:paraId="6EEFB0F6" w14:textId="77777777" w:rsidR="00060C36" w:rsidRDefault="00060C36" w:rsidP="00527988">
      <w:pPr>
        <w:ind w:firstLineChars="0" w:firstLine="0"/>
        <w:rPr>
          <w:lang w:val="zh-CN"/>
        </w:rPr>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05B57D1C" w:rsidR="002C7F4D" w:rsidRPr="00527988" w:rsidRDefault="002C7F4D" w:rsidP="002C7F4D">
            <w:pPr>
              <w:pStyle w:val="a9"/>
              <w:jc w:val="left"/>
            </w:pPr>
            <w:r>
              <w:rPr>
                <w:rFonts w:hint="eastAsia"/>
              </w:rPr>
              <w:lastRenderedPageBreak/>
              <w:t>附录</w:t>
            </w:r>
            <w:r w:rsidR="00710749">
              <w:rPr>
                <w:rFonts w:hint="eastAsia"/>
              </w:rPr>
              <w:t>3</w:t>
            </w:r>
          </w:p>
        </w:tc>
      </w:tr>
      <w:tr w:rsidR="002C7F4D" w14:paraId="1E8BAD6C" w14:textId="77777777" w:rsidTr="003A4D87">
        <w:tc>
          <w:tcPr>
            <w:tcW w:w="8834" w:type="dxa"/>
            <w:shd w:val="clear" w:color="auto" w:fill="BFBFBF" w:themeFill="background1" w:themeFillShade="BF"/>
          </w:tcPr>
          <w:p w14:paraId="391610B4" w14:textId="1F89EC63" w:rsidR="002C7F4D" w:rsidRDefault="00710749" w:rsidP="003A4D87">
            <w:pPr>
              <w:ind w:firstLineChars="0" w:firstLine="0"/>
              <w:rPr>
                <w:lang w:val="zh-CN"/>
              </w:rPr>
            </w:pPr>
            <w:r>
              <w:rPr>
                <w:rFonts w:hint="eastAsia"/>
              </w:rPr>
              <w:t>介绍</w:t>
            </w:r>
            <w:r w:rsidR="002C7F4D">
              <w:rPr>
                <w:rFonts w:hint="eastAsia"/>
              </w:rPr>
              <w:t>：</w:t>
            </w:r>
            <w:r w:rsidR="004E6053">
              <w:rPr>
                <w:rFonts w:hint="eastAsia"/>
              </w:rPr>
              <w:t>该代码是某某语言编写的，作用是什么</w:t>
            </w:r>
          </w:p>
        </w:tc>
      </w:tr>
      <w:tr w:rsidR="002C7F4D" w14:paraId="072CC434" w14:textId="77777777" w:rsidTr="003A4D87">
        <w:tc>
          <w:tcPr>
            <w:tcW w:w="8834" w:type="dxa"/>
            <w:shd w:val="clear" w:color="auto" w:fill="auto"/>
          </w:tcPr>
          <w:p w14:paraId="580C6B0D" w14:textId="77777777" w:rsidR="004E6053" w:rsidRDefault="004E6053" w:rsidP="004E6053">
            <w:pPr>
              <w:ind w:firstLineChars="0" w:firstLine="0"/>
            </w:pPr>
          </w:p>
          <w:p w14:paraId="43AC036F" w14:textId="77777777" w:rsidR="004E6053" w:rsidRDefault="004E6053" w:rsidP="004E6053">
            <w:pPr>
              <w:ind w:firstLineChars="0" w:firstLine="0"/>
            </w:pPr>
          </w:p>
          <w:p w14:paraId="30C19797" w14:textId="77777777" w:rsidR="004E6053" w:rsidRDefault="004E6053" w:rsidP="004E6053">
            <w:pPr>
              <w:ind w:firstLineChars="0" w:firstLine="0"/>
            </w:pPr>
          </w:p>
          <w:p w14:paraId="14B34C9A" w14:textId="77777777" w:rsidR="004E6053" w:rsidRDefault="004E6053" w:rsidP="004E6053">
            <w:pPr>
              <w:ind w:firstLineChars="0" w:firstLine="0"/>
            </w:pPr>
          </w:p>
          <w:p w14:paraId="0D3A0DB6" w14:textId="0DE13B79" w:rsidR="004E6053" w:rsidRPr="004E6053" w:rsidRDefault="004E6053" w:rsidP="004E6053">
            <w:pPr>
              <w:ind w:firstLineChars="0" w:firstLine="0"/>
            </w:pPr>
          </w:p>
        </w:tc>
      </w:tr>
    </w:tbl>
    <w:p w14:paraId="2E4F175F" w14:textId="734DD526" w:rsidR="002C7F4D" w:rsidRPr="003A4D87" w:rsidRDefault="002C7F4D" w:rsidP="00527988">
      <w:pPr>
        <w:ind w:firstLineChars="0" w:firstLine="0"/>
      </w:pPr>
    </w:p>
    <w:p w14:paraId="60550387" w14:textId="77777777" w:rsidR="004E6053" w:rsidRPr="004E6053" w:rsidRDefault="004E6053" w:rsidP="004E6053">
      <w:pPr>
        <w:ind w:firstLine="480"/>
        <w:rPr>
          <w:color w:val="FF0000"/>
        </w:rPr>
      </w:pPr>
      <w:r w:rsidRPr="004E6053">
        <w:rPr>
          <w:rFonts w:hint="eastAsia"/>
          <w:color w:val="FF0000"/>
        </w:rPr>
        <w:t>除了支撑材料的文件列表和源程序代码外，附录中还可以包括下面内容：</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34C0EE51" w14:textId="61EE3709" w:rsidR="004E6053" w:rsidRPr="004E6053" w:rsidRDefault="004E6053" w:rsidP="004E6053">
      <w:pPr>
        <w:pStyle w:val="a7"/>
        <w:numPr>
          <w:ilvl w:val="0"/>
          <w:numId w:val="11"/>
        </w:numPr>
        <w:ind w:firstLineChars="0"/>
        <w:rPr>
          <w:color w:val="FF0000"/>
        </w:rPr>
      </w:pPr>
      <w:r w:rsidRPr="004E6053">
        <w:rPr>
          <w:rFonts w:hint="eastAsia"/>
          <w:color w:val="FF0000"/>
        </w:rPr>
        <w:t>较繁杂的图表或计算结果</w:t>
      </w:r>
    </w:p>
    <w:p w14:paraId="08AC1C1D" w14:textId="0AB36169" w:rsidR="0042468F" w:rsidRDefault="0042468F" w:rsidP="00F63512">
      <w:pPr>
        <w:ind w:firstLine="480"/>
      </w:pPr>
    </w:p>
    <w:p w14:paraId="4957AF64" w14:textId="569EA8A6" w:rsidR="004E4ED9" w:rsidRPr="007A4988" w:rsidRDefault="004E4ED9" w:rsidP="00F63512">
      <w:pPr>
        <w:ind w:firstLine="480"/>
      </w:pPr>
    </w:p>
    <w:sectPr w:rsidR="004E4ED9" w:rsidRPr="007A4988" w:rsidSect="00307689">
      <w:headerReference w:type="even" r:id="rId42"/>
      <w:headerReference w:type="default" r:id="rId43"/>
      <w:footerReference w:type="even" r:id="rId44"/>
      <w:footerReference w:type="default" r:id="rId45"/>
      <w:headerReference w:type="first" r:id="rId46"/>
      <w:footerReference w:type="first" r:id="rId47"/>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69BC1" w14:textId="77777777" w:rsidR="00286AFE" w:rsidRDefault="00286AFE" w:rsidP="00575FCC">
      <w:pPr>
        <w:ind w:firstLine="480"/>
      </w:pPr>
      <w:r>
        <w:separator/>
      </w:r>
    </w:p>
  </w:endnote>
  <w:endnote w:type="continuationSeparator" w:id="0">
    <w:p w14:paraId="5C0EA633" w14:textId="77777777" w:rsidR="00286AFE" w:rsidRDefault="00286AFE"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altName w:val="Courier New"/>
    <w:charset w:val="00"/>
    <w:family w:val="modern"/>
    <w:pitch w:val="fixed"/>
    <w:sig w:usb0="E60022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53A95" w14:textId="77777777" w:rsidR="00286AFE" w:rsidRDefault="00286AFE" w:rsidP="00575FCC">
      <w:pPr>
        <w:ind w:firstLine="480"/>
      </w:pPr>
      <w:r>
        <w:separator/>
      </w:r>
    </w:p>
  </w:footnote>
  <w:footnote w:type="continuationSeparator" w:id="0">
    <w:p w14:paraId="19629351" w14:textId="77777777" w:rsidR="00286AFE" w:rsidRDefault="00286AFE" w:rsidP="00575FCC">
      <w:pPr>
        <w:ind w:firstLine="480"/>
      </w:pPr>
      <w:r>
        <w:continuationSeparator/>
      </w:r>
    </w:p>
  </w:footnote>
  <w:footnote w:id="1">
    <w:p w14:paraId="4A995AF8" w14:textId="1DED5115" w:rsidR="00FD7A26" w:rsidRDefault="00FD7A26">
      <w:pPr>
        <w:pStyle w:val="af2"/>
        <w:ind w:firstLine="360"/>
        <w:rPr>
          <w:rFonts w:hint="eastAsia"/>
        </w:rPr>
      </w:pPr>
      <w:r>
        <w:rPr>
          <w:rStyle w:val="af4"/>
        </w:rPr>
        <w:footnoteRef/>
      </w:r>
      <w:r>
        <w:t xml:space="preserve"> </w:t>
      </w:r>
      <w:r w:rsidRPr="00FD7A26">
        <w:rPr>
          <w:rFonts w:hint="eastAsia"/>
        </w:rPr>
        <w:t>王金桃</w:t>
      </w:r>
      <w:r w:rsidRPr="00FD7A26">
        <w:rPr>
          <w:rFonts w:hint="eastAsia"/>
        </w:rPr>
        <w:t xml:space="preserve">, </w:t>
      </w:r>
      <w:r w:rsidRPr="00FD7A26">
        <w:rPr>
          <w:rFonts w:hint="eastAsia"/>
        </w:rPr>
        <w:t>周利锋</w:t>
      </w:r>
      <w:r w:rsidRPr="00FD7A26">
        <w:rPr>
          <w:rFonts w:hint="eastAsia"/>
        </w:rPr>
        <w:t xml:space="preserve">, </w:t>
      </w:r>
      <w:r w:rsidRPr="00FD7A26">
        <w:rPr>
          <w:rFonts w:hint="eastAsia"/>
        </w:rPr>
        <w:t>高尔生</w:t>
      </w:r>
      <w:r w:rsidRPr="00FD7A26">
        <w:rPr>
          <w:rFonts w:hint="eastAsia"/>
        </w:rPr>
        <w:t xml:space="preserve">. </w:t>
      </w:r>
      <w:r w:rsidRPr="00FD7A26">
        <w:rPr>
          <w:rFonts w:hint="eastAsia"/>
        </w:rPr>
        <w:t>第六讲</w:t>
      </w:r>
      <w:r w:rsidRPr="00FD7A26">
        <w:rPr>
          <w:rFonts w:hint="eastAsia"/>
        </w:rPr>
        <w:t xml:space="preserve"> </w:t>
      </w:r>
      <w:r w:rsidRPr="00FD7A26">
        <w:rPr>
          <w:rFonts w:hint="eastAsia"/>
        </w:rPr>
        <w:t>卡方检验</w:t>
      </w:r>
      <w:r w:rsidRPr="00FD7A26">
        <w:rPr>
          <w:rFonts w:hint="eastAsia"/>
        </w:rPr>
        <w:t xml:space="preserve">[J]. </w:t>
      </w:r>
      <w:r w:rsidRPr="00FD7A26">
        <w:rPr>
          <w:rFonts w:hint="eastAsia"/>
        </w:rPr>
        <w:t>实验动物与比较医学</w:t>
      </w:r>
      <w:r w:rsidRPr="00FD7A26">
        <w:rPr>
          <w:rFonts w:hint="eastAsia"/>
        </w:rPr>
        <w:t>, 2000(4):251-254.</w:t>
      </w:r>
    </w:p>
  </w:footnote>
  <w:footnote w:id="2">
    <w:p w14:paraId="663D05D5" w14:textId="735219C0" w:rsidR="00CC30C2" w:rsidRDefault="00CC30C2">
      <w:pPr>
        <w:pStyle w:val="af2"/>
        <w:ind w:firstLine="360"/>
        <w:rPr>
          <w:rFonts w:hint="eastAsia"/>
        </w:rPr>
      </w:pPr>
      <w:r>
        <w:rPr>
          <w:rStyle w:val="af4"/>
        </w:rPr>
        <w:footnoteRef/>
      </w:r>
      <w:r>
        <w:t xml:space="preserve"> </w:t>
      </w:r>
      <w:r w:rsidRPr="00CC30C2">
        <w:rPr>
          <w:rFonts w:hint="eastAsia"/>
        </w:rPr>
        <w:t>耿丽娟</w:t>
      </w:r>
      <w:r w:rsidRPr="00CC30C2">
        <w:rPr>
          <w:rFonts w:hint="eastAsia"/>
        </w:rPr>
        <w:t>,</w:t>
      </w:r>
      <w:r w:rsidRPr="00CC30C2">
        <w:rPr>
          <w:rFonts w:hint="eastAsia"/>
        </w:rPr>
        <w:t>李星毅</w:t>
      </w:r>
      <w:r w:rsidRPr="00CC30C2">
        <w:rPr>
          <w:rFonts w:hint="eastAsia"/>
        </w:rPr>
        <w:t>.</w:t>
      </w:r>
      <w:r w:rsidRPr="00CC30C2">
        <w:rPr>
          <w:rFonts w:hint="eastAsia"/>
        </w:rPr>
        <w:t>用于大数据分类的</w:t>
      </w:r>
      <w:r w:rsidRPr="00CC30C2">
        <w:rPr>
          <w:rFonts w:hint="eastAsia"/>
        </w:rPr>
        <w:t>KNN</w:t>
      </w:r>
      <w:r w:rsidRPr="00CC30C2">
        <w:rPr>
          <w:rFonts w:hint="eastAsia"/>
        </w:rPr>
        <w:t>算法研究</w:t>
      </w:r>
      <w:r w:rsidRPr="00CC30C2">
        <w:rPr>
          <w:rFonts w:hint="eastAsia"/>
        </w:rPr>
        <w:t>[J].</w:t>
      </w:r>
      <w:r w:rsidRPr="00CC30C2">
        <w:rPr>
          <w:rFonts w:hint="eastAsia"/>
        </w:rPr>
        <w:t>计算机应用研究</w:t>
      </w:r>
      <w:r w:rsidRPr="00CC30C2">
        <w:rPr>
          <w:rFonts w:hint="eastAsia"/>
        </w:rPr>
        <w:t>,2014,31(05):1342-1344+1373.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793635"/>
    <w:multiLevelType w:val="hybridMultilevel"/>
    <w:tmpl w:val="D540A5B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6128B6"/>
    <w:multiLevelType w:val="hybridMultilevel"/>
    <w:tmpl w:val="EE446D96"/>
    <w:lvl w:ilvl="0" w:tplc="FEDAABF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E6973A8"/>
    <w:multiLevelType w:val="hybridMultilevel"/>
    <w:tmpl w:val="7E7252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5F5446B"/>
    <w:multiLevelType w:val="hybridMultilevel"/>
    <w:tmpl w:val="1D7A4558"/>
    <w:lvl w:ilvl="0" w:tplc="C27224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3EC0557"/>
    <w:multiLevelType w:val="hybridMultilevel"/>
    <w:tmpl w:val="EBB8BA14"/>
    <w:lvl w:ilvl="0" w:tplc="E8186E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1251528">
    <w:abstractNumId w:val="3"/>
  </w:num>
  <w:num w:numId="2" w16cid:durableId="1156995468">
    <w:abstractNumId w:val="5"/>
  </w:num>
  <w:num w:numId="3" w16cid:durableId="763847029">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9493274">
    <w:abstractNumId w:val="14"/>
  </w:num>
  <w:num w:numId="5" w16cid:durableId="1256665929">
    <w:abstractNumId w:val="13"/>
  </w:num>
  <w:num w:numId="6" w16cid:durableId="709039327">
    <w:abstractNumId w:val="11"/>
  </w:num>
  <w:num w:numId="7" w16cid:durableId="315182010">
    <w:abstractNumId w:val="1"/>
  </w:num>
  <w:num w:numId="8" w16cid:durableId="1482379847">
    <w:abstractNumId w:val="0"/>
  </w:num>
  <w:num w:numId="9" w16cid:durableId="523831838">
    <w:abstractNumId w:val="8"/>
  </w:num>
  <w:num w:numId="10" w16cid:durableId="2039548451">
    <w:abstractNumId w:val="10"/>
  </w:num>
  <w:num w:numId="11" w16cid:durableId="1630935350">
    <w:abstractNumId w:val="9"/>
  </w:num>
  <w:num w:numId="12" w16cid:durableId="2114812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8494031">
    <w:abstractNumId w:val="15"/>
  </w:num>
  <w:num w:numId="14" w16cid:durableId="294218038">
    <w:abstractNumId w:val="6"/>
  </w:num>
  <w:num w:numId="15" w16cid:durableId="324742810">
    <w:abstractNumId w:val="16"/>
  </w:num>
  <w:num w:numId="16" w16cid:durableId="1069764178">
    <w:abstractNumId w:val="12"/>
  </w:num>
  <w:num w:numId="17" w16cid:durableId="809522251">
    <w:abstractNumId w:val="4"/>
  </w:num>
  <w:num w:numId="18" w16cid:durableId="894780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0D99"/>
    <w:rsid w:val="000111F2"/>
    <w:rsid w:val="000133BE"/>
    <w:rsid w:val="00013480"/>
    <w:rsid w:val="000236F9"/>
    <w:rsid w:val="00023A98"/>
    <w:rsid w:val="000331A6"/>
    <w:rsid w:val="000539F4"/>
    <w:rsid w:val="000546DC"/>
    <w:rsid w:val="00060C36"/>
    <w:rsid w:val="0006389B"/>
    <w:rsid w:val="00064A61"/>
    <w:rsid w:val="00064B76"/>
    <w:rsid w:val="00076A03"/>
    <w:rsid w:val="0008029E"/>
    <w:rsid w:val="000815BE"/>
    <w:rsid w:val="00082147"/>
    <w:rsid w:val="00087A05"/>
    <w:rsid w:val="00090D69"/>
    <w:rsid w:val="000A1C75"/>
    <w:rsid w:val="000A23BF"/>
    <w:rsid w:val="000A4D91"/>
    <w:rsid w:val="000B11C1"/>
    <w:rsid w:val="000B1829"/>
    <w:rsid w:val="000B21DE"/>
    <w:rsid w:val="000B6AD4"/>
    <w:rsid w:val="000B78CB"/>
    <w:rsid w:val="000D2E4E"/>
    <w:rsid w:val="000D3CCA"/>
    <w:rsid w:val="000E03AA"/>
    <w:rsid w:val="000E5B39"/>
    <w:rsid w:val="000F0231"/>
    <w:rsid w:val="000F44C4"/>
    <w:rsid w:val="00114A73"/>
    <w:rsid w:val="00120548"/>
    <w:rsid w:val="00134651"/>
    <w:rsid w:val="0013490C"/>
    <w:rsid w:val="00135A50"/>
    <w:rsid w:val="00136B8E"/>
    <w:rsid w:val="001374D3"/>
    <w:rsid w:val="00144B2A"/>
    <w:rsid w:val="00147FB0"/>
    <w:rsid w:val="00161DA2"/>
    <w:rsid w:val="00163F7D"/>
    <w:rsid w:val="00171A48"/>
    <w:rsid w:val="00172B82"/>
    <w:rsid w:val="00186164"/>
    <w:rsid w:val="001873C2"/>
    <w:rsid w:val="001939A1"/>
    <w:rsid w:val="00195F45"/>
    <w:rsid w:val="00197376"/>
    <w:rsid w:val="0019771A"/>
    <w:rsid w:val="001A2F74"/>
    <w:rsid w:val="001A35B1"/>
    <w:rsid w:val="001A37A4"/>
    <w:rsid w:val="001A3DB5"/>
    <w:rsid w:val="001C01D8"/>
    <w:rsid w:val="001C239C"/>
    <w:rsid w:val="001C7D65"/>
    <w:rsid w:val="001E1F3D"/>
    <w:rsid w:val="001F20B2"/>
    <w:rsid w:val="001F3C75"/>
    <w:rsid w:val="001F5A28"/>
    <w:rsid w:val="001F5C5A"/>
    <w:rsid w:val="002052BF"/>
    <w:rsid w:val="00206B1C"/>
    <w:rsid w:val="002079F6"/>
    <w:rsid w:val="00214C6C"/>
    <w:rsid w:val="00217314"/>
    <w:rsid w:val="00222A3C"/>
    <w:rsid w:val="00225389"/>
    <w:rsid w:val="0022698C"/>
    <w:rsid w:val="002316A0"/>
    <w:rsid w:val="002319B3"/>
    <w:rsid w:val="00236AE3"/>
    <w:rsid w:val="00240B4E"/>
    <w:rsid w:val="00246090"/>
    <w:rsid w:val="00250F22"/>
    <w:rsid w:val="00254993"/>
    <w:rsid w:val="002633EC"/>
    <w:rsid w:val="002658CE"/>
    <w:rsid w:val="0027619C"/>
    <w:rsid w:val="0028188C"/>
    <w:rsid w:val="002828E5"/>
    <w:rsid w:val="00286AFE"/>
    <w:rsid w:val="00290B04"/>
    <w:rsid w:val="00291951"/>
    <w:rsid w:val="00293C8D"/>
    <w:rsid w:val="002C0172"/>
    <w:rsid w:val="002C15BA"/>
    <w:rsid w:val="002C23D9"/>
    <w:rsid w:val="002C3848"/>
    <w:rsid w:val="002C7F4D"/>
    <w:rsid w:val="002D209F"/>
    <w:rsid w:val="002D5E3B"/>
    <w:rsid w:val="002E2E98"/>
    <w:rsid w:val="00300EB9"/>
    <w:rsid w:val="00307689"/>
    <w:rsid w:val="003167C1"/>
    <w:rsid w:val="00320BF2"/>
    <w:rsid w:val="003246DA"/>
    <w:rsid w:val="003331B8"/>
    <w:rsid w:val="003410E0"/>
    <w:rsid w:val="0034265D"/>
    <w:rsid w:val="003432C8"/>
    <w:rsid w:val="00343AFD"/>
    <w:rsid w:val="00351507"/>
    <w:rsid w:val="00354CD0"/>
    <w:rsid w:val="00361761"/>
    <w:rsid w:val="00362474"/>
    <w:rsid w:val="00371210"/>
    <w:rsid w:val="00377EC8"/>
    <w:rsid w:val="00385658"/>
    <w:rsid w:val="003912A3"/>
    <w:rsid w:val="00391B0F"/>
    <w:rsid w:val="00391C05"/>
    <w:rsid w:val="00392170"/>
    <w:rsid w:val="00394372"/>
    <w:rsid w:val="0039499D"/>
    <w:rsid w:val="003A2C5A"/>
    <w:rsid w:val="003A4D87"/>
    <w:rsid w:val="003A630D"/>
    <w:rsid w:val="003B2A59"/>
    <w:rsid w:val="003B7C68"/>
    <w:rsid w:val="003D4C03"/>
    <w:rsid w:val="003D7346"/>
    <w:rsid w:val="003E348E"/>
    <w:rsid w:val="003E4F2D"/>
    <w:rsid w:val="003E5411"/>
    <w:rsid w:val="00404348"/>
    <w:rsid w:val="00414272"/>
    <w:rsid w:val="00414A95"/>
    <w:rsid w:val="00416130"/>
    <w:rsid w:val="0042468F"/>
    <w:rsid w:val="00432972"/>
    <w:rsid w:val="00443B9A"/>
    <w:rsid w:val="004527D6"/>
    <w:rsid w:val="00463846"/>
    <w:rsid w:val="004704D3"/>
    <w:rsid w:val="00471E8C"/>
    <w:rsid w:val="00476829"/>
    <w:rsid w:val="004774B3"/>
    <w:rsid w:val="004873A8"/>
    <w:rsid w:val="004973A7"/>
    <w:rsid w:val="004A0D82"/>
    <w:rsid w:val="004A1176"/>
    <w:rsid w:val="004A1340"/>
    <w:rsid w:val="004A2EDE"/>
    <w:rsid w:val="004A5FEA"/>
    <w:rsid w:val="004B2EE5"/>
    <w:rsid w:val="004B43B9"/>
    <w:rsid w:val="004C26BA"/>
    <w:rsid w:val="004C348B"/>
    <w:rsid w:val="004C5456"/>
    <w:rsid w:val="004D563D"/>
    <w:rsid w:val="004E0603"/>
    <w:rsid w:val="004E4ED9"/>
    <w:rsid w:val="004E6053"/>
    <w:rsid w:val="004E7946"/>
    <w:rsid w:val="004F1D30"/>
    <w:rsid w:val="004F4A07"/>
    <w:rsid w:val="00504110"/>
    <w:rsid w:val="00504FD8"/>
    <w:rsid w:val="00511267"/>
    <w:rsid w:val="0051597F"/>
    <w:rsid w:val="005175CE"/>
    <w:rsid w:val="00520A41"/>
    <w:rsid w:val="00520DBF"/>
    <w:rsid w:val="00523437"/>
    <w:rsid w:val="00526E53"/>
    <w:rsid w:val="00527988"/>
    <w:rsid w:val="00530134"/>
    <w:rsid w:val="00530B70"/>
    <w:rsid w:val="00534ECE"/>
    <w:rsid w:val="00550B8E"/>
    <w:rsid w:val="00554F1E"/>
    <w:rsid w:val="00563B94"/>
    <w:rsid w:val="005673E5"/>
    <w:rsid w:val="0057066A"/>
    <w:rsid w:val="005725C5"/>
    <w:rsid w:val="005731F5"/>
    <w:rsid w:val="005740C3"/>
    <w:rsid w:val="00574AC2"/>
    <w:rsid w:val="00575FCC"/>
    <w:rsid w:val="00581781"/>
    <w:rsid w:val="00587A4A"/>
    <w:rsid w:val="0059717D"/>
    <w:rsid w:val="005A4676"/>
    <w:rsid w:val="005A4F5F"/>
    <w:rsid w:val="005A50CC"/>
    <w:rsid w:val="005A515F"/>
    <w:rsid w:val="005A670E"/>
    <w:rsid w:val="005A7D1A"/>
    <w:rsid w:val="005B134D"/>
    <w:rsid w:val="005B2174"/>
    <w:rsid w:val="005B22F5"/>
    <w:rsid w:val="005B7C6A"/>
    <w:rsid w:val="005C20C3"/>
    <w:rsid w:val="005C3AA9"/>
    <w:rsid w:val="005C4E2D"/>
    <w:rsid w:val="005D2714"/>
    <w:rsid w:val="005D500C"/>
    <w:rsid w:val="005D7036"/>
    <w:rsid w:val="005E45E8"/>
    <w:rsid w:val="005E6B9F"/>
    <w:rsid w:val="005E79E1"/>
    <w:rsid w:val="005F3555"/>
    <w:rsid w:val="005F53BA"/>
    <w:rsid w:val="005F5D59"/>
    <w:rsid w:val="00601733"/>
    <w:rsid w:val="00603760"/>
    <w:rsid w:val="006171B1"/>
    <w:rsid w:val="0062757A"/>
    <w:rsid w:val="00635270"/>
    <w:rsid w:val="006474DF"/>
    <w:rsid w:val="0065334D"/>
    <w:rsid w:val="00665939"/>
    <w:rsid w:val="006744CD"/>
    <w:rsid w:val="00696B38"/>
    <w:rsid w:val="006A51B7"/>
    <w:rsid w:val="006C057D"/>
    <w:rsid w:val="006C5041"/>
    <w:rsid w:val="006D4342"/>
    <w:rsid w:val="006E0007"/>
    <w:rsid w:val="006E5609"/>
    <w:rsid w:val="006E78E6"/>
    <w:rsid w:val="006F0BB8"/>
    <w:rsid w:val="006F3BF2"/>
    <w:rsid w:val="006F45DE"/>
    <w:rsid w:val="006F71EC"/>
    <w:rsid w:val="00710749"/>
    <w:rsid w:val="007175F3"/>
    <w:rsid w:val="00726917"/>
    <w:rsid w:val="00733DBC"/>
    <w:rsid w:val="00746792"/>
    <w:rsid w:val="007514C2"/>
    <w:rsid w:val="00751AA3"/>
    <w:rsid w:val="00762D90"/>
    <w:rsid w:val="00766258"/>
    <w:rsid w:val="00767898"/>
    <w:rsid w:val="0077504C"/>
    <w:rsid w:val="00776B78"/>
    <w:rsid w:val="00785F59"/>
    <w:rsid w:val="00791546"/>
    <w:rsid w:val="0079157B"/>
    <w:rsid w:val="007A4988"/>
    <w:rsid w:val="007A5476"/>
    <w:rsid w:val="007B18AD"/>
    <w:rsid w:val="007B2C6C"/>
    <w:rsid w:val="007B7DFD"/>
    <w:rsid w:val="007C17AF"/>
    <w:rsid w:val="007C394B"/>
    <w:rsid w:val="007C476E"/>
    <w:rsid w:val="007D57BE"/>
    <w:rsid w:val="007E2453"/>
    <w:rsid w:val="007E40F5"/>
    <w:rsid w:val="00803316"/>
    <w:rsid w:val="00804D53"/>
    <w:rsid w:val="00807521"/>
    <w:rsid w:val="0082018E"/>
    <w:rsid w:val="00821067"/>
    <w:rsid w:val="00822022"/>
    <w:rsid w:val="00822932"/>
    <w:rsid w:val="0082616E"/>
    <w:rsid w:val="00830348"/>
    <w:rsid w:val="00837B32"/>
    <w:rsid w:val="00840028"/>
    <w:rsid w:val="00843CBC"/>
    <w:rsid w:val="00845759"/>
    <w:rsid w:val="00846D58"/>
    <w:rsid w:val="00852DFF"/>
    <w:rsid w:val="00871120"/>
    <w:rsid w:val="00871AF6"/>
    <w:rsid w:val="00884A05"/>
    <w:rsid w:val="00891918"/>
    <w:rsid w:val="00894C25"/>
    <w:rsid w:val="008A1A24"/>
    <w:rsid w:val="008A7A52"/>
    <w:rsid w:val="008B1C8E"/>
    <w:rsid w:val="008B4396"/>
    <w:rsid w:val="008C77E6"/>
    <w:rsid w:val="008D3240"/>
    <w:rsid w:val="008D7A98"/>
    <w:rsid w:val="008E39CC"/>
    <w:rsid w:val="008F0554"/>
    <w:rsid w:val="008F1324"/>
    <w:rsid w:val="008F7213"/>
    <w:rsid w:val="008F79ED"/>
    <w:rsid w:val="009021DB"/>
    <w:rsid w:val="00903D2B"/>
    <w:rsid w:val="009053FB"/>
    <w:rsid w:val="00907293"/>
    <w:rsid w:val="009111DF"/>
    <w:rsid w:val="009153AD"/>
    <w:rsid w:val="00917BFD"/>
    <w:rsid w:val="0093239C"/>
    <w:rsid w:val="00934052"/>
    <w:rsid w:val="00935461"/>
    <w:rsid w:val="0093758B"/>
    <w:rsid w:val="009414B3"/>
    <w:rsid w:val="00942A54"/>
    <w:rsid w:val="009439B5"/>
    <w:rsid w:val="00947C6E"/>
    <w:rsid w:val="0095081E"/>
    <w:rsid w:val="009548BA"/>
    <w:rsid w:val="009635E4"/>
    <w:rsid w:val="0096636C"/>
    <w:rsid w:val="00967AC7"/>
    <w:rsid w:val="00971B56"/>
    <w:rsid w:val="009845B9"/>
    <w:rsid w:val="00985F7C"/>
    <w:rsid w:val="00992408"/>
    <w:rsid w:val="009962BD"/>
    <w:rsid w:val="00996C06"/>
    <w:rsid w:val="009A1633"/>
    <w:rsid w:val="009A3251"/>
    <w:rsid w:val="009B09F4"/>
    <w:rsid w:val="009B1874"/>
    <w:rsid w:val="009B2A55"/>
    <w:rsid w:val="009B443A"/>
    <w:rsid w:val="009B6062"/>
    <w:rsid w:val="009B6845"/>
    <w:rsid w:val="009D073D"/>
    <w:rsid w:val="009D5BCA"/>
    <w:rsid w:val="009D7DA7"/>
    <w:rsid w:val="009E44C9"/>
    <w:rsid w:val="009E70B3"/>
    <w:rsid w:val="00A00033"/>
    <w:rsid w:val="00A01CB8"/>
    <w:rsid w:val="00A072B6"/>
    <w:rsid w:val="00A10DAA"/>
    <w:rsid w:val="00A11EC7"/>
    <w:rsid w:val="00A154AB"/>
    <w:rsid w:val="00A205DB"/>
    <w:rsid w:val="00A24572"/>
    <w:rsid w:val="00A249FA"/>
    <w:rsid w:val="00A363AA"/>
    <w:rsid w:val="00A41D3C"/>
    <w:rsid w:val="00A422BF"/>
    <w:rsid w:val="00A43FC1"/>
    <w:rsid w:val="00A50EB8"/>
    <w:rsid w:val="00A61B4C"/>
    <w:rsid w:val="00A63EFC"/>
    <w:rsid w:val="00A64914"/>
    <w:rsid w:val="00A81BAA"/>
    <w:rsid w:val="00A93988"/>
    <w:rsid w:val="00A94FB5"/>
    <w:rsid w:val="00AA26EA"/>
    <w:rsid w:val="00AA44BF"/>
    <w:rsid w:val="00AA494C"/>
    <w:rsid w:val="00AB27B1"/>
    <w:rsid w:val="00AB3519"/>
    <w:rsid w:val="00AB54A0"/>
    <w:rsid w:val="00AC0C64"/>
    <w:rsid w:val="00AC5569"/>
    <w:rsid w:val="00AD735E"/>
    <w:rsid w:val="00AE33B8"/>
    <w:rsid w:val="00AF62FE"/>
    <w:rsid w:val="00B046F2"/>
    <w:rsid w:val="00B13441"/>
    <w:rsid w:val="00B13652"/>
    <w:rsid w:val="00B140E4"/>
    <w:rsid w:val="00B210FA"/>
    <w:rsid w:val="00B23AEF"/>
    <w:rsid w:val="00B23C81"/>
    <w:rsid w:val="00B3353A"/>
    <w:rsid w:val="00B33E1C"/>
    <w:rsid w:val="00B406BB"/>
    <w:rsid w:val="00B44C8B"/>
    <w:rsid w:val="00B473A7"/>
    <w:rsid w:val="00B5331A"/>
    <w:rsid w:val="00B54953"/>
    <w:rsid w:val="00B54FB1"/>
    <w:rsid w:val="00B606DC"/>
    <w:rsid w:val="00B60B26"/>
    <w:rsid w:val="00B674D4"/>
    <w:rsid w:val="00B72E3D"/>
    <w:rsid w:val="00B734B3"/>
    <w:rsid w:val="00B87D8B"/>
    <w:rsid w:val="00B9313C"/>
    <w:rsid w:val="00B9341E"/>
    <w:rsid w:val="00B94644"/>
    <w:rsid w:val="00B94A1F"/>
    <w:rsid w:val="00BA27F5"/>
    <w:rsid w:val="00BB222D"/>
    <w:rsid w:val="00BB48FB"/>
    <w:rsid w:val="00BC57E1"/>
    <w:rsid w:val="00BC6306"/>
    <w:rsid w:val="00BD4D76"/>
    <w:rsid w:val="00BD59DD"/>
    <w:rsid w:val="00BE5596"/>
    <w:rsid w:val="00BF4E51"/>
    <w:rsid w:val="00C00C5C"/>
    <w:rsid w:val="00C02AFF"/>
    <w:rsid w:val="00C04E01"/>
    <w:rsid w:val="00C055B7"/>
    <w:rsid w:val="00C10F7B"/>
    <w:rsid w:val="00C1456F"/>
    <w:rsid w:val="00C243A6"/>
    <w:rsid w:val="00C31742"/>
    <w:rsid w:val="00C34ECB"/>
    <w:rsid w:val="00C34FCA"/>
    <w:rsid w:val="00C3760F"/>
    <w:rsid w:val="00C419E7"/>
    <w:rsid w:val="00C43395"/>
    <w:rsid w:val="00C52592"/>
    <w:rsid w:val="00C62257"/>
    <w:rsid w:val="00C642CD"/>
    <w:rsid w:val="00C662CE"/>
    <w:rsid w:val="00C80518"/>
    <w:rsid w:val="00C83BAF"/>
    <w:rsid w:val="00C85A5E"/>
    <w:rsid w:val="00C86BEE"/>
    <w:rsid w:val="00C8788B"/>
    <w:rsid w:val="00C90E60"/>
    <w:rsid w:val="00C931CB"/>
    <w:rsid w:val="00C9501C"/>
    <w:rsid w:val="00C95F59"/>
    <w:rsid w:val="00CA6DEC"/>
    <w:rsid w:val="00CB1FA0"/>
    <w:rsid w:val="00CB5E86"/>
    <w:rsid w:val="00CC0AD5"/>
    <w:rsid w:val="00CC1B6E"/>
    <w:rsid w:val="00CC30C2"/>
    <w:rsid w:val="00CC5352"/>
    <w:rsid w:val="00CD17F6"/>
    <w:rsid w:val="00CD79B1"/>
    <w:rsid w:val="00CE113C"/>
    <w:rsid w:val="00CF353D"/>
    <w:rsid w:val="00CF3D82"/>
    <w:rsid w:val="00CF5967"/>
    <w:rsid w:val="00CF73CB"/>
    <w:rsid w:val="00D02AAD"/>
    <w:rsid w:val="00D0304F"/>
    <w:rsid w:val="00D034EB"/>
    <w:rsid w:val="00D07CA3"/>
    <w:rsid w:val="00D12186"/>
    <w:rsid w:val="00D12D60"/>
    <w:rsid w:val="00D133ED"/>
    <w:rsid w:val="00D167C2"/>
    <w:rsid w:val="00D1779B"/>
    <w:rsid w:val="00D25ACD"/>
    <w:rsid w:val="00D30C2F"/>
    <w:rsid w:val="00D3461C"/>
    <w:rsid w:val="00D37C10"/>
    <w:rsid w:val="00D40FD6"/>
    <w:rsid w:val="00D505F5"/>
    <w:rsid w:val="00D50BB9"/>
    <w:rsid w:val="00D53C43"/>
    <w:rsid w:val="00D56732"/>
    <w:rsid w:val="00D65528"/>
    <w:rsid w:val="00D73511"/>
    <w:rsid w:val="00D77D75"/>
    <w:rsid w:val="00D80DB7"/>
    <w:rsid w:val="00D829B4"/>
    <w:rsid w:val="00D929A6"/>
    <w:rsid w:val="00D93E2E"/>
    <w:rsid w:val="00DA347F"/>
    <w:rsid w:val="00DB16B1"/>
    <w:rsid w:val="00DB588B"/>
    <w:rsid w:val="00DB6E28"/>
    <w:rsid w:val="00DB7AA4"/>
    <w:rsid w:val="00DC2413"/>
    <w:rsid w:val="00DD0B07"/>
    <w:rsid w:val="00DE163C"/>
    <w:rsid w:val="00DE6C33"/>
    <w:rsid w:val="00DE7327"/>
    <w:rsid w:val="00DF2DC0"/>
    <w:rsid w:val="00E01124"/>
    <w:rsid w:val="00E059FC"/>
    <w:rsid w:val="00E1208F"/>
    <w:rsid w:val="00E127C6"/>
    <w:rsid w:val="00E20055"/>
    <w:rsid w:val="00E21A68"/>
    <w:rsid w:val="00E26A2F"/>
    <w:rsid w:val="00E362AC"/>
    <w:rsid w:val="00E44D46"/>
    <w:rsid w:val="00E46B1C"/>
    <w:rsid w:val="00E53C35"/>
    <w:rsid w:val="00E60E45"/>
    <w:rsid w:val="00E6321F"/>
    <w:rsid w:val="00E63F6D"/>
    <w:rsid w:val="00E647FE"/>
    <w:rsid w:val="00E73E33"/>
    <w:rsid w:val="00E821AC"/>
    <w:rsid w:val="00E940AF"/>
    <w:rsid w:val="00E940CE"/>
    <w:rsid w:val="00E97B25"/>
    <w:rsid w:val="00EA1041"/>
    <w:rsid w:val="00EA6245"/>
    <w:rsid w:val="00EB244D"/>
    <w:rsid w:val="00EB3A3C"/>
    <w:rsid w:val="00EC1596"/>
    <w:rsid w:val="00ED6362"/>
    <w:rsid w:val="00ED668A"/>
    <w:rsid w:val="00EE0B79"/>
    <w:rsid w:val="00EE2107"/>
    <w:rsid w:val="00EE6A6F"/>
    <w:rsid w:val="00EF1CA6"/>
    <w:rsid w:val="00F03383"/>
    <w:rsid w:val="00F114B1"/>
    <w:rsid w:val="00F174EF"/>
    <w:rsid w:val="00F21999"/>
    <w:rsid w:val="00F23F72"/>
    <w:rsid w:val="00F35481"/>
    <w:rsid w:val="00F47680"/>
    <w:rsid w:val="00F51D42"/>
    <w:rsid w:val="00F555F3"/>
    <w:rsid w:val="00F572FE"/>
    <w:rsid w:val="00F63512"/>
    <w:rsid w:val="00F708EF"/>
    <w:rsid w:val="00F844D0"/>
    <w:rsid w:val="00F90610"/>
    <w:rsid w:val="00F91D20"/>
    <w:rsid w:val="00F9561D"/>
    <w:rsid w:val="00FA2408"/>
    <w:rsid w:val="00FA2AA2"/>
    <w:rsid w:val="00FA2E20"/>
    <w:rsid w:val="00FA46DD"/>
    <w:rsid w:val="00FA5CA6"/>
    <w:rsid w:val="00FB2104"/>
    <w:rsid w:val="00FB3A3C"/>
    <w:rsid w:val="00FB417A"/>
    <w:rsid w:val="00FB73A3"/>
    <w:rsid w:val="00FB7BFE"/>
    <w:rsid w:val="00FC5630"/>
    <w:rsid w:val="00FD7225"/>
    <w:rsid w:val="00FD7A26"/>
    <w:rsid w:val="00FF19BF"/>
    <w:rsid w:val="00FF2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4FD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qFormat/>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styleId="af2">
    <w:name w:val="footnote text"/>
    <w:basedOn w:val="a"/>
    <w:link w:val="af3"/>
    <w:uiPriority w:val="99"/>
    <w:semiHidden/>
    <w:unhideWhenUsed/>
    <w:rsid w:val="00FD7A26"/>
    <w:pPr>
      <w:snapToGrid w:val="0"/>
      <w:jc w:val="left"/>
    </w:pPr>
    <w:rPr>
      <w:sz w:val="18"/>
      <w:szCs w:val="18"/>
    </w:rPr>
  </w:style>
  <w:style w:type="character" w:customStyle="1" w:styleId="af3">
    <w:name w:val="脚注文本 字符"/>
    <w:basedOn w:val="a0"/>
    <w:link w:val="af2"/>
    <w:uiPriority w:val="99"/>
    <w:semiHidden/>
    <w:rsid w:val="00FD7A26"/>
    <w:rPr>
      <w:rFonts w:ascii="Times New Roman" w:eastAsia="宋体" w:hAnsi="Times New Roman"/>
      <w:sz w:val="18"/>
      <w:szCs w:val="18"/>
    </w:rPr>
  </w:style>
  <w:style w:type="character" w:styleId="af4">
    <w:name w:val="footnote reference"/>
    <w:basedOn w:val="a0"/>
    <w:uiPriority w:val="99"/>
    <w:semiHidden/>
    <w:unhideWhenUsed/>
    <w:rsid w:val="00FD7A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010947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6064872">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76829626">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wmf"/><Relationship Id="rId39" Type="http://schemas.openxmlformats.org/officeDocument/2006/relationships/image" Target="media/image17.png"/><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hyperlink" Target="https://www.bilibili.com/video/BV1Na411w7c2"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1.png"/><Relationship Id="rId36" Type="http://schemas.openxmlformats.org/officeDocument/2006/relationships/oleObject" Target="embeddings/oleObject12.bin"/><Relationship Id="rId49"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ilibili.com/video/BV1Na411w7c2/" TargetMode="External"/><Relationship Id="rId14" Type="http://schemas.openxmlformats.org/officeDocument/2006/relationships/image" Target="media/image3.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bilibili.com/video/BV1Ci4y1c7Ld"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header" Target="header3.xml"/><Relationship Id="rId20" Type="http://schemas.openxmlformats.org/officeDocument/2006/relationships/oleObject" Target="embeddings/oleObject4.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4235</TotalTime>
  <Pages>16</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W SKH</cp:lastModifiedBy>
  <cp:revision>431</cp:revision>
  <cp:lastPrinted>2020-11-30T03:40:00Z</cp:lastPrinted>
  <dcterms:created xsi:type="dcterms:W3CDTF">2020-11-19T05:53:00Z</dcterms:created>
  <dcterms:modified xsi:type="dcterms:W3CDTF">2022-09-18T05:28:00Z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