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&lt;div class='googft-info-window' style='font-family: sans-serif'&gt;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&lt;table width="450" border="0" cellspacing="0" cellpadding="5"&gt;      &lt;tr&gt;    &lt;td width="300"&gt;&lt;h2&gt;&lt;font color="#000099"&gt;{Title}&lt;/font&gt;&lt;/h2&gt;        &lt;p&gt;&lt;font color="#000000"&gt;{Text1}&lt;/font&gt;&lt;/p&gt; &lt;p&gt;&lt;b&gt;Activities:&lt;/b&gt; {Activities}&lt;/p&gt;             &lt;p&gt;          &lt;a href="{ParkUrl}"&gt;Park Website&lt;/a&gt; &amp;nbsp; &amp;nbsp; &amp;nbsp; &amp;nbsp; &amp;nbsp; &lt;a href="{ParkMapUrl}"&gt;Park Map&lt;/a&gt;   &lt;/p&gt;    &lt;/td&gt;    &lt;td&gt;    &lt;/td&gt;    &lt;td width="125" align="left" valign="top"&gt;      &lt;table width="100%" border="0" cellpadding="0" cellspacing="2"&gt;        &lt;tr&gt;          &lt;th align="left" bgcolor="#CCFFFF"&gt;Washington Parks:&lt;/th&gt;        &lt;/tr&gt;        &lt;tr&gt;          &lt;td&gt;            &lt;a href="http://wspf.org/about"&gt;Foundation Website&lt;/a&gt;          &lt;/td&gt;        &lt;/tr&gt;        &lt;tr&gt;          &lt;td&gt;            &lt;a href="http://www.parks.wa.gov/parks"&gt;State Parks Website&lt;/a&gt;          &lt;/td&gt;        &lt;/tr&gt;        &lt;tr&gt;          &lt;td&gt;            &lt;a href="https://sites.google.com/site/virtualrangerproject/home"&gt;Virtual Ranger Pilot&lt;/a&gt;          &lt;/td&gt;        &lt;/tr&gt; &lt;tr&gt;          &lt;td&gt;            &lt;a href="{FriendsGroupURL}"&gt;{FriendsGroupText}&lt;/a&gt;          &lt;/td&gt;        &lt;/tr&gt;     &lt;/table&gt;      &lt;p align="left"&gt;        &lt;img src="{PictureUrl}" width="150" /&gt;        &lt;br&gt;              &lt;/p&gt;    &lt;/td&gt;  &lt;/tr&gt;  &lt;tr&gt;    &lt;td colspan="3" align="center" valign="middle"&gt;      &lt;font color="#999999"&gt;&amp;copy;2012 &lt;a href="http://sites.google.com/site/ronhall76/"&gt;Ron Hall&lt;/a&gt;&lt;/font&gt;   &lt;/td&gt;  &lt;/tr&gt;&lt;/table&gt;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