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14F2" w:rsidRDefault="00006553" w:rsidP="00F614F2">
      <w:pPr>
        <w:rPr>
          <w:sz w:val="32"/>
        </w:rPr>
      </w:pPr>
      <w:bookmarkStart w:id="0" w:name="_GoBack"/>
      <w:bookmarkEnd w:id="0"/>
      <w:r>
        <w:rPr>
          <w:sz w:val="32"/>
        </w:rPr>
        <w:t xml:space="preserve">R: An Introduction to Machine Learning -- </w:t>
      </w:r>
      <w:r w:rsidR="00F614F2">
        <w:rPr>
          <w:sz w:val="32"/>
        </w:rPr>
        <w:t>Classification Trees</w:t>
      </w:r>
    </w:p>
    <w:p w:rsidR="00F614F2" w:rsidRDefault="00F614F2" w:rsidP="00F614F2">
      <w:r>
        <w:t>A classification tree is an example of a simple machine learning algorithm – an algorithm that uses data to learn how to best make predictions.</w:t>
      </w:r>
      <w:r w:rsidR="009E0F7C">
        <w:t xml:space="preserve">  Classification trees can be applied to a large class of problems, e.g. to determine whether or not a credit card transaction is fraudulent or to determine whether or not someone has cancer.</w:t>
      </w:r>
    </w:p>
    <w:p w:rsidR="00F614F2" w:rsidRDefault="00F614F2" w:rsidP="00F614F2">
      <w:r w:rsidRPr="00F614F2">
        <w:rPr>
          <w:u w:val="single"/>
        </w:rPr>
        <w:t xml:space="preserve">Example </w:t>
      </w:r>
      <w:r w:rsidR="005556BD">
        <w:rPr>
          <w:u w:val="single"/>
        </w:rPr>
        <w:t>#</w:t>
      </w:r>
      <w:r w:rsidRPr="00F614F2">
        <w:rPr>
          <w:u w:val="single"/>
        </w:rPr>
        <w:t>1</w:t>
      </w:r>
      <w:r>
        <w:t xml:space="preserve">:  Consider the following animals.  The </w:t>
      </w:r>
      <w:r w:rsidR="00325C98">
        <w:t xml:space="preserve">machine learning </w:t>
      </w:r>
      <w:r>
        <w:t xml:space="preserve">goal </w:t>
      </w:r>
      <w:r w:rsidR="00325C98">
        <w:t xml:space="preserve">here </w:t>
      </w:r>
      <w:r>
        <w:t xml:space="preserve">is to separate </w:t>
      </w:r>
      <w:r w:rsidR="00325C98">
        <w:t xml:space="preserve">(or classify) </w:t>
      </w:r>
      <w:r>
        <w:t>these animals into two groups – mammals and non-mammals.</w:t>
      </w:r>
    </w:p>
    <w:p w:rsidR="00F614F2" w:rsidRDefault="00F614F2" w:rsidP="00F614F2">
      <w:pPr>
        <w:jc w:val="center"/>
      </w:pPr>
      <w:r>
        <w:rPr>
          <w:noProof/>
        </w:rPr>
        <w:drawing>
          <wp:inline distT="0" distB="0" distL="0" distR="0" wp14:anchorId="1433021C" wp14:editId="503206DC">
            <wp:extent cx="2705100" cy="19256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25224" cy="1939974"/>
                    </a:xfrm>
                    <a:prstGeom prst="rect">
                      <a:avLst/>
                    </a:prstGeom>
                  </pic:spPr>
                </pic:pic>
              </a:graphicData>
            </a:graphic>
          </wp:inline>
        </w:drawing>
      </w:r>
    </w:p>
    <w:p w:rsidR="00F614F2" w:rsidRDefault="00325C98" w:rsidP="00325C98">
      <w:r>
        <w:t xml:space="preserve">The most obvious way to separate/classify these animals is divide the groups based on whether or not the animal is a mammal.  However, this approach has absolutely no </w:t>
      </w:r>
      <w:r w:rsidRPr="00325C98">
        <w:rPr>
          <w:i/>
        </w:rPr>
        <w:t>predictive</w:t>
      </w:r>
      <w:r>
        <w:t xml:space="preserve"> ability because you are using the outcome to predict the outcome.  This would be akin to placing a beat on the Super Bowl in Las Vegas after</w:t>
      </w:r>
      <w:r w:rsidR="009E0F7C">
        <w:t xml:space="preserve"> the Super Bowl has been played.</w:t>
      </w:r>
      <w:r>
        <w:t xml:space="preserve"> </w:t>
      </w:r>
    </w:p>
    <w:p w:rsidR="00325C98" w:rsidRPr="00325C98" w:rsidRDefault="00F614F2" w:rsidP="00325C98">
      <w:pPr>
        <w:jc w:val="center"/>
      </w:pPr>
      <w:r>
        <w:rPr>
          <w:noProof/>
        </w:rPr>
        <w:drawing>
          <wp:inline distT="0" distB="0" distL="0" distR="0" wp14:anchorId="1E8B3AF7" wp14:editId="33B26E06">
            <wp:extent cx="3228975" cy="16010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1690" cy="1622213"/>
                    </a:xfrm>
                    <a:prstGeom prst="rect">
                      <a:avLst/>
                    </a:prstGeom>
                  </pic:spPr>
                </pic:pic>
              </a:graphicData>
            </a:graphic>
          </wp:inline>
        </w:drawing>
      </w:r>
    </w:p>
    <w:p w:rsidR="00325C98" w:rsidRDefault="00325C98" w:rsidP="00F614F2">
      <w:r>
        <w:t>The approach taken above does not allow us to make prediction for a new mammal, say a Spiny Anteater.</w:t>
      </w:r>
    </w:p>
    <w:p w:rsidR="00325C98" w:rsidRPr="008E3B34" w:rsidRDefault="00325C98" w:rsidP="00325C98">
      <w:pPr>
        <w:jc w:val="center"/>
        <w:rPr>
          <w:sz w:val="32"/>
        </w:rPr>
      </w:pPr>
      <w:r>
        <w:rPr>
          <w:noProof/>
        </w:rPr>
        <w:drawing>
          <wp:inline distT="0" distB="0" distL="0" distR="0" wp14:anchorId="498FDE1D" wp14:editId="05C9BFFF">
            <wp:extent cx="1642660" cy="1047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61953" cy="1060056"/>
                    </a:xfrm>
                    <a:prstGeom prst="rect">
                      <a:avLst/>
                    </a:prstGeom>
                  </pic:spPr>
                </pic:pic>
              </a:graphicData>
            </a:graphic>
          </wp:inline>
        </w:drawing>
      </w:r>
    </w:p>
    <w:p w:rsidR="00325C98" w:rsidRPr="00325C98" w:rsidRDefault="00325C98">
      <w:r w:rsidRPr="00325C98">
        <w:rPr>
          <w:u w:val="single"/>
        </w:rPr>
        <w:lastRenderedPageBreak/>
        <w:t>Task</w:t>
      </w:r>
      <w:r>
        <w:rPr>
          <w:u w:val="single"/>
        </w:rPr>
        <w:t>s</w:t>
      </w:r>
    </w:p>
    <w:p w:rsidR="00325C98" w:rsidRPr="00485B0F" w:rsidRDefault="00485B0F" w:rsidP="00325C98">
      <w:pPr>
        <w:pStyle w:val="ListParagraph"/>
        <w:numPr>
          <w:ilvl w:val="0"/>
          <w:numId w:val="1"/>
        </w:numPr>
        <w:rPr>
          <w:u w:val="single"/>
        </w:rPr>
      </w:pPr>
      <w:r>
        <w:t>Visit the course website, click on the Training web link.  Use the four predictor variables</w:t>
      </w:r>
      <w:r w:rsidR="009E0F7C">
        <w:t>: 1) Blood</w:t>
      </w:r>
      <w:r>
        <w:t xml:space="preserve"> (Warm/Cold), 2) Gives Birth (Yes/No), 3) 4 Legs (Yes / No), and 4) Hibernates (Yes / No) to build a set of rules for classifying each animal as a mammal or non-mammal.  Briefly describe your process below.</w:t>
      </w:r>
    </w:p>
    <w:p w:rsidR="00485B0F" w:rsidRDefault="00485B0F" w:rsidP="00485B0F">
      <w:pPr>
        <w:pStyle w:val="ListParagraph"/>
        <w:rPr>
          <w:u w:val="single"/>
        </w:rPr>
      </w:pPr>
    </w:p>
    <w:p w:rsidR="00485B0F" w:rsidRDefault="00485B0F" w:rsidP="00485B0F">
      <w:pPr>
        <w:pStyle w:val="ListParagraph"/>
        <w:rPr>
          <w:u w:val="single"/>
        </w:rPr>
      </w:pPr>
    </w:p>
    <w:p w:rsidR="00485B0F" w:rsidRDefault="00485B0F" w:rsidP="00485B0F">
      <w:pPr>
        <w:pStyle w:val="ListParagraph"/>
        <w:rPr>
          <w:u w:val="single"/>
        </w:rPr>
      </w:pPr>
    </w:p>
    <w:p w:rsidR="00485B0F" w:rsidRDefault="00485B0F" w:rsidP="00485B0F">
      <w:pPr>
        <w:pStyle w:val="ListParagraph"/>
        <w:rPr>
          <w:u w:val="single"/>
        </w:rPr>
      </w:pPr>
    </w:p>
    <w:p w:rsidR="00485B0F" w:rsidRDefault="00485B0F" w:rsidP="00485B0F">
      <w:pPr>
        <w:pStyle w:val="ListParagraph"/>
        <w:rPr>
          <w:u w:val="single"/>
        </w:rPr>
      </w:pPr>
    </w:p>
    <w:p w:rsidR="00485B0F" w:rsidRPr="00485B0F" w:rsidRDefault="00485B0F" w:rsidP="00325C98">
      <w:pPr>
        <w:pStyle w:val="ListParagraph"/>
        <w:numPr>
          <w:ilvl w:val="0"/>
          <w:numId w:val="1"/>
        </w:numPr>
        <w:rPr>
          <w:u w:val="single"/>
        </w:rPr>
      </w:pPr>
      <w:r>
        <w:t>Next, click on the Test web link.  Apply the rule you developed above to classify each of the animals provided here.  How well did your rule work?  Discuss.</w:t>
      </w:r>
    </w:p>
    <w:p w:rsidR="00485B0F" w:rsidRDefault="00485B0F" w:rsidP="00485B0F">
      <w:pPr>
        <w:pStyle w:val="ListParagraph"/>
        <w:rPr>
          <w:u w:val="single"/>
        </w:rPr>
      </w:pPr>
    </w:p>
    <w:p w:rsidR="00485B0F" w:rsidRDefault="00485B0F" w:rsidP="00485B0F">
      <w:pPr>
        <w:pStyle w:val="ListParagraph"/>
        <w:rPr>
          <w:u w:val="single"/>
        </w:rPr>
      </w:pPr>
    </w:p>
    <w:p w:rsidR="00485B0F" w:rsidRDefault="00485B0F" w:rsidP="00485B0F">
      <w:pPr>
        <w:pStyle w:val="ListParagraph"/>
        <w:rPr>
          <w:u w:val="single"/>
        </w:rPr>
      </w:pPr>
    </w:p>
    <w:p w:rsidR="00485B0F" w:rsidRDefault="00485B0F" w:rsidP="00485B0F">
      <w:pPr>
        <w:pStyle w:val="ListParagraph"/>
        <w:rPr>
          <w:u w:val="single"/>
        </w:rPr>
      </w:pPr>
    </w:p>
    <w:p w:rsidR="00485B0F" w:rsidRPr="00485B0F" w:rsidRDefault="00485B0F" w:rsidP="00485B0F">
      <w:pPr>
        <w:pStyle w:val="ListParagraph"/>
        <w:rPr>
          <w:u w:val="single"/>
        </w:rPr>
      </w:pPr>
    </w:p>
    <w:p w:rsidR="00485B0F" w:rsidRPr="00485B0F" w:rsidRDefault="00485B0F" w:rsidP="00485B0F">
      <w:pPr>
        <w:pStyle w:val="ListParagraph"/>
        <w:numPr>
          <w:ilvl w:val="0"/>
          <w:numId w:val="1"/>
        </w:numPr>
        <w:rPr>
          <w:u w:val="single"/>
        </w:rPr>
      </w:pPr>
      <w:r>
        <w:t xml:space="preserve">Compare and contrast your rule against </w:t>
      </w:r>
      <w:r w:rsidR="009E0F7C">
        <w:t xml:space="preserve">a classmate. </w:t>
      </w:r>
      <w:r>
        <w:t xml:space="preserve"> Which rule is better – yours or theirs?  How did you </w:t>
      </w:r>
      <w:r w:rsidR="009E0F7C">
        <w:t>define “</w:t>
      </w:r>
      <w:r>
        <w:t>better</w:t>
      </w:r>
      <w:r w:rsidR="009E0F7C">
        <w:t>”</w:t>
      </w:r>
      <w:r>
        <w:t>?  Discuss.</w:t>
      </w:r>
    </w:p>
    <w:p w:rsidR="00485B0F" w:rsidRDefault="00485B0F" w:rsidP="00485B0F">
      <w:pPr>
        <w:rPr>
          <w:u w:val="single"/>
        </w:rPr>
      </w:pPr>
    </w:p>
    <w:p w:rsidR="00485B0F" w:rsidRDefault="00485B0F" w:rsidP="00485B0F">
      <w:pPr>
        <w:rPr>
          <w:u w:val="single"/>
        </w:rPr>
      </w:pPr>
    </w:p>
    <w:p w:rsidR="009E0F7C" w:rsidRDefault="009E0F7C" w:rsidP="00485B0F">
      <w:pPr>
        <w:rPr>
          <w:u w:val="single"/>
        </w:rPr>
      </w:pPr>
    </w:p>
    <w:p w:rsidR="00485B0F" w:rsidRPr="00372CAA" w:rsidRDefault="00485B0F" w:rsidP="00485B0F">
      <w:pPr>
        <w:rPr>
          <w:u w:val="single"/>
        </w:rPr>
      </w:pPr>
      <w:r w:rsidRPr="00372CAA">
        <w:rPr>
          <w:u w:val="single"/>
        </w:rPr>
        <w:t>Development of a Classification Rule</w:t>
      </w:r>
    </w:p>
    <w:p w:rsidR="00372CAA" w:rsidRDefault="00372CAA" w:rsidP="00485B0F">
      <w:r>
        <w:t xml:space="preserve">Machine learning requires </w:t>
      </w:r>
      <w:r w:rsidR="009E0F7C">
        <w:t xml:space="preserve">that </w:t>
      </w:r>
      <w:r>
        <w:t xml:space="preserve">the methodology </w:t>
      </w:r>
      <w:r w:rsidR="009E0F7C">
        <w:t xml:space="preserve">being </w:t>
      </w:r>
      <w:r>
        <w:t>used make</w:t>
      </w:r>
      <w:r w:rsidR="009E0F7C">
        <w:t>s</w:t>
      </w:r>
      <w:r>
        <w:t xml:space="preserve"> predictions in a logical, systematic,</w:t>
      </w:r>
      <w:r w:rsidR="009E0F7C">
        <w:t xml:space="preserve"> and precise </w:t>
      </w:r>
      <w:r>
        <w:t>manner.</w:t>
      </w:r>
    </w:p>
    <w:p w:rsidR="00485B0F" w:rsidRDefault="00485B0F" w:rsidP="00372CAA">
      <w:pPr>
        <w:jc w:val="center"/>
      </w:pPr>
      <w:r>
        <w:rPr>
          <w:noProof/>
        </w:rPr>
        <w:drawing>
          <wp:inline distT="0" distB="0" distL="0" distR="0" wp14:anchorId="1AA05BE7" wp14:editId="14F27B72">
            <wp:extent cx="3152775" cy="224433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80358" cy="2263966"/>
                    </a:xfrm>
                    <a:prstGeom prst="rect">
                      <a:avLst/>
                    </a:prstGeom>
                  </pic:spPr>
                </pic:pic>
              </a:graphicData>
            </a:graphic>
          </wp:inline>
        </w:drawing>
      </w:r>
    </w:p>
    <w:p w:rsidR="009E0F7C" w:rsidRPr="00485B0F" w:rsidRDefault="009E0F7C" w:rsidP="009E0F7C">
      <w:r>
        <w:lastRenderedPageBreak/>
        <w:t>Consider the following two rules for classifying animals into Mammals and Non-mammals.</w:t>
      </w:r>
    </w:p>
    <w:tbl>
      <w:tblPr>
        <w:tblStyle w:val="TableGrid"/>
        <w:tblW w:w="10890" w:type="dxa"/>
        <w:tblInd w:w="-905" w:type="dxa"/>
        <w:tblLook w:val="04A0" w:firstRow="1" w:lastRow="0" w:firstColumn="1" w:lastColumn="0" w:noHBand="0" w:noVBand="1"/>
      </w:tblPr>
      <w:tblGrid>
        <w:gridCol w:w="900"/>
        <w:gridCol w:w="5400"/>
        <w:gridCol w:w="4590"/>
      </w:tblGrid>
      <w:tr w:rsidR="00140767" w:rsidTr="00140767">
        <w:trPr>
          <w:trHeight w:val="80"/>
        </w:trPr>
        <w:tc>
          <w:tcPr>
            <w:tcW w:w="900" w:type="dxa"/>
            <w:shd w:val="clear" w:color="auto" w:fill="F2F2F2" w:themeFill="background1" w:themeFillShade="F2"/>
            <w:vAlign w:val="center"/>
          </w:tcPr>
          <w:p w:rsidR="00140767" w:rsidRDefault="00140767" w:rsidP="00372CAA">
            <w:pPr>
              <w:jc w:val="center"/>
            </w:pPr>
          </w:p>
        </w:tc>
        <w:tc>
          <w:tcPr>
            <w:tcW w:w="5400" w:type="dxa"/>
            <w:shd w:val="clear" w:color="auto" w:fill="F2F2F2" w:themeFill="background1" w:themeFillShade="F2"/>
            <w:vAlign w:val="center"/>
          </w:tcPr>
          <w:p w:rsidR="00140767" w:rsidRDefault="00140767" w:rsidP="00372CAA">
            <w:pPr>
              <w:jc w:val="center"/>
            </w:pPr>
            <w:r w:rsidRPr="00140767">
              <w:rPr>
                <w:sz w:val="24"/>
              </w:rPr>
              <w:t xml:space="preserve">Rule #1: </w:t>
            </w:r>
            <w:r>
              <w:rPr>
                <w:sz w:val="24"/>
              </w:rPr>
              <w:t>Hibernates &gt; Blood</w:t>
            </w:r>
            <w:r w:rsidRPr="00140767">
              <w:rPr>
                <w:sz w:val="24"/>
              </w:rPr>
              <w:t xml:space="preserve"> &gt; Give Birth</w:t>
            </w:r>
          </w:p>
        </w:tc>
        <w:tc>
          <w:tcPr>
            <w:tcW w:w="4590" w:type="dxa"/>
            <w:shd w:val="clear" w:color="auto" w:fill="F2F2F2" w:themeFill="background1" w:themeFillShade="F2"/>
          </w:tcPr>
          <w:p w:rsidR="00140767" w:rsidRPr="00140767" w:rsidRDefault="00140767" w:rsidP="00372CAA">
            <w:pPr>
              <w:jc w:val="center"/>
              <w:rPr>
                <w:sz w:val="24"/>
              </w:rPr>
            </w:pPr>
            <w:r w:rsidRPr="00140767">
              <w:rPr>
                <w:sz w:val="24"/>
              </w:rPr>
              <w:t>Rule</w:t>
            </w:r>
            <w:r>
              <w:rPr>
                <w:sz w:val="24"/>
              </w:rPr>
              <w:t xml:space="preserve"> #2</w:t>
            </w:r>
            <w:r w:rsidRPr="00140767">
              <w:rPr>
                <w:sz w:val="24"/>
              </w:rPr>
              <w:t xml:space="preserve">: </w:t>
            </w:r>
            <w:r>
              <w:rPr>
                <w:sz w:val="24"/>
              </w:rPr>
              <w:t>Blood</w:t>
            </w:r>
            <w:r w:rsidRPr="00140767">
              <w:rPr>
                <w:sz w:val="24"/>
              </w:rPr>
              <w:t xml:space="preserve"> &gt; Give Birth</w:t>
            </w:r>
          </w:p>
        </w:tc>
      </w:tr>
      <w:tr w:rsidR="00140767" w:rsidTr="00140767">
        <w:tc>
          <w:tcPr>
            <w:tcW w:w="900" w:type="dxa"/>
          </w:tcPr>
          <w:p w:rsidR="00140767" w:rsidRDefault="00140767" w:rsidP="00485B0F">
            <w:pPr>
              <w:rPr>
                <w:u w:val="single"/>
              </w:rPr>
            </w:pPr>
            <w:r>
              <w:rPr>
                <w:u w:val="single"/>
              </w:rPr>
              <w:t>Step 1</w:t>
            </w:r>
          </w:p>
        </w:tc>
        <w:tc>
          <w:tcPr>
            <w:tcW w:w="5400" w:type="dxa"/>
          </w:tcPr>
          <w:p w:rsidR="00140767" w:rsidRDefault="00140767" w:rsidP="00140767">
            <w:pPr>
              <w:rPr>
                <w:u w:val="single"/>
              </w:rPr>
            </w:pPr>
            <w:r>
              <w:t>Divide animal</w:t>
            </w:r>
            <w:r w:rsidR="005108B9">
              <w:t xml:space="preserve">s into two groups:  </w:t>
            </w:r>
            <w:r>
              <w:t>hibernates = No, and hibernates = Yes.</w:t>
            </w:r>
            <w:r>
              <w:br/>
            </w:r>
            <w:r>
              <w:br/>
            </w:r>
            <w:r>
              <w:rPr>
                <w:noProof/>
              </w:rPr>
              <w:drawing>
                <wp:inline distT="0" distB="0" distL="0" distR="0" wp14:anchorId="1F1D348E" wp14:editId="3E75DFA9">
                  <wp:extent cx="3117274" cy="13335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56652" cy="1350345"/>
                          </a:xfrm>
                          <a:prstGeom prst="rect">
                            <a:avLst/>
                          </a:prstGeom>
                        </pic:spPr>
                      </pic:pic>
                    </a:graphicData>
                  </a:graphic>
                </wp:inline>
              </w:drawing>
            </w:r>
          </w:p>
        </w:tc>
        <w:tc>
          <w:tcPr>
            <w:tcW w:w="4590" w:type="dxa"/>
          </w:tcPr>
          <w:p w:rsidR="00140767" w:rsidRDefault="00140767" w:rsidP="00140767">
            <w:r>
              <w:t>Divide animal</w:t>
            </w:r>
            <w:r w:rsidR="005108B9">
              <w:t xml:space="preserve">s into two groups:  </w:t>
            </w:r>
            <w:r>
              <w:t xml:space="preserve">Blooded = Warm and Blooded = Cold. </w:t>
            </w:r>
          </w:p>
          <w:p w:rsidR="00140767" w:rsidRDefault="00140767" w:rsidP="00372CAA">
            <w:r>
              <w:rPr>
                <w:noProof/>
              </w:rPr>
              <w:drawing>
                <wp:inline distT="0" distB="0" distL="0" distR="0" wp14:anchorId="381D567A" wp14:editId="588B4C27">
                  <wp:extent cx="2419283" cy="1486722"/>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38371" cy="1498452"/>
                          </a:xfrm>
                          <a:prstGeom prst="rect">
                            <a:avLst/>
                          </a:prstGeom>
                        </pic:spPr>
                      </pic:pic>
                    </a:graphicData>
                  </a:graphic>
                </wp:inline>
              </w:drawing>
            </w:r>
          </w:p>
        </w:tc>
      </w:tr>
      <w:tr w:rsidR="00140767" w:rsidTr="00140767">
        <w:tc>
          <w:tcPr>
            <w:tcW w:w="900" w:type="dxa"/>
          </w:tcPr>
          <w:p w:rsidR="00140767" w:rsidRDefault="00140767" w:rsidP="00140767">
            <w:pPr>
              <w:rPr>
                <w:u w:val="single"/>
              </w:rPr>
            </w:pPr>
            <w:r>
              <w:rPr>
                <w:u w:val="single"/>
              </w:rPr>
              <w:t>Step 2</w:t>
            </w:r>
          </w:p>
        </w:tc>
        <w:tc>
          <w:tcPr>
            <w:tcW w:w="5400" w:type="dxa"/>
          </w:tcPr>
          <w:p w:rsidR="00140767" w:rsidRPr="00372CAA" w:rsidRDefault="00140767" w:rsidP="00140767">
            <w:r>
              <w:t>Divi</w:t>
            </w:r>
            <w:r w:rsidR="005108B9">
              <w:t xml:space="preserve">de each respective group into:  </w:t>
            </w:r>
            <w:r>
              <w:t>blooded = Warm and blooded = Cold.</w:t>
            </w:r>
          </w:p>
          <w:p w:rsidR="00140767" w:rsidRDefault="00140767" w:rsidP="00140767">
            <w:pPr>
              <w:jc w:val="center"/>
              <w:rPr>
                <w:u w:val="single"/>
              </w:rPr>
            </w:pPr>
            <w:r>
              <w:rPr>
                <w:noProof/>
              </w:rPr>
              <w:drawing>
                <wp:inline distT="0" distB="0" distL="0" distR="0" wp14:anchorId="2C9D4228" wp14:editId="27FFBA52">
                  <wp:extent cx="2495550" cy="108513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8902" cy="1095292"/>
                          </a:xfrm>
                          <a:prstGeom prst="rect">
                            <a:avLst/>
                          </a:prstGeom>
                        </pic:spPr>
                      </pic:pic>
                    </a:graphicData>
                  </a:graphic>
                </wp:inline>
              </w:drawing>
            </w:r>
          </w:p>
        </w:tc>
        <w:tc>
          <w:tcPr>
            <w:tcW w:w="4590" w:type="dxa"/>
          </w:tcPr>
          <w:p w:rsidR="00140767" w:rsidRDefault="00140767" w:rsidP="00140767">
            <w:r>
              <w:t>D</w:t>
            </w:r>
            <w:r w:rsidR="005108B9">
              <w:t xml:space="preserve">ivide Blooded = Warm group into:  </w:t>
            </w:r>
            <w:r>
              <w:t>Gives Birth = Yes and Gives Birth = No.</w:t>
            </w:r>
          </w:p>
          <w:p w:rsidR="00140767" w:rsidRDefault="00140767" w:rsidP="00140767">
            <w:pPr>
              <w:jc w:val="center"/>
              <w:rPr>
                <w:u w:val="single"/>
              </w:rPr>
            </w:pPr>
            <w:r>
              <w:rPr>
                <w:noProof/>
              </w:rPr>
              <w:drawing>
                <wp:inline distT="0" distB="0" distL="0" distR="0" wp14:anchorId="170795FD" wp14:editId="1911D1F2">
                  <wp:extent cx="2656860" cy="180728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77352" cy="1821229"/>
                          </a:xfrm>
                          <a:prstGeom prst="rect">
                            <a:avLst/>
                          </a:prstGeom>
                        </pic:spPr>
                      </pic:pic>
                    </a:graphicData>
                  </a:graphic>
                </wp:inline>
              </w:drawing>
            </w:r>
          </w:p>
        </w:tc>
      </w:tr>
      <w:tr w:rsidR="00140767" w:rsidTr="00140767">
        <w:tc>
          <w:tcPr>
            <w:tcW w:w="900" w:type="dxa"/>
          </w:tcPr>
          <w:p w:rsidR="00140767" w:rsidRDefault="00140767" w:rsidP="00140767">
            <w:pPr>
              <w:rPr>
                <w:u w:val="single"/>
              </w:rPr>
            </w:pPr>
            <w:r>
              <w:rPr>
                <w:u w:val="single"/>
              </w:rPr>
              <w:t>Step 3</w:t>
            </w:r>
          </w:p>
        </w:tc>
        <w:tc>
          <w:tcPr>
            <w:tcW w:w="5400" w:type="dxa"/>
          </w:tcPr>
          <w:p w:rsidR="00140767" w:rsidRPr="00372CAA" w:rsidRDefault="00140767" w:rsidP="00140767">
            <w:pPr>
              <w:jc w:val="center"/>
            </w:pPr>
            <w:r>
              <w:t>Divide Hibernates = No, Blooded = W</w:t>
            </w:r>
            <w:r w:rsidR="005108B9">
              <w:t xml:space="preserve">arm into two additional groups: </w:t>
            </w:r>
            <w:r>
              <w:t>Gives Birth = Yes, and Gives Birth = No.</w:t>
            </w:r>
          </w:p>
          <w:p w:rsidR="00140767" w:rsidRDefault="00140767" w:rsidP="00140767">
            <w:pPr>
              <w:jc w:val="center"/>
              <w:rPr>
                <w:u w:val="single"/>
              </w:rPr>
            </w:pPr>
            <w:r>
              <w:rPr>
                <w:noProof/>
              </w:rPr>
              <w:drawing>
                <wp:inline distT="0" distB="0" distL="0" distR="0" wp14:anchorId="189BA1B3" wp14:editId="25971590">
                  <wp:extent cx="3038475" cy="12037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3017" cy="1221350"/>
                          </a:xfrm>
                          <a:prstGeom prst="rect">
                            <a:avLst/>
                          </a:prstGeom>
                        </pic:spPr>
                      </pic:pic>
                    </a:graphicData>
                  </a:graphic>
                </wp:inline>
              </w:drawing>
            </w:r>
          </w:p>
        </w:tc>
        <w:tc>
          <w:tcPr>
            <w:tcW w:w="4590" w:type="dxa"/>
          </w:tcPr>
          <w:p w:rsidR="00140767" w:rsidRDefault="00140767" w:rsidP="00140767">
            <w:pPr>
              <w:jc w:val="center"/>
            </w:pPr>
          </w:p>
        </w:tc>
      </w:tr>
    </w:tbl>
    <w:p w:rsidR="00173412" w:rsidRDefault="00140767" w:rsidP="00173412">
      <w:r>
        <w:br/>
      </w:r>
      <w:r w:rsidR="00173412" w:rsidRPr="00173412">
        <w:t>Comment</w:t>
      </w:r>
      <w:r w:rsidR="00173412">
        <w:t xml:space="preserve">:  </w:t>
      </w:r>
      <w:r w:rsidR="00372CAA" w:rsidRPr="00173412">
        <w:t>Rule</w:t>
      </w:r>
      <w:r w:rsidR="00372CAA">
        <w:t xml:space="preserve"> #2 is a better rule as this rule is able to able to make valid predictions </w:t>
      </w:r>
      <w:r w:rsidR="007B2C6A">
        <w:t>in less steps than Rule #1.  Simplicity is a positive trait of a classification rule; however, a rule with optimal predictive ability is also important!</w:t>
      </w:r>
    </w:p>
    <w:p w:rsidR="00F77FC7" w:rsidRDefault="00173412" w:rsidP="00140767">
      <w:pPr>
        <w:spacing w:after="160" w:line="259" w:lineRule="auto"/>
      </w:pPr>
      <w:r>
        <w:br w:type="page"/>
      </w:r>
      <w:r w:rsidR="00F77FC7">
        <w:lastRenderedPageBreak/>
        <w:t>An algorithm will need to be able to identify which predictor variable is most advanta</w:t>
      </w:r>
      <w:r>
        <w:t xml:space="preserve">ges to use at any given step.  </w:t>
      </w:r>
      <w:r w:rsidR="00F77FC7">
        <w:t xml:space="preserve">The following quantity is used by </w:t>
      </w:r>
      <w:r w:rsidR="00354373">
        <w:t>R in the developmen</w:t>
      </w:r>
      <w:r>
        <w:t>t of their classification trees.</w:t>
      </w:r>
    </w:p>
    <w:p w:rsidR="00F77FC7" w:rsidRPr="00CF530D" w:rsidRDefault="00DD06F8" w:rsidP="00F77FC7">
      <w:pPr>
        <w:rPr>
          <w:rFonts w:eastAsiaTheme="minorEastAsia"/>
          <w:sz w:val="28"/>
        </w:rPr>
      </w:pPr>
      <m:oMathPara>
        <m:oMath>
          <m:sSup>
            <m:sSupPr>
              <m:ctrlPr>
                <w:rPr>
                  <w:rFonts w:ascii="Cambria Math" w:hAnsi="Cambria Math"/>
                  <w:i/>
                  <w:sz w:val="28"/>
                </w:rPr>
              </m:ctrlPr>
            </m:sSupPr>
            <m:e>
              <m:r>
                <w:rPr>
                  <w:rFonts w:ascii="Cambria Math" w:hAnsi="Cambria Math"/>
                  <w:sz w:val="28"/>
                </w:rPr>
                <m:t>G</m:t>
              </m:r>
            </m:e>
            <m:sup>
              <m:r>
                <w:rPr>
                  <w:rFonts w:ascii="Cambria Math" w:hAnsi="Cambria Math"/>
                  <w:sz w:val="28"/>
                </w:rPr>
                <m:t>2</m:t>
              </m:r>
            </m:sup>
          </m:sSup>
          <m:r>
            <w:rPr>
              <w:rFonts w:ascii="Cambria Math" w:hAnsi="Cambria Math"/>
              <w:sz w:val="28"/>
            </w:rPr>
            <m:t>=-2*</m:t>
          </m:r>
          <m:nary>
            <m:naryPr>
              <m:chr m:val="∑"/>
              <m:limLoc m:val="undOvr"/>
              <m:supHide m:val="1"/>
              <m:ctrlPr>
                <w:rPr>
                  <w:rFonts w:ascii="Cambria Math" w:hAnsi="Cambria Math"/>
                  <w:i/>
                  <w:sz w:val="28"/>
                </w:rPr>
              </m:ctrlPr>
            </m:naryPr>
            <m:sub>
              <m:r>
                <w:rPr>
                  <w:rFonts w:ascii="Cambria Math" w:hAnsi="Cambria Math"/>
                  <w:sz w:val="28"/>
                </w:rPr>
                <m:t>j</m:t>
              </m:r>
            </m:sub>
            <m:sup/>
            <m:e>
              <m:sSub>
                <m:sSubPr>
                  <m:ctrlPr>
                    <w:rPr>
                      <w:rFonts w:ascii="Cambria Math" w:hAnsi="Cambria Math"/>
                      <w:i/>
                      <w:sz w:val="28"/>
                    </w:rPr>
                  </m:ctrlPr>
                </m:sSubPr>
                <m:e>
                  <m:r>
                    <w:rPr>
                      <w:rFonts w:ascii="Cambria Math" w:hAnsi="Cambria Math"/>
                      <w:sz w:val="28"/>
                    </w:rPr>
                    <m:t>n</m:t>
                  </m:r>
                </m:e>
                <m:sub>
                  <m:r>
                    <w:rPr>
                      <w:rFonts w:ascii="Cambria Math" w:hAnsi="Cambria Math"/>
                      <w:sz w:val="28"/>
                    </w:rPr>
                    <m:t>i,j</m:t>
                  </m:r>
                </m:sub>
              </m:sSub>
              <m:r>
                <w:rPr>
                  <w:rFonts w:ascii="Cambria Math" w:hAnsi="Cambria Math"/>
                  <w:sz w:val="28"/>
                </w:rPr>
                <m:t>*</m:t>
              </m:r>
              <m:r>
                <m:rPr>
                  <m:sty m:val="p"/>
                </m:rPr>
                <w:rPr>
                  <w:rFonts w:ascii="Cambria Math" w:hAnsi="Cambria Math"/>
                  <w:sz w:val="28"/>
                </w:rPr>
                <m:t>ln⁡</m:t>
              </m:r>
              <m:d>
                <m:dPr>
                  <m:ctrlPr>
                    <w:rPr>
                      <w:rFonts w:ascii="Cambria Math" w:hAnsi="Cambria Math"/>
                      <w:i/>
                      <w:sz w:val="28"/>
                    </w:rPr>
                  </m:ctrlPr>
                </m:dPr>
                <m:e>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n</m:t>
                          </m:r>
                        </m:e>
                        <m:sub>
                          <m:r>
                            <w:rPr>
                              <w:rFonts w:ascii="Cambria Math" w:hAnsi="Cambria Math"/>
                              <w:sz w:val="28"/>
                            </w:rPr>
                            <m:t>i,j</m:t>
                          </m:r>
                        </m:sub>
                      </m:sSub>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den>
                  </m:f>
                </m:e>
              </m:d>
            </m:e>
          </m:nary>
        </m:oMath>
      </m:oMathPara>
    </w:p>
    <w:p w:rsidR="00F77FC7" w:rsidRPr="0077689F" w:rsidRDefault="00173412" w:rsidP="00F77FC7">
      <w:pPr>
        <w:rPr>
          <w:rFonts w:eastAsiaTheme="minorEastAsia"/>
        </w:rPr>
      </w:pPr>
      <w:r>
        <w:rPr>
          <w:rFonts w:eastAsiaTheme="minorEastAsia"/>
        </w:rPr>
        <w:t xml:space="preserve">where  </w:t>
      </w:r>
      <m:oMath>
        <m:sSub>
          <m:sSubPr>
            <m:ctrlPr>
              <w:rPr>
                <w:rFonts w:ascii="Cambria Math" w:eastAsiaTheme="minorEastAsia" w:hAnsi="Cambria Math"/>
                <w:i/>
                <w:sz w:val="24"/>
              </w:rPr>
            </m:ctrlPr>
          </m:sSubPr>
          <m:e>
            <m:r>
              <w:rPr>
                <w:rFonts w:ascii="Cambria Math" w:eastAsiaTheme="minorEastAsia" w:hAnsi="Cambria Math"/>
                <w:sz w:val="24"/>
              </w:rPr>
              <m:t>n</m:t>
            </m:r>
          </m:e>
          <m:sub>
            <m:r>
              <w:rPr>
                <w:rFonts w:ascii="Cambria Math" w:eastAsiaTheme="minorEastAsia" w:hAnsi="Cambria Math"/>
                <w:sz w:val="24"/>
              </w:rPr>
              <m:t>i</m:t>
            </m:r>
          </m:sub>
        </m:sSub>
        <m:r>
          <w:rPr>
            <w:rFonts w:ascii="Cambria Math" w:eastAsiaTheme="minorEastAsia" w:hAnsi="Cambria Math"/>
            <w:sz w:val="24"/>
          </w:rPr>
          <m:t>=Number in node i</m:t>
        </m:r>
      </m:oMath>
      <w:r>
        <w:rPr>
          <w:rFonts w:eastAsiaTheme="minorEastAsia"/>
        </w:rPr>
        <w:t xml:space="preserve"> and </w:t>
      </w:r>
      <m:oMath>
        <m:sSub>
          <m:sSubPr>
            <m:ctrlPr>
              <w:rPr>
                <w:rFonts w:ascii="Cambria Math" w:eastAsiaTheme="minorEastAsia" w:hAnsi="Cambria Math"/>
                <w:i/>
                <w:sz w:val="24"/>
              </w:rPr>
            </m:ctrlPr>
          </m:sSubPr>
          <m:e>
            <m:r>
              <w:rPr>
                <w:rFonts w:ascii="Cambria Math" w:eastAsiaTheme="minorEastAsia" w:hAnsi="Cambria Math"/>
                <w:sz w:val="24"/>
              </w:rPr>
              <m:t>n</m:t>
            </m:r>
          </m:e>
          <m:sub>
            <m:r>
              <w:rPr>
                <w:rFonts w:ascii="Cambria Math" w:eastAsiaTheme="minorEastAsia" w:hAnsi="Cambria Math"/>
                <w:sz w:val="24"/>
              </w:rPr>
              <m:t xml:space="preserve">i, </m:t>
            </m:r>
            <m:r>
              <w:rPr>
                <w:rFonts w:ascii="Cambria Math" w:eastAsiaTheme="minorEastAsia" w:hAnsi="Cambria Math"/>
                <w:sz w:val="24"/>
              </w:rPr>
              <m:t>j</m:t>
            </m:r>
          </m:sub>
        </m:sSub>
        <m:r>
          <w:rPr>
            <w:rFonts w:ascii="Cambria Math" w:eastAsiaTheme="minorEastAsia" w:hAnsi="Cambria Math"/>
            <w:sz w:val="24"/>
          </w:rPr>
          <m:t>=Number in node i that are of type j</m:t>
        </m:r>
      </m:oMath>
      <w:r w:rsidRPr="00CF530D">
        <w:rPr>
          <w:rFonts w:eastAsiaTheme="minorEastAsia"/>
          <w:sz w:val="24"/>
        </w:rPr>
        <w:t xml:space="preserve">. </w:t>
      </w:r>
      <w:r>
        <w:rPr>
          <w:rFonts w:eastAsiaTheme="minorEastAsia"/>
        </w:rPr>
        <w:t xml:space="preserve"> </w:t>
      </w:r>
    </w:p>
    <w:p w:rsidR="00CF530D" w:rsidRDefault="00CF530D" w:rsidP="00485B0F">
      <w:pPr>
        <w:rPr>
          <w:u w:val="single"/>
        </w:rPr>
      </w:pPr>
    </w:p>
    <w:p w:rsidR="00173412" w:rsidRPr="00CF530D" w:rsidRDefault="00CF530D" w:rsidP="00485B0F">
      <w:pPr>
        <w:rPr>
          <w:u w:val="single"/>
        </w:rPr>
      </w:pPr>
      <w:r w:rsidRPr="00CF530D">
        <w:rPr>
          <w:u w:val="single"/>
        </w:rPr>
        <w:t>C</w:t>
      </w:r>
      <w:r w:rsidR="001679EB" w:rsidRPr="00CF530D">
        <w:rPr>
          <w:u w:val="single"/>
        </w:rPr>
        <w:t xml:space="preserve">alculations for </w:t>
      </w:r>
      <w:r w:rsidR="00173412" w:rsidRPr="00CF530D">
        <w:rPr>
          <w:u w:val="single"/>
        </w:rPr>
        <w:t>G</w:t>
      </w:r>
      <w:r w:rsidR="00173412" w:rsidRPr="00CF530D">
        <w:rPr>
          <w:u w:val="single"/>
          <w:vertAlign w:val="superscript"/>
        </w:rPr>
        <w:t>2</w:t>
      </w:r>
      <w:r w:rsidR="001679EB" w:rsidRPr="00CF530D">
        <w:rPr>
          <w:u w:val="single"/>
        </w:rPr>
        <w:t xml:space="preserve"> </w:t>
      </w:r>
      <w:r w:rsidRPr="00CF530D">
        <w:rPr>
          <w:u w:val="single"/>
        </w:rPr>
        <w:t>for each of the above rules</w:t>
      </w:r>
    </w:p>
    <w:tbl>
      <w:tblPr>
        <w:tblStyle w:val="TableGrid"/>
        <w:tblW w:w="0" w:type="auto"/>
        <w:jc w:val="center"/>
        <w:tblLayout w:type="fixed"/>
        <w:tblLook w:val="04A0" w:firstRow="1" w:lastRow="0" w:firstColumn="1" w:lastColumn="0" w:noHBand="0" w:noVBand="1"/>
      </w:tblPr>
      <w:tblGrid>
        <w:gridCol w:w="445"/>
        <w:gridCol w:w="4410"/>
      </w:tblGrid>
      <w:tr w:rsidR="00562C49" w:rsidTr="00562C49">
        <w:trPr>
          <w:jc w:val="center"/>
        </w:trPr>
        <w:tc>
          <w:tcPr>
            <w:tcW w:w="445" w:type="dxa"/>
            <w:vMerge w:val="restart"/>
            <w:shd w:val="clear" w:color="auto" w:fill="F2F2F2" w:themeFill="background1" w:themeFillShade="F2"/>
            <w:textDirection w:val="btLr"/>
          </w:tcPr>
          <w:p w:rsidR="00562C49" w:rsidRDefault="001679EB" w:rsidP="00562C49">
            <w:pPr>
              <w:ind w:left="113" w:right="113"/>
              <w:jc w:val="center"/>
              <w:rPr>
                <w:noProof/>
              </w:rPr>
            </w:pPr>
            <w:r>
              <w:rPr>
                <w:noProof/>
              </w:rPr>
              <w:t>Iniital</w:t>
            </w:r>
            <w:r w:rsidR="00562C49">
              <w:rPr>
                <w:noProof/>
              </w:rPr>
              <w:t xml:space="preserve"> Value </w:t>
            </w:r>
          </w:p>
        </w:tc>
        <w:tc>
          <w:tcPr>
            <w:tcW w:w="4410" w:type="dxa"/>
            <w:tcBorders>
              <w:bottom w:val="nil"/>
            </w:tcBorders>
          </w:tcPr>
          <w:p w:rsidR="00562C49" w:rsidRDefault="00562C49" w:rsidP="00562C49">
            <w:pPr>
              <w:jc w:val="center"/>
            </w:pPr>
            <w:r>
              <w:rPr>
                <w:noProof/>
              </w:rPr>
              <w:drawing>
                <wp:inline distT="0" distB="0" distL="0" distR="0" wp14:anchorId="113FEC04" wp14:editId="5C4E1058">
                  <wp:extent cx="2008923" cy="8159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73725" cy="842296"/>
                          </a:xfrm>
                          <a:prstGeom prst="rect">
                            <a:avLst/>
                          </a:prstGeom>
                        </pic:spPr>
                      </pic:pic>
                    </a:graphicData>
                  </a:graphic>
                </wp:inline>
              </w:drawing>
            </w:r>
          </w:p>
        </w:tc>
      </w:tr>
      <w:tr w:rsidR="00562C49" w:rsidTr="00562C49">
        <w:trPr>
          <w:jc w:val="center"/>
        </w:trPr>
        <w:tc>
          <w:tcPr>
            <w:tcW w:w="445" w:type="dxa"/>
            <w:vMerge/>
            <w:shd w:val="clear" w:color="auto" w:fill="F2F2F2" w:themeFill="background1" w:themeFillShade="F2"/>
          </w:tcPr>
          <w:p w:rsidR="00562C49" w:rsidRDefault="00562C49" w:rsidP="00562C49">
            <w:pPr>
              <w:jc w:val="center"/>
              <w:rPr>
                <w:noProof/>
              </w:rPr>
            </w:pPr>
          </w:p>
        </w:tc>
        <w:tc>
          <w:tcPr>
            <w:tcW w:w="4410" w:type="dxa"/>
            <w:tcBorders>
              <w:top w:val="nil"/>
            </w:tcBorders>
          </w:tcPr>
          <w:p w:rsidR="00562C49" w:rsidRDefault="00562C49" w:rsidP="00562C49">
            <w:pPr>
              <w:jc w:val="center"/>
            </w:pPr>
            <w:r>
              <w:rPr>
                <w:noProof/>
              </w:rPr>
              <w:drawing>
                <wp:inline distT="0" distB="0" distL="0" distR="0" wp14:anchorId="39D5F755" wp14:editId="607E38EA">
                  <wp:extent cx="2212975" cy="1575327"/>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53780" cy="1604375"/>
                          </a:xfrm>
                          <a:prstGeom prst="rect">
                            <a:avLst/>
                          </a:prstGeom>
                        </pic:spPr>
                      </pic:pic>
                    </a:graphicData>
                  </a:graphic>
                </wp:inline>
              </w:drawing>
            </w:r>
          </w:p>
        </w:tc>
      </w:tr>
    </w:tbl>
    <w:p w:rsidR="00562C49" w:rsidRDefault="00562C49" w:rsidP="00485B0F"/>
    <w:tbl>
      <w:tblPr>
        <w:tblStyle w:val="TableGrid"/>
        <w:tblW w:w="0" w:type="auto"/>
        <w:jc w:val="center"/>
        <w:tblLook w:val="04A0" w:firstRow="1" w:lastRow="0" w:firstColumn="1" w:lastColumn="0" w:noHBand="0" w:noVBand="1"/>
      </w:tblPr>
      <w:tblGrid>
        <w:gridCol w:w="731"/>
        <w:gridCol w:w="3854"/>
        <w:gridCol w:w="3690"/>
      </w:tblGrid>
      <w:tr w:rsidR="00562C49" w:rsidTr="00562C49">
        <w:trPr>
          <w:jc w:val="center"/>
        </w:trPr>
        <w:tc>
          <w:tcPr>
            <w:tcW w:w="731" w:type="dxa"/>
            <w:vMerge w:val="restart"/>
            <w:shd w:val="clear" w:color="auto" w:fill="F2F2F2" w:themeFill="background1" w:themeFillShade="F2"/>
            <w:textDirection w:val="btLr"/>
          </w:tcPr>
          <w:p w:rsidR="00562C49" w:rsidRDefault="00562C49" w:rsidP="00562C49">
            <w:pPr>
              <w:ind w:left="113" w:right="113"/>
              <w:jc w:val="center"/>
            </w:pPr>
            <w:r>
              <w:t>Rule #1</w:t>
            </w:r>
          </w:p>
        </w:tc>
        <w:tc>
          <w:tcPr>
            <w:tcW w:w="3854" w:type="dxa"/>
            <w:tcBorders>
              <w:bottom w:val="nil"/>
            </w:tcBorders>
          </w:tcPr>
          <w:p w:rsidR="00562C49" w:rsidRDefault="00562C49" w:rsidP="00562C49">
            <w:pPr>
              <w:jc w:val="center"/>
            </w:pPr>
            <w:r>
              <w:rPr>
                <w:noProof/>
              </w:rPr>
              <w:drawing>
                <wp:inline distT="0" distB="0" distL="0" distR="0" wp14:anchorId="2D7F094D" wp14:editId="7D94A42A">
                  <wp:extent cx="2043436" cy="828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72541" cy="840478"/>
                          </a:xfrm>
                          <a:prstGeom prst="rect">
                            <a:avLst/>
                          </a:prstGeom>
                        </pic:spPr>
                      </pic:pic>
                    </a:graphicData>
                  </a:graphic>
                </wp:inline>
              </w:drawing>
            </w:r>
          </w:p>
        </w:tc>
        <w:tc>
          <w:tcPr>
            <w:tcW w:w="3690" w:type="dxa"/>
            <w:tcBorders>
              <w:bottom w:val="nil"/>
            </w:tcBorders>
          </w:tcPr>
          <w:p w:rsidR="00562C49" w:rsidRDefault="00562C49" w:rsidP="00562C49">
            <w:pPr>
              <w:jc w:val="center"/>
            </w:pPr>
            <w:r>
              <w:rPr>
                <w:noProof/>
              </w:rPr>
              <w:drawing>
                <wp:inline distT="0" distB="0" distL="0" distR="0" wp14:anchorId="4A6ACD41" wp14:editId="7E5102F6">
                  <wp:extent cx="2000250" cy="794358"/>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23752" cy="803691"/>
                          </a:xfrm>
                          <a:prstGeom prst="rect">
                            <a:avLst/>
                          </a:prstGeom>
                        </pic:spPr>
                      </pic:pic>
                    </a:graphicData>
                  </a:graphic>
                </wp:inline>
              </w:drawing>
            </w:r>
          </w:p>
        </w:tc>
      </w:tr>
      <w:tr w:rsidR="00562C49" w:rsidTr="00562C49">
        <w:trPr>
          <w:jc w:val="center"/>
        </w:trPr>
        <w:tc>
          <w:tcPr>
            <w:tcW w:w="731" w:type="dxa"/>
            <w:vMerge/>
            <w:shd w:val="clear" w:color="auto" w:fill="F2F2F2" w:themeFill="background1" w:themeFillShade="F2"/>
          </w:tcPr>
          <w:p w:rsidR="00562C49" w:rsidRDefault="00562C49" w:rsidP="009A779F"/>
        </w:tc>
        <w:tc>
          <w:tcPr>
            <w:tcW w:w="3854" w:type="dxa"/>
            <w:tcBorders>
              <w:top w:val="nil"/>
            </w:tcBorders>
            <w:vAlign w:val="bottom"/>
          </w:tcPr>
          <w:p w:rsidR="00562C49" w:rsidRDefault="00562C49" w:rsidP="00AC01A0">
            <w:pPr>
              <w:jc w:val="center"/>
            </w:pPr>
            <w:r>
              <w:rPr>
                <w:noProof/>
              </w:rPr>
              <w:drawing>
                <wp:inline distT="0" distB="0" distL="0" distR="0" wp14:anchorId="04EB9B18" wp14:editId="5DA9A7C8">
                  <wp:extent cx="2105025" cy="183437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18150" cy="1845816"/>
                          </a:xfrm>
                          <a:prstGeom prst="rect">
                            <a:avLst/>
                          </a:prstGeom>
                        </pic:spPr>
                      </pic:pic>
                    </a:graphicData>
                  </a:graphic>
                </wp:inline>
              </w:drawing>
            </w:r>
          </w:p>
        </w:tc>
        <w:tc>
          <w:tcPr>
            <w:tcW w:w="3690" w:type="dxa"/>
            <w:tcBorders>
              <w:top w:val="nil"/>
            </w:tcBorders>
            <w:vAlign w:val="bottom"/>
          </w:tcPr>
          <w:p w:rsidR="00562C49" w:rsidRDefault="00562C49" w:rsidP="00AC01A0">
            <w:pPr>
              <w:jc w:val="center"/>
            </w:pPr>
            <w:r>
              <w:rPr>
                <w:noProof/>
              </w:rPr>
              <w:drawing>
                <wp:inline distT="0" distB="0" distL="0" distR="0" wp14:anchorId="5096891C" wp14:editId="3A16CEC4">
                  <wp:extent cx="2171700" cy="139684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78069" cy="1400942"/>
                          </a:xfrm>
                          <a:prstGeom prst="rect">
                            <a:avLst/>
                          </a:prstGeom>
                        </pic:spPr>
                      </pic:pic>
                    </a:graphicData>
                  </a:graphic>
                </wp:inline>
              </w:drawing>
            </w:r>
          </w:p>
        </w:tc>
      </w:tr>
    </w:tbl>
    <w:p w:rsidR="00562C49" w:rsidRDefault="00562C49" w:rsidP="00485B0F"/>
    <w:tbl>
      <w:tblPr>
        <w:tblStyle w:val="TableGrid"/>
        <w:tblW w:w="0" w:type="auto"/>
        <w:jc w:val="center"/>
        <w:tblLook w:val="04A0" w:firstRow="1" w:lastRow="0" w:firstColumn="1" w:lastColumn="0" w:noHBand="0" w:noVBand="1"/>
      </w:tblPr>
      <w:tblGrid>
        <w:gridCol w:w="731"/>
        <w:gridCol w:w="3906"/>
        <w:gridCol w:w="2738"/>
      </w:tblGrid>
      <w:tr w:rsidR="001679EB" w:rsidTr="001679EB">
        <w:trPr>
          <w:jc w:val="center"/>
        </w:trPr>
        <w:tc>
          <w:tcPr>
            <w:tcW w:w="731" w:type="dxa"/>
            <w:vMerge w:val="restart"/>
            <w:shd w:val="clear" w:color="auto" w:fill="F2F2F2" w:themeFill="background1" w:themeFillShade="F2"/>
            <w:textDirection w:val="btLr"/>
          </w:tcPr>
          <w:p w:rsidR="00562C49" w:rsidRDefault="00562C49" w:rsidP="009A779F">
            <w:pPr>
              <w:ind w:left="113" w:right="113"/>
              <w:jc w:val="center"/>
            </w:pPr>
            <w:r>
              <w:t>Rule #2</w:t>
            </w:r>
          </w:p>
        </w:tc>
        <w:tc>
          <w:tcPr>
            <w:tcW w:w="3906" w:type="dxa"/>
            <w:tcBorders>
              <w:bottom w:val="nil"/>
            </w:tcBorders>
          </w:tcPr>
          <w:p w:rsidR="00562C49" w:rsidRDefault="001679EB" w:rsidP="001679EB">
            <w:pPr>
              <w:jc w:val="center"/>
            </w:pPr>
            <w:r>
              <w:rPr>
                <w:noProof/>
              </w:rPr>
              <w:drawing>
                <wp:inline distT="0" distB="0" distL="0" distR="0" wp14:anchorId="4039D878" wp14:editId="5189BBBD">
                  <wp:extent cx="1993827" cy="85725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49374" cy="881132"/>
                          </a:xfrm>
                          <a:prstGeom prst="rect">
                            <a:avLst/>
                          </a:prstGeom>
                        </pic:spPr>
                      </pic:pic>
                    </a:graphicData>
                  </a:graphic>
                </wp:inline>
              </w:drawing>
            </w:r>
          </w:p>
        </w:tc>
        <w:tc>
          <w:tcPr>
            <w:tcW w:w="2738" w:type="dxa"/>
            <w:tcBorders>
              <w:bottom w:val="nil"/>
            </w:tcBorders>
          </w:tcPr>
          <w:p w:rsidR="001679EB" w:rsidRDefault="001679EB" w:rsidP="001679EB">
            <w:pPr>
              <w:rPr>
                <w:sz w:val="2"/>
              </w:rPr>
            </w:pPr>
          </w:p>
          <w:p w:rsidR="00562C49" w:rsidRDefault="00562C49" w:rsidP="001679EB">
            <w:pPr>
              <w:jc w:val="center"/>
            </w:pPr>
            <w:r>
              <w:rPr>
                <w:noProof/>
              </w:rPr>
              <w:drawing>
                <wp:inline distT="0" distB="0" distL="0" distR="0" wp14:anchorId="220A1C9B" wp14:editId="64A27BEB">
                  <wp:extent cx="1295400" cy="606576"/>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21990" cy="619027"/>
                          </a:xfrm>
                          <a:prstGeom prst="rect">
                            <a:avLst/>
                          </a:prstGeom>
                        </pic:spPr>
                      </pic:pic>
                    </a:graphicData>
                  </a:graphic>
                </wp:inline>
              </w:drawing>
            </w:r>
          </w:p>
        </w:tc>
      </w:tr>
      <w:tr w:rsidR="001679EB" w:rsidTr="001679EB">
        <w:trPr>
          <w:jc w:val="center"/>
        </w:trPr>
        <w:tc>
          <w:tcPr>
            <w:tcW w:w="731" w:type="dxa"/>
            <w:vMerge/>
            <w:shd w:val="clear" w:color="auto" w:fill="F2F2F2" w:themeFill="background1" w:themeFillShade="F2"/>
          </w:tcPr>
          <w:p w:rsidR="00562C49" w:rsidRDefault="00562C49" w:rsidP="009A779F"/>
        </w:tc>
        <w:tc>
          <w:tcPr>
            <w:tcW w:w="3906" w:type="dxa"/>
            <w:tcBorders>
              <w:top w:val="nil"/>
            </w:tcBorders>
            <w:vAlign w:val="bottom"/>
          </w:tcPr>
          <w:p w:rsidR="00562C49" w:rsidRDefault="00562C49" w:rsidP="001679EB">
            <w:pPr>
              <w:jc w:val="center"/>
            </w:pPr>
            <w:r>
              <w:rPr>
                <w:noProof/>
              </w:rPr>
              <w:drawing>
                <wp:inline distT="0" distB="0" distL="0" distR="0" wp14:anchorId="0A2F22F2" wp14:editId="5911793C">
                  <wp:extent cx="2343150" cy="1788053"/>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64679" cy="1804482"/>
                          </a:xfrm>
                          <a:prstGeom prst="rect">
                            <a:avLst/>
                          </a:prstGeom>
                        </pic:spPr>
                      </pic:pic>
                    </a:graphicData>
                  </a:graphic>
                </wp:inline>
              </w:drawing>
            </w:r>
          </w:p>
        </w:tc>
        <w:tc>
          <w:tcPr>
            <w:tcW w:w="2738" w:type="dxa"/>
            <w:tcBorders>
              <w:top w:val="nil"/>
            </w:tcBorders>
            <w:vAlign w:val="bottom"/>
          </w:tcPr>
          <w:p w:rsidR="00562C49" w:rsidRDefault="00562C49" w:rsidP="001679EB">
            <w:pPr>
              <w:jc w:val="center"/>
            </w:pPr>
            <w:r>
              <w:rPr>
                <w:noProof/>
              </w:rPr>
              <w:drawing>
                <wp:inline distT="0" distB="0" distL="0" distR="0" wp14:anchorId="5EF42699" wp14:editId="4AF38EF6">
                  <wp:extent cx="1314450" cy="23368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25501" cy="2356446"/>
                          </a:xfrm>
                          <a:prstGeom prst="rect">
                            <a:avLst/>
                          </a:prstGeom>
                        </pic:spPr>
                      </pic:pic>
                    </a:graphicData>
                  </a:graphic>
                </wp:inline>
              </w:drawing>
            </w:r>
          </w:p>
        </w:tc>
      </w:tr>
    </w:tbl>
    <w:p w:rsidR="00562C49" w:rsidRDefault="00562C49" w:rsidP="00485B0F"/>
    <w:p w:rsidR="001679EB" w:rsidRDefault="001679EB" w:rsidP="00485B0F">
      <w:r>
        <w:t>The initial or starting G</w:t>
      </w:r>
      <w:r w:rsidRPr="001679EB">
        <w:rPr>
          <w:vertAlign w:val="superscript"/>
        </w:rPr>
        <w:t>2</w:t>
      </w:r>
      <w:r>
        <w:t xml:space="preserve"> value is about 13.5.  When using Rule #1, the combined G</w:t>
      </w:r>
      <w:r w:rsidRPr="001679EB">
        <w:rPr>
          <w:vertAlign w:val="superscript"/>
        </w:rPr>
        <w:t>2</w:t>
      </w:r>
      <w:r>
        <w:t xml:space="preserve"> value from </w:t>
      </w:r>
      <w:r w:rsidR="00CF530D">
        <w:t xml:space="preserve">the two nodes, i.e. </w:t>
      </w:r>
      <w:r>
        <w:t>Hibernates = Yes and Hibernates = No drops to (7.64 + 5.55) = 13.19.  When using Rule #2, the combined G</w:t>
      </w:r>
      <w:r w:rsidRPr="001679EB">
        <w:rPr>
          <w:vertAlign w:val="superscript"/>
        </w:rPr>
        <w:t>2</w:t>
      </w:r>
      <w:r>
        <w:t xml:space="preserve"> value from Blood: Warm and Blood: Cold drops to (5.0 + 0.0) = 5.0.  The drop in G</w:t>
      </w:r>
      <w:r w:rsidRPr="001679EB">
        <w:rPr>
          <w:vertAlign w:val="superscript"/>
        </w:rPr>
        <w:t>2</w:t>
      </w:r>
      <w:r>
        <w:t xml:space="preserve"> is considerable larger for Rule #2 – thus dividing the animal by Warm/Cold Blood is more advantageous. </w:t>
      </w:r>
    </w:p>
    <w:tbl>
      <w:tblPr>
        <w:tblStyle w:val="TableGrid"/>
        <w:tblW w:w="0" w:type="auto"/>
        <w:jc w:val="center"/>
        <w:tblLook w:val="04A0" w:firstRow="1" w:lastRow="0" w:firstColumn="1" w:lastColumn="0" w:noHBand="0" w:noVBand="1"/>
      </w:tblPr>
      <w:tblGrid>
        <w:gridCol w:w="1165"/>
        <w:gridCol w:w="2430"/>
        <w:gridCol w:w="2070"/>
      </w:tblGrid>
      <w:tr w:rsidR="009817B5" w:rsidTr="008572C2">
        <w:trPr>
          <w:jc w:val="center"/>
        </w:trPr>
        <w:tc>
          <w:tcPr>
            <w:tcW w:w="1165" w:type="dxa"/>
            <w:shd w:val="clear" w:color="auto" w:fill="F2F2F2" w:themeFill="background1" w:themeFillShade="F2"/>
            <w:vAlign w:val="center"/>
          </w:tcPr>
          <w:p w:rsidR="009817B5" w:rsidRPr="009817B5" w:rsidRDefault="009817B5" w:rsidP="009817B5">
            <w:pPr>
              <w:jc w:val="center"/>
              <w:rPr>
                <w:sz w:val="28"/>
              </w:rPr>
            </w:pPr>
            <w:r w:rsidRPr="009817B5">
              <w:rPr>
                <w:sz w:val="28"/>
              </w:rPr>
              <w:t>Step</w:t>
            </w:r>
          </w:p>
        </w:tc>
        <w:tc>
          <w:tcPr>
            <w:tcW w:w="2430" w:type="dxa"/>
            <w:shd w:val="clear" w:color="auto" w:fill="F2F2F2" w:themeFill="background1" w:themeFillShade="F2"/>
            <w:vAlign w:val="center"/>
          </w:tcPr>
          <w:p w:rsidR="009817B5" w:rsidRPr="009817B5" w:rsidRDefault="009817B5" w:rsidP="009817B5">
            <w:pPr>
              <w:jc w:val="center"/>
              <w:rPr>
                <w:sz w:val="28"/>
              </w:rPr>
            </w:pPr>
            <w:r w:rsidRPr="009817B5">
              <w:rPr>
                <w:sz w:val="28"/>
              </w:rPr>
              <w:t>Rule #1</w:t>
            </w:r>
          </w:p>
        </w:tc>
        <w:tc>
          <w:tcPr>
            <w:tcW w:w="2070" w:type="dxa"/>
            <w:shd w:val="clear" w:color="auto" w:fill="F2F2F2" w:themeFill="background1" w:themeFillShade="F2"/>
            <w:vAlign w:val="center"/>
          </w:tcPr>
          <w:p w:rsidR="009817B5" w:rsidRPr="009817B5" w:rsidRDefault="009817B5" w:rsidP="009817B5">
            <w:pPr>
              <w:jc w:val="center"/>
              <w:rPr>
                <w:sz w:val="28"/>
              </w:rPr>
            </w:pPr>
            <w:r w:rsidRPr="009817B5">
              <w:rPr>
                <w:sz w:val="28"/>
              </w:rPr>
              <w:t>Rule #2</w:t>
            </w:r>
          </w:p>
        </w:tc>
      </w:tr>
      <w:tr w:rsidR="009817B5" w:rsidTr="008572C2">
        <w:trPr>
          <w:jc w:val="center"/>
        </w:trPr>
        <w:tc>
          <w:tcPr>
            <w:tcW w:w="1165" w:type="dxa"/>
            <w:shd w:val="clear" w:color="auto" w:fill="F2F2F2" w:themeFill="background1" w:themeFillShade="F2"/>
            <w:vAlign w:val="center"/>
          </w:tcPr>
          <w:p w:rsidR="009817B5" w:rsidRPr="009817B5" w:rsidRDefault="009817B5" w:rsidP="009817B5">
            <w:pPr>
              <w:jc w:val="center"/>
              <w:rPr>
                <w:sz w:val="28"/>
              </w:rPr>
            </w:pPr>
            <w:r w:rsidRPr="009817B5">
              <w:rPr>
                <w:sz w:val="28"/>
              </w:rPr>
              <w:t>0</w:t>
            </w:r>
          </w:p>
        </w:tc>
        <w:tc>
          <w:tcPr>
            <w:tcW w:w="2430" w:type="dxa"/>
            <w:vAlign w:val="center"/>
          </w:tcPr>
          <w:p w:rsidR="009817B5" w:rsidRDefault="009817B5" w:rsidP="009817B5">
            <w:pPr>
              <w:jc w:val="center"/>
            </w:pPr>
            <w:r>
              <w:t>13.46</w:t>
            </w:r>
          </w:p>
        </w:tc>
        <w:tc>
          <w:tcPr>
            <w:tcW w:w="2070" w:type="dxa"/>
            <w:vAlign w:val="center"/>
          </w:tcPr>
          <w:p w:rsidR="009817B5" w:rsidRDefault="009817B5" w:rsidP="009817B5">
            <w:pPr>
              <w:jc w:val="center"/>
            </w:pPr>
            <w:r>
              <w:t>13.46</w:t>
            </w:r>
          </w:p>
        </w:tc>
      </w:tr>
      <w:tr w:rsidR="008572C2" w:rsidTr="009817B5">
        <w:trPr>
          <w:jc w:val="center"/>
        </w:trPr>
        <w:tc>
          <w:tcPr>
            <w:tcW w:w="1165" w:type="dxa"/>
            <w:shd w:val="clear" w:color="auto" w:fill="F2F2F2" w:themeFill="background1" w:themeFillShade="F2"/>
            <w:vAlign w:val="center"/>
          </w:tcPr>
          <w:p w:rsidR="008572C2" w:rsidRPr="009817B5" w:rsidRDefault="008572C2" w:rsidP="009817B5">
            <w:pPr>
              <w:jc w:val="center"/>
              <w:rPr>
                <w:sz w:val="28"/>
              </w:rPr>
            </w:pPr>
            <w:r w:rsidRPr="009817B5">
              <w:rPr>
                <w:sz w:val="28"/>
              </w:rPr>
              <w:t>1</w:t>
            </w:r>
          </w:p>
        </w:tc>
        <w:tc>
          <w:tcPr>
            <w:tcW w:w="2430" w:type="dxa"/>
            <w:vAlign w:val="center"/>
          </w:tcPr>
          <w:p w:rsidR="008572C2" w:rsidRDefault="008572C2" w:rsidP="008572C2">
            <w:pPr>
              <w:jc w:val="center"/>
            </w:pPr>
            <w:r>
              <w:t>(7.64 + 5.55) = 13.19</w:t>
            </w:r>
            <w:r>
              <w:br/>
              <w:t>2% drop</w:t>
            </w:r>
          </w:p>
        </w:tc>
        <w:tc>
          <w:tcPr>
            <w:tcW w:w="2070" w:type="dxa"/>
            <w:vAlign w:val="center"/>
          </w:tcPr>
          <w:p w:rsidR="008572C2" w:rsidRDefault="008572C2" w:rsidP="009817B5">
            <w:pPr>
              <w:jc w:val="center"/>
            </w:pPr>
            <w:r>
              <w:t>(5.0 + 0.0) = 5.0</w:t>
            </w:r>
            <w:r>
              <w:br/>
              <w:t>63% drop</w:t>
            </w:r>
          </w:p>
        </w:tc>
      </w:tr>
      <w:tr w:rsidR="008572C2" w:rsidTr="009817B5">
        <w:trPr>
          <w:jc w:val="center"/>
        </w:trPr>
        <w:tc>
          <w:tcPr>
            <w:tcW w:w="1165" w:type="dxa"/>
            <w:shd w:val="clear" w:color="auto" w:fill="F2F2F2" w:themeFill="background1" w:themeFillShade="F2"/>
            <w:vAlign w:val="center"/>
          </w:tcPr>
          <w:p w:rsidR="008572C2" w:rsidRPr="009817B5" w:rsidRDefault="008572C2" w:rsidP="009817B5">
            <w:pPr>
              <w:jc w:val="center"/>
              <w:rPr>
                <w:sz w:val="28"/>
              </w:rPr>
            </w:pPr>
            <w:r w:rsidRPr="009817B5">
              <w:rPr>
                <w:sz w:val="28"/>
              </w:rPr>
              <w:t>2</w:t>
            </w:r>
          </w:p>
        </w:tc>
        <w:tc>
          <w:tcPr>
            <w:tcW w:w="2430" w:type="dxa"/>
            <w:vAlign w:val="center"/>
          </w:tcPr>
          <w:p w:rsidR="008572C2" w:rsidRDefault="008572C2" w:rsidP="009817B5">
            <w:pPr>
              <w:jc w:val="center"/>
            </w:pPr>
            <w:r>
              <w:t>(3.81 + 0.0 + 0.0) = 3.81</w:t>
            </w:r>
            <w:r>
              <w:br/>
              <w:t>72% drop</w:t>
            </w:r>
          </w:p>
        </w:tc>
        <w:tc>
          <w:tcPr>
            <w:tcW w:w="2070" w:type="dxa"/>
            <w:vAlign w:val="center"/>
          </w:tcPr>
          <w:p w:rsidR="008572C2" w:rsidRDefault="008572C2" w:rsidP="008572C2">
            <w:pPr>
              <w:pStyle w:val="ListParagraph"/>
              <w:numPr>
                <w:ilvl w:val="0"/>
                <w:numId w:val="4"/>
              </w:numPr>
              <w:jc w:val="center"/>
            </w:pPr>
            <w:r>
              <w:t>+ 0.0+ 0.0) = 0.0</w:t>
            </w:r>
          </w:p>
          <w:p w:rsidR="008572C2" w:rsidRDefault="008572C2" w:rsidP="008572C2">
            <w:pPr>
              <w:pStyle w:val="ListParagraph"/>
              <w:ind w:left="393"/>
            </w:pPr>
            <w:r>
              <w:t>100% drop</w:t>
            </w:r>
          </w:p>
        </w:tc>
      </w:tr>
      <w:tr w:rsidR="008572C2" w:rsidTr="008572C2">
        <w:trPr>
          <w:jc w:val="center"/>
        </w:trPr>
        <w:tc>
          <w:tcPr>
            <w:tcW w:w="1165" w:type="dxa"/>
            <w:shd w:val="clear" w:color="auto" w:fill="F2F2F2" w:themeFill="background1" w:themeFillShade="F2"/>
            <w:vAlign w:val="center"/>
          </w:tcPr>
          <w:p w:rsidR="008572C2" w:rsidRPr="009817B5" w:rsidRDefault="008572C2" w:rsidP="009817B5">
            <w:pPr>
              <w:jc w:val="center"/>
              <w:rPr>
                <w:sz w:val="28"/>
              </w:rPr>
            </w:pPr>
            <w:r w:rsidRPr="009817B5">
              <w:rPr>
                <w:sz w:val="28"/>
              </w:rPr>
              <w:t>3</w:t>
            </w:r>
          </w:p>
        </w:tc>
        <w:tc>
          <w:tcPr>
            <w:tcW w:w="2430" w:type="dxa"/>
            <w:vAlign w:val="center"/>
          </w:tcPr>
          <w:p w:rsidR="008572C2" w:rsidRDefault="008572C2" w:rsidP="008572C2">
            <w:pPr>
              <w:jc w:val="center"/>
            </w:pPr>
            <w:r>
              <w:t>(0.0+0.0+0.0+0.0) = 0.0</w:t>
            </w:r>
            <w:r>
              <w:br/>
              <w:t>100% drop</w:t>
            </w:r>
          </w:p>
        </w:tc>
        <w:tc>
          <w:tcPr>
            <w:tcW w:w="2070" w:type="dxa"/>
            <w:vAlign w:val="center"/>
          </w:tcPr>
          <w:p w:rsidR="008572C2" w:rsidRDefault="008572C2" w:rsidP="009817B5">
            <w:pPr>
              <w:jc w:val="center"/>
            </w:pPr>
          </w:p>
        </w:tc>
      </w:tr>
    </w:tbl>
    <w:p w:rsidR="003B38CB" w:rsidRDefault="003B38CB" w:rsidP="00485B0F"/>
    <w:p w:rsidR="00173412" w:rsidRPr="00173412" w:rsidRDefault="00173412" w:rsidP="00485B0F"/>
    <w:p w:rsidR="00B14A66" w:rsidRPr="00B14A66" w:rsidRDefault="00CF530D" w:rsidP="00173412">
      <w:r>
        <w:lastRenderedPageBreak/>
        <w:t>C</w:t>
      </w:r>
      <w:r w:rsidR="00B14A66">
        <w:t xml:space="preserve">lassification rules are often arranged in a tree-type structure, hence the name </w:t>
      </w:r>
      <w:r w:rsidR="00B14A66" w:rsidRPr="00E9030E">
        <w:rPr>
          <w:b/>
        </w:rPr>
        <w:t>Classification Tree</w:t>
      </w:r>
      <w:r w:rsidR="00B14A66">
        <w:t>.</w:t>
      </w:r>
    </w:p>
    <w:tbl>
      <w:tblPr>
        <w:tblStyle w:val="TableGrid"/>
        <w:tblW w:w="10075" w:type="dxa"/>
        <w:jc w:val="center"/>
        <w:tblLook w:val="04A0" w:firstRow="1" w:lastRow="0" w:firstColumn="1" w:lastColumn="0" w:noHBand="0" w:noVBand="1"/>
      </w:tblPr>
      <w:tblGrid>
        <w:gridCol w:w="1975"/>
        <w:gridCol w:w="4230"/>
        <w:gridCol w:w="3870"/>
      </w:tblGrid>
      <w:tr w:rsidR="002A2CD5" w:rsidTr="002A2CD5">
        <w:trPr>
          <w:jc w:val="center"/>
        </w:trPr>
        <w:tc>
          <w:tcPr>
            <w:tcW w:w="1975" w:type="dxa"/>
            <w:shd w:val="clear" w:color="auto" w:fill="F2F2F2" w:themeFill="background1" w:themeFillShade="F2"/>
          </w:tcPr>
          <w:p w:rsidR="002A2CD5" w:rsidRPr="002A2CD5" w:rsidRDefault="002A2CD5" w:rsidP="00173412">
            <w:pPr>
              <w:rPr>
                <w:sz w:val="24"/>
                <w:u w:val="single"/>
              </w:rPr>
            </w:pPr>
          </w:p>
        </w:tc>
        <w:tc>
          <w:tcPr>
            <w:tcW w:w="4230" w:type="dxa"/>
            <w:shd w:val="clear" w:color="auto" w:fill="F2F2F2" w:themeFill="background1" w:themeFillShade="F2"/>
          </w:tcPr>
          <w:p w:rsidR="002A2CD5" w:rsidRPr="002A2CD5" w:rsidRDefault="002A2CD5" w:rsidP="002A2CD5">
            <w:pPr>
              <w:jc w:val="center"/>
              <w:rPr>
                <w:sz w:val="24"/>
              </w:rPr>
            </w:pPr>
            <w:r w:rsidRPr="002A2CD5">
              <w:rPr>
                <w:sz w:val="24"/>
              </w:rPr>
              <w:t>Appearance in JMP</w:t>
            </w:r>
          </w:p>
        </w:tc>
        <w:tc>
          <w:tcPr>
            <w:tcW w:w="3870" w:type="dxa"/>
            <w:shd w:val="clear" w:color="auto" w:fill="F2F2F2" w:themeFill="background1" w:themeFillShade="F2"/>
          </w:tcPr>
          <w:p w:rsidR="002A2CD5" w:rsidRPr="002A2CD5" w:rsidRDefault="002A2CD5" w:rsidP="002A2CD5">
            <w:pPr>
              <w:jc w:val="center"/>
              <w:rPr>
                <w:noProof/>
                <w:sz w:val="24"/>
              </w:rPr>
            </w:pPr>
            <w:r w:rsidRPr="002A2CD5">
              <w:rPr>
                <w:sz w:val="24"/>
              </w:rPr>
              <w:t>Appearance in R via post() function</w:t>
            </w:r>
          </w:p>
        </w:tc>
      </w:tr>
      <w:tr w:rsidR="002A2CD5" w:rsidTr="002A2CD5">
        <w:trPr>
          <w:jc w:val="center"/>
        </w:trPr>
        <w:tc>
          <w:tcPr>
            <w:tcW w:w="1975" w:type="dxa"/>
            <w:shd w:val="clear" w:color="auto" w:fill="F2F2F2" w:themeFill="background1" w:themeFillShade="F2"/>
          </w:tcPr>
          <w:p w:rsidR="002A2CD5" w:rsidRPr="00E9030E" w:rsidRDefault="002A2CD5" w:rsidP="00173412">
            <w:pPr>
              <w:rPr>
                <w:u w:val="single"/>
              </w:rPr>
            </w:pPr>
            <w:r w:rsidRPr="00E9030E">
              <w:rPr>
                <w:u w:val="single"/>
              </w:rPr>
              <w:t>Step 0:</w:t>
            </w:r>
          </w:p>
        </w:tc>
        <w:tc>
          <w:tcPr>
            <w:tcW w:w="4230" w:type="dxa"/>
          </w:tcPr>
          <w:p w:rsidR="002A2CD5" w:rsidRPr="00E9030E" w:rsidRDefault="002A2CD5" w:rsidP="00E9030E">
            <w:pPr>
              <w:rPr>
                <w:sz w:val="2"/>
                <w:u w:val="single"/>
              </w:rPr>
            </w:pPr>
          </w:p>
          <w:p w:rsidR="002A2CD5" w:rsidRDefault="002A2CD5" w:rsidP="00E9030E">
            <w:pPr>
              <w:jc w:val="center"/>
              <w:rPr>
                <w:u w:val="single"/>
              </w:rPr>
            </w:pPr>
            <w:r>
              <w:rPr>
                <w:noProof/>
              </w:rPr>
              <w:drawing>
                <wp:inline distT="0" distB="0" distL="0" distR="0" wp14:anchorId="739E2E3D" wp14:editId="1660CAC8">
                  <wp:extent cx="962025" cy="662587"/>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69283" cy="667586"/>
                          </a:xfrm>
                          <a:prstGeom prst="rect">
                            <a:avLst/>
                          </a:prstGeom>
                        </pic:spPr>
                      </pic:pic>
                    </a:graphicData>
                  </a:graphic>
                </wp:inline>
              </w:drawing>
            </w:r>
          </w:p>
        </w:tc>
        <w:tc>
          <w:tcPr>
            <w:tcW w:w="3870" w:type="dxa"/>
          </w:tcPr>
          <w:p w:rsidR="002A2CD5" w:rsidRPr="00E9030E" w:rsidRDefault="002A2CD5" w:rsidP="002A2CD5">
            <w:pPr>
              <w:jc w:val="center"/>
              <w:rPr>
                <w:sz w:val="2"/>
                <w:u w:val="single"/>
              </w:rPr>
            </w:pPr>
            <w:r>
              <w:rPr>
                <w:noProof/>
              </w:rPr>
              <w:drawing>
                <wp:inline distT="0" distB="0" distL="0" distR="0" wp14:anchorId="263FE658" wp14:editId="1F73A780">
                  <wp:extent cx="977900" cy="742094"/>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91682" cy="752553"/>
                          </a:xfrm>
                          <a:prstGeom prst="rect">
                            <a:avLst/>
                          </a:prstGeom>
                        </pic:spPr>
                      </pic:pic>
                    </a:graphicData>
                  </a:graphic>
                </wp:inline>
              </w:drawing>
            </w:r>
          </w:p>
        </w:tc>
      </w:tr>
      <w:tr w:rsidR="002A2CD5" w:rsidTr="002A2CD5">
        <w:trPr>
          <w:jc w:val="center"/>
        </w:trPr>
        <w:tc>
          <w:tcPr>
            <w:tcW w:w="1975" w:type="dxa"/>
            <w:shd w:val="clear" w:color="auto" w:fill="F2F2F2" w:themeFill="background1" w:themeFillShade="F2"/>
          </w:tcPr>
          <w:p w:rsidR="002A2CD5" w:rsidRPr="00E9030E" w:rsidRDefault="002A2CD5" w:rsidP="00173412">
            <w:r w:rsidRPr="00E9030E">
              <w:rPr>
                <w:u w:val="single"/>
              </w:rPr>
              <w:t>Step 1:</w:t>
            </w:r>
            <w:r w:rsidRPr="00E9030E">
              <w:t xml:space="preserve"> Divide on Warm/Cold Blooded</w:t>
            </w:r>
          </w:p>
        </w:tc>
        <w:tc>
          <w:tcPr>
            <w:tcW w:w="4230" w:type="dxa"/>
          </w:tcPr>
          <w:p w:rsidR="002A2CD5" w:rsidRDefault="002A2CD5" w:rsidP="00B14A66">
            <w:pPr>
              <w:jc w:val="center"/>
              <w:rPr>
                <w:u w:val="single"/>
              </w:rPr>
            </w:pPr>
            <w:r>
              <w:rPr>
                <w:noProof/>
              </w:rPr>
              <w:drawing>
                <wp:inline distT="0" distB="0" distL="0" distR="0" wp14:anchorId="1A500E6F" wp14:editId="0C467F82">
                  <wp:extent cx="1361871" cy="1020233"/>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7784" cy="1032154"/>
                          </a:xfrm>
                          <a:prstGeom prst="rect">
                            <a:avLst/>
                          </a:prstGeom>
                        </pic:spPr>
                      </pic:pic>
                    </a:graphicData>
                  </a:graphic>
                </wp:inline>
              </w:drawing>
            </w:r>
          </w:p>
        </w:tc>
        <w:tc>
          <w:tcPr>
            <w:tcW w:w="3870" w:type="dxa"/>
          </w:tcPr>
          <w:p w:rsidR="002A2CD5" w:rsidRDefault="002A2CD5" w:rsidP="00B14A66">
            <w:pPr>
              <w:jc w:val="center"/>
              <w:rPr>
                <w:noProof/>
              </w:rPr>
            </w:pPr>
            <w:r>
              <w:rPr>
                <w:noProof/>
              </w:rPr>
              <w:drawing>
                <wp:inline distT="0" distB="0" distL="0" distR="0" wp14:anchorId="6A0C9D83" wp14:editId="7E12ACF3">
                  <wp:extent cx="2286000" cy="1237517"/>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94152" cy="1241930"/>
                          </a:xfrm>
                          <a:prstGeom prst="rect">
                            <a:avLst/>
                          </a:prstGeom>
                        </pic:spPr>
                      </pic:pic>
                    </a:graphicData>
                  </a:graphic>
                </wp:inline>
              </w:drawing>
            </w:r>
          </w:p>
        </w:tc>
      </w:tr>
      <w:tr w:rsidR="002A2CD5" w:rsidTr="002A2CD5">
        <w:trPr>
          <w:jc w:val="center"/>
        </w:trPr>
        <w:tc>
          <w:tcPr>
            <w:tcW w:w="1975" w:type="dxa"/>
            <w:shd w:val="clear" w:color="auto" w:fill="F2F2F2" w:themeFill="background1" w:themeFillShade="F2"/>
          </w:tcPr>
          <w:p w:rsidR="002A2CD5" w:rsidRPr="00E9030E" w:rsidRDefault="002A2CD5" w:rsidP="00173412">
            <w:r w:rsidRPr="00E9030E">
              <w:rPr>
                <w:u w:val="single"/>
              </w:rPr>
              <w:t>Step 2:</w:t>
            </w:r>
            <w:r w:rsidRPr="00E9030E">
              <w:t xml:space="preserve"> Divide Warm Blooded into Gives Birth Yes / No</w:t>
            </w:r>
          </w:p>
        </w:tc>
        <w:tc>
          <w:tcPr>
            <w:tcW w:w="4230" w:type="dxa"/>
          </w:tcPr>
          <w:p w:rsidR="002A2CD5" w:rsidRPr="00E9030E" w:rsidRDefault="002A2CD5" w:rsidP="00B14A66">
            <w:pPr>
              <w:jc w:val="center"/>
              <w:rPr>
                <w:sz w:val="2"/>
                <w:u w:val="single"/>
              </w:rPr>
            </w:pPr>
          </w:p>
          <w:p w:rsidR="002A2CD5" w:rsidRDefault="002A2CD5" w:rsidP="00B14A66">
            <w:pPr>
              <w:jc w:val="center"/>
              <w:rPr>
                <w:u w:val="single"/>
              </w:rPr>
            </w:pPr>
            <w:r>
              <w:rPr>
                <w:noProof/>
              </w:rPr>
              <w:drawing>
                <wp:inline distT="0" distB="0" distL="0" distR="0" wp14:anchorId="07966723" wp14:editId="2FFF5314">
                  <wp:extent cx="2232025" cy="1636818"/>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37593" cy="1640901"/>
                          </a:xfrm>
                          <a:prstGeom prst="rect">
                            <a:avLst/>
                          </a:prstGeom>
                        </pic:spPr>
                      </pic:pic>
                    </a:graphicData>
                  </a:graphic>
                </wp:inline>
              </w:drawing>
            </w:r>
          </w:p>
        </w:tc>
        <w:tc>
          <w:tcPr>
            <w:tcW w:w="3870" w:type="dxa"/>
          </w:tcPr>
          <w:p w:rsidR="002A2CD5" w:rsidRPr="00E9030E" w:rsidRDefault="002A2CD5" w:rsidP="00B14A66">
            <w:pPr>
              <w:jc w:val="center"/>
              <w:rPr>
                <w:sz w:val="2"/>
                <w:u w:val="single"/>
              </w:rPr>
            </w:pPr>
            <w:r>
              <w:rPr>
                <w:noProof/>
              </w:rPr>
              <w:drawing>
                <wp:inline distT="0" distB="0" distL="0" distR="0" wp14:anchorId="4E32E7F6" wp14:editId="2EF819D3">
                  <wp:extent cx="2159000" cy="1572425"/>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73520" cy="1583000"/>
                          </a:xfrm>
                          <a:prstGeom prst="rect">
                            <a:avLst/>
                          </a:prstGeom>
                        </pic:spPr>
                      </pic:pic>
                    </a:graphicData>
                  </a:graphic>
                </wp:inline>
              </w:drawing>
            </w:r>
          </w:p>
        </w:tc>
      </w:tr>
    </w:tbl>
    <w:p w:rsidR="00E9030E" w:rsidRDefault="00E9030E" w:rsidP="00173412">
      <w:pPr>
        <w:rPr>
          <w:u w:val="single"/>
        </w:rPr>
      </w:pPr>
    </w:p>
    <w:p w:rsidR="00E9030E" w:rsidRPr="00E9030E" w:rsidRDefault="00CF530D" w:rsidP="00173412">
      <w:r>
        <w:t>As seen above, t</w:t>
      </w:r>
      <w:r w:rsidR="00E9030E">
        <w:t>he Classification Tree for Rule #1 contains an additional layer that is not necessary.</w:t>
      </w:r>
    </w:p>
    <w:p w:rsidR="008332ED" w:rsidRDefault="008572C2" w:rsidP="00E9030E">
      <w:pPr>
        <w:jc w:val="center"/>
        <w:rPr>
          <w:u w:val="single"/>
        </w:rPr>
      </w:pPr>
      <w:r>
        <w:rPr>
          <w:noProof/>
        </w:rPr>
        <w:drawing>
          <wp:inline distT="0" distB="0" distL="0" distR="0" wp14:anchorId="2B1CA7AF" wp14:editId="72D874FA">
            <wp:extent cx="4110567" cy="2384217"/>
            <wp:effectExtent l="0" t="0" r="444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2324" cy="2385236"/>
                    </a:xfrm>
                    <a:prstGeom prst="rect">
                      <a:avLst/>
                    </a:prstGeom>
                  </pic:spPr>
                </pic:pic>
              </a:graphicData>
            </a:graphic>
          </wp:inline>
        </w:drawing>
      </w:r>
    </w:p>
    <w:p w:rsidR="00797FD8" w:rsidRDefault="00797FD8" w:rsidP="00BB58E4">
      <w:pPr>
        <w:rPr>
          <w:u w:val="single"/>
        </w:rPr>
      </w:pPr>
      <w:r>
        <w:rPr>
          <w:u w:val="single"/>
        </w:rPr>
        <w:lastRenderedPageBreak/>
        <w:t>Measuring Predictive Ability</w:t>
      </w:r>
    </w:p>
    <w:p w:rsidR="00C02F12" w:rsidRDefault="00C02F12" w:rsidP="00C02F12">
      <w:r>
        <w:t xml:space="preserve">Recall for Example 8.1, you were asked to construct a classification rule using the training dataset which included animals such as porcupine, salmon, bat, eagle, etc.  After constructing your rule, a </w:t>
      </w:r>
      <w:r w:rsidRPr="00C02F12">
        <w:rPr>
          <w:b/>
        </w:rPr>
        <w:t>test dataset</w:t>
      </w:r>
      <w:r>
        <w:t xml:space="preserve"> can be used to measure the overall quality of your predictions </w:t>
      </w:r>
    </w:p>
    <w:p w:rsidR="00C02F12" w:rsidRDefault="00C02F12" w:rsidP="00C02F12">
      <w:pPr>
        <w:pStyle w:val="ListParagraph"/>
        <w:numPr>
          <w:ilvl w:val="0"/>
          <w:numId w:val="5"/>
        </w:numPr>
      </w:pPr>
      <w:r>
        <w:t>Training Dataset: Data used to build / construct a predictive model</w:t>
      </w:r>
    </w:p>
    <w:p w:rsidR="00C02F12" w:rsidRPr="00451550" w:rsidRDefault="00C02F12" w:rsidP="00C02F12">
      <w:pPr>
        <w:pStyle w:val="ListParagraph"/>
        <w:numPr>
          <w:ilvl w:val="0"/>
          <w:numId w:val="5"/>
        </w:numPr>
      </w:pPr>
      <w:r>
        <w:t>Test Dataset: Data used to measure the predictive ability of a model</w:t>
      </w:r>
    </w:p>
    <w:p w:rsidR="00C02F12" w:rsidRPr="00C02F12" w:rsidRDefault="00C02F12" w:rsidP="00BB58E4">
      <w:r>
        <w:t>Consider the following animals that will be used as test cases to measure the quality of Rule #1 from Example 8.1.</w:t>
      </w:r>
    </w:p>
    <w:p w:rsidR="00797FD8" w:rsidRDefault="00797FD8" w:rsidP="00797FD8">
      <w:pPr>
        <w:jc w:val="center"/>
        <w:rPr>
          <w:u w:val="single"/>
        </w:rPr>
      </w:pPr>
      <w:r>
        <w:rPr>
          <w:noProof/>
        </w:rPr>
        <w:drawing>
          <wp:inline distT="0" distB="0" distL="0" distR="0" wp14:anchorId="4EC9B7E4" wp14:editId="658A767C">
            <wp:extent cx="3171825" cy="242393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9131" cy="2429521"/>
                    </a:xfrm>
                    <a:prstGeom prst="rect">
                      <a:avLst/>
                    </a:prstGeom>
                  </pic:spPr>
                </pic:pic>
              </a:graphicData>
            </a:graphic>
          </wp:inline>
        </w:drawing>
      </w:r>
    </w:p>
    <w:tbl>
      <w:tblPr>
        <w:tblStyle w:val="TableGrid"/>
        <w:tblW w:w="10170" w:type="dxa"/>
        <w:tblInd w:w="-365" w:type="dxa"/>
        <w:tblLook w:val="04A0" w:firstRow="1" w:lastRow="0" w:firstColumn="1" w:lastColumn="0" w:noHBand="0" w:noVBand="1"/>
      </w:tblPr>
      <w:tblGrid>
        <w:gridCol w:w="4230"/>
        <w:gridCol w:w="5940"/>
      </w:tblGrid>
      <w:tr w:rsidR="00797FD8" w:rsidTr="00C02F12">
        <w:tc>
          <w:tcPr>
            <w:tcW w:w="4230" w:type="dxa"/>
            <w:shd w:val="clear" w:color="auto" w:fill="F2F2F2" w:themeFill="background1" w:themeFillShade="F2"/>
          </w:tcPr>
          <w:p w:rsidR="00797FD8" w:rsidRPr="00C02F12" w:rsidRDefault="00C02F12" w:rsidP="00C02F12">
            <w:pPr>
              <w:jc w:val="center"/>
              <w:rPr>
                <w:sz w:val="24"/>
              </w:rPr>
            </w:pPr>
            <w:r w:rsidRPr="00C02F12">
              <w:rPr>
                <w:sz w:val="24"/>
              </w:rPr>
              <w:t>Classification Rule #2</w:t>
            </w:r>
          </w:p>
        </w:tc>
        <w:tc>
          <w:tcPr>
            <w:tcW w:w="5940" w:type="dxa"/>
            <w:shd w:val="clear" w:color="auto" w:fill="F2F2F2" w:themeFill="background1" w:themeFillShade="F2"/>
          </w:tcPr>
          <w:p w:rsidR="00797FD8" w:rsidRPr="00C02F12" w:rsidRDefault="00C02F12" w:rsidP="00C02F12">
            <w:pPr>
              <w:jc w:val="center"/>
              <w:rPr>
                <w:sz w:val="24"/>
              </w:rPr>
            </w:pPr>
            <w:r>
              <w:rPr>
                <w:sz w:val="24"/>
              </w:rPr>
              <w:t>Using Rule #2 to make predictions</w:t>
            </w:r>
          </w:p>
        </w:tc>
      </w:tr>
      <w:tr w:rsidR="00797FD8" w:rsidTr="00C02F12">
        <w:tc>
          <w:tcPr>
            <w:tcW w:w="4230" w:type="dxa"/>
          </w:tcPr>
          <w:p w:rsidR="00797FD8" w:rsidRDefault="00797FD8" w:rsidP="00C02F12">
            <w:pPr>
              <w:jc w:val="center"/>
              <w:rPr>
                <w:u w:val="single"/>
              </w:rPr>
            </w:pPr>
            <w:r>
              <w:rPr>
                <w:noProof/>
              </w:rPr>
              <w:drawing>
                <wp:inline distT="0" distB="0" distL="0" distR="0" wp14:anchorId="18D70657" wp14:editId="0C1AE47E">
                  <wp:extent cx="2495550" cy="1751951"/>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2925" cy="1771169"/>
                          </a:xfrm>
                          <a:prstGeom prst="rect">
                            <a:avLst/>
                          </a:prstGeom>
                        </pic:spPr>
                      </pic:pic>
                    </a:graphicData>
                  </a:graphic>
                </wp:inline>
              </w:drawing>
            </w:r>
          </w:p>
        </w:tc>
        <w:tc>
          <w:tcPr>
            <w:tcW w:w="5940" w:type="dxa"/>
          </w:tcPr>
          <w:p w:rsidR="00797FD8" w:rsidRDefault="00797FD8" w:rsidP="00BB58E4">
            <w:pPr>
              <w:rPr>
                <w:u w:val="single"/>
              </w:rPr>
            </w:pPr>
            <w:r>
              <w:rPr>
                <w:noProof/>
              </w:rPr>
              <w:drawing>
                <wp:inline distT="0" distB="0" distL="0" distR="0" wp14:anchorId="366FA93E" wp14:editId="74BC853D">
                  <wp:extent cx="3600450" cy="2506082"/>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2506" cy="2521434"/>
                          </a:xfrm>
                          <a:prstGeom prst="rect">
                            <a:avLst/>
                          </a:prstGeom>
                        </pic:spPr>
                      </pic:pic>
                    </a:graphicData>
                  </a:graphic>
                </wp:inline>
              </w:drawing>
            </w:r>
          </w:p>
        </w:tc>
      </w:tr>
    </w:tbl>
    <w:p w:rsidR="00797FD8" w:rsidRDefault="00797FD8" w:rsidP="00BB58E4">
      <w:pPr>
        <w:rPr>
          <w:u w:val="single"/>
        </w:rPr>
      </w:pPr>
    </w:p>
    <w:p w:rsidR="00797FD8" w:rsidRDefault="00797FD8" w:rsidP="00BB58E4">
      <w:pPr>
        <w:rPr>
          <w:u w:val="single"/>
        </w:rPr>
      </w:pPr>
    </w:p>
    <w:p w:rsidR="00C02F12" w:rsidRPr="00C02F12" w:rsidRDefault="00C02F12" w:rsidP="00BB58E4">
      <w:r>
        <w:lastRenderedPageBreak/>
        <w:t>Next, we must systematically check the validity of our predictions in each node.  We can see that we have predicted the Spiny Anteater to be a Non-mammal when in fact it is a mammal.</w:t>
      </w:r>
    </w:p>
    <w:tbl>
      <w:tblPr>
        <w:tblStyle w:val="TableGrid"/>
        <w:tblW w:w="0" w:type="auto"/>
        <w:tblLook w:val="04A0" w:firstRow="1" w:lastRow="0" w:firstColumn="1" w:lastColumn="0" w:noHBand="0" w:noVBand="1"/>
      </w:tblPr>
      <w:tblGrid>
        <w:gridCol w:w="4664"/>
        <w:gridCol w:w="4686"/>
      </w:tblGrid>
      <w:tr w:rsidR="00C02F12" w:rsidTr="00C02F12">
        <w:tc>
          <w:tcPr>
            <w:tcW w:w="9350" w:type="dxa"/>
            <w:gridSpan w:val="2"/>
            <w:shd w:val="clear" w:color="auto" w:fill="F2F2F2" w:themeFill="background1" w:themeFillShade="F2"/>
          </w:tcPr>
          <w:p w:rsidR="00C02F12" w:rsidRPr="00C02F12" w:rsidRDefault="00C02F12" w:rsidP="00C02F12">
            <w:pPr>
              <w:jc w:val="center"/>
              <w:rPr>
                <w:sz w:val="24"/>
                <w:u w:val="single"/>
              </w:rPr>
            </w:pPr>
            <w:r w:rsidRPr="00C02F12">
              <w:rPr>
                <w:sz w:val="24"/>
              </w:rPr>
              <w:t>Prediction model made a mistake for Spiny Anteater</w:t>
            </w:r>
          </w:p>
        </w:tc>
      </w:tr>
      <w:tr w:rsidR="00797FD8" w:rsidTr="00C02F12">
        <w:tc>
          <w:tcPr>
            <w:tcW w:w="4664" w:type="dxa"/>
          </w:tcPr>
          <w:p w:rsidR="00797FD8" w:rsidRDefault="00797FD8" w:rsidP="00BB58E4">
            <w:pPr>
              <w:rPr>
                <w:u w:val="single"/>
              </w:rPr>
            </w:pPr>
            <w:r>
              <w:rPr>
                <w:noProof/>
              </w:rPr>
              <w:drawing>
                <wp:inline distT="0" distB="0" distL="0" distR="0" wp14:anchorId="3478F127" wp14:editId="1EC82BE7">
                  <wp:extent cx="2790825" cy="193061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96565" cy="1934589"/>
                          </a:xfrm>
                          <a:prstGeom prst="rect">
                            <a:avLst/>
                          </a:prstGeom>
                        </pic:spPr>
                      </pic:pic>
                    </a:graphicData>
                  </a:graphic>
                </wp:inline>
              </w:drawing>
            </w:r>
          </w:p>
        </w:tc>
        <w:tc>
          <w:tcPr>
            <w:tcW w:w="4686" w:type="dxa"/>
          </w:tcPr>
          <w:p w:rsidR="00797FD8" w:rsidRDefault="00797FD8" w:rsidP="00BB58E4">
            <w:pPr>
              <w:rPr>
                <w:u w:val="single"/>
              </w:rPr>
            </w:pPr>
            <w:r>
              <w:rPr>
                <w:noProof/>
              </w:rPr>
              <w:drawing>
                <wp:inline distT="0" distB="0" distL="0" distR="0" wp14:anchorId="1EF222F0" wp14:editId="4A33149D">
                  <wp:extent cx="2835043" cy="198120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50532" cy="1992024"/>
                          </a:xfrm>
                          <a:prstGeom prst="rect">
                            <a:avLst/>
                          </a:prstGeom>
                        </pic:spPr>
                      </pic:pic>
                    </a:graphicData>
                  </a:graphic>
                </wp:inline>
              </w:drawing>
            </w:r>
          </w:p>
        </w:tc>
      </w:tr>
    </w:tbl>
    <w:p w:rsidR="00797FD8" w:rsidRDefault="00797FD8" w:rsidP="00BB58E4">
      <w:pPr>
        <w:rPr>
          <w:u w:val="single"/>
        </w:rPr>
      </w:pPr>
    </w:p>
    <w:p w:rsidR="00F43DD9" w:rsidRPr="00C02F12" w:rsidRDefault="00C02F12" w:rsidP="00BB58E4">
      <w:r>
        <w:t>There are a variety of measures that can be used to measure the quality of your prediction.  One of the simplest measures is simply the misclassification rate.</w:t>
      </w:r>
      <w:r w:rsidR="00013C83">
        <w:t xml:space="preserve">  A misclassification matrix is commonly used to understand the nature of the misclassifications.  The off-diagonal values in this matrix are cases that have been misclassified. </w:t>
      </w:r>
    </w:p>
    <w:tbl>
      <w:tblPr>
        <w:tblStyle w:val="TableGrid"/>
        <w:tblW w:w="0" w:type="auto"/>
        <w:jc w:val="center"/>
        <w:tblLayout w:type="fixed"/>
        <w:tblLook w:val="04A0" w:firstRow="1" w:lastRow="0" w:firstColumn="1" w:lastColumn="0" w:noHBand="0" w:noVBand="1"/>
      </w:tblPr>
      <w:tblGrid>
        <w:gridCol w:w="731"/>
        <w:gridCol w:w="1514"/>
        <w:gridCol w:w="1440"/>
        <w:gridCol w:w="1530"/>
      </w:tblGrid>
      <w:tr w:rsidR="00F43DD9" w:rsidTr="00F43DD9">
        <w:trPr>
          <w:jc w:val="center"/>
        </w:trPr>
        <w:tc>
          <w:tcPr>
            <w:tcW w:w="2245" w:type="dxa"/>
            <w:gridSpan w:val="2"/>
            <w:vMerge w:val="restart"/>
            <w:vAlign w:val="center"/>
          </w:tcPr>
          <w:p w:rsidR="00F43DD9" w:rsidRPr="00F43DD9" w:rsidRDefault="00F43DD9" w:rsidP="00F43DD9">
            <w:pPr>
              <w:jc w:val="center"/>
            </w:pPr>
          </w:p>
        </w:tc>
        <w:tc>
          <w:tcPr>
            <w:tcW w:w="2970" w:type="dxa"/>
            <w:gridSpan w:val="2"/>
            <w:vAlign w:val="center"/>
          </w:tcPr>
          <w:p w:rsidR="00F43DD9" w:rsidRPr="00F43DD9" w:rsidRDefault="00F43DD9" w:rsidP="00F43DD9">
            <w:pPr>
              <w:jc w:val="center"/>
            </w:pPr>
            <w:r>
              <w:t>Predicted Outcome</w:t>
            </w:r>
            <w:r w:rsidRPr="00F43DD9">
              <w:t xml:space="preserve"> via </w:t>
            </w:r>
            <w:r>
              <w:br/>
            </w:r>
            <w:r w:rsidRPr="00F43DD9">
              <w:t>Classification Rule</w:t>
            </w:r>
          </w:p>
        </w:tc>
      </w:tr>
      <w:tr w:rsidR="00F43DD9" w:rsidTr="00F43DD9">
        <w:trPr>
          <w:trHeight w:val="296"/>
          <w:jc w:val="center"/>
        </w:trPr>
        <w:tc>
          <w:tcPr>
            <w:tcW w:w="2245" w:type="dxa"/>
            <w:gridSpan w:val="2"/>
            <w:vMerge/>
            <w:vAlign w:val="center"/>
          </w:tcPr>
          <w:p w:rsidR="00F43DD9" w:rsidRPr="00F43DD9" w:rsidRDefault="00F43DD9" w:rsidP="00F43DD9">
            <w:pPr>
              <w:jc w:val="center"/>
            </w:pPr>
          </w:p>
        </w:tc>
        <w:tc>
          <w:tcPr>
            <w:tcW w:w="1440" w:type="dxa"/>
            <w:vAlign w:val="center"/>
          </w:tcPr>
          <w:p w:rsidR="00F43DD9" w:rsidRPr="00F43DD9" w:rsidRDefault="00F43DD9" w:rsidP="00F43DD9">
            <w:pPr>
              <w:jc w:val="center"/>
            </w:pPr>
            <w:r w:rsidRPr="00F43DD9">
              <w:t>Mammal</w:t>
            </w:r>
          </w:p>
        </w:tc>
        <w:tc>
          <w:tcPr>
            <w:tcW w:w="1530" w:type="dxa"/>
            <w:vAlign w:val="center"/>
          </w:tcPr>
          <w:p w:rsidR="00F43DD9" w:rsidRPr="00F43DD9" w:rsidRDefault="00F43DD9" w:rsidP="00F43DD9">
            <w:pPr>
              <w:jc w:val="center"/>
            </w:pPr>
            <w:r w:rsidRPr="00F43DD9">
              <w:t>Non-Mammal</w:t>
            </w:r>
          </w:p>
        </w:tc>
      </w:tr>
      <w:tr w:rsidR="00F43DD9" w:rsidTr="00AC01A0">
        <w:trPr>
          <w:jc w:val="center"/>
        </w:trPr>
        <w:tc>
          <w:tcPr>
            <w:tcW w:w="731" w:type="dxa"/>
            <w:vMerge w:val="restart"/>
            <w:textDirection w:val="btLr"/>
            <w:vAlign w:val="center"/>
          </w:tcPr>
          <w:p w:rsidR="00F43DD9" w:rsidRPr="00F43DD9" w:rsidRDefault="00F43DD9" w:rsidP="00F43DD9">
            <w:pPr>
              <w:ind w:left="113" w:right="113"/>
              <w:jc w:val="center"/>
            </w:pPr>
            <w:r>
              <w:t>Actual Outcome</w:t>
            </w:r>
          </w:p>
        </w:tc>
        <w:tc>
          <w:tcPr>
            <w:tcW w:w="1514" w:type="dxa"/>
            <w:vAlign w:val="center"/>
          </w:tcPr>
          <w:p w:rsidR="00F43DD9" w:rsidRPr="00F43DD9" w:rsidRDefault="00F43DD9" w:rsidP="00F43DD9">
            <w:pPr>
              <w:jc w:val="center"/>
            </w:pPr>
            <w:r w:rsidRPr="00F43DD9">
              <w:t>Mammal</w:t>
            </w:r>
          </w:p>
        </w:tc>
        <w:tc>
          <w:tcPr>
            <w:tcW w:w="1440" w:type="dxa"/>
            <w:shd w:val="clear" w:color="auto" w:fill="auto"/>
            <w:vAlign w:val="center"/>
          </w:tcPr>
          <w:p w:rsidR="00F43DD9" w:rsidRPr="00AC3D4F" w:rsidRDefault="00F43DD9" w:rsidP="00F43DD9">
            <w:pPr>
              <w:jc w:val="center"/>
              <w:rPr>
                <w:b/>
                <w:color w:val="FFFFFF" w:themeColor="background1"/>
                <w:sz w:val="28"/>
              </w:rPr>
            </w:pPr>
            <w:r w:rsidRPr="00AC01A0">
              <w:rPr>
                <w:b/>
                <w:sz w:val="28"/>
              </w:rPr>
              <w:t>3</w:t>
            </w:r>
          </w:p>
        </w:tc>
        <w:tc>
          <w:tcPr>
            <w:tcW w:w="1530" w:type="dxa"/>
            <w:shd w:val="clear" w:color="auto" w:fill="F2F2F2" w:themeFill="background1" w:themeFillShade="F2"/>
            <w:vAlign w:val="center"/>
          </w:tcPr>
          <w:p w:rsidR="00F43DD9" w:rsidRPr="00AC3D4F" w:rsidRDefault="00F43DD9" w:rsidP="00F43DD9">
            <w:pPr>
              <w:jc w:val="center"/>
              <w:rPr>
                <w:b/>
                <w:color w:val="FFFFFF" w:themeColor="background1"/>
                <w:sz w:val="28"/>
              </w:rPr>
            </w:pPr>
            <w:r w:rsidRPr="00AC01A0">
              <w:rPr>
                <w:b/>
                <w:sz w:val="28"/>
              </w:rPr>
              <w:t>1</w:t>
            </w:r>
          </w:p>
        </w:tc>
      </w:tr>
      <w:tr w:rsidR="00F43DD9" w:rsidTr="00AC01A0">
        <w:trPr>
          <w:trHeight w:val="683"/>
          <w:jc w:val="center"/>
        </w:trPr>
        <w:tc>
          <w:tcPr>
            <w:tcW w:w="731" w:type="dxa"/>
            <w:vMerge/>
            <w:vAlign w:val="center"/>
          </w:tcPr>
          <w:p w:rsidR="00F43DD9" w:rsidRPr="00F43DD9" w:rsidRDefault="00F43DD9" w:rsidP="00F43DD9">
            <w:pPr>
              <w:jc w:val="center"/>
            </w:pPr>
          </w:p>
        </w:tc>
        <w:tc>
          <w:tcPr>
            <w:tcW w:w="1514" w:type="dxa"/>
            <w:vAlign w:val="center"/>
          </w:tcPr>
          <w:p w:rsidR="00F43DD9" w:rsidRPr="00F43DD9" w:rsidRDefault="00F43DD9" w:rsidP="00F43DD9">
            <w:pPr>
              <w:jc w:val="center"/>
            </w:pPr>
            <w:r w:rsidRPr="00F43DD9">
              <w:t>Non-Mammal</w:t>
            </w:r>
          </w:p>
        </w:tc>
        <w:tc>
          <w:tcPr>
            <w:tcW w:w="1440" w:type="dxa"/>
            <w:shd w:val="clear" w:color="auto" w:fill="F2F2F2" w:themeFill="background1" w:themeFillShade="F2"/>
            <w:vAlign w:val="center"/>
          </w:tcPr>
          <w:p w:rsidR="00F43DD9" w:rsidRPr="00AC3D4F" w:rsidRDefault="00F43DD9" w:rsidP="00F43DD9">
            <w:pPr>
              <w:jc w:val="center"/>
              <w:rPr>
                <w:b/>
                <w:color w:val="FFFFFF" w:themeColor="background1"/>
                <w:sz w:val="28"/>
              </w:rPr>
            </w:pPr>
            <w:r w:rsidRPr="00AC01A0">
              <w:rPr>
                <w:b/>
                <w:sz w:val="28"/>
              </w:rPr>
              <w:t>0</w:t>
            </w:r>
          </w:p>
        </w:tc>
        <w:tc>
          <w:tcPr>
            <w:tcW w:w="1530" w:type="dxa"/>
            <w:shd w:val="clear" w:color="auto" w:fill="auto"/>
            <w:vAlign w:val="center"/>
          </w:tcPr>
          <w:p w:rsidR="00F43DD9" w:rsidRPr="00AC3D4F" w:rsidRDefault="00F43DD9" w:rsidP="00F43DD9">
            <w:pPr>
              <w:jc w:val="center"/>
              <w:rPr>
                <w:b/>
                <w:color w:val="FFFFFF" w:themeColor="background1"/>
                <w:sz w:val="28"/>
              </w:rPr>
            </w:pPr>
            <w:r w:rsidRPr="00AC01A0">
              <w:rPr>
                <w:b/>
                <w:sz w:val="28"/>
              </w:rPr>
              <w:t>6</w:t>
            </w:r>
          </w:p>
        </w:tc>
      </w:tr>
    </w:tbl>
    <w:p w:rsidR="00F43DD9" w:rsidRDefault="00F43DD9" w:rsidP="00F43DD9">
      <w:pPr>
        <w:rPr>
          <w:rFonts w:eastAsiaTheme="minorEastAsia"/>
        </w:rPr>
      </w:pPr>
    </w:p>
    <w:p w:rsidR="00013C83" w:rsidRDefault="00013C83" w:rsidP="00F43DD9">
      <w:pPr>
        <w:rPr>
          <w:rFonts w:eastAsiaTheme="minorEastAsia"/>
        </w:rPr>
      </w:pPr>
      <w:r>
        <w:rPr>
          <w:rFonts w:eastAsiaTheme="minorEastAsia"/>
        </w:rPr>
        <w:t>A misclassification rate can be computed.  For Example 8.1, the misclassification rate for test dataset is 10%.</w:t>
      </w:r>
    </w:p>
    <w:p w:rsidR="00CA5160" w:rsidRPr="004E575C" w:rsidRDefault="00F43DD9" w:rsidP="00F43DD9">
      <w:pPr>
        <w:rPr>
          <w:rFonts w:eastAsiaTheme="minorEastAsia"/>
        </w:rPr>
      </w:pPr>
      <m:oMathPara>
        <m:oMath>
          <m:r>
            <w:rPr>
              <w:rFonts w:ascii="Cambria Math" w:hAnsi="Cambria Math"/>
            </w:rPr>
            <m:t xml:space="preserve">Misclassification Rate for Predictions= </m:t>
          </m:r>
          <m:f>
            <m:fPr>
              <m:ctrlPr>
                <w:rPr>
                  <w:rFonts w:ascii="Cambria Math" w:hAnsi="Cambria Math"/>
                  <w:i/>
                </w:rPr>
              </m:ctrlPr>
            </m:fPr>
            <m:num>
              <m:r>
                <m:rPr>
                  <m:sty m:val="bi"/>
                </m:rPr>
                <w:rPr>
                  <w:rFonts w:ascii="Cambria Math" w:hAnsi="Cambria Math"/>
                </w:rPr>
                <m:t>0+1</m:t>
              </m:r>
            </m:num>
            <m:den>
              <m:r>
                <w:rPr>
                  <w:rFonts w:ascii="Cambria Math" w:hAnsi="Cambria Math"/>
                </w:rPr>
                <m:t>10</m:t>
              </m:r>
            </m:den>
          </m:f>
          <m:r>
            <w:rPr>
              <w:rFonts w:ascii="Cambria Math" w:hAnsi="Cambria Math"/>
            </w:rPr>
            <m:t>=10%</m:t>
          </m:r>
        </m:oMath>
      </m:oMathPara>
    </w:p>
    <w:p w:rsidR="004E575C" w:rsidRDefault="004E575C">
      <w:pPr>
        <w:spacing w:after="160" w:line="259" w:lineRule="auto"/>
        <w:rPr>
          <w:rFonts w:eastAsiaTheme="minorEastAsia"/>
        </w:rPr>
      </w:pPr>
      <w:r>
        <w:rPr>
          <w:rFonts w:eastAsiaTheme="minorEastAsia"/>
        </w:rPr>
        <w:br w:type="page"/>
      </w:r>
    </w:p>
    <w:tbl>
      <w:tblPr>
        <w:tblStyle w:val="TableGrid"/>
        <w:tblW w:w="9895"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480"/>
        <w:gridCol w:w="3415"/>
      </w:tblGrid>
      <w:tr w:rsidR="00C3347C" w:rsidTr="00F91C5B">
        <w:tc>
          <w:tcPr>
            <w:tcW w:w="6480" w:type="dxa"/>
          </w:tcPr>
          <w:p w:rsidR="00C3347C" w:rsidRDefault="00C3347C" w:rsidP="00C3347C">
            <w:r>
              <w:rPr>
                <w:u w:val="single"/>
              </w:rPr>
              <w:lastRenderedPageBreak/>
              <w:t xml:space="preserve">Example </w:t>
            </w:r>
            <w:r w:rsidR="005556BD">
              <w:rPr>
                <w:u w:val="single"/>
              </w:rPr>
              <w:t>#2</w:t>
            </w:r>
            <w:r>
              <w:t xml:space="preserve">:  Consider the following example where the goal is classify whether or not one should play golf on a given day.  </w:t>
            </w:r>
          </w:p>
          <w:p w:rsidR="00C3347C" w:rsidRDefault="00C3347C" w:rsidP="00C3347C">
            <w:pPr>
              <w:ind w:left="720"/>
            </w:pPr>
            <w:r>
              <w:t>Response: Play Golf (Yes / No)</w:t>
            </w:r>
          </w:p>
          <w:p w:rsidR="00C3347C" w:rsidRPr="00F43DD9" w:rsidRDefault="00C3347C" w:rsidP="00C3347C">
            <w:pPr>
              <w:ind w:left="720"/>
            </w:pPr>
            <w:r>
              <w:t>Predictor variables: 1) Outlook (overcast, rain, sunny), 2) Temperature (</w:t>
            </w:r>
            <w:r w:rsidRPr="0076593A">
              <w:rPr>
                <w:vertAlign w:val="superscript"/>
              </w:rPr>
              <w:t>O</w:t>
            </w:r>
            <w:r>
              <w:t>F), 3) Humidity (%), and 4) Windy (Yes, No).</w:t>
            </w:r>
          </w:p>
          <w:p w:rsidR="00C3347C" w:rsidRDefault="00C3347C" w:rsidP="00F43DD9">
            <w:pPr>
              <w:rPr>
                <w:u w:val="single"/>
              </w:rPr>
            </w:pPr>
          </w:p>
        </w:tc>
        <w:tc>
          <w:tcPr>
            <w:tcW w:w="3415" w:type="dxa"/>
          </w:tcPr>
          <w:p w:rsidR="00C3347C" w:rsidRDefault="00C3347C" w:rsidP="00C3347C">
            <w:pPr>
              <w:jc w:val="right"/>
              <w:rPr>
                <w:u w:val="single"/>
              </w:rPr>
            </w:pPr>
            <w:r>
              <w:rPr>
                <w:noProof/>
              </w:rPr>
              <w:drawing>
                <wp:inline distT="0" distB="0" distL="0" distR="0" wp14:anchorId="29D96E0F" wp14:editId="156011D7">
                  <wp:extent cx="2095417" cy="1636037"/>
                  <wp:effectExtent l="0" t="0" r="63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09881" cy="1647330"/>
                          </a:xfrm>
                          <a:prstGeom prst="rect">
                            <a:avLst/>
                          </a:prstGeom>
                        </pic:spPr>
                      </pic:pic>
                    </a:graphicData>
                  </a:graphic>
                </wp:inline>
              </w:drawing>
            </w:r>
          </w:p>
        </w:tc>
      </w:tr>
    </w:tbl>
    <w:p w:rsidR="00236041" w:rsidRDefault="00236041" w:rsidP="00C3347C">
      <w:pPr>
        <w:spacing w:after="160" w:line="259" w:lineRule="auto"/>
        <w:rPr>
          <w:u w:val="single"/>
        </w:rPr>
      </w:pPr>
    </w:p>
    <w:p w:rsidR="00236041" w:rsidRDefault="0076593A">
      <w:pPr>
        <w:spacing w:after="160" w:line="259" w:lineRule="auto"/>
        <w:rPr>
          <w:u w:val="single"/>
        </w:rPr>
      </w:pPr>
      <w:r>
        <w:rPr>
          <w:u w:val="single"/>
        </w:rPr>
        <w:t>Dealing with numerical predictors</w:t>
      </w:r>
    </w:p>
    <w:p w:rsidR="0076593A" w:rsidRDefault="009C5842">
      <w:pPr>
        <w:spacing w:after="160" w:line="259" w:lineRule="auto"/>
      </w:pPr>
      <w:r>
        <w:t xml:space="preserve">The methodology for developing classification rules when using numerical predictors is similar to binary predictors.  For numerical predictors, the algorithm will attempt to find an optimal cut-point that best separates the response variable.  </w:t>
      </w:r>
      <w:r w:rsidR="000F6DBC">
        <w:t>In a classification tree, all rules/decisions are binary (i.e. one either move to the left or right down the tree); thus, only a single cut-point is needed.</w:t>
      </w:r>
      <w:r>
        <w:t xml:space="preserve"> </w:t>
      </w:r>
    </w:p>
    <w:p w:rsidR="009C5842" w:rsidRDefault="009C5842">
      <w:pPr>
        <w:spacing w:after="160" w:line="259" w:lineRule="auto"/>
      </w:pPr>
      <w:r>
        <w:t xml:space="preserve">Suppose the classification rule is considering using </w:t>
      </w:r>
      <w:r w:rsidR="00D859E1">
        <w:t>Humidity</w:t>
      </w:r>
      <w:r>
        <w:t xml:space="preserve"> to separate Play = Yes from Play = No. </w:t>
      </w:r>
    </w:p>
    <w:p w:rsidR="009C5842" w:rsidRDefault="00D859E1" w:rsidP="009C5842">
      <w:pPr>
        <w:spacing w:after="160" w:line="259" w:lineRule="auto"/>
        <w:jc w:val="center"/>
      </w:pPr>
      <w:r>
        <w:rPr>
          <w:noProof/>
        </w:rPr>
        <w:drawing>
          <wp:inline distT="0" distB="0" distL="0" distR="0" wp14:anchorId="0AFB6F42" wp14:editId="7E153A71">
            <wp:extent cx="3128433" cy="988331"/>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47497" cy="994354"/>
                    </a:xfrm>
                    <a:prstGeom prst="rect">
                      <a:avLst/>
                    </a:prstGeom>
                  </pic:spPr>
                </pic:pic>
              </a:graphicData>
            </a:graphic>
          </wp:inline>
        </w:drawing>
      </w:r>
    </w:p>
    <w:p w:rsidR="009C5842" w:rsidRPr="009C5842" w:rsidRDefault="009C5842">
      <w:pPr>
        <w:spacing w:after="160" w:line="259" w:lineRule="auto"/>
      </w:pPr>
      <w:r>
        <w:t xml:space="preserve">One can see that various cut-points </w:t>
      </w:r>
      <w:r w:rsidR="00D859E1">
        <w:t xml:space="preserve">will </w:t>
      </w:r>
      <w:r w:rsidR="008B437A">
        <w:t>not be very</w:t>
      </w:r>
      <w:r>
        <w:t xml:space="preserve"> useful in trying to separate Play = Yes fr</w:t>
      </w:r>
      <w:r w:rsidR="008B437A">
        <w:t>om Play = No.  Thus, humidity</w:t>
      </w:r>
      <w:r>
        <w:t xml:space="preserve"> is likely not to appear early in the development </w:t>
      </w:r>
      <w:r w:rsidR="008017C4">
        <w:t>of a classification tree.</w:t>
      </w:r>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65"/>
        <w:gridCol w:w="4950"/>
      </w:tblGrid>
      <w:tr w:rsidR="009C5842" w:rsidTr="009C5842">
        <w:tc>
          <w:tcPr>
            <w:tcW w:w="4765" w:type="dxa"/>
          </w:tcPr>
          <w:p w:rsidR="0076593A" w:rsidRPr="009C5842" w:rsidRDefault="009C5842">
            <w:pPr>
              <w:spacing w:after="160" w:line="259" w:lineRule="auto"/>
              <w:rPr>
                <w:i/>
              </w:rPr>
            </w:pPr>
            <w:r w:rsidRPr="009C5842">
              <w:rPr>
                <w:i/>
              </w:rPr>
              <w:t>W</w:t>
            </w:r>
            <w:r w:rsidR="008B437A">
              <w:rPr>
                <w:i/>
              </w:rPr>
              <w:t>ill 82</w:t>
            </w:r>
            <w:r w:rsidRPr="009C5842">
              <w:rPr>
                <w:i/>
              </w:rPr>
              <w:t xml:space="preserve"> work as a cut-point?  N</w:t>
            </w:r>
            <w:r w:rsidR="008B437A">
              <w:rPr>
                <w:i/>
              </w:rPr>
              <w:t>o…</w:t>
            </w:r>
          </w:p>
          <w:p w:rsidR="009C5842" w:rsidRPr="0076593A" w:rsidRDefault="00D859E1">
            <w:pPr>
              <w:spacing w:after="160" w:line="259" w:lineRule="auto"/>
            </w:pPr>
            <w:r>
              <w:rPr>
                <w:noProof/>
              </w:rPr>
              <w:drawing>
                <wp:inline distT="0" distB="0" distL="0" distR="0" wp14:anchorId="13895378" wp14:editId="39D9C3BE">
                  <wp:extent cx="2888615" cy="934720"/>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8615" cy="934720"/>
                          </a:xfrm>
                          <a:prstGeom prst="rect">
                            <a:avLst/>
                          </a:prstGeom>
                        </pic:spPr>
                      </pic:pic>
                    </a:graphicData>
                  </a:graphic>
                </wp:inline>
              </w:drawing>
            </w:r>
          </w:p>
        </w:tc>
        <w:tc>
          <w:tcPr>
            <w:tcW w:w="4950" w:type="dxa"/>
          </w:tcPr>
          <w:p w:rsidR="0076593A" w:rsidRDefault="008B437A" w:rsidP="009C5842">
            <w:pPr>
              <w:spacing w:after="160" w:line="259" w:lineRule="auto"/>
              <w:rPr>
                <w:i/>
              </w:rPr>
            </w:pPr>
            <w:r>
              <w:rPr>
                <w:i/>
              </w:rPr>
              <w:t>Will 73</w:t>
            </w:r>
            <w:r w:rsidR="009C5842" w:rsidRPr="009C5842">
              <w:rPr>
                <w:i/>
              </w:rPr>
              <w:t xml:space="preserve"> work as a cut-point?  No</w:t>
            </w:r>
            <w:r>
              <w:rPr>
                <w:i/>
              </w:rPr>
              <w:t>…</w:t>
            </w:r>
          </w:p>
          <w:p w:rsidR="00D859E1" w:rsidRDefault="00D859E1" w:rsidP="009C5842">
            <w:pPr>
              <w:spacing w:after="160" w:line="259" w:lineRule="auto"/>
              <w:rPr>
                <w:u w:val="single"/>
              </w:rPr>
            </w:pPr>
            <w:r>
              <w:rPr>
                <w:noProof/>
              </w:rPr>
              <w:drawing>
                <wp:inline distT="0" distB="0" distL="0" distR="0" wp14:anchorId="0956ADD7" wp14:editId="64B00447">
                  <wp:extent cx="3006090" cy="962660"/>
                  <wp:effectExtent l="0" t="0" r="381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06090" cy="962660"/>
                          </a:xfrm>
                          <a:prstGeom prst="rect">
                            <a:avLst/>
                          </a:prstGeom>
                        </pic:spPr>
                      </pic:pic>
                    </a:graphicData>
                  </a:graphic>
                </wp:inline>
              </w:drawing>
            </w:r>
          </w:p>
        </w:tc>
      </w:tr>
    </w:tbl>
    <w:p w:rsidR="00C3347C" w:rsidRDefault="00C3347C" w:rsidP="004E575C">
      <w:pPr>
        <w:spacing w:after="160" w:line="259" w:lineRule="auto"/>
      </w:pPr>
      <w:r>
        <w:br/>
        <w:t xml:space="preserve">A situation in which </w:t>
      </w:r>
      <w:r w:rsidR="008B437A">
        <w:t>Humidity</w:t>
      </w:r>
      <w:r>
        <w:t xml:space="preserve"> would be </w:t>
      </w:r>
      <w:r w:rsidR="006410D4">
        <w:t>a powerful predictor in separating Play = Yes from Play = No.</w:t>
      </w:r>
    </w:p>
    <w:p w:rsidR="00D859E1" w:rsidRPr="00C3347C" w:rsidRDefault="00D859E1" w:rsidP="00D859E1">
      <w:pPr>
        <w:spacing w:after="160" w:line="259" w:lineRule="auto"/>
        <w:jc w:val="center"/>
      </w:pPr>
      <w:r>
        <w:rPr>
          <w:noProof/>
        </w:rPr>
        <w:drawing>
          <wp:inline distT="0" distB="0" distL="0" distR="0" wp14:anchorId="7988442F" wp14:editId="22A6756E">
            <wp:extent cx="3534530" cy="1206500"/>
            <wp:effectExtent l="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1473" cy="1212283"/>
                    </a:xfrm>
                    <a:prstGeom prst="rect">
                      <a:avLst/>
                    </a:prstGeom>
                  </pic:spPr>
                </pic:pic>
              </a:graphicData>
            </a:graphic>
          </wp:inline>
        </w:drawing>
      </w:r>
    </w:p>
    <w:p w:rsidR="000F6DBC" w:rsidRDefault="000F6DBC" w:rsidP="000F6DBC">
      <w:pPr>
        <w:spacing w:after="160" w:line="259" w:lineRule="auto"/>
        <w:rPr>
          <w:u w:val="single"/>
        </w:rPr>
      </w:pPr>
      <w:r>
        <w:rPr>
          <w:u w:val="single"/>
        </w:rPr>
        <w:lastRenderedPageBreak/>
        <w:t>Dealing with categorical predictors that are not binary</w:t>
      </w:r>
    </w:p>
    <w:p w:rsidR="000F6DBC" w:rsidRDefault="000F6DBC">
      <w:pPr>
        <w:spacing w:after="160" w:line="259" w:lineRule="auto"/>
      </w:pPr>
      <w:r>
        <w:t xml:space="preserve">Consider again previous example that involved building a classification rule for playing golf.  The Outlook predictor variable has three levels: overcast, rain, and sunny.  As stated above, all rules/decisions are binary in a classification tree.  Therefore, categorical predictors with multiple levels must be combined in a way to form binary sets that are disjoint.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1"/>
        <w:gridCol w:w="6789"/>
      </w:tblGrid>
      <w:tr w:rsidR="0072506A" w:rsidRPr="000F6DBC" w:rsidTr="008572C2">
        <w:trPr>
          <w:trHeight w:val="4321"/>
        </w:trPr>
        <w:tc>
          <w:tcPr>
            <w:tcW w:w="2571" w:type="dxa"/>
          </w:tcPr>
          <w:p w:rsidR="0072506A" w:rsidRPr="000F6DBC" w:rsidRDefault="0072506A" w:rsidP="0072506A">
            <w:pPr>
              <w:spacing w:after="160" w:line="259" w:lineRule="auto"/>
              <w:jc w:val="center"/>
              <w:rPr>
                <w:i/>
              </w:rPr>
            </w:pPr>
            <w:r w:rsidRPr="000F6DBC">
              <w:rPr>
                <w:i/>
              </w:rPr>
              <w:t>De</w:t>
            </w:r>
            <w:r>
              <w:rPr>
                <w:i/>
              </w:rPr>
              <w:t>cisions rules must be binary; thus, the following is not allowed</w:t>
            </w:r>
          </w:p>
          <w:p w:rsidR="0072506A" w:rsidRPr="000F6DBC" w:rsidRDefault="0072506A" w:rsidP="00F91C5B">
            <w:pPr>
              <w:spacing w:after="160" w:line="259" w:lineRule="auto"/>
              <w:jc w:val="center"/>
              <w:rPr>
                <w:i/>
              </w:rPr>
            </w:pPr>
            <w:r>
              <w:rPr>
                <w:noProof/>
              </w:rPr>
              <w:drawing>
                <wp:inline distT="0" distB="0" distL="0" distR="0" wp14:anchorId="333745A0" wp14:editId="6A76CC16">
                  <wp:extent cx="1038379" cy="2002367"/>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44759" cy="2014670"/>
                          </a:xfrm>
                          <a:prstGeom prst="rect">
                            <a:avLst/>
                          </a:prstGeom>
                        </pic:spPr>
                      </pic:pic>
                    </a:graphicData>
                  </a:graphic>
                </wp:inline>
              </w:drawing>
            </w:r>
          </w:p>
        </w:tc>
        <w:tc>
          <w:tcPr>
            <w:tcW w:w="6789" w:type="dxa"/>
          </w:tcPr>
          <w:p w:rsidR="0072506A" w:rsidRPr="000F6DBC" w:rsidRDefault="0072506A" w:rsidP="0026696E">
            <w:pPr>
              <w:spacing w:after="160" w:line="259" w:lineRule="auto"/>
              <w:rPr>
                <w:i/>
              </w:rPr>
            </w:pPr>
            <w:r>
              <w:rPr>
                <w:i/>
              </w:rPr>
              <w:t xml:space="preserve">Here, the classification </w:t>
            </w:r>
            <w:r w:rsidR="003D6A90">
              <w:rPr>
                <w:i/>
              </w:rPr>
              <w:t>rule divided O</w:t>
            </w:r>
            <w:r>
              <w:rPr>
                <w:i/>
              </w:rPr>
              <w:t>utlook into two sets {</w:t>
            </w:r>
            <w:r w:rsidR="003D6A90">
              <w:rPr>
                <w:i/>
              </w:rPr>
              <w:t>overcast</w:t>
            </w:r>
            <w:r>
              <w:rPr>
                <w:i/>
              </w:rPr>
              <w:t>} and {</w:t>
            </w:r>
            <w:r w:rsidR="003D6A90">
              <w:rPr>
                <w:i/>
              </w:rPr>
              <w:t xml:space="preserve">rain, </w:t>
            </w:r>
            <w:r>
              <w:rPr>
                <w:i/>
              </w:rPr>
              <w:t>sunny}.  In subsequent branches of the tree, Outlook could be used again to separate Play = Yes  from Play = No or rules using other predictor variables,</w:t>
            </w:r>
            <w:r w:rsidR="00D859E1">
              <w:rPr>
                <w:i/>
              </w:rPr>
              <w:t xml:space="preserve"> e.g. Temperature</w:t>
            </w:r>
            <w:r>
              <w:rPr>
                <w:i/>
              </w:rPr>
              <w:t>, may be more optimal.</w:t>
            </w:r>
          </w:p>
          <w:p w:rsidR="0072506A" w:rsidRPr="000F6DBC" w:rsidRDefault="003D6A90" w:rsidP="00F91C5B">
            <w:pPr>
              <w:spacing w:after="160" w:line="259" w:lineRule="auto"/>
              <w:jc w:val="center"/>
              <w:rPr>
                <w:i/>
              </w:rPr>
            </w:pPr>
            <w:r>
              <w:rPr>
                <w:noProof/>
              </w:rPr>
              <w:drawing>
                <wp:inline distT="0" distB="0" distL="0" distR="0" wp14:anchorId="49F9815B" wp14:editId="52373FB1">
                  <wp:extent cx="4174067" cy="1748114"/>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96281" cy="1757417"/>
                          </a:xfrm>
                          <a:prstGeom prst="rect">
                            <a:avLst/>
                          </a:prstGeom>
                        </pic:spPr>
                      </pic:pic>
                    </a:graphicData>
                  </a:graphic>
                </wp:inline>
              </w:drawing>
            </w:r>
          </w:p>
        </w:tc>
      </w:tr>
    </w:tbl>
    <w:p w:rsidR="00236041" w:rsidRPr="008572C2" w:rsidRDefault="000D7D5B">
      <w:pPr>
        <w:spacing w:after="160" w:line="259" w:lineRule="auto"/>
      </w:pPr>
      <w:r>
        <w:br/>
      </w:r>
      <w:r w:rsidR="008572C2">
        <w:t xml:space="preserve">The complete classification tree </w:t>
      </w:r>
      <w:r>
        <w:t xml:space="preserve">fit using rpart() and rpart.plot() </w:t>
      </w:r>
      <w:r w:rsidR="00582B5A">
        <w:t>function</w:t>
      </w:r>
      <w:r>
        <w:t>s</w:t>
      </w:r>
      <w:r w:rsidR="00582B5A">
        <w:t xml:space="preserve"> in R.</w:t>
      </w:r>
    </w:p>
    <w:p w:rsidR="00F91C5B" w:rsidRDefault="009C3CB4" w:rsidP="00F91C5B">
      <w:pPr>
        <w:jc w:val="center"/>
        <w:rPr>
          <w:u w:val="single"/>
        </w:rPr>
      </w:pPr>
      <w:r w:rsidRPr="009C3CB4">
        <w:rPr>
          <w:noProof/>
        </w:rPr>
        <w:t xml:space="preserve"> </w:t>
      </w:r>
      <w:r w:rsidR="000D7D5B">
        <w:rPr>
          <w:noProof/>
        </w:rPr>
        <w:drawing>
          <wp:inline distT="0" distB="0" distL="0" distR="0" wp14:anchorId="091AC172" wp14:editId="116EEC93">
            <wp:extent cx="3457575" cy="3485628"/>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59740" cy="3487810"/>
                    </a:xfrm>
                    <a:prstGeom prst="rect">
                      <a:avLst/>
                    </a:prstGeom>
                  </pic:spPr>
                </pic:pic>
              </a:graphicData>
            </a:graphic>
          </wp:inline>
        </w:drawing>
      </w:r>
    </w:p>
    <w:p w:rsidR="00F91C5B" w:rsidRDefault="00F91C5B" w:rsidP="00BB58E4">
      <w:pPr>
        <w:rPr>
          <w:u w:val="single"/>
        </w:rPr>
      </w:pPr>
    </w:p>
    <w:p w:rsidR="00BB58E4" w:rsidRDefault="00582B5A" w:rsidP="00BB58E4">
      <w:pPr>
        <w:rPr>
          <w:u w:val="single"/>
        </w:rPr>
      </w:pPr>
      <w:r>
        <w:rPr>
          <w:u w:val="single"/>
        </w:rPr>
        <w:lastRenderedPageBreak/>
        <w:t xml:space="preserve">The </w:t>
      </w:r>
      <w:r w:rsidR="00AC3C4A">
        <w:rPr>
          <w:u w:val="single"/>
        </w:rPr>
        <w:t>Concept of Overfitting</w:t>
      </w: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9"/>
        <w:gridCol w:w="1446"/>
      </w:tblGrid>
      <w:tr w:rsidR="00F577A0" w:rsidTr="00F577A0">
        <w:tc>
          <w:tcPr>
            <w:tcW w:w="7999" w:type="dxa"/>
          </w:tcPr>
          <w:p w:rsidR="00F577A0" w:rsidRPr="00451550" w:rsidRDefault="00F577A0" w:rsidP="00054EE0">
            <w:r>
              <w:t>Overfitting is a concept that naïve data scientists often overlook or are simpl</w:t>
            </w:r>
            <w:r w:rsidR="00054EE0">
              <w:t>y</w:t>
            </w:r>
            <w:r>
              <w:t xml:space="preserve"> unaware of.  Overfitting happens when a machine learning algorithm </w:t>
            </w:r>
            <w:r w:rsidRPr="00F577A0">
              <w:t>relies</w:t>
            </w:r>
            <w:r w:rsidRPr="00F577A0">
              <w:rPr>
                <w:i/>
              </w:rPr>
              <w:t xml:space="preserve"> too much</w:t>
            </w:r>
            <w:r>
              <w:t xml:space="preserve"> on the data being used to construct the predictive model.  The most common way of identifying overfitting is a predictive model with good predictive ability for the data used to construct the predictive model, but a substantial decrease in predictive abil</w:t>
            </w:r>
            <w:r w:rsidR="005D6CB5">
              <w:t>ity for new cases, i.e. cases in a test</w:t>
            </w:r>
            <w:r>
              <w:t xml:space="preserve"> or holdout dataset. </w:t>
            </w:r>
          </w:p>
        </w:tc>
        <w:tc>
          <w:tcPr>
            <w:tcW w:w="1446" w:type="dxa"/>
          </w:tcPr>
          <w:p w:rsidR="00F577A0" w:rsidRDefault="00F577A0" w:rsidP="00BB58E4">
            <w:pPr>
              <w:rPr>
                <w:u w:val="single"/>
              </w:rPr>
            </w:pPr>
            <w:r>
              <w:rPr>
                <w:noProof/>
              </w:rPr>
              <w:drawing>
                <wp:inline distT="0" distB="0" distL="0" distR="0" wp14:anchorId="0783BEE8" wp14:editId="643F6E05">
                  <wp:extent cx="772673" cy="1155536"/>
                  <wp:effectExtent l="0" t="0" r="8890" b="6985"/>
                  <wp:docPr id="53" name="Picture 53" descr="Image result for lady jus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ady justi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82316" cy="1169958"/>
                          </a:xfrm>
                          <a:prstGeom prst="rect">
                            <a:avLst/>
                          </a:prstGeom>
                          <a:noFill/>
                          <a:ln>
                            <a:noFill/>
                          </a:ln>
                        </pic:spPr>
                      </pic:pic>
                    </a:graphicData>
                  </a:graphic>
                </wp:inline>
              </w:drawing>
            </w:r>
          </w:p>
        </w:tc>
      </w:tr>
    </w:tbl>
    <w:p w:rsidR="00054EE0" w:rsidRDefault="00054EE0" w:rsidP="00173412"/>
    <w:p w:rsidR="005D6CB5" w:rsidRDefault="00783FA0" w:rsidP="00173412">
      <w:r>
        <w:t>In the golf example (see Example 8.2) all available data was used to build the cla</w:t>
      </w:r>
      <w:r w:rsidR="005D6CB5">
        <w:t xml:space="preserve">ssification tree; thus, </w:t>
      </w:r>
      <w:r w:rsidR="005D6CB5" w:rsidRPr="00054EE0">
        <w:rPr>
          <w:b/>
          <w:i/>
        </w:rPr>
        <w:t>no data has been left out</w:t>
      </w:r>
      <w:r w:rsidRPr="00054EE0">
        <w:rPr>
          <w:b/>
          <w:i/>
        </w:rPr>
        <w:t xml:space="preserve"> to test or verify the predictive ability of </w:t>
      </w:r>
      <w:r w:rsidR="005D6CB5" w:rsidRPr="00054EE0">
        <w:rPr>
          <w:b/>
          <w:i/>
        </w:rPr>
        <w:t>the</w:t>
      </w:r>
      <w:r w:rsidRPr="00054EE0">
        <w:rPr>
          <w:b/>
          <w:i/>
        </w:rPr>
        <w:t xml:space="preserve"> model</w:t>
      </w:r>
      <w:r>
        <w:t xml:space="preserve">.  </w:t>
      </w:r>
      <w:r w:rsidR="00054EE0">
        <w:t>S</w:t>
      </w:r>
      <w:r>
        <w:t xml:space="preserve">ignals exist that overfitting may be taking place.  For example, consider the lower branches of the classification tree provided for the golf data.  </w:t>
      </w:r>
      <w:r w:rsidR="005D6CB5">
        <w:t xml:space="preserve">Notice that </w:t>
      </w:r>
      <w:r>
        <w:t>very few observations are being selected for each branch</w:t>
      </w:r>
      <w:r w:rsidR="005D6CB5">
        <w:t xml:space="preserve"> – which may be a warning </w:t>
      </w:r>
      <w:r w:rsidR="00A23B2F">
        <w:t xml:space="preserve">sign of overfitting. </w:t>
      </w:r>
      <w:r w:rsidR="005D6CB5">
        <w:t xml:space="preserve">  </w:t>
      </w:r>
      <w:r w:rsidR="00A23B2F">
        <w:t xml:space="preserve">Finally, the golf example only had 14 observations; thus, overfitting is likely to have occurred. </w:t>
      </w:r>
    </w:p>
    <w:p w:rsidR="00A23B2F" w:rsidRDefault="005D6CB5" w:rsidP="00173412">
      <w:r>
        <w:t xml:space="preserve">Another common problem in using trees is the over reliance on certain predictors.  This appears to be the case for the golf example as Temperature is used repeated in this tree.  To alleviate this problem, more complex algorithms, e.g. random forests, randomly select a set of predictors for consideration when building the predictive model. </w:t>
      </w:r>
    </w:p>
    <w:p w:rsidR="00461492" w:rsidRDefault="00582B5A" w:rsidP="00A23B2F">
      <w:pPr>
        <w:jc w:val="center"/>
        <w:rPr>
          <w:u w:val="single"/>
        </w:rPr>
      </w:pPr>
      <w:r>
        <w:rPr>
          <w:noProof/>
        </w:rPr>
        <w:drawing>
          <wp:inline distT="0" distB="0" distL="0" distR="0" wp14:anchorId="5AEA29C6" wp14:editId="490B2E72">
            <wp:extent cx="4058075" cy="287837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99534" cy="2907778"/>
                    </a:xfrm>
                    <a:prstGeom prst="rect">
                      <a:avLst/>
                    </a:prstGeom>
                  </pic:spPr>
                </pic:pic>
              </a:graphicData>
            </a:graphic>
          </wp:inline>
        </w:drawing>
      </w:r>
    </w:p>
    <w:p w:rsidR="00CC0342" w:rsidRDefault="00CC0342" w:rsidP="00173412">
      <w:pPr>
        <w:rPr>
          <w:u w:val="single"/>
        </w:rPr>
      </w:pPr>
    </w:p>
    <w:p w:rsidR="00CF5501" w:rsidRDefault="00CF5501">
      <w:pPr>
        <w:spacing w:after="160" w:line="259" w:lineRule="auto"/>
        <w:rPr>
          <w:u w:val="single"/>
        </w:rPr>
      </w:pPr>
      <w:r>
        <w:rPr>
          <w:u w:val="single"/>
        </w:rPr>
        <w:br w:type="page"/>
      </w:r>
    </w:p>
    <w:p w:rsidR="00CF5501" w:rsidRDefault="00CF5501" w:rsidP="00173412">
      <w:r>
        <w:lastRenderedPageBreak/>
        <w:t xml:space="preserve">Overfitting </w:t>
      </w:r>
      <w:r w:rsidR="00FB48E2">
        <w:t>may occur in any type</w:t>
      </w:r>
      <w:r>
        <w:t xml:space="preserve"> of predi</w:t>
      </w:r>
      <w:r w:rsidR="00FB48E2">
        <w:t>ctive model</w:t>
      </w:r>
      <w:r>
        <w:t xml:space="preserve"> – not just classification trees.  For example, suppose one wants to build a predictive model for College GPA using a </w:t>
      </w:r>
      <w:r w:rsidR="00FB48E2">
        <w:t>person’s</w:t>
      </w:r>
      <w:r>
        <w:t xml:space="preserve"> High School GPA.  A predictive model that simply connects the dots would rely </w:t>
      </w:r>
      <w:r w:rsidRPr="00FB48E2">
        <w:rPr>
          <w:i/>
        </w:rPr>
        <w:t>too much</w:t>
      </w:r>
      <w:r>
        <w:t xml:space="preserve"> on the </w:t>
      </w:r>
      <w:r w:rsidR="00A90999">
        <w:t>data being used to build the model.</w:t>
      </w:r>
    </w:p>
    <w:tbl>
      <w:tblPr>
        <w:tblStyle w:val="TableGrid"/>
        <w:tblW w:w="0" w:type="auto"/>
        <w:tblLook w:val="04A0" w:firstRow="1" w:lastRow="0" w:firstColumn="1" w:lastColumn="0" w:noHBand="0" w:noVBand="1"/>
      </w:tblPr>
      <w:tblGrid>
        <w:gridCol w:w="4675"/>
        <w:gridCol w:w="4675"/>
      </w:tblGrid>
      <w:tr w:rsidR="00CF5501" w:rsidTr="00CF5501">
        <w:tc>
          <w:tcPr>
            <w:tcW w:w="4675" w:type="dxa"/>
          </w:tcPr>
          <w:p w:rsidR="00CF5501" w:rsidRDefault="00CF5501" w:rsidP="00CF5501">
            <w:r>
              <w:t>Relationship between College GPA and HS GPA</w:t>
            </w:r>
          </w:p>
          <w:p w:rsidR="00CF5501" w:rsidRDefault="00CF5501" w:rsidP="00CF5501">
            <w:pPr>
              <w:jc w:val="center"/>
            </w:pPr>
            <w:r>
              <w:rPr>
                <w:noProof/>
              </w:rPr>
              <w:drawing>
                <wp:inline distT="0" distB="0" distL="0" distR="0" wp14:anchorId="01BB874D" wp14:editId="12423E7C">
                  <wp:extent cx="2102005" cy="1600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05369" cy="1602761"/>
                          </a:xfrm>
                          <a:prstGeom prst="rect">
                            <a:avLst/>
                          </a:prstGeom>
                        </pic:spPr>
                      </pic:pic>
                    </a:graphicData>
                  </a:graphic>
                </wp:inline>
              </w:drawing>
            </w:r>
          </w:p>
        </w:tc>
        <w:tc>
          <w:tcPr>
            <w:tcW w:w="4675" w:type="dxa"/>
          </w:tcPr>
          <w:p w:rsidR="00CF5501" w:rsidRDefault="00CF5501" w:rsidP="00173412">
            <w:r>
              <w:t>One possible predictive model is the trend line through the middle of the data</w:t>
            </w:r>
          </w:p>
          <w:p w:rsidR="00CF5501" w:rsidRDefault="00CF5501" w:rsidP="00CF5501">
            <w:pPr>
              <w:jc w:val="center"/>
            </w:pPr>
            <w:r>
              <w:rPr>
                <w:noProof/>
              </w:rPr>
              <w:drawing>
                <wp:inline distT="0" distB="0" distL="0" distR="0" wp14:anchorId="61A84B2C" wp14:editId="1058D1F2">
                  <wp:extent cx="2082506" cy="158136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02175" cy="1596304"/>
                          </a:xfrm>
                          <a:prstGeom prst="rect">
                            <a:avLst/>
                          </a:prstGeom>
                        </pic:spPr>
                      </pic:pic>
                    </a:graphicData>
                  </a:graphic>
                </wp:inline>
              </w:drawing>
            </w:r>
          </w:p>
        </w:tc>
      </w:tr>
      <w:tr w:rsidR="00CF5501" w:rsidTr="00CF5501">
        <w:tc>
          <w:tcPr>
            <w:tcW w:w="4675" w:type="dxa"/>
          </w:tcPr>
          <w:p w:rsidR="00CF5501" w:rsidRDefault="00CF5501" w:rsidP="00173412">
            <w:r>
              <w:t>A second predictive model that is more flexible than the trend line provided above.</w:t>
            </w:r>
          </w:p>
          <w:p w:rsidR="00CF5501" w:rsidRDefault="00CF5501" w:rsidP="00173412">
            <w:r>
              <w:rPr>
                <w:noProof/>
              </w:rPr>
              <w:drawing>
                <wp:inline distT="0" distB="0" distL="0" distR="0" wp14:anchorId="45B90158" wp14:editId="6575690E">
                  <wp:extent cx="2508873" cy="1881655"/>
                  <wp:effectExtent l="0" t="0" r="635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12971" cy="1884729"/>
                          </a:xfrm>
                          <a:prstGeom prst="rect">
                            <a:avLst/>
                          </a:prstGeom>
                        </pic:spPr>
                      </pic:pic>
                    </a:graphicData>
                  </a:graphic>
                </wp:inline>
              </w:drawing>
            </w:r>
          </w:p>
        </w:tc>
        <w:tc>
          <w:tcPr>
            <w:tcW w:w="4675" w:type="dxa"/>
          </w:tcPr>
          <w:p w:rsidR="00CF5501" w:rsidRDefault="00CF5501" w:rsidP="00173412">
            <w:r>
              <w:t>Connecting the dots would be considered overfitting as there is no residual error for this data and this model would have low predictive ability for a new prediction.</w:t>
            </w:r>
          </w:p>
          <w:p w:rsidR="00CF5501" w:rsidRDefault="00CF5501" w:rsidP="00173412">
            <w:r>
              <w:rPr>
                <w:noProof/>
              </w:rPr>
              <w:drawing>
                <wp:inline distT="0" distB="0" distL="0" distR="0" wp14:anchorId="5D585BBA" wp14:editId="21C3C3C4">
                  <wp:extent cx="2622624" cy="1998190"/>
                  <wp:effectExtent l="0" t="0" r="635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30979" cy="2004556"/>
                          </a:xfrm>
                          <a:prstGeom prst="rect">
                            <a:avLst/>
                          </a:prstGeom>
                        </pic:spPr>
                      </pic:pic>
                    </a:graphicData>
                  </a:graphic>
                </wp:inline>
              </w:drawing>
            </w:r>
          </w:p>
        </w:tc>
      </w:tr>
    </w:tbl>
    <w:p w:rsidR="00CF5501" w:rsidRPr="00CF5501" w:rsidRDefault="00CF5501" w:rsidP="00173412"/>
    <w:p w:rsidR="00BB58E4" w:rsidRDefault="00BB58E4" w:rsidP="00173412">
      <w:pPr>
        <w:rPr>
          <w:u w:val="single"/>
        </w:rPr>
      </w:pPr>
    </w:p>
    <w:p w:rsidR="00BB58E4" w:rsidRDefault="00BB58E4" w:rsidP="00173412">
      <w:pPr>
        <w:rPr>
          <w:u w:val="single"/>
        </w:rPr>
      </w:pPr>
    </w:p>
    <w:p w:rsidR="00797FD8" w:rsidRDefault="00797FD8" w:rsidP="00173412">
      <w:pPr>
        <w:rPr>
          <w:u w:val="single"/>
        </w:rPr>
      </w:pPr>
    </w:p>
    <w:p w:rsidR="00BB58E4" w:rsidRDefault="00BB58E4" w:rsidP="00173412">
      <w:pPr>
        <w:rPr>
          <w:u w:val="single"/>
        </w:rPr>
      </w:pPr>
    </w:p>
    <w:p w:rsidR="00BB58E4" w:rsidRDefault="00BB58E4" w:rsidP="00173412">
      <w:pPr>
        <w:rPr>
          <w:u w:val="single"/>
        </w:rPr>
      </w:pPr>
    </w:p>
    <w:p w:rsidR="00D42836" w:rsidRDefault="00CD6047" w:rsidP="00CD6047">
      <w:pPr>
        <w:rPr>
          <w:u w:val="single"/>
        </w:rPr>
      </w:pPr>
      <w:r>
        <w:rPr>
          <w:u w:val="single"/>
        </w:rPr>
        <w:lastRenderedPageBreak/>
        <w:t>Classification Trees in R</w:t>
      </w:r>
    </w:p>
    <w:p w:rsidR="00AB30A2" w:rsidRDefault="00AB30A2" w:rsidP="00CD6047">
      <w:r>
        <w:t xml:space="preserve">We will begin with fitting the golf classification tree. </w:t>
      </w:r>
      <w:r w:rsidR="00DD06F8">
        <w:t xml:space="preserve">There are three R packages that will be used for building the classification trees.  </w:t>
      </w:r>
    </w:p>
    <w:p w:rsidR="00DD06F8" w:rsidRPr="00DD06F8" w:rsidRDefault="00DD06F8" w:rsidP="00DD06F8">
      <w:pPr>
        <w:pStyle w:val="NoSpacing"/>
        <w:ind w:left="720"/>
        <w:rPr>
          <w:highlight w:val="lightGray"/>
        </w:rPr>
      </w:pPr>
      <w:r w:rsidRPr="00DD06F8">
        <w:rPr>
          <w:highlight w:val="lightGray"/>
        </w:rPr>
        <w:t>################################</w:t>
      </w:r>
    </w:p>
    <w:p w:rsidR="00DD06F8" w:rsidRPr="00DD06F8" w:rsidRDefault="00DD06F8" w:rsidP="00DD06F8">
      <w:pPr>
        <w:pStyle w:val="NoSpacing"/>
        <w:ind w:left="720"/>
        <w:rPr>
          <w:highlight w:val="lightGray"/>
        </w:rPr>
      </w:pPr>
      <w:r w:rsidRPr="00DD06F8">
        <w:rPr>
          <w:highlight w:val="lightGray"/>
        </w:rPr>
        <w:t># Loading some packages</w:t>
      </w:r>
    </w:p>
    <w:p w:rsidR="00DD06F8" w:rsidRPr="00DD06F8" w:rsidRDefault="00DD06F8" w:rsidP="00DD06F8">
      <w:pPr>
        <w:pStyle w:val="NoSpacing"/>
        <w:ind w:left="720"/>
        <w:rPr>
          <w:highlight w:val="lightGray"/>
        </w:rPr>
      </w:pPr>
      <w:r w:rsidRPr="00DD06F8">
        <w:rPr>
          <w:highlight w:val="lightGray"/>
        </w:rPr>
        <w:t>install.packages("rpart")</w:t>
      </w:r>
    </w:p>
    <w:p w:rsidR="00DD06F8" w:rsidRPr="00DD06F8" w:rsidRDefault="00DD06F8" w:rsidP="00DD06F8">
      <w:pPr>
        <w:pStyle w:val="NoSpacing"/>
        <w:ind w:left="720"/>
        <w:rPr>
          <w:highlight w:val="lightGray"/>
        </w:rPr>
      </w:pPr>
      <w:r w:rsidRPr="00DD06F8">
        <w:rPr>
          <w:highlight w:val="lightGray"/>
        </w:rPr>
        <w:t>install.packages("rpart.plot")</w:t>
      </w:r>
    </w:p>
    <w:p w:rsidR="00DD06F8" w:rsidRPr="00DD06F8" w:rsidRDefault="00DD06F8" w:rsidP="00DD06F8">
      <w:pPr>
        <w:pStyle w:val="NoSpacing"/>
        <w:ind w:left="720"/>
        <w:rPr>
          <w:highlight w:val="lightGray"/>
        </w:rPr>
      </w:pPr>
      <w:r w:rsidRPr="00DD06F8">
        <w:rPr>
          <w:highlight w:val="lightGray"/>
        </w:rPr>
        <w:t>install.packages("dplyr")</w:t>
      </w:r>
    </w:p>
    <w:p w:rsidR="00DD06F8" w:rsidRPr="00DD06F8" w:rsidRDefault="00DD06F8" w:rsidP="00DD06F8">
      <w:pPr>
        <w:pStyle w:val="NoSpacing"/>
        <w:ind w:left="720"/>
        <w:rPr>
          <w:highlight w:val="lightGray"/>
        </w:rPr>
      </w:pPr>
    </w:p>
    <w:p w:rsidR="00DD06F8" w:rsidRPr="00DD06F8" w:rsidRDefault="00DD06F8" w:rsidP="00DD06F8">
      <w:pPr>
        <w:pStyle w:val="NoSpacing"/>
        <w:ind w:left="720"/>
        <w:rPr>
          <w:highlight w:val="lightGray"/>
        </w:rPr>
      </w:pPr>
      <w:r w:rsidRPr="00DD06F8">
        <w:rPr>
          <w:highlight w:val="lightGray"/>
        </w:rPr>
        <w:t>#Load these packages</w:t>
      </w:r>
    </w:p>
    <w:p w:rsidR="00DD06F8" w:rsidRPr="00DD06F8" w:rsidRDefault="00DD06F8" w:rsidP="00DD06F8">
      <w:pPr>
        <w:pStyle w:val="NoSpacing"/>
        <w:ind w:left="720"/>
        <w:rPr>
          <w:highlight w:val="lightGray"/>
        </w:rPr>
      </w:pPr>
      <w:r w:rsidRPr="00DD06F8">
        <w:rPr>
          <w:highlight w:val="lightGray"/>
        </w:rPr>
        <w:t>library(rpart)</w:t>
      </w:r>
    </w:p>
    <w:p w:rsidR="00DD06F8" w:rsidRPr="00DD06F8" w:rsidRDefault="00DD06F8" w:rsidP="00DD06F8">
      <w:pPr>
        <w:pStyle w:val="NoSpacing"/>
        <w:ind w:left="720"/>
        <w:rPr>
          <w:highlight w:val="lightGray"/>
        </w:rPr>
      </w:pPr>
      <w:r w:rsidRPr="00DD06F8">
        <w:rPr>
          <w:highlight w:val="lightGray"/>
        </w:rPr>
        <w:t>library(rpart.plot)</w:t>
      </w:r>
    </w:p>
    <w:p w:rsidR="00DD06F8" w:rsidRDefault="00DD06F8" w:rsidP="00DD06F8">
      <w:pPr>
        <w:pStyle w:val="NoSpacing"/>
        <w:ind w:left="720"/>
      </w:pPr>
      <w:r w:rsidRPr="00DD06F8">
        <w:rPr>
          <w:highlight w:val="lightGray"/>
        </w:rPr>
        <w:t>library(dplyr)</w:t>
      </w:r>
    </w:p>
    <w:p w:rsidR="00DD06F8" w:rsidRDefault="00DD06F8" w:rsidP="00DD06F8">
      <w:pPr>
        <w:pStyle w:val="NoSpacing"/>
        <w:ind w:left="720"/>
      </w:pPr>
    </w:p>
    <w:p w:rsidR="00DD06F8" w:rsidRDefault="00DD06F8" w:rsidP="00CD6047">
      <w:r>
        <w:t xml:space="preserve">Next, reading in the Golf.csv dataset.  </w:t>
      </w:r>
      <w:r w:rsidR="00F63A2B">
        <w:t xml:space="preserve">Generally speaking, variables that are to be used in the modeling should have data type = factor.  This is being specified in the read.csv() function here. </w:t>
      </w:r>
    </w:p>
    <w:p w:rsidR="00DD06F8" w:rsidRPr="00DD06F8" w:rsidRDefault="00DD06F8" w:rsidP="00DD06F8">
      <w:pPr>
        <w:pStyle w:val="NoSpacing"/>
        <w:ind w:left="720"/>
        <w:rPr>
          <w:highlight w:val="lightGray"/>
        </w:rPr>
      </w:pPr>
      <w:r w:rsidRPr="00DD06F8">
        <w:rPr>
          <w:highlight w:val="lightGray"/>
        </w:rPr>
        <w:t>#Reading in the golf data via read.csv</w:t>
      </w:r>
    </w:p>
    <w:p w:rsidR="00DD06F8" w:rsidRPr="00DD06F8" w:rsidRDefault="00DD06F8" w:rsidP="00DD06F8">
      <w:pPr>
        <w:pStyle w:val="NoSpacing"/>
        <w:ind w:left="720"/>
        <w:rPr>
          <w:highlight w:val="lightGray"/>
        </w:rPr>
      </w:pPr>
      <w:r w:rsidRPr="00DD06F8">
        <w:rPr>
          <w:highlight w:val="lightGray"/>
        </w:rPr>
        <w:t>GolfData&lt;- read.csv(</w:t>
      </w:r>
      <w:r w:rsidR="00F63A2B">
        <w:rPr>
          <w:highlight w:val="lightGray"/>
        </w:rPr>
        <w:t xml:space="preserve"> </w:t>
      </w:r>
      <w:r w:rsidRPr="00DD06F8">
        <w:rPr>
          <w:highlight w:val="lightGray"/>
        </w:rPr>
        <w:t xml:space="preserve">file.choose() </w:t>
      </w:r>
      <w:r w:rsidR="00F63A2B">
        <w:rPr>
          <w:highlight w:val="lightGray"/>
        </w:rPr>
        <w:t xml:space="preserve"> </w:t>
      </w:r>
      <w:r w:rsidRPr="00DD06F8">
        <w:rPr>
          <w:highlight w:val="lightGray"/>
        </w:rPr>
        <w:t xml:space="preserve">, header=T, </w:t>
      </w:r>
      <w:r w:rsidRPr="00F63A2B">
        <w:rPr>
          <w:b/>
          <w:highlight w:val="lightGray"/>
        </w:rPr>
        <w:t>stringsAsFactors = TRUE</w:t>
      </w:r>
      <w:r w:rsidR="00F63A2B">
        <w:rPr>
          <w:b/>
          <w:highlight w:val="lightGray"/>
        </w:rPr>
        <w:t xml:space="preserve"> </w:t>
      </w:r>
      <w:r w:rsidRPr="00DD06F8">
        <w:rPr>
          <w:highlight w:val="lightGray"/>
        </w:rPr>
        <w:t>)</w:t>
      </w:r>
    </w:p>
    <w:p w:rsidR="00DD06F8" w:rsidRPr="00DD06F8" w:rsidRDefault="00DD06F8" w:rsidP="00DD06F8">
      <w:pPr>
        <w:pStyle w:val="NoSpacing"/>
        <w:ind w:left="720"/>
        <w:rPr>
          <w:highlight w:val="lightGray"/>
        </w:rPr>
      </w:pPr>
      <w:r w:rsidRPr="00DD06F8">
        <w:rPr>
          <w:highlight w:val="lightGray"/>
        </w:rPr>
        <w:t>View(GolfData)</w:t>
      </w:r>
    </w:p>
    <w:p w:rsidR="00DD06F8" w:rsidRDefault="00DD06F8" w:rsidP="00DD06F8">
      <w:pPr>
        <w:pStyle w:val="NoSpacing"/>
        <w:ind w:left="720"/>
        <w:rPr>
          <w:highlight w:val="lightGray"/>
        </w:rPr>
      </w:pPr>
    </w:p>
    <w:p w:rsidR="00DD06F8" w:rsidRDefault="00DD06F8" w:rsidP="00DD06F8">
      <w:pPr>
        <w:pStyle w:val="NoSpacing"/>
        <w:ind w:left="720"/>
        <w:rPr>
          <w:highlight w:val="lightGray"/>
        </w:rPr>
      </w:pPr>
    </w:p>
    <w:p w:rsidR="00DD06F8" w:rsidRDefault="00DD06F8" w:rsidP="00DD06F8">
      <w:pPr>
        <w:pStyle w:val="NoSpacing"/>
        <w:ind w:left="720"/>
        <w:jc w:val="center"/>
        <w:rPr>
          <w:highlight w:val="lightGray"/>
        </w:rPr>
      </w:pPr>
      <w:r>
        <w:rPr>
          <w:noProof/>
        </w:rPr>
        <w:drawing>
          <wp:inline distT="0" distB="0" distL="0" distR="0" wp14:anchorId="0EBEE6B6" wp14:editId="3F779F41">
            <wp:extent cx="3724275" cy="3076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24275" cy="3076575"/>
                    </a:xfrm>
                    <a:prstGeom prst="rect">
                      <a:avLst/>
                    </a:prstGeom>
                  </pic:spPr>
                </pic:pic>
              </a:graphicData>
            </a:graphic>
          </wp:inline>
        </w:drawing>
      </w:r>
    </w:p>
    <w:p w:rsidR="00DD06F8" w:rsidRDefault="00DD06F8" w:rsidP="00DD06F8">
      <w:pPr>
        <w:pStyle w:val="NoSpacing"/>
        <w:ind w:left="720"/>
        <w:rPr>
          <w:highlight w:val="lightGray"/>
        </w:rPr>
      </w:pPr>
    </w:p>
    <w:p w:rsidR="00DD06F8" w:rsidRPr="00DD06F8" w:rsidRDefault="00DD06F8" w:rsidP="00DD06F8">
      <w:pPr>
        <w:pStyle w:val="NoSpacing"/>
        <w:ind w:left="720"/>
        <w:rPr>
          <w:highlight w:val="lightGray"/>
        </w:rPr>
      </w:pPr>
    </w:p>
    <w:p w:rsidR="00DD06F8" w:rsidRPr="00DD06F8" w:rsidRDefault="00DD06F8" w:rsidP="00DD06F8">
      <w:pPr>
        <w:pStyle w:val="NoSpacing"/>
        <w:ind w:left="720"/>
        <w:rPr>
          <w:highlight w:val="lightGray"/>
        </w:rPr>
      </w:pPr>
      <w:r w:rsidRPr="00DD06F8">
        <w:rPr>
          <w:highlight w:val="lightGray"/>
        </w:rPr>
        <w:t>#Checking the data type of GolfData</w:t>
      </w:r>
    </w:p>
    <w:p w:rsidR="00F63A2B" w:rsidRDefault="00DD06F8" w:rsidP="00F63A2B">
      <w:pPr>
        <w:pStyle w:val="NoSpacing"/>
        <w:ind w:left="720"/>
      </w:pPr>
      <w:r w:rsidRPr="00DD06F8">
        <w:rPr>
          <w:highlight w:val="lightGray"/>
        </w:rPr>
        <w:t>class(GolfData)</w:t>
      </w:r>
    </w:p>
    <w:p w:rsidR="00F63A2B" w:rsidRDefault="00F63A2B" w:rsidP="00F63A2B">
      <w:pPr>
        <w:pStyle w:val="NoSpacing"/>
        <w:ind w:left="720"/>
        <w:rPr>
          <w:highlight w:val="lightGray"/>
        </w:rPr>
      </w:pPr>
      <w:r>
        <w:rPr>
          <w:noProof/>
        </w:rPr>
        <w:drawing>
          <wp:inline distT="0" distB="0" distL="0" distR="0" wp14:anchorId="356E41AD" wp14:editId="0FD94383">
            <wp:extent cx="1333500" cy="152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33500" cy="152400"/>
                    </a:xfrm>
                    <a:prstGeom prst="rect">
                      <a:avLst/>
                    </a:prstGeom>
                  </pic:spPr>
                </pic:pic>
              </a:graphicData>
            </a:graphic>
          </wp:inline>
        </w:drawing>
      </w:r>
    </w:p>
    <w:p w:rsidR="00F63A2B" w:rsidRDefault="00F63A2B" w:rsidP="00DD06F8">
      <w:pPr>
        <w:pStyle w:val="NoSpacing"/>
        <w:ind w:left="720"/>
        <w:rPr>
          <w:highlight w:val="lightGray"/>
        </w:rPr>
      </w:pPr>
    </w:p>
    <w:p w:rsidR="00F63A2B" w:rsidRDefault="00F63A2B" w:rsidP="00DD06F8">
      <w:pPr>
        <w:pStyle w:val="NoSpacing"/>
        <w:ind w:left="720"/>
        <w:rPr>
          <w:highlight w:val="lightGray"/>
        </w:rPr>
      </w:pPr>
    </w:p>
    <w:p w:rsidR="00DD06F8" w:rsidRPr="00DD06F8" w:rsidRDefault="00DD06F8" w:rsidP="00DD06F8">
      <w:pPr>
        <w:pStyle w:val="NoSpacing"/>
        <w:ind w:left="720"/>
        <w:rPr>
          <w:highlight w:val="lightGray"/>
        </w:rPr>
      </w:pPr>
      <w:r w:rsidRPr="00DD06F8">
        <w:rPr>
          <w:highlight w:val="lightGray"/>
        </w:rPr>
        <w:t>#Checking the structure</w:t>
      </w:r>
    </w:p>
    <w:p w:rsidR="00DD06F8" w:rsidRDefault="00DD06F8" w:rsidP="00DD06F8">
      <w:pPr>
        <w:pStyle w:val="NoSpacing"/>
        <w:ind w:left="720"/>
      </w:pPr>
      <w:r w:rsidRPr="00DD06F8">
        <w:rPr>
          <w:highlight w:val="lightGray"/>
        </w:rPr>
        <w:t>str(GolfData)</w:t>
      </w:r>
      <w:r w:rsidR="00F63A2B">
        <w:br/>
      </w:r>
    </w:p>
    <w:p w:rsidR="00F63A2B" w:rsidRDefault="00F63A2B" w:rsidP="00F63A2B">
      <w:pPr>
        <w:ind w:left="720"/>
      </w:pPr>
      <w:r>
        <w:rPr>
          <w:noProof/>
        </w:rPr>
        <w:drawing>
          <wp:inline distT="0" distB="0" distL="0" distR="0" wp14:anchorId="1B9014B0" wp14:editId="533AF5B4">
            <wp:extent cx="5572119" cy="7715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25223" cy="778878"/>
                    </a:xfrm>
                    <a:prstGeom prst="rect">
                      <a:avLst/>
                    </a:prstGeom>
                  </pic:spPr>
                </pic:pic>
              </a:graphicData>
            </a:graphic>
          </wp:inline>
        </w:drawing>
      </w:r>
    </w:p>
    <w:p w:rsidR="00AB30A2" w:rsidRDefault="00AB30A2" w:rsidP="00CD6047">
      <w:r>
        <w:t>The classification tree will be constructing using the rpart() function that can be found in a package named rpart.  The generic syntax for constructing a model has the following form.</w:t>
      </w:r>
    </w:p>
    <w:p w:rsidR="00AB30A2" w:rsidRDefault="00AB30A2" w:rsidP="00AB30A2">
      <w:pPr>
        <w:jc w:val="center"/>
      </w:pPr>
      <w:r>
        <w:t>Response ~ Predictor1 + Predictor2 + …</w:t>
      </w:r>
    </w:p>
    <w:p w:rsidR="00AB30A2" w:rsidRDefault="00AB30A2" w:rsidP="00AB30A2">
      <w:r>
        <w:t>In the context of the golf example, the model would have the following form.</w:t>
      </w:r>
      <w:r w:rsidR="007D5CDD">
        <w:t xml:space="preserve">  The data should be passed into the rpart() function.  The control option can be used to control the size of the tree – here a complete tree is being constructed for demonstration purposes. </w:t>
      </w:r>
    </w:p>
    <w:p w:rsidR="00AB30A2" w:rsidRDefault="00AB30A2" w:rsidP="00AB30A2">
      <w:pPr>
        <w:jc w:val="center"/>
      </w:pPr>
      <w:r>
        <w:t>Play ~ Outlook + Temperature + Humidity + Windy</w:t>
      </w:r>
    </w:p>
    <w:p w:rsidR="00B950E0" w:rsidRPr="00B950E0" w:rsidRDefault="00B950E0" w:rsidP="00B950E0">
      <w:pPr>
        <w:pStyle w:val="NoSpacing"/>
        <w:ind w:left="720"/>
        <w:rPr>
          <w:highlight w:val="lightGray"/>
        </w:rPr>
      </w:pPr>
      <w:r w:rsidRPr="00B950E0">
        <w:rPr>
          <w:highlight w:val="lightGray"/>
        </w:rPr>
        <w:t>#Building the classification tree</w:t>
      </w:r>
    </w:p>
    <w:p w:rsidR="00B950E0" w:rsidRPr="00B950E0" w:rsidRDefault="00B950E0" w:rsidP="00B950E0">
      <w:pPr>
        <w:pStyle w:val="NoSpacing"/>
        <w:ind w:left="720"/>
        <w:rPr>
          <w:highlight w:val="lightGray"/>
        </w:rPr>
      </w:pPr>
      <w:r w:rsidRPr="00B950E0">
        <w:rPr>
          <w:highlight w:val="lightGray"/>
        </w:rPr>
        <w:t>golf_tree &lt;- rpart(</w:t>
      </w:r>
    </w:p>
    <w:p w:rsidR="00B950E0" w:rsidRPr="00B950E0" w:rsidRDefault="00B950E0" w:rsidP="00B950E0">
      <w:pPr>
        <w:pStyle w:val="NoSpacing"/>
        <w:ind w:left="720"/>
        <w:rPr>
          <w:highlight w:val="lightGray"/>
        </w:rPr>
      </w:pPr>
      <w:r w:rsidRPr="00B950E0">
        <w:rPr>
          <w:highlight w:val="lightGray"/>
        </w:rPr>
        <w:t xml:space="preserve">                  Play ~ Outlook+Temperature+Humidity+Windy, </w:t>
      </w:r>
    </w:p>
    <w:p w:rsidR="00B950E0" w:rsidRPr="00B950E0" w:rsidRDefault="00B950E0" w:rsidP="00B950E0">
      <w:pPr>
        <w:pStyle w:val="NoSpacing"/>
        <w:ind w:left="720"/>
        <w:rPr>
          <w:highlight w:val="lightGray"/>
        </w:rPr>
      </w:pPr>
      <w:r w:rsidRPr="00B950E0">
        <w:rPr>
          <w:highlight w:val="lightGray"/>
        </w:rPr>
        <w:t xml:space="preserve">                  data=GolfData, </w:t>
      </w:r>
    </w:p>
    <w:p w:rsidR="00B950E0" w:rsidRPr="00B950E0" w:rsidRDefault="00B950E0" w:rsidP="00B950E0">
      <w:pPr>
        <w:pStyle w:val="NoSpacing"/>
        <w:ind w:left="720"/>
        <w:rPr>
          <w:highlight w:val="lightGray"/>
        </w:rPr>
      </w:pPr>
      <w:r w:rsidRPr="00B950E0">
        <w:rPr>
          <w:highlight w:val="lightGray"/>
        </w:rPr>
        <w:t xml:space="preserve">                  control = rpart.control(minsplit=1)</w:t>
      </w:r>
    </w:p>
    <w:p w:rsidR="00B950E0" w:rsidRPr="00BB4A27" w:rsidRDefault="00B950E0" w:rsidP="00BB4A27">
      <w:pPr>
        <w:pStyle w:val="NoSpacing"/>
        <w:ind w:left="720"/>
      </w:pPr>
      <w:r w:rsidRPr="00B950E0">
        <w:rPr>
          <w:highlight w:val="lightGray"/>
        </w:rPr>
        <w:t xml:space="preserve">                  )</w:t>
      </w:r>
    </w:p>
    <w:p w:rsidR="00DF1FE2" w:rsidRDefault="00BB4A27" w:rsidP="00DF1FE2">
      <w:pPr>
        <w:rPr>
          <w:u w:val="single"/>
        </w:rPr>
      </w:pPr>
      <w:r>
        <w:br/>
      </w:r>
      <w:r w:rsidR="00DF1FE2">
        <w:t xml:space="preserve">To plot the actual tree, two options are available 1) standard plotting, and 2) plotting via </w:t>
      </w:r>
      <w:r w:rsidR="006D16AC">
        <w:t>prp() function</w:t>
      </w:r>
    </w:p>
    <w:tbl>
      <w:tblPr>
        <w:tblStyle w:val="TableGrid"/>
        <w:tblW w:w="981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5220"/>
      </w:tblGrid>
      <w:tr w:rsidR="001555F2" w:rsidTr="00DF1FE2">
        <w:tc>
          <w:tcPr>
            <w:tcW w:w="4590" w:type="dxa"/>
          </w:tcPr>
          <w:p w:rsidR="00B950E0" w:rsidRPr="00B950E0" w:rsidRDefault="00B950E0" w:rsidP="00B950E0">
            <w:pPr>
              <w:pStyle w:val="NoSpacing"/>
              <w:rPr>
                <w:sz w:val="24"/>
                <w:highlight w:val="lightGray"/>
              </w:rPr>
            </w:pPr>
            <w:r w:rsidRPr="00B950E0">
              <w:rPr>
                <w:sz w:val="24"/>
                <w:highlight w:val="lightGray"/>
              </w:rPr>
              <w:t>#Plotting the default/generic tree</w:t>
            </w:r>
          </w:p>
          <w:p w:rsidR="00B950E0" w:rsidRPr="00B950E0" w:rsidRDefault="00B950E0" w:rsidP="00B950E0">
            <w:pPr>
              <w:pStyle w:val="NoSpacing"/>
              <w:rPr>
                <w:sz w:val="24"/>
                <w:highlight w:val="lightGray"/>
              </w:rPr>
            </w:pPr>
            <w:r w:rsidRPr="00B950E0">
              <w:rPr>
                <w:sz w:val="24"/>
                <w:highlight w:val="lightGray"/>
              </w:rPr>
              <w:t>plot(golf_tree)</w:t>
            </w:r>
          </w:p>
          <w:p w:rsidR="00B950E0" w:rsidRPr="00B950E0" w:rsidRDefault="00B950E0" w:rsidP="00B950E0">
            <w:pPr>
              <w:pStyle w:val="NoSpacing"/>
              <w:rPr>
                <w:sz w:val="24"/>
                <w:highlight w:val="lightGray"/>
              </w:rPr>
            </w:pPr>
            <w:r w:rsidRPr="00B950E0">
              <w:rPr>
                <w:sz w:val="24"/>
                <w:highlight w:val="lightGray"/>
              </w:rPr>
              <w:t>#Adding the text to the tree</w:t>
            </w:r>
          </w:p>
          <w:p w:rsidR="00B950E0" w:rsidRDefault="00B950E0" w:rsidP="00B950E0">
            <w:pPr>
              <w:pStyle w:val="NoSpacing"/>
            </w:pPr>
            <w:r w:rsidRPr="00B950E0">
              <w:rPr>
                <w:sz w:val="24"/>
                <w:highlight w:val="lightGray"/>
              </w:rPr>
              <w:t>text(golf_tree)</w:t>
            </w:r>
          </w:p>
          <w:p w:rsidR="00DF1FE2" w:rsidRPr="007D5CDD" w:rsidRDefault="001555F2" w:rsidP="00BB4A27">
            <w:pPr>
              <w:jc w:val="center"/>
              <w:rPr>
                <w:u w:val="single"/>
              </w:rPr>
            </w:pPr>
            <w:r>
              <w:rPr>
                <w:noProof/>
              </w:rPr>
              <w:drawing>
                <wp:inline distT="0" distB="0" distL="0" distR="0" wp14:anchorId="1C6D259C" wp14:editId="2E58A434">
                  <wp:extent cx="2362200" cy="19896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13602" cy="2032993"/>
                          </a:xfrm>
                          <a:prstGeom prst="rect">
                            <a:avLst/>
                          </a:prstGeom>
                        </pic:spPr>
                      </pic:pic>
                    </a:graphicData>
                  </a:graphic>
                </wp:inline>
              </w:drawing>
            </w:r>
            <w:r w:rsidR="007D5CDD">
              <w:rPr>
                <w:u w:val="single"/>
              </w:rPr>
              <w:br/>
            </w:r>
            <w:r w:rsidR="00DF1FE2" w:rsidRPr="00DF1FE2">
              <w:rPr>
                <w:i/>
                <w:sz w:val="18"/>
              </w:rPr>
              <w:t>Note</w:t>
            </w:r>
            <w:r w:rsidR="00DF1FE2" w:rsidRPr="00DF1FE2">
              <w:rPr>
                <w:sz w:val="18"/>
              </w:rPr>
              <w:t>: Use levels(golf_df$Outlook) to identify labels.</w:t>
            </w:r>
          </w:p>
        </w:tc>
        <w:tc>
          <w:tcPr>
            <w:tcW w:w="5220" w:type="dxa"/>
          </w:tcPr>
          <w:p w:rsidR="00BB4A27" w:rsidRPr="00BB4A27" w:rsidRDefault="00BB4A27" w:rsidP="00BB4A27">
            <w:pPr>
              <w:pStyle w:val="NoSpacing"/>
              <w:rPr>
                <w:highlight w:val="lightGray"/>
              </w:rPr>
            </w:pPr>
            <w:r w:rsidRPr="00BB4A27">
              <w:rPr>
                <w:highlight w:val="lightGray"/>
              </w:rPr>
              <w:t>#Using the rpart.plot package and the prp() plotting function</w:t>
            </w:r>
          </w:p>
          <w:p w:rsidR="00BB4A27" w:rsidRPr="00BB4A27" w:rsidRDefault="00BB4A27" w:rsidP="00BB4A27">
            <w:pPr>
              <w:pStyle w:val="NoSpacing"/>
              <w:rPr>
                <w:highlight w:val="lightGray"/>
              </w:rPr>
            </w:pPr>
            <w:r w:rsidRPr="00BB4A27">
              <w:rPr>
                <w:highlight w:val="lightGray"/>
              </w:rPr>
              <w:t>library(rpart.plot)</w:t>
            </w:r>
          </w:p>
          <w:p w:rsidR="00BB4A27" w:rsidRPr="00BB4A27" w:rsidRDefault="00BB4A27" w:rsidP="00BB4A27">
            <w:pPr>
              <w:pStyle w:val="NoSpacing"/>
            </w:pPr>
            <w:r w:rsidRPr="00BB4A27">
              <w:rPr>
                <w:highlight w:val="lightGray"/>
              </w:rPr>
              <w:t>prp(golf_tree,type=4,extra=3)</w:t>
            </w:r>
            <w:r>
              <w:br/>
            </w:r>
          </w:p>
          <w:p w:rsidR="00CD6047" w:rsidRDefault="00B93C0C" w:rsidP="00B93C0C">
            <w:pPr>
              <w:jc w:val="center"/>
              <w:rPr>
                <w:u w:val="single"/>
              </w:rPr>
            </w:pPr>
            <w:r>
              <w:rPr>
                <w:noProof/>
              </w:rPr>
              <w:drawing>
                <wp:inline distT="0" distB="0" distL="0" distR="0" wp14:anchorId="54092A04" wp14:editId="03D06B4D">
                  <wp:extent cx="2371725" cy="2167999"/>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35295" cy="2226109"/>
                          </a:xfrm>
                          <a:prstGeom prst="rect">
                            <a:avLst/>
                          </a:prstGeom>
                        </pic:spPr>
                      </pic:pic>
                    </a:graphicData>
                  </a:graphic>
                </wp:inline>
              </w:drawing>
            </w:r>
          </w:p>
        </w:tc>
      </w:tr>
    </w:tbl>
    <w:p w:rsidR="0009494A" w:rsidRDefault="0009494A" w:rsidP="0009494A">
      <w:pPr>
        <w:spacing w:after="160" w:line="259" w:lineRule="auto"/>
        <w:rPr>
          <w:noProof/>
        </w:rPr>
      </w:pPr>
      <w:r>
        <w:rPr>
          <w:noProof/>
        </w:rPr>
        <w:lastRenderedPageBreak/>
        <w:t>Understanding the output from this tree…</w:t>
      </w:r>
    </w:p>
    <w:p w:rsidR="00BB4A27" w:rsidRDefault="0009494A" w:rsidP="0009494A">
      <w:pPr>
        <w:spacing w:after="160" w:line="259" w:lineRule="auto"/>
        <w:jc w:val="center"/>
      </w:pPr>
      <w:r>
        <w:rPr>
          <w:noProof/>
        </w:rPr>
        <w:drawing>
          <wp:inline distT="0" distB="0" distL="0" distR="0" wp14:anchorId="418C6CDD" wp14:editId="3080DEFA">
            <wp:extent cx="3886200" cy="3498410"/>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01296" cy="351200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9494A" w:rsidTr="0009494A">
        <w:tc>
          <w:tcPr>
            <w:tcW w:w="4675" w:type="dxa"/>
          </w:tcPr>
          <w:p w:rsidR="0009494A" w:rsidRDefault="0009494A" w:rsidP="0009494A">
            <w:pPr>
              <w:spacing w:after="160" w:line="259" w:lineRule="auto"/>
              <w:jc w:val="center"/>
            </w:pPr>
            <w:r>
              <w:t xml:space="preserve">Node: B </w:t>
            </w:r>
          </w:p>
          <w:p w:rsidR="00BB4A27" w:rsidRDefault="0009494A" w:rsidP="0009494A">
            <w:pPr>
              <w:spacing w:after="160" w:line="259" w:lineRule="auto"/>
              <w:jc w:val="center"/>
            </w:pPr>
            <w:r>
              <w:rPr>
                <w:noProof/>
              </w:rPr>
              <w:drawing>
                <wp:inline distT="0" distB="0" distL="0" distR="0" wp14:anchorId="073A9661" wp14:editId="57878695">
                  <wp:extent cx="1981200" cy="1672534"/>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99489" cy="1687973"/>
                          </a:xfrm>
                          <a:prstGeom prst="rect">
                            <a:avLst/>
                          </a:prstGeom>
                        </pic:spPr>
                      </pic:pic>
                    </a:graphicData>
                  </a:graphic>
                </wp:inline>
              </w:drawing>
            </w:r>
          </w:p>
        </w:tc>
        <w:tc>
          <w:tcPr>
            <w:tcW w:w="4675" w:type="dxa"/>
          </w:tcPr>
          <w:p w:rsidR="0009494A" w:rsidRDefault="0009494A" w:rsidP="0009494A">
            <w:pPr>
              <w:spacing w:after="160" w:line="259" w:lineRule="auto"/>
              <w:jc w:val="center"/>
            </w:pPr>
            <w:r>
              <w:t>Node: A</w:t>
            </w:r>
          </w:p>
          <w:p w:rsidR="00BB4A27" w:rsidRDefault="00BB4A27" w:rsidP="0009494A">
            <w:pPr>
              <w:spacing w:after="160" w:line="259" w:lineRule="auto"/>
              <w:jc w:val="center"/>
            </w:pPr>
            <w:r>
              <w:rPr>
                <w:noProof/>
              </w:rPr>
              <w:drawing>
                <wp:inline distT="0" distB="0" distL="0" distR="0" wp14:anchorId="3C751FFC" wp14:editId="11E9D907">
                  <wp:extent cx="1895475" cy="160492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13441" cy="1620140"/>
                          </a:xfrm>
                          <a:prstGeom prst="rect">
                            <a:avLst/>
                          </a:prstGeom>
                        </pic:spPr>
                      </pic:pic>
                    </a:graphicData>
                  </a:graphic>
                </wp:inline>
              </w:drawing>
            </w:r>
          </w:p>
        </w:tc>
      </w:tr>
      <w:tr w:rsidR="0009494A" w:rsidTr="0009494A">
        <w:tc>
          <w:tcPr>
            <w:tcW w:w="4675" w:type="dxa"/>
          </w:tcPr>
          <w:p w:rsidR="0009494A" w:rsidRDefault="0009494A" w:rsidP="0009494A">
            <w:pPr>
              <w:spacing w:after="160" w:line="259" w:lineRule="auto"/>
              <w:jc w:val="center"/>
              <w:rPr>
                <w:noProof/>
              </w:rPr>
            </w:pPr>
            <w:r>
              <w:rPr>
                <w:noProof/>
              </w:rPr>
              <w:t>Node: C</w:t>
            </w:r>
          </w:p>
          <w:p w:rsidR="0009494A" w:rsidRDefault="0009494A" w:rsidP="0009494A">
            <w:pPr>
              <w:spacing w:after="160" w:line="259" w:lineRule="auto"/>
              <w:jc w:val="center"/>
              <w:rPr>
                <w:noProof/>
              </w:rPr>
            </w:pPr>
            <w:r>
              <w:rPr>
                <w:noProof/>
              </w:rPr>
              <w:drawing>
                <wp:inline distT="0" distB="0" distL="0" distR="0" wp14:anchorId="0AD756C3" wp14:editId="6047B66F">
                  <wp:extent cx="2009775" cy="1725303"/>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26660" cy="1739798"/>
                          </a:xfrm>
                          <a:prstGeom prst="rect">
                            <a:avLst/>
                          </a:prstGeom>
                        </pic:spPr>
                      </pic:pic>
                    </a:graphicData>
                  </a:graphic>
                </wp:inline>
              </w:drawing>
            </w:r>
          </w:p>
        </w:tc>
        <w:tc>
          <w:tcPr>
            <w:tcW w:w="4675" w:type="dxa"/>
          </w:tcPr>
          <w:p w:rsidR="0009494A" w:rsidRDefault="0009494A" w:rsidP="0009494A">
            <w:pPr>
              <w:spacing w:after="160" w:line="259" w:lineRule="auto"/>
              <w:jc w:val="center"/>
              <w:rPr>
                <w:noProof/>
              </w:rPr>
            </w:pPr>
            <w:r>
              <w:rPr>
                <w:noProof/>
              </w:rPr>
              <w:t>Node: D</w:t>
            </w:r>
          </w:p>
          <w:p w:rsidR="0009494A" w:rsidRDefault="0009494A" w:rsidP="0009494A">
            <w:pPr>
              <w:spacing w:after="160" w:line="259" w:lineRule="auto"/>
              <w:jc w:val="center"/>
              <w:rPr>
                <w:noProof/>
              </w:rPr>
            </w:pPr>
            <w:r>
              <w:rPr>
                <w:noProof/>
              </w:rPr>
              <w:drawing>
                <wp:inline distT="0" distB="0" distL="0" distR="0" wp14:anchorId="6DD1117A" wp14:editId="420CE52A">
                  <wp:extent cx="1933575" cy="1655388"/>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55473" cy="1674136"/>
                          </a:xfrm>
                          <a:prstGeom prst="rect">
                            <a:avLst/>
                          </a:prstGeom>
                        </pic:spPr>
                      </pic:pic>
                    </a:graphicData>
                  </a:graphic>
                </wp:inline>
              </w:drawing>
            </w:r>
          </w:p>
        </w:tc>
      </w:tr>
    </w:tbl>
    <w:p w:rsidR="007D5CDD" w:rsidRDefault="007D5CDD" w:rsidP="007D5CDD">
      <w:pPr>
        <w:spacing w:after="160" w:line="259" w:lineRule="auto"/>
        <w:rPr>
          <w:rFonts w:ascii="Lucida Console" w:eastAsia="Times New Roman" w:hAnsi="Lucida Console" w:cs="Courier New"/>
          <w:color w:val="0000FF"/>
          <w:sz w:val="18"/>
          <w:szCs w:val="20"/>
        </w:rPr>
      </w:pPr>
      <w:r>
        <w:lastRenderedPageBreak/>
        <w:t>The summary() function can be used to view details of the classification tree.</w:t>
      </w:r>
    </w:p>
    <w:p w:rsidR="007B4466" w:rsidRPr="007B4466" w:rsidRDefault="007B4466" w:rsidP="007B4466">
      <w:pPr>
        <w:pStyle w:val="NoSpacing"/>
        <w:ind w:left="720"/>
        <w:rPr>
          <w:highlight w:val="lightGray"/>
        </w:rPr>
      </w:pPr>
      <w:r w:rsidRPr="007B4466">
        <w:rPr>
          <w:highlight w:val="lightGray"/>
        </w:rPr>
        <w:t>#Viewing the details of the classification tree</w:t>
      </w:r>
    </w:p>
    <w:p w:rsidR="007706B8" w:rsidRDefault="007B4466" w:rsidP="007B4466">
      <w:pPr>
        <w:pStyle w:val="NoSpacing"/>
        <w:ind w:left="720"/>
      </w:pPr>
      <w:r w:rsidRPr="007B4466">
        <w:rPr>
          <w:highlight w:val="lightGray"/>
        </w:rPr>
        <w:t>summary(golf_tree)</w:t>
      </w:r>
    </w:p>
    <w:p w:rsidR="007B4466" w:rsidRDefault="007B4466">
      <w:pPr>
        <w:spacing w:after="160" w:line="259" w:lineRule="auto"/>
        <w:rPr>
          <w:u w:val="single"/>
        </w:rPr>
      </w:pPr>
    </w:p>
    <w:p w:rsidR="007B4466" w:rsidRDefault="007B4466">
      <w:pPr>
        <w:spacing w:after="160" w:line="259" w:lineRule="auto"/>
        <w:rPr>
          <w:u w:val="single"/>
        </w:rPr>
      </w:pPr>
      <w:r>
        <w:rPr>
          <w:noProof/>
        </w:rPr>
        <w:drawing>
          <wp:inline distT="0" distB="0" distL="0" distR="0" wp14:anchorId="4E6010F2" wp14:editId="2C7D4BEC">
            <wp:extent cx="5505450" cy="58674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05450" cy="5867400"/>
                    </a:xfrm>
                    <a:prstGeom prst="rect">
                      <a:avLst/>
                    </a:prstGeom>
                  </pic:spPr>
                </pic:pic>
              </a:graphicData>
            </a:graphic>
          </wp:inline>
        </w:drawing>
      </w:r>
    </w:p>
    <w:p w:rsidR="007B4466" w:rsidRDefault="007B4466">
      <w:pPr>
        <w:spacing w:after="160" w:line="259" w:lineRule="auto"/>
        <w:rPr>
          <w:u w:val="single"/>
        </w:rPr>
      </w:pPr>
    </w:p>
    <w:p w:rsidR="007B4466" w:rsidRDefault="007B4466">
      <w:pPr>
        <w:spacing w:after="160" w:line="259" w:lineRule="auto"/>
        <w:rPr>
          <w:u w:val="single"/>
        </w:rPr>
      </w:pPr>
    </w:p>
    <w:p w:rsidR="007B4466" w:rsidRDefault="007B4466">
      <w:pPr>
        <w:spacing w:after="160" w:line="259" w:lineRule="auto"/>
      </w:pPr>
      <w:r>
        <w:br w:type="page"/>
      </w:r>
    </w:p>
    <w:p w:rsidR="007D5CDD" w:rsidRDefault="0091446A">
      <w:pPr>
        <w:spacing w:after="160" w:line="259" w:lineRule="auto"/>
      </w:pPr>
      <w:r>
        <w:rPr>
          <w:u w:val="single"/>
        </w:rPr>
        <w:lastRenderedPageBreak/>
        <w:t>Revisiting Example #1</w:t>
      </w:r>
      <w:r>
        <w:t xml:space="preserve">  </w:t>
      </w:r>
      <w:r w:rsidR="006D16AC">
        <w:t>Next, c</w:t>
      </w:r>
      <w:r w:rsidR="007706B8">
        <w:t>onsider the construction of a classification tree for the mammals dataset</w:t>
      </w:r>
      <w:r w:rsidR="005556BD">
        <w:t xml:space="preserve"> from Example #1</w:t>
      </w:r>
      <w:r w:rsidR="007706B8">
        <w:t>.  The first step is to read in the mammals data.</w:t>
      </w:r>
    </w:p>
    <w:p w:rsidR="004C176D" w:rsidRPr="004C176D" w:rsidRDefault="004C176D" w:rsidP="004C176D">
      <w:pPr>
        <w:pStyle w:val="NoSpacing"/>
        <w:ind w:left="720"/>
        <w:rPr>
          <w:highlight w:val="lightGray"/>
        </w:rPr>
      </w:pPr>
      <w:r w:rsidRPr="004C176D">
        <w:rPr>
          <w:highlight w:val="lightGray"/>
        </w:rPr>
        <w:t>###########################################################################</w:t>
      </w:r>
    </w:p>
    <w:p w:rsidR="004C176D" w:rsidRPr="004C176D" w:rsidRDefault="004C176D" w:rsidP="004C176D">
      <w:pPr>
        <w:pStyle w:val="NoSpacing"/>
        <w:ind w:left="720"/>
        <w:rPr>
          <w:highlight w:val="lightGray"/>
        </w:rPr>
      </w:pPr>
      <w:r w:rsidRPr="004C176D">
        <w:rPr>
          <w:highlight w:val="lightGray"/>
        </w:rPr>
        <w:t># Mammals Example</w:t>
      </w:r>
    </w:p>
    <w:p w:rsidR="004C176D" w:rsidRPr="004C176D" w:rsidRDefault="004C176D" w:rsidP="004C176D">
      <w:pPr>
        <w:pStyle w:val="NoSpacing"/>
        <w:ind w:left="720"/>
        <w:rPr>
          <w:highlight w:val="lightGray"/>
        </w:rPr>
      </w:pPr>
      <w:r w:rsidRPr="004C176D">
        <w:rPr>
          <w:highlight w:val="lightGray"/>
        </w:rPr>
        <w:t>#Reading in the mammals dataset</w:t>
      </w:r>
    </w:p>
    <w:p w:rsidR="004C176D" w:rsidRPr="004C176D" w:rsidRDefault="004C176D" w:rsidP="004C176D">
      <w:pPr>
        <w:pStyle w:val="NoSpacing"/>
        <w:ind w:left="720"/>
        <w:rPr>
          <w:highlight w:val="lightGray"/>
        </w:rPr>
      </w:pPr>
      <w:r w:rsidRPr="004C176D">
        <w:rPr>
          <w:highlight w:val="lightGray"/>
        </w:rPr>
        <w:t>MammalsData &lt;- read.csv(file.choose(),header=T,stringsAsFactors = TRUE)</w:t>
      </w:r>
    </w:p>
    <w:p w:rsidR="004C176D" w:rsidRDefault="004C176D" w:rsidP="004C176D">
      <w:pPr>
        <w:pStyle w:val="NoSpacing"/>
        <w:ind w:left="720"/>
      </w:pPr>
      <w:r w:rsidRPr="004C176D">
        <w:rPr>
          <w:highlight w:val="lightGray"/>
        </w:rPr>
        <w:t>View(MammalsData)</w:t>
      </w:r>
    </w:p>
    <w:p w:rsidR="004C176D" w:rsidRPr="007706B8" w:rsidRDefault="004C176D">
      <w:pPr>
        <w:spacing w:after="160" w:line="259" w:lineRule="auto"/>
      </w:pPr>
    </w:p>
    <w:p w:rsidR="00ED0F80" w:rsidRDefault="007A4A53" w:rsidP="007706B8">
      <w:pPr>
        <w:spacing w:after="160" w:line="259" w:lineRule="auto"/>
        <w:jc w:val="center"/>
        <w:rPr>
          <w:u w:val="single"/>
        </w:rPr>
      </w:pPr>
      <w:r>
        <w:rPr>
          <w:noProof/>
        </w:rPr>
        <w:drawing>
          <wp:inline distT="0" distB="0" distL="0" distR="0" wp14:anchorId="5545EA71" wp14:editId="4488BEB3">
            <wp:extent cx="4657725" cy="362566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63500" cy="3630157"/>
                    </a:xfrm>
                    <a:prstGeom prst="rect">
                      <a:avLst/>
                    </a:prstGeom>
                  </pic:spPr>
                </pic:pic>
              </a:graphicData>
            </a:graphic>
          </wp:inline>
        </w:drawing>
      </w:r>
    </w:p>
    <w:p w:rsidR="007706B8" w:rsidRDefault="007706B8" w:rsidP="007706B8">
      <w:pPr>
        <w:spacing w:after="160" w:line="259" w:lineRule="auto"/>
      </w:pPr>
      <w:r>
        <w:t>Recall, this dataset is divided into two parts 1) training datasets and 2) test dataset.  The predictive model should be built using only the training cases.</w:t>
      </w:r>
    </w:p>
    <w:p w:rsidR="004C176D" w:rsidRPr="004C176D" w:rsidRDefault="004C176D" w:rsidP="004C176D">
      <w:pPr>
        <w:pStyle w:val="NoSpacing"/>
        <w:ind w:left="720"/>
        <w:rPr>
          <w:highlight w:val="lightGray"/>
        </w:rPr>
      </w:pPr>
      <w:r w:rsidRPr="004C176D">
        <w:rPr>
          <w:highlight w:val="lightGray"/>
        </w:rPr>
        <w:t>#Fitting the classification tree to the TrainingData</w:t>
      </w:r>
    </w:p>
    <w:p w:rsidR="004C176D" w:rsidRPr="004C176D" w:rsidRDefault="004C176D" w:rsidP="004C176D">
      <w:pPr>
        <w:pStyle w:val="NoSpacing"/>
        <w:ind w:left="720"/>
        <w:rPr>
          <w:highlight w:val="lightGray"/>
        </w:rPr>
      </w:pPr>
      <w:r w:rsidRPr="004C176D">
        <w:rPr>
          <w:highlight w:val="lightGray"/>
        </w:rPr>
        <w:t>#Using dplyr:filter to fit only the training data</w:t>
      </w:r>
    </w:p>
    <w:p w:rsidR="004C176D" w:rsidRPr="004C176D" w:rsidRDefault="004C176D" w:rsidP="004C176D">
      <w:pPr>
        <w:pStyle w:val="NoSpacing"/>
        <w:ind w:left="720"/>
        <w:rPr>
          <w:highlight w:val="lightGray"/>
        </w:rPr>
      </w:pPr>
      <w:r w:rsidRPr="004C176D">
        <w:rPr>
          <w:highlight w:val="lightGray"/>
        </w:rPr>
        <w:t>library(dplyr)</w:t>
      </w:r>
    </w:p>
    <w:p w:rsidR="004C176D" w:rsidRPr="004C176D" w:rsidRDefault="004C176D" w:rsidP="004C176D">
      <w:pPr>
        <w:pStyle w:val="NoSpacing"/>
        <w:ind w:left="720"/>
        <w:rPr>
          <w:highlight w:val="lightGray"/>
        </w:rPr>
      </w:pPr>
    </w:p>
    <w:p w:rsidR="004C176D" w:rsidRPr="004C176D" w:rsidRDefault="004C176D" w:rsidP="004C176D">
      <w:pPr>
        <w:pStyle w:val="NoSpacing"/>
        <w:ind w:left="720"/>
        <w:rPr>
          <w:highlight w:val="lightGray"/>
        </w:rPr>
      </w:pPr>
      <w:r w:rsidRPr="004C176D">
        <w:rPr>
          <w:highlight w:val="lightGray"/>
        </w:rPr>
        <w:t>mammals_tree &lt;- rpart(</w:t>
      </w:r>
    </w:p>
    <w:p w:rsidR="004C176D" w:rsidRPr="004C176D" w:rsidRDefault="004C176D" w:rsidP="004C176D">
      <w:pPr>
        <w:pStyle w:val="NoSpacing"/>
        <w:ind w:left="720"/>
        <w:rPr>
          <w:highlight w:val="lightGray"/>
        </w:rPr>
      </w:pPr>
      <w:r w:rsidRPr="004C176D">
        <w:rPr>
          <w:highlight w:val="lightGray"/>
        </w:rPr>
        <w:t xml:space="preserve">                      Mammal~Blood+Birth+X4Legs+Hibernates, </w:t>
      </w:r>
    </w:p>
    <w:p w:rsidR="004C176D" w:rsidRPr="004C176D" w:rsidRDefault="004C176D" w:rsidP="004C176D">
      <w:pPr>
        <w:pStyle w:val="NoSpacing"/>
        <w:ind w:left="720"/>
        <w:rPr>
          <w:highlight w:val="lightGray"/>
        </w:rPr>
      </w:pPr>
      <w:r w:rsidRPr="004C176D">
        <w:rPr>
          <w:highlight w:val="lightGray"/>
        </w:rPr>
        <w:t xml:space="preserve">                      data=dplyr::filter(MammalsData,Designation == "TrainingData"), </w:t>
      </w:r>
    </w:p>
    <w:p w:rsidR="004C176D" w:rsidRPr="004C176D" w:rsidRDefault="004C176D" w:rsidP="004C176D">
      <w:pPr>
        <w:pStyle w:val="NoSpacing"/>
        <w:ind w:left="720"/>
        <w:rPr>
          <w:highlight w:val="lightGray"/>
        </w:rPr>
      </w:pPr>
      <w:r w:rsidRPr="004C176D">
        <w:rPr>
          <w:highlight w:val="lightGray"/>
        </w:rPr>
        <w:t xml:space="preserve">                      control=rpart.control(minsplit = 1)</w:t>
      </w:r>
    </w:p>
    <w:p w:rsidR="004C176D" w:rsidRDefault="004C176D" w:rsidP="004C176D">
      <w:pPr>
        <w:pStyle w:val="NoSpacing"/>
        <w:ind w:left="720"/>
      </w:pPr>
      <w:r w:rsidRPr="004C176D">
        <w:rPr>
          <w:highlight w:val="lightGray"/>
        </w:rPr>
        <w:t xml:space="preserve">                      )</w:t>
      </w:r>
    </w:p>
    <w:p w:rsidR="004C176D" w:rsidRDefault="004C176D" w:rsidP="007706B8">
      <w:pPr>
        <w:spacing w:after="160" w:line="259" w:lineRule="auto"/>
      </w:pPr>
    </w:p>
    <w:p w:rsidR="004C176D" w:rsidRDefault="004C176D">
      <w:pPr>
        <w:spacing w:after="160" w:line="259" w:lineRule="auto"/>
      </w:pPr>
      <w:r>
        <w:br w:type="page"/>
      </w:r>
    </w:p>
    <w:p w:rsidR="004C176D" w:rsidRDefault="004C176D" w:rsidP="007706B8">
      <w:pPr>
        <w:spacing w:after="160" w:line="259" w:lineRule="auto"/>
      </w:pPr>
      <w:r>
        <w:lastRenderedPageBreak/>
        <w:t>Next, plotting the classification tree via the prp() function.</w:t>
      </w:r>
    </w:p>
    <w:p w:rsidR="004C176D" w:rsidRPr="004C176D" w:rsidRDefault="004C176D" w:rsidP="004C176D">
      <w:pPr>
        <w:pStyle w:val="NoSpacing"/>
        <w:ind w:left="720"/>
        <w:rPr>
          <w:highlight w:val="lightGray"/>
        </w:rPr>
      </w:pPr>
      <w:r w:rsidRPr="004C176D">
        <w:rPr>
          <w:highlight w:val="lightGray"/>
        </w:rPr>
        <w:t>#Plotting the classification tree</w:t>
      </w:r>
    </w:p>
    <w:p w:rsidR="004C176D" w:rsidRDefault="004C176D" w:rsidP="004C176D">
      <w:pPr>
        <w:pStyle w:val="NoSpacing"/>
        <w:ind w:left="720"/>
      </w:pPr>
      <w:r w:rsidRPr="004C176D">
        <w:rPr>
          <w:highlight w:val="lightGray"/>
        </w:rPr>
        <w:t>prp(mammals_tree,type=4,extra=3)</w:t>
      </w:r>
    </w:p>
    <w:p w:rsidR="007706B8" w:rsidRDefault="007706B8" w:rsidP="00A636D3">
      <w:pPr>
        <w:jc w:val="center"/>
        <w:rPr>
          <w:noProof/>
        </w:rPr>
      </w:pPr>
    </w:p>
    <w:p w:rsidR="004C176D" w:rsidRDefault="004C176D" w:rsidP="00A636D3">
      <w:pPr>
        <w:jc w:val="center"/>
        <w:rPr>
          <w:noProof/>
        </w:rPr>
      </w:pPr>
    </w:p>
    <w:p w:rsidR="004C176D" w:rsidRDefault="004C176D" w:rsidP="00A636D3">
      <w:pPr>
        <w:jc w:val="center"/>
        <w:rPr>
          <w:u w:val="single"/>
        </w:rPr>
      </w:pPr>
      <w:r>
        <w:rPr>
          <w:noProof/>
        </w:rPr>
        <w:drawing>
          <wp:inline distT="0" distB="0" distL="0" distR="0" wp14:anchorId="3E412339" wp14:editId="643D3BE5">
            <wp:extent cx="3162300" cy="2819299"/>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66242" cy="2822814"/>
                    </a:xfrm>
                    <a:prstGeom prst="rect">
                      <a:avLst/>
                    </a:prstGeom>
                  </pic:spPr>
                </pic:pic>
              </a:graphicData>
            </a:graphic>
          </wp:inline>
        </w:drawing>
      </w:r>
    </w:p>
    <w:p w:rsidR="006A07A6" w:rsidRDefault="006A07A6" w:rsidP="006A07A6">
      <w:r>
        <w:t>This data contains test cases; thus, predictions can be made using the classification tree to evaluate the predictive ability of this model.</w:t>
      </w:r>
    </w:p>
    <w:p w:rsidR="007A4A53" w:rsidRPr="007A4A53" w:rsidRDefault="007A4A53" w:rsidP="007A4A53">
      <w:pPr>
        <w:pStyle w:val="NoSpacing"/>
        <w:ind w:left="720"/>
        <w:rPr>
          <w:highlight w:val="lightGray"/>
        </w:rPr>
      </w:pPr>
      <w:r w:rsidRPr="007A4A53">
        <w:rPr>
          <w:highlight w:val="lightGray"/>
        </w:rPr>
        <w:t>#Want to make a prediction for the following data</w:t>
      </w:r>
    </w:p>
    <w:p w:rsidR="007A4A53" w:rsidRDefault="007A4A53" w:rsidP="007A4A53">
      <w:pPr>
        <w:pStyle w:val="NoSpacing"/>
        <w:ind w:left="720"/>
      </w:pPr>
      <w:r w:rsidRPr="007A4A53">
        <w:rPr>
          <w:highlight w:val="lightGray"/>
        </w:rPr>
        <w:t>dplyr::filter(MammalsData,Designation=="TestData")</w:t>
      </w:r>
    </w:p>
    <w:p w:rsidR="007A4A53" w:rsidRDefault="007A4A53" w:rsidP="006A07A6"/>
    <w:p w:rsidR="007A4A53" w:rsidRPr="006A07A6" w:rsidRDefault="007A4A53" w:rsidP="007A4A53">
      <w:pPr>
        <w:jc w:val="center"/>
      </w:pPr>
      <w:r>
        <w:rPr>
          <w:noProof/>
        </w:rPr>
        <w:drawing>
          <wp:inline distT="0" distB="0" distL="0" distR="0" wp14:anchorId="5B3BB065" wp14:editId="1EB4ACC1">
            <wp:extent cx="5238750" cy="16192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38750" cy="1619250"/>
                    </a:xfrm>
                    <a:prstGeom prst="rect">
                      <a:avLst/>
                    </a:prstGeom>
                  </pic:spPr>
                </pic:pic>
              </a:graphicData>
            </a:graphic>
          </wp:inline>
        </w:drawing>
      </w:r>
    </w:p>
    <w:p w:rsidR="007A4A53" w:rsidRDefault="007A4A53">
      <w:pPr>
        <w:spacing w:after="160" w:line="259" w:lineRule="auto"/>
      </w:pPr>
      <w:r>
        <w:br w:type="page"/>
      </w:r>
    </w:p>
    <w:p w:rsidR="00995C6B" w:rsidRDefault="006A07A6" w:rsidP="006A07A6">
      <w:r>
        <w:lastRenderedPageBreak/>
        <w:t xml:space="preserve">The generic predict() function in R can be used to make predictions.  The test dataset will be passed </w:t>
      </w:r>
      <w:r w:rsidR="006D16AC">
        <w:t>into</w:t>
      </w:r>
      <w:r>
        <w:t xml:space="preserve"> the predict() function.  It should be noted that the structure of the test data.frame should be the same as the training data.frame.  The use of filter() ensure that this will be the case.</w:t>
      </w:r>
      <w:r w:rsidR="00D64A65">
        <w:t xml:space="preserve">  The type=”class” should be specified </w:t>
      </w:r>
      <w:r w:rsidR="006D16AC">
        <w:t>in the predict() function</w:t>
      </w:r>
      <w:r w:rsidR="00D64A65">
        <w:t xml:space="preserve"> to ensure </w:t>
      </w:r>
      <w:r w:rsidR="006D16AC">
        <w:t xml:space="preserve">proper labeling of the output. </w:t>
      </w:r>
    </w:p>
    <w:p w:rsidR="007A4A53" w:rsidRPr="007A4A53" w:rsidRDefault="007A4A53" w:rsidP="007A4A53">
      <w:pPr>
        <w:pStyle w:val="NoSpacing"/>
        <w:ind w:left="720"/>
        <w:rPr>
          <w:highlight w:val="lightGray"/>
        </w:rPr>
      </w:pPr>
      <w:r w:rsidRPr="007A4A53">
        <w:rPr>
          <w:highlight w:val="lightGray"/>
        </w:rPr>
        <w:t>#Making predictions for test dataset</w:t>
      </w:r>
    </w:p>
    <w:p w:rsidR="007A4A53" w:rsidRPr="007A4A53" w:rsidRDefault="007A4A53" w:rsidP="007A4A53">
      <w:pPr>
        <w:pStyle w:val="NoSpacing"/>
        <w:ind w:left="720"/>
        <w:rPr>
          <w:highlight w:val="lightGray"/>
        </w:rPr>
      </w:pPr>
      <w:r w:rsidRPr="007A4A53">
        <w:rPr>
          <w:highlight w:val="lightGray"/>
        </w:rPr>
        <w:t>MammalsPredict &lt;- predict(</w:t>
      </w:r>
    </w:p>
    <w:p w:rsidR="007A4A53" w:rsidRPr="007A4A53" w:rsidRDefault="007A4A53" w:rsidP="007A4A53">
      <w:pPr>
        <w:pStyle w:val="NoSpacing"/>
        <w:ind w:left="720"/>
        <w:rPr>
          <w:highlight w:val="lightGray"/>
        </w:rPr>
      </w:pPr>
      <w:r w:rsidRPr="007A4A53">
        <w:rPr>
          <w:highlight w:val="lightGray"/>
        </w:rPr>
        <w:t xml:space="preserve">                          mammals_tree,</w:t>
      </w:r>
    </w:p>
    <w:p w:rsidR="007A4A53" w:rsidRPr="007A4A53" w:rsidRDefault="007A4A53" w:rsidP="007A4A53">
      <w:pPr>
        <w:pStyle w:val="NoSpacing"/>
        <w:ind w:left="720"/>
        <w:rPr>
          <w:highlight w:val="lightGray"/>
        </w:rPr>
      </w:pPr>
      <w:r w:rsidRPr="007A4A53">
        <w:rPr>
          <w:highlight w:val="lightGray"/>
        </w:rPr>
        <w:t xml:space="preserve">                          newdata=dplyr::filter(MammalsData,Designation=="TestData"),</w:t>
      </w:r>
    </w:p>
    <w:p w:rsidR="007A4A53" w:rsidRPr="007A4A53" w:rsidRDefault="007A4A53" w:rsidP="007A4A53">
      <w:pPr>
        <w:pStyle w:val="NoSpacing"/>
        <w:ind w:left="720"/>
        <w:rPr>
          <w:highlight w:val="lightGray"/>
        </w:rPr>
      </w:pPr>
      <w:r w:rsidRPr="007A4A53">
        <w:rPr>
          <w:highlight w:val="lightGray"/>
        </w:rPr>
        <w:t xml:space="preserve">                          type="class"</w:t>
      </w:r>
    </w:p>
    <w:p w:rsidR="007A4A53" w:rsidRDefault="007A4A53" w:rsidP="007A4A53">
      <w:pPr>
        <w:pStyle w:val="NoSpacing"/>
        <w:ind w:left="720"/>
      </w:pPr>
      <w:r w:rsidRPr="007A4A53">
        <w:rPr>
          <w:highlight w:val="lightGray"/>
        </w:rPr>
        <w:t xml:space="preserve">                          )</w:t>
      </w:r>
    </w:p>
    <w:p w:rsidR="00995C6B" w:rsidRDefault="00995C6B" w:rsidP="00995C6B">
      <w:pPr>
        <w:rPr>
          <w:u w:val="single"/>
        </w:rPr>
      </w:pPr>
    </w:p>
    <w:p w:rsidR="00D64A65" w:rsidRDefault="00D64A65" w:rsidP="00995C6B">
      <w:r>
        <w:t>The predicted outcomes for these 10 animals are shown here.</w:t>
      </w:r>
    </w:p>
    <w:p w:rsidR="007A4A53" w:rsidRPr="007A4A53" w:rsidRDefault="007A4A53" w:rsidP="007A4A53">
      <w:pPr>
        <w:pStyle w:val="NoSpacing"/>
        <w:ind w:left="720"/>
        <w:rPr>
          <w:highlight w:val="lightGray"/>
        </w:rPr>
      </w:pPr>
      <w:r w:rsidRPr="007A4A53">
        <w:rPr>
          <w:highlight w:val="lightGray"/>
        </w:rPr>
        <w:t>#Print outcomes of MammalsPredict to screen</w:t>
      </w:r>
    </w:p>
    <w:p w:rsidR="007A4A53" w:rsidRDefault="007A4A53" w:rsidP="007A4A53">
      <w:pPr>
        <w:pStyle w:val="NoSpacing"/>
        <w:ind w:left="720"/>
      </w:pPr>
      <w:r w:rsidRPr="007A4A53">
        <w:rPr>
          <w:highlight w:val="lightGray"/>
        </w:rPr>
        <w:t>MammalsPredict</w:t>
      </w:r>
      <w:r>
        <w:br/>
      </w:r>
    </w:p>
    <w:p w:rsidR="007A4A53" w:rsidRDefault="007A4A53" w:rsidP="007A4A53">
      <w:pPr>
        <w:ind w:left="720"/>
      </w:pPr>
      <w:r>
        <w:rPr>
          <w:noProof/>
        </w:rPr>
        <w:drawing>
          <wp:inline distT="0" distB="0" distL="0" distR="0" wp14:anchorId="366A9C7E" wp14:editId="7E9B6036">
            <wp:extent cx="3276600" cy="4381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23333"/>
                    <a:stretch/>
                  </pic:blipFill>
                  <pic:spPr bwMode="auto">
                    <a:xfrm>
                      <a:off x="0" y="0"/>
                      <a:ext cx="3276600" cy="438150"/>
                    </a:xfrm>
                    <a:prstGeom prst="rect">
                      <a:avLst/>
                    </a:prstGeom>
                    <a:ln>
                      <a:noFill/>
                    </a:ln>
                    <a:extLst>
                      <a:ext uri="{53640926-AAD7-44D8-BBD7-CCE9431645EC}">
                        <a14:shadowObscured xmlns:a14="http://schemas.microsoft.com/office/drawing/2010/main"/>
                      </a:ext>
                    </a:extLst>
                  </pic:spPr>
                </pic:pic>
              </a:graphicData>
            </a:graphic>
          </wp:inline>
        </w:drawing>
      </w:r>
    </w:p>
    <w:p w:rsidR="00D64A65" w:rsidRDefault="00D64A65" w:rsidP="00995C6B">
      <w:r>
        <w:t>The predicted outcomes should</w:t>
      </w:r>
      <w:r w:rsidR="00C56D0F">
        <w:t xml:space="preserve"> be compared against the actual </w:t>
      </w:r>
      <w:r>
        <w:t>out</w:t>
      </w:r>
      <w:r w:rsidR="006D16AC">
        <w:t xml:space="preserve">comes.  We can see that case #9, i.e. the Spiny Anteater, </w:t>
      </w:r>
      <w:r>
        <w:t>has been misclassified. This is the only animal to be misclassified in the test dataset.</w:t>
      </w:r>
    </w:p>
    <w:p w:rsidR="007A4A53" w:rsidRPr="00D64A65" w:rsidRDefault="00C56D0F" w:rsidP="00995C6B">
      <w:r>
        <w:rPr>
          <w:noProof/>
        </w:rPr>
        <w:drawing>
          <wp:inline distT="0" distB="0" distL="0" distR="0" wp14:anchorId="4E47CC67" wp14:editId="71063636">
            <wp:extent cx="5305425" cy="23431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05425" cy="2343150"/>
                    </a:xfrm>
                    <a:prstGeom prst="rect">
                      <a:avLst/>
                    </a:prstGeom>
                  </pic:spPr>
                </pic:pic>
              </a:graphicData>
            </a:graphic>
          </wp:inline>
        </w:drawing>
      </w:r>
    </w:p>
    <w:p w:rsidR="00C56D0F" w:rsidRDefault="006D16AC" w:rsidP="00995C6B">
      <w:r>
        <w:br/>
      </w:r>
    </w:p>
    <w:p w:rsidR="00C56D0F" w:rsidRDefault="00C56D0F" w:rsidP="00995C6B"/>
    <w:p w:rsidR="00C56D0F" w:rsidRDefault="00C56D0F" w:rsidP="00995C6B"/>
    <w:p w:rsidR="00C56D0F" w:rsidRDefault="00C56D0F" w:rsidP="00995C6B"/>
    <w:p w:rsidR="003B3FBB" w:rsidRDefault="006D16AC" w:rsidP="00995C6B">
      <w:r>
        <w:lastRenderedPageBreak/>
        <w:t xml:space="preserve">A custom function, named Misclassify(), is </w:t>
      </w:r>
      <w:r w:rsidR="00EB1D4F">
        <w:t>created to automatically print the misclassification matrix and to compute the misclassification rate for the predictions in the test / holdout dataset.</w:t>
      </w:r>
    </w:p>
    <w:p w:rsidR="00C56D0F" w:rsidRDefault="00C56D0F" w:rsidP="00C56D0F">
      <w:pPr>
        <w:pStyle w:val="NoSpacing"/>
        <w:ind w:left="720"/>
        <w:rPr>
          <w:highlight w:val="lightGray"/>
        </w:rPr>
      </w:pPr>
    </w:p>
    <w:p w:rsidR="00C56D0F" w:rsidRPr="00C56D0F" w:rsidRDefault="00C56D0F" w:rsidP="00C56D0F">
      <w:pPr>
        <w:pStyle w:val="NoSpacing"/>
        <w:ind w:left="720"/>
        <w:rPr>
          <w:highlight w:val="lightGray"/>
        </w:rPr>
      </w:pPr>
      <w:r w:rsidRPr="00C56D0F">
        <w:rPr>
          <w:highlight w:val="lightGray"/>
        </w:rPr>
        <w:t>#Writing a function to compute the missclassificition rate</w:t>
      </w:r>
    </w:p>
    <w:p w:rsidR="00C56D0F" w:rsidRPr="00C56D0F" w:rsidRDefault="00C56D0F" w:rsidP="00C56D0F">
      <w:pPr>
        <w:pStyle w:val="NoSpacing"/>
        <w:ind w:left="720"/>
        <w:rPr>
          <w:highlight w:val="lightGray"/>
        </w:rPr>
      </w:pPr>
      <w:r>
        <w:rPr>
          <w:highlight w:val="lightGray"/>
        </w:rPr>
        <w:br/>
      </w:r>
      <w:r w:rsidRPr="00C56D0F">
        <w:rPr>
          <w:highlight w:val="lightGray"/>
        </w:rPr>
        <w:t>Misclassify = function(Predicted,Actual) {</w:t>
      </w:r>
    </w:p>
    <w:p w:rsidR="00C56D0F" w:rsidRPr="00C56D0F" w:rsidRDefault="00C56D0F" w:rsidP="00C56D0F">
      <w:pPr>
        <w:pStyle w:val="NoSpacing"/>
        <w:ind w:left="720"/>
        <w:rPr>
          <w:highlight w:val="lightGray"/>
        </w:rPr>
      </w:pPr>
      <w:r w:rsidRPr="00C56D0F">
        <w:rPr>
          <w:highlight w:val="lightGray"/>
        </w:rPr>
        <w:t xml:space="preserve">  temp &lt;- table(Predicted,Actual)</w:t>
      </w:r>
    </w:p>
    <w:p w:rsidR="00C56D0F" w:rsidRPr="00C56D0F" w:rsidRDefault="00C56D0F" w:rsidP="00C56D0F">
      <w:pPr>
        <w:pStyle w:val="NoSpacing"/>
        <w:ind w:left="720"/>
        <w:rPr>
          <w:highlight w:val="lightGray"/>
        </w:rPr>
      </w:pPr>
      <w:r w:rsidRPr="00C56D0F">
        <w:rPr>
          <w:highlight w:val="lightGray"/>
        </w:rPr>
        <w:t xml:space="preserve">  cat("\n")</w:t>
      </w:r>
    </w:p>
    <w:p w:rsidR="00C56D0F" w:rsidRPr="00C56D0F" w:rsidRDefault="00C56D0F" w:rsidP="00C56D0F">
      <w:pPr>
        <w:pStyle w:val="NoSpacing"/>
        <w:ind w:left="720"/>
        <w:rPr>
          <w:highlight w:val="lightGray"/>
        </w:rPr>
      </w:pPr>
      <w:r w:rsidRPr="00C56D0F">
        <w:rPr>
          <w:highlight w:val="lightGray"/>
        </w:rPr>
        <w:t xml:space="preserve">  cat("Table of Misclassification\n")</w:t>
      </w:r>
    </w:p>
    <w:p w:rsidR="00C56D0F" w:rsidRPr="00C56D0F" w:rsidRDefault="00C56D0F" w:rsidP="00C56D0F">
      <w:pPr>
        <w:pStyle w:val="NoSpacing"/>
        <w:ind w:left="720"/>
        <w:rPr>
          <w:highlight w:val="lightGray"/>
        </w:rPr>
      </w:pPr>
      <w:r w:rsidRPr="00C56D0F">
        <w:rPr>
          <w:highlight w:val="lightGray"/>
        </w:rPr>
        <w:t xml:space="preserve">  cat("(rows: predicted, columns: actual)\n")</w:t>
      </w:r>
    </w:p>
    <w:p w:rsidR="00C56D0F" w:rsidRPr="00C56D0F" w:rsidRDefault="00C56D0F" w:rsidP="00C56D0F">
      <w:pPr>
        <w:pStyle w:val="NoSpacing"/>
        <w:ind w:left="720"/>
        <w:rPr>
          <w:highlight w:val="lightGray"/>
        </w:rPr>
      </w:pPr>
      <w:r w:rsidRPr="00C56D0F">
        <w:rPr>
          <w:highlight w:val="lightGray"/>
        </w:rPr>
        <w:t xml:space="preserve">  print(temp)</w:t>
      </w:r>
    </w:p>
    <w:p w:rsidR="00C56D0F" w:rsidRPr="00C56D0F" w:rsidRDefault="00C56D0F" w:rsidP="00C56D0F">
      <w:pPr>
        <w:pStyle w:val="NoSpacing"/>
        <w:ind w:left="720"/>
        <w:rPr>
          <w:highlight w:val="lightGray"/>
        </w:rPr>
      </w:pPr>
      <w:r w:rsidRPr="00C56D0F">
        <w:rPr>
          <w:highlight w:val="lightGray"/>
        </w:rPr>
        <w:t xml:space="preserve">  cat("\n")</w:t>
      </w:r>
    </w:p>
    <w:p w:rsidR="00C56D0F" w:rsidRPr="00C56D0F" w:rsidRDefault="00C56D0F" w:rsidP="00C56D0F">
      <w:pPr>
        <w:pStyle w:val="NoSpacing"/>
        <w:ind w:left="720"/>
        <w:rPr>
          <w:highlight w:val="lightGray"/>
        </w:rPr>
      </w:pPr>
      <w:r w:rsidRPr="00C56D0F">
        <w:rPr>
          <w:highlight w:val="lightGray"/>
        </w:rPr>
        <w:t xml:space="preserve">  numcor &lt;- sum(diag(temp))</w:t>
      </w:r>
    </w:p>
    <w:p w:rsidR="00C56D0F" w:rsidRPr="00C56D0F" w:rsidRDefault="00C56D0F" w:rsidP="00C56D0F">
      <w:pPr>
        <w:pStyle w:val="NoSpacing"/>
        <w:ind w:left="720"/>
        <w:rPr>
          <w:highlight w:val="lightGray"/>
        </w:rPr>
      </w:pPr>
      <w:r w:rsidRPr="00C56D0F">
        <w:rPr>
          <w:highlight w:val="lightGray"/>
        </w:rPr>
        <w:t xml:space="preserve">  numinc &lt;- length(Actual) - numcor</w:t>
      </w:r>
    </w:p>
    <w:p w:rsidR="00C56D0F" w:rsidRPr="00C56D0F" w:rsidRDefault="00C56D0F" w:rsidP="00C56D0F">
      <w:pPr>
        <w:pStyle w:val="NoSpacing"/>
        <w:ind w:left="720"/>
        <w:rPr>
          <w:highlight w:val="lightGray"/>
        </w:rPr>
      </w:pPr>
      <w:r w:rsidRPr="00C56D0F">
        <w:rPr>
          <w:highlight w:val="lightGray"/>
        </w:rPr>
        <w:t xml:space="preserve">  mcr &lt;- numinc/length(Actual)</w:t>
      </w:r>
    </w:p>
    <w:p w:rsidR="00C56D0F" w:rsidRPr="00C56D0F" w:rsidRDefault="00C56D0F" w:rsidP="00C56D0F">
      <w:pPr>
        <w:pStyle w:val="NoSpacing"/>
        <w:ind w:left="720"/>
        <w:rPr>
          <w:highlight w:val="lightGray"/>
        </w:rPr>
      </w:pPr>
      <w:r w:rsidRPr="00C56D0F">
        <w:rPr>
          <w:highlight w:val="lightGray"/>
        </w:rPr>
        <w:t xml:space="preserve">  cat(paste("Misclassification Rate = ",100*round(mcr,3),"%"))</w:t>
      </w:r>
    </w:p>
    <w:p w:rsidR="00C56D0F" w:rsidRPr="00C56D0F" w:rsidRDefault="00C56D0F" w:rsidP="00C56D0F">
      <w:pPr>
        <w:pStyle w:val="NoSpacing"/>
        <w:ind w:left="720"/>
        <w:rPr>
          <w:highlight w:val="lightGray"/>
        </w:rPr>
      </w:pPr>
      <w:r w:rsidRPr="00C56D0F">
        <w:rPr>
          <w:highlight w:val="lightGray"/>
        </w:rPr>
        <w:t xml:space="preserve">  cat("\n")</w:t>
      </w:r>
    </w:p>
    <w:p w:rsidR="00C56D0F" w:rsidRPr="00C56D0F" w:rsidRDefault="00C56D0F" w:rsidP="00C56D0F">
      <w:pPr>
        <w:pStyle w:val="NoSpacing"/>
        <w:ind w:left="720"/>
      </w:pPr>
      <w:r w:rsidRPr="00C56D0F">
        <w:rPr>
          <w:highlight w:val="lightGray"/>
        </w:rPr>
        <w:t>}</w:t>
      </w:r>
    </w:p>
    <w:p w:rsidR="00C56D0F" w:rsidRDefault="00C56D0F" w:rsidP="003B3FBB"/>
    <w:p w:rsidR="00EB1D4F" w:rsidRDefault="00EB1D4F" w:rsidP="003B3FBB">
      <w:r>
        <w:t xml:space="preserve">Using the Misclassify() function to evaluate the quality of the prediction for the mammals test dataset. </w:t>
      </w:r>
    </w:p>
    <w:p w:rsidR="00C56D0F" w:rsidRPr="00C56D0F" w:rsidRDefault="00C56D0F" w:rsidP="00C56D0F">
      <w:pPr>
        <w:pStyle w:val="NoSpacing"/>
        <w:ind w:left="720"/>
        <w:rPr>
          <w:highlight w:val="lightGray"/>
        </w:rPr>
      </w:pPr>
      <w:r w:rsidRPr="00C56D0F">
        <w:rPr>
          <w:highlight w:val="lightGray"/>
        </w:rPr>
        <w:t>#Using the misclassification function</w:t>
      </w:r>
    </w:p>
    <w:p w:rsidR="00C56D0F" w:rsidRDefault="00C56D0F" w:rsidP="00C56D0F">
      <w:pPr>
        <w:pStyle w:val="NoSpacing"/>
        <w:ind w:left="720"/>
      </w:pPr>
      <w:r w:rsidRPr="00C56D0F">
        <w:rPr>
          <w:highlight w:val="lightGray"/>
        </w:rPr>
        <w:t>Misclassify(MammalsPredict,dplyr::filter(MammalsData,Designation=="TestData")$Mammal)</w:t>
      </w:r>
    </w:p>
    <w:p w:rsidR="00C56D0F" w:rsidRDefault="00C56D0F" w:rsidP="00C56D0F">
      <w:pPr>
        <w:ind w:left="720"/>
      </w:pPr>
    </w:p>
    <w:p w:rsidR="00C56D0F" w:rsidRPr="00EB1D4F" w:rsidRDefault="00C56D0F" w:rsidP="00C56D0F">
      <w:pPr>
        <w:ind w:left="720"/>
      </w:pPr>
      <w:r>
        <w:rPr>
          <w:noProof/>
        </w:rPr>
        <w:drawing>
          <wp:inline distT="0" distB="0" distL="0" distR="0" wp14:anchorId="47A468B0" wp14:editId="2B18C004">
            <wp:extent cx="2762250" cy="11334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62250" cy="1133475"/>
                    </a:xfrm>
                    <a:prstGeom prst="rect">
                      <a:avLst/>
                    </a:prstGeom>
                  </pic:spPr>
                </pic:pic>
              </a:graphicData>
            </a:graphic>
          </wp:inline>
        </w:drawing>
      </w:r>
    </w:p>
    <w:p w:rsidR="001D7A6C" w:rsidRDefault="001D7A6C">
      <w:pPr>
        <w:spacing w:after="160" w:line="259" w:lineRule="auto"/>
        <w:rPr>
          <w:u w:val="single"/>
        </w:rPr>
      </w:pPr>
      <w:r>
        <w:rPr>
          <w:u w:val="single"/>
        </w:rPr>
        <w:br w:type="page"/>
      </w:r>
    </w:p>
    <w:p w:rsidR="00B14A66" w:rsidRDefault="0091446A" w:rsidP="00173412">
      <w:pPr>
        <w:rPr>
          <w:u w:val="single"/>
        </w:rPr>
      </w:pPr>
      <w:r>
        <w:rPr>
          <w:u w:val="single"/>
        </w:rPr>
        <w:lastRenderedPageBreak/>
        <w:t>Example #</w:t>
      </w:r>
      <w:r w:rsidR="001D7A6C">
        <w:rPr>
          <w:u w:val="single"/>
        </w:rPr>
        <w:t>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5"/>
        <w:gridCol w:w="1819"/>
        <w:gridCol w:w="1596"/>
      </w:tblGrid>
      <w:tr w:rsidR="004F6776" w:rsidTr="00110A27">
        <w:tc>
          <w:tcPr>
            <w:tcW w:w="5935" w:type="dxa"/>
          </w:tcPr>
          <w:p w:rsidR="004F6776" w:rsidRPr="00110A27" w:rsidRDefault="00110A27" w:rsidP="00173412">
            <w:r>
              <w:t xml:space="preserve">Consider the following example in which mushrooms are to be classified into two categories – edible and poisonous.  For this example, there are about 20 predictor variables available for use. These predictor variables happen to be all categorical in nature.  Variable/feature descriptions are provided in the following table.  </w:t>
            </w:r>
          </w:p>
        </w:tc>
        <w:tc>
          <w:tcPr>
            <w:tcW w:w="1819" w:type="dxa"/>
          </w:tcPr>
          <w:p w:rsidR="004F6776" w:rsidRDefault="00110A27" w:rsidP="00110A27">
            <w:pPr>
              <w:jc w:val="center"/>
              <w:rPr>
                <w:u w:val="single"/>
              </w:rPr>
            </w:pPr>
            <w:r w:rsidRPr="00110A27">
              <w:rPr>
                <w:i/>
              </w:rPr>
              <w:t>Edible</w:t>
            </w:r>
            <w:r>
              <w:rPr>
                <w:noProof/>
              </w:rPr>
              <w:drawing>
                <wp:inline distT="0" distB="0" distL="0" distR="0" wp14:anchorId="5E58A462" wp14:editId="09A73C9D">
                  <wp:extent cx="892486" cy="938254"/>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99841" cy="945986"/>
                          </a:xfrm>
                          <a:prstGeom prst="rect">
                            <a:avLst/>
                          </a:prstGeom>
                        </pic:spPr>
                      </pic:pic>
                    </a:graphicData>
                  </a:graphic>
                </wp:inline>
              </w:drawing>
            </w:r>
          </w:p>
        </w:tc>
        <w:tc>
          <w:tcPr>
            <w:tcW w:w="1596" w:type="dxa"/>
          </w:tcPr>
          <w:p w:rsidR="00110A27" w:rsidRPr="00110A27" w:rsidRDefault="00110A27" w:rsidP="00110A27">
            <w:pPr>
              <w:jc w:val="center"/>
            </w:pPr>
            <w:r w:rsidRPr="00110A27">
              <w:rPr>
                <w:i/>
              </w:rPr>
              <w:t>Poisonous</w:t>
            </w:r>
            <w:r>
              <w:rPr>
                <w:noProof/>
              </w:rPr>
              <w:drawing>
                <wp:inline distT="0" distB="0" distL="0" distR="0" wp14:anchorId="27AE2A4D" wp14:editId="5F999E51">
                  <wp:extent cx="876553" cy="1049572"/>
                  <wp:effectExtent l="0" t="0" r="0" b="0"/>
                  <wp:docPr id="36" name="Picture 36" descr="Image result for poisonous mushroo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oisonous mushrooms"/>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880397" cy="1054174"/>
                          </a:xfrm>
                          <a:prstGeom prst="rect">
                            <a:avLst/>
                          </a:prstGeom>
                          <a:noFill/>
                          <a:ln>
                            <a:noFill/>
                          </a:ln>
                        </pic:spPr>
                      </pic:pic>
                    </a:graphicData>
                  </a:graphic>
                </wp:inline>
              </w:drawing>
            </w:r>
          </w:p>
        </w:tc>
      </w:tr>
    </w:tbl>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8"/>
        <w:gridCol w:w="6508"/>
      </w:tblGrid>
      <w:tr w:rsidR="004E173B" w:rsidRPr="004E173B" w:rsidTr="00110A27">
        <w:trPr>
          <w:trHeight w:val="300"/>
        </w:trPr>
        <w:tc>
          <w:tcPr>
            <w:tcW w:w="2708" w:type="dxa"/>
            <w:shd w:val="clear" w:color="auto" w:fill="F2F2F2" w:themeFill="background1" w:themeFillShade="F2"/>
            <w:noWrap/>
            <w:vAlign w:val="bottom"/>
          </w:tcPr>
          <w:p w:rsidR="004E173B" w:rsidRPr="004E173B" w:rsidRDefault="00110A27" w:rsidP="004E173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V</w:t>
            </w:r>
            <w:r w:rsidR="004E173B">
              <w:rPr>
                <w:rFonts w:ascii="Calibri" w:eastAsia="Times New Roman" w:hAnsi="Calibri" w:cs="Times New Roman"/>
                <w:color w:val="000000"/>
              </w:rPr>
              <w:t>ariable / Feature</w:t>
            </w:r>
          </w:p>
        </w:tc>
        <w:tc>
          <w:tcPr>
            <w:tcW w:w="6508" w:type="dxa"/>
            <w:shd w:val="clear" w:color="auto" w:fill="F2F2F2" w:themeFill="background1" w:themeFillShade="F2"/>
            <w:vAlign w:val="bottom"/>
          </w:tcPr>
          <w:p w:rsidR="004E173B" w:rsidRPr="004E173B" w:rsidRDefault="004E173B" w:rsidP="004E173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Description</w:t>
            </w:r>
          </w:p>
        </w:tc>
      </w:tr>
      <w:tr w:rsidR="004E173B" w:rsidRPr="004E173B" w:rsidTr="00110A27">
        <w:trPr>
          <w:trHeight w:val="300"/>
        </w:trPr>
        <w:tc>
          <w:tcPr>
            <w:tcW w:w="2708" w:type="dxa"/>
            <w:shd w:val="clear" w:color="auto" w:fill="FFFF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Y:Poisonous</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edible=e,poisonous=p</w:t>
            </w:r>
          </w:p>
        </w:tc>
      </w:tr>
      <w:tr w:rsidR="004E173B" w:rsidRPr="004E173B" w:rsidTr="00110A27">
        <w:trPr>
          <w:trHeight w:val="300"/>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X1:CapShape</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bell=b,conical=c,convex=x,flat=f,knobbed=k,sunken=s</w:t>
            </w:r>
          </w:p>
        </w:tc>
      </w:tr>
      <w:tr w:rsidR="004E173B" w:rsidRPr="004E173B" w:rsidTr="00110A27">
        <w:trPr>
          <w:trHeight w:val="300"/>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X2:CapSurface</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fibrous=f,grooves=g,scaly=y,smooth=s</w:t>
            </w:r>
          </w:p>
        </w:tc>
      </w:tr>
      <w:tr w:rsidR="004E173B" w:rsidRPr="004E173B" w:rsidTr="00110A27">
        <w:trPr>
          <w:trHeight w:val="350"/>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X3:CapColor</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brown=n,buff=b,cinnamon=c,gray=g,green=r,pink=p,purple=u,</w:t>
            </w:r>
            <w:r>
              <w:rPr>
                <w:rFonts w:ascii="Calibri" w:eastAsia="Times New Roman" w:hAnsi="Calibri" w:cs="Times New Roman"/>
                <w:color w:val="000000"/>
                <w:sz w:val="18"/>
              </w:rPr>
              <w:t xml:space="preserve"> </w:t>
            </w:r>
            <w:r w:rsidRPr="004E173B">
              <w:rPr>
                <w:rFonts w:ascii="Calibri" w:eastAsia="Times New Roman" w:hAnsi="Calibri" w:cs="Times New Roman"/>
                <w:color w:val="000000"/>
                <w:sz w:val="18"/>
              </w:rPr>
              <w:t>red=e,white=w,yellow=y</w:t>
            </w:r>
          </w:p>
        </w:tc>
      </w:tr>
      <w:tr w:rsidR="004E173B" w:rsidRPr="004E173B" w:rsidTr="00110A27">
        <w:trPr>
          <w:trHeight w:val="300"/>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X4:HasBruises</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yes=y, no=n</w:t>
            </w:r>
          </w:p>
        </w:tc>
      </w:tr>
      <w:tr w:rsidR="004E173B" w:rsidRPr="004E173B" w:rsidTr="00110A27">
        <w:trPr>
          <w:trHeight w:val="305"/>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X5:Odor</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almond=a,anise=l,creosote=c,fishy=y,foul=f,musty=m,none=n,pungent=p,</w:t>
            </w:r>
          </w:p>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spicy=s</w:t>
            </w:r>
          </w:p>
        </w:tc>
      </w:tr>
      <w:tr w:rsidR="004E173B" w:rsidRPr="004E173B" w:rsidTr="00110A27">
        <w:trPr>
          <w:trHeight w:val="300"/>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X6:GillAttachment</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attached=a,descending=d,free=f,notched=n</w:t>
            </w:r>
          </w:p>
        </w:tc>
      </w:tr>
      <w:tr w:rsidR="004E173B" w:rsidRPr="004E173B" w:rsidTr="00110A27">
        <w:trPr>
          <w:trHeight w:val="300"/>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X7:GillSpacing</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close=c,crowded=w,distant=d</w:t>
            </w:r>
          </w:p>
        </w:tc>
      </w:tr>
      <w:tr w:rsidR="004E173B" w:rsidRPr="004E173B" w:rsidTr="00110A27">
        <w:trPr>
          <w:trHeight w:val="300"/>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X8:GillSize</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broad=b,narrow=n</w:t>
            </w:r>
          </w:p>
        </w:tc>
      </w:tr>
      <w:tr w:rsidR="004E173B" w:rsidRPr="004E173B" w:rsidTr="00110A27">
        <w:trPr>
          <w:trHeight w:val="278"/>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X9:GillColor</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lack=k,brown=n,buff=b,chocolate=h,gray=g,green=r,orange=o,pink=p,purple=u,red=e, white=w,yellow=y</w:t>
            </w:r>
          </w:p>
        </w:tc>
      </w:tr>
      <w:tr w:rsidR="004E173B" w:rsidRPr="004E173B" w:rsidTr="00110A27">
        <w:trPr>
          <w:trHeight w:val="300"/>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X10:StalkShape</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enlarging=e,tapering=t</w:t>
            </w:r>
          </w:p>
        </w:tc>
      </w:tr>
      <w:tr w:rsidR="004E173B" w:rsidRPr="004E173B" w:rsidTr="00110A27">
        <w:trPr>
          <w:trHeight w:val="300"/>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X11:StalkSurfaceAboveRing</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ibrous=f,scaly=y,silky=k,smooth=s</w:t>
            </w:r>
          </w:p>
        </w:tc>
      </w:tr>
      <w:tr w:rsidR="004E173B" w:rsidRPr="004E173B" w:rsidTr="00110A27">
        <w:trPr>
          <w:trHeight w:val="300"/>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X12:StalkSurfaceBelowRing</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ibrous=f,scaly=y,silky=k,smooth=s</w:t>
            </w:r>
          </w:p>
        </w:tc>
      </w:tr>
      <w:tr w:rsidR="004E173B" w:rsidRPr="004E173B" w:rsidTr="00110A27">
        <w:trPr>
          <w:trHeight w:val="161"/>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X13:StalkColorAboveRing</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brown=n,buff=b,cinnamon=c,gray=g,orange=o,pink=p,red=e,white=w,yellow=y</w:t>
            </w:r>
          </w:p>
        </w:tc>
      </w:tr>
      <w:tr w:rsidR="004E173B" w:rsidRPr="004E173B" w:rsidTr="00110A27">
        <w:trPr>
          <w:trHeight w:val="152"/>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X14:StalkColorBelowRing</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brown=n,buff=b,cinnamon=c,gray=g,orange=o,pink=p,red=e,white=w,yellow=y</w:t>
            </w:r>
          </w:p>
        </w:tc>
      </w:tr>
      <w:tr w:rsidR="004E173B" w:rsidRPr="004E173B" w:rsidTr="00110A27">
        <w:trPr>
          <w:trHeight w:val="300"/>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X15:VeilType</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partial=p,universal=u</w:t>
            </w:r>
          </w:p>
        </w:tc>
      </w:tr>
      <w:tr w:rsidR="004E173B" w:rsidRPr="004E173B" w:rsidTr="00110A27">
        <w:trPr>
          <w:trHeight w:val="300"/>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X16:VeilColor</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brown=n,orange=o,white=w,yellow=y</w:t>
            </w:r>
          </w:p>
        </w:tc>
      </w:tr>
      <w:tr w:rsidR="004E173B" w:rsidRPr="004E173B" w:rsidTr="00110A27">
        <w:trPr>
          <w:trHeight w:val="300"/>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X17:RingNumber</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none=n,one=o,two=t</w:t>
            </w:r>
          </w:p>
        </w:tc>
      </w:tr>
      <w:tr w:rsidR="004E173B" w:rsidRPr="004E173B" w:rsidTr="00110A27">
        <w:trPr>
          <w:trHeight w:val="107"/>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X18:RingType</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cobwebby=c,evanescent=e,flaring=f,large=l,none=n,pendant=p,sheathing=s,zone=z</w:t>
            </w:r>
          </w:p>
        </w:tc>
      </w:tr>
      <w:tr w:rsidR="004E173B" w:rsidRPr="004E173B" w:rsidTr="00110A27">
        <w:trPr>
          <w:trHeight w:val="188"/>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X19:SporePrintColor</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black=k,brown=n,buff=b,chocolate=h,green=r,orange=o,purple=u,white=w,yellow=y</w:t>
            </w:r>
          </w:p>
        </w:tc>
      </w:tr>
      <w:tr w:rsidR="004E173B" w:rsidRPr="004E173B" w:rsidTr="00110A27">
        <w:trPr>
          <w:trHeight w:val="60"/>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X20:Population</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abundant=a,clustered=c,numerous=n,scattered=s,several=v,solitary=y</w:t>
            </w:r>
          </w:p>
        </w:tc>
      </w:tr>
      <w:tr w:rsidR="004E173B" w:rsidRPr="004E173B" w:rsidTr="00110A27">
        <w:trPr>
          <w:trHeight w:val="60"/>
        </w:trPr>
        <w:tc>
          <w:tcPr>
            <w:tcW w:w="2708" w:type="dxa"/>
            <w:shd w:val="clear" w:color="auto" w:fill="FFC000"/>
            <w:noWrap/>
            <w:vAlign w:val="bottom"/>
            <w:hideMark/>
          </w:tcPr>
          <w:p w:rsidR="004E173B" w:rsidRPr="004E173B" w:rsidRDefault="004E173B" w:rsidP="004E173B">
            <w:pPr>
              <w:spacing w:after="0" w:line="240" w:lineRule="auto"/>
              <w:rPr>
                <w:rFonts w:ascii="Calibri" w:eastAsia="Times New Roman" w:hAnsi="Calibri" w:cs="Times New Roman"/>
                <w:color w:val="000000"/>
              </w:rPr>
            </w:pPr>
            <w:r w:rsidRPr="004E173B">
              <w:rPr>
                <w:rFonts w:ascii="Calibri" w:eastAsia="Times New Roman" w:hAnsi="Calibri" w:cs="Times New Roman"/>
                <w:color w:val="000000"/>
              </w:rPr>
              <w:t>X21:Habitat</w:t>
            </w:r>
          </w:p>
        </w:tc>
        <w:tc>
          <w:tcPr>
            <w:tcW w:w="6508" w:type="dxa"/>
            <w:shd w:val="clear" w:color="auto" w:fill="auto"/>
            <w:vAlign w:val="bottom"/>
            <w:hideMark/>
          </w:tcPr>
          <w:p w:rsidR="004E173B" w:rsidRPr="004E173B" w:rsidRDefault="004E173B" w:rsidP="004E173B">
            <w:pPr>
              <w:spacing w:after="0" w:line="240" w:lineRule="auto"/>
              <w:rPr>
                <w:rFonts w:ascii="Calibri" w:eastAsia="Times New Roman" w:hAnsi="Calibri" w:cs="Times New Roman"/>
                <w:color w:val="000000"/>
                <w:sz w:val="18"/>
              </w:rPr>
            </w:pPr>
            <w:r w:rsidRPr="004E173B">
              <w:rPr>
                <w:rFonts w:ascii="Calibri" w:eastAsia="Times New Roman" w:hAnsi="Calibri" w:cs="Times New Roman"/>
                <w:color w:val="000000"/>
                <w:sz w:val="18"/>
              </w:rPr>
              <w:t>grasses=g,leaves=l,meadows=m,paths=p,urban=u,waste=w,woods=d</w:t>
            </w:r>
          </w:p>
        </w:tc>
      </w:tr>
    </w:tbl>
    <w:p w:rsidR="00110A27" w:rsidRPr="00110A27" w:rsidRDefault="005C43D4" w:rsidP="00173412">
      <w:r>
        <w:rPr>
          <w:u w:val="single"/>
        </w:rPr>
        <w:br/>
      </w:r>
      <w:r w:rsidR="00110A27">
        <w:t>Getting this data into R using the read.csv() function.</w:t>
      </w:r>
      <w:r w:rsidR="00EB40BB">
        <w:t xml:space="preserve">  This data has 8124 cases and 22 variables (1 response variable and 21 predictor variables).</w:t>
      </w:r>
    </w:p>
    <w:p w:rsidR="00DD333F" w:rsidRPr="00DD333F" w:rsidRDefault="00DD333F" w:rsidP="00DD333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DD333F">
        <w:rPr>
          <w:rFonts w:ascii="Lucida Console" w:eastAsia="Times New Roman" w:hAnsi="Lucida Console" w:cs="Courier New"/>
          <w:color w:val="0000FF"/>
          <w:sz w:val="18"/>
          <w:szCs w:val="20"/>
        </w:rPr>
        <w:t>mushrooms_df &lt;- read.csv(file.choose(),header=T,</w:t>
      </w:r>
      <w:r w:rsidR="00110A27">
        <w:rPr>
          <w:rFonts w:ascii="Lucida Console" w:eastAsia="Times New Roman" w:hAnsi="Lucida Console" w:cs="Courier New"/>
          <w:color w:val="0000FF"/>
          <w:sz w:val="18"/>
          <w:szCs w:val="20"/>
        </w:rPr>
        <w:t xml:space="preserve"> </w:t>
      </w:r>
      <w:r w:rsidRPr="00DD333F">
        <w:rPr>
          <w:rFonts w:ascii="Lucida Console" w:eastAsia="Times New Roman" w:hAnsi="Lucida Console" w:cs="Courier New"/>
          <w:color w:val="0000FF"/>
          <w:sz w:val="18"/>
          <w:szCs w:val="20"/>
        </w:rPr>
        <w:t>stringsAsFactors = TRUE)</w:t>
      </w:r>
    </w:p>
    <w:p w:rsidR="004E173B" w:rsidRDefault="00DD333F" w:rsidP="00DD333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u w:val="single"/>
        </w:rPr>
      </w:pPr>
      <w:r w:rsidRPr="00DD333F">
        <w:rPr>
          <w:rFonts w:ascii="Lucida Console" w:eastAsia="Times New Roman" w:hAnsi="Lucida Console" w:cs="Courier New"/>
          <w:color w:val="0000FF"/>
          <w:sz w:val="18"/>
          <w:szCs w:val="20"/>
        </w:rPr>
        <w:t>View(mushrooms_df)</w:t>
      </w:r>
    </w:p>
    <w:p w:rsidR="005C43D4" w:rsidRDefault="005C43D4" w:rsidP="005C4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p>
    <w:p w:rsidR="005C43D4" w:rsidRDefault="005C43D4" w:rsidP="005C4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t>Some preliminary plots…</w:t>
      </w:r>
    </w:p>
    <w:p w:rsidR="00DA1D0C" w:rsidRPr="00DA1D0C" w:rsidRDefault="00DA1D0C" w:rsidP="00DA1D0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DA1D0C">
        <w:rPr>
          <w:rFonts w:ascii="Lucida Console" w:eastAsia="Times New Roman" w:hAnsi="Lucida Console" w:cs="Courier New"/>
          <w:color w:val="0000FF"/>
          <w:sz w:val="18"/>
          <w:szCs w:val="20"/>
        </w:rPr>
        <w:t>par(mfrow=c(4,3))</w:t>
      </w:r>
    </w:p>
    <w:p w:rsidR="005C43D4" w:rsidRPr="00DA1D0C" w:rsidRDefault="00DA1D0C" w:rsidP="00DA1D0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DA1D0C">
        <w:rPr>
          <w:rFonts w:ascii="Lucida Console" w:eastAsia="Times New Roman" w:hAnsi="Lucida Console" w:cs="Courier New"/>
          <w:color w:val="0000FF"/>
          <w:sz w:val="18"/>
          <w:szCs w:val="20"/>
        </w:rPr>
        <w:t>barplot(prop.table(table(mushrooms_df$Poisonous,mushrooms_df$CapShape),2),ylab="Percent",xlab="CapShape")</w:t>
      </w:r>
    </w:p>
    <w:p w:rsidR="005720A6" w:rsidRDefault="00A56FDE" w:rsidP="005720A6">
      <w:r>
        <w:lastRenderedPageBreak/>
        <w:t xml:space="preserve">To begin, let us first consider the relationship between Poisonous and each of the predictor variables. The following mosaic plots will help determine which predictor variables will be useful in separating the edible from poisonous mushrooms. </w:t>
      </w:r>
      <w:r w:rsidR="005720A6">
        <w:t xml:space="preserve"> </w:t>
      </w:r>
    </w:p>
    <w:p w:rsidR="005720A6" w:rsidRPr="005720A6" w:rsidRDefault="005720A6" w:rsidP="005720A6">
      <w:pPr>
        <w:ind w:left="720"/>
        <w:rPr>
          <w:u w:val="single"/>
        </w:rPr>
      </w:pPr>
      <w:r>
        <w:t>Legend: Dark gray = edible, light gray is poisonous.</w:t>
      </w:r>
    </w:p>
    <w:p w:rsidR="00CA5F4C" w:rsidRPr="005720A6" w:rsidRDefault="00CA5F4C" w:rsidP="005720A6">
      <w:pPr>
        <w:pStyle w:val="ListParagraph"/>
        <w:rPr>
          <w:u w:val="single"/>
        </w:rPr>
      </w:pPr>
      <w:r>
        <w:rPr>
          <w:noProof/>
        </w:rPr>
        <w:drawing>
          <wp:inline distT="0" distB="0" distL="0" distR="0" wp14:anchorId="0459025B" wp14:editId="65BC0AB0">
            <wp:extent cx="4302279" cy="4125773"/>
            <wp:effectExtent l="0" t="0" r="3175"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22083" cy="4144765"/>
                    </a:xfrm>
                    <a:prstGeom prst="rect">
                      <a:avLst/>
                    </a:prstGeom>
                  </pic:spPr>
                </pic:pic>
              </a:graphicData>
            </a:graphic>
          </wp:inline>
        </w:drawing>
      </w:r>
    </w:p>
    <w:p w:rsidR="00CA5F4C" w:rsidRPr="005720A6" w:rsidRDefault="00CA5F4C" w:rsidP="005720A6">
      <w:pPr>
        <w:pStyle w:val="ListParagraph"/>
        <w:rPr>
          <w:u w:val="single"/>
        </w:rPr>
      </w:pPr>
      <w:r>
        <w:rPr>
          <w:noProof/>
        </w:rPr>
        <w:drawing>
          <wp:inline distT="0" distB="0" distL="0" distR="0" wp14:anchorId="79F2F387" wp14:editId="787569F7">
            <wp:extent cx="4199452" cy="288218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39451" cy="2909641"/>
                    </a:xfrm>
                    <a:prstGeom prst="rect">
                      <a:avLst/>
                    </a:prstGeom>
                  </pic:spPr>
                </pic:pic>
              </a:graphicData>
            </a:graphic>
          </wp:inline>
        </w:drawing>
      </w:r>
    </w:p>
    <w:p w:rsidR="00A56FDE" w:rsidRDefault="00A56FDE" w:rsidP="00173412">
      <w:r>
        <w:lastRenderedPageBreak/>
        <w:t>This dataset contains several thousand observations.  Therefore, this data will be divided into a Training dataset and a test / holdout dataset.  Random division of the observations is done here</w:t>
      </w:r>
      <w:r w:rsidR="00637595">
        <w:t xml:space="preserve"> to reduce the potential for bias.</w:t>
      </w:r>
    </w:p>
    <w:p w:rsidR="00A56FDE" w:rsidRDefault="00A56FDE" w:rsidP="00A56FDE">
      <w:pPr>
        <w:jc w:val="center"/>
      </w:pPr>
      <w:r>
        <w:rPr>
          <w:noProof/>
        </w:rPr>
        <w:drawing>
          <wp:inline distT="0" distB="0" distL="0" distR="0" wp14:anchorId="5D1E8B84" wp14:editId="715F6901">
            <wp:extent cx="3381555" cy="113224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94924" cy="1136719"/>
                    </a:xfrm>
                    <a:prstGeom prst="rect">
                      <a:avLst/>
                    </a:prstGeom>
                  </pic:spPr>
                </pic:pic>
              </a:graphicData>
            </a:graphic>
          </wp:inline>
        </w:drawing>
      </w:r>
    </w:p>
    <w:p w:rsidR="000C74D7" w:rsidRDefault="00637595" w:rsidP="00173412">
      <w:r>
        <w:t>In R, getting a random selection of 30% of the 8124 cases which will be used as the test cases.</w:t>
      </w:r>
    </w:p>
    <w:p w:rsidR="007A64D7" w:rsidRPr="007A64D7" w:rsidRDefault="007A64D7" w:rsidP="007A64D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7A64D7">
        <w:rPr>
          <w:rFonts w:ascii="Lucida Console" w:eastAsia="Times New Roman" w:hAnsi="Lucida Console" w:cs="Courier New"/>
          <w:color w:val="0000FF"/>
          <w:sz w:val="18"/>
          <w:szCs w:val="20"/>
        </w:rPr>
        <w:t>&gt; test_rows &lt;- sample(1:8124,0.30*8124,replace=F)</w:t>
      </w:r>
    </w:p>
    <w:p w:rsidR="007A64D7" w:rsidRPr="007A64D7" w:rsidRDefault="007A64D7" w:rsidP="007A64D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7A64D7">
        <w:rPr>
          <w:rFonts w:ascii="Lucida Console" w:eastAsia="Times New Roman" w:hAnsi="Lucida Console" w:cs="Courier New"/>
          <w:color w:val="0000FF"/>
          <w:sz w:val="18"/>
          <w:szCs w:val="20"/>
        </w:rPr>
        <w:t>&gt; head(sort(test_rows),20)</w:t>
      </w:r>
    </w:p>
    <w:p w:rsidR="007A64D7" w:rsidRPr="009A779F" w:rsidRDefault="007A64D7" w:rsidP="007A64D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7A64D7">
        <w:rPr>
          <w:rFonts w:ascii="Lucida Console" w:eastAsia="Times New Roman" w:hAnsi="Lucida Console" w:cs="Courier New"/>
          <w:color w:val="0000FF"/>
          <w:sz w:val="18"/>
          <w:szCs w:val="20"/>
        </w:rPr>
        <w:t xml:space="preserve"> [1]  6  7  9 10 11 17 20 21 25 27 29 39 43 50 53 58 62 64 65 67</w:t>
      </w:r>
    </w:p>
    <w:p w:rsidR="009A779F" w:rsidRDefault="009A779F" w:rsidP="009A779F">
      <w:pPr>
        <w:rPr>
          <w:rFonts w:eastAsiaTheme="minorEastAsia"/>
          <w:u w:val="single"/>
        </w:rPr>
      </w:pPr>
    </w:p>
    <w:tbl>
      <w:tblPr>
        <w:tblStyle w:val="TableGrid"/>
        <w:tblW w:w="9625" w:type="dxa"/>
        <w:tblLook w:val="04A0" w:firstRow="1" w:lastRow="0" w:firstColumn="1" w:lastColumn="0" w:noHBand="0" w:noVBand="1"/>
      </w:tblPr>
      <w:tblGrid>
        <w:gridCol w:w="3117"/>
        <w:gridCol w:w="6508"/>
      </w:tblGrid>
      <w:tr w:rsidR="007A64D7" w:rsidTr="007A64D7">
        <w:tc>
          <w:tcPr>
            <w:tcW w:w="3117" w:type="dxa"/>
          </w:tcPr>
          <w:p w:rsidR="007A64D7" w:rsidRPr="007A64D7" w:rsidRDefault="007A64D7" w:rsidP="009A779F">
            <w:pPr>
              <w:rPr>
                <w:rFonts w:eastAsiaTheme="minorEastAsia"/>
              </w:rPr>
            </w:pPr>
            <w:r>
              <w:rPr>
                <w:rFonts w:eastAsiaTheme="minorEastAsia"/>
              </w:rPr>
              <w:t>Syntax for referencing training dataset</w:t>
            </w:r>
          </w:p>
          <w:p w:rsidR="007A64D7" w:rsidRDefault="007A64D7" w:rsidP="009A779F">
            <w:pPr>
              <w:rPr>
                <w:rFonts w:eastAsiaTheme="minorEastAsia"/>
                <w:u w:val="single"/>
              </w:rPr>
            </w:pPr>
            <w:r>
              <w:rPr>
                <w:rFonts w:ascii="Lucida Console" w:eastAsia="Times New Roman" w:hAnsi="Lucida Console" w:cs="Courier New"/>
                <w:color w:val="0000FF"/>
                <w:sz w:val="18"/>
                <w:szCs w:val="20"/>
              </w:rPr>
              <w:t>mushrooms_df[-test_rows,</w:t>
            </w:r>
            <w:r w:rsidRPr="009A779F">
              <w:rPr>
                <w:rFonts w:ascii="Lucida Console" w:eastAsia="Times New Roman" w:hAnsi="Lucida Console" w:cs="Courier New"/>
                <w:color w:val="0000FF"/>
                <w:sz w:val="18"/>
                <w:szCs w:val="20"/>
              </w:rPr>
              <w:t>]</w:t>
            </w:r>
          </w:p>
        </w:tc>
        <w:tc>
          <w:tcPr>
            <w:tcW w:w="6508" w:type="dxa"/>
          </w:tcPr>
          <w:p w:rsidR="007A64D7" w:rsidRPr="007A64D7" w:rsidRDefault="007A64D7" w:rsidP="009A779F">
            <w:pPr>
              <w:rPr>
                <w:rFonts w:eastAsiaTheme="minorEastAsia"/>
              </w:rPr>
            </w:pPr>
            <w:r w:rsidRPr="007A64D7">
              <w:rPr>
                <w:rFonts w:eastAsiaTheme="minorEastAsia"/>
              </w:rPr>
              <w:t xml:space="preserve">Training </w:t>
            </w:r>
            <w:r>
              <w:rPr>
                <w:rFonts w:eastAsiaTheme="minorEastAsia"/>
              </w:rPr>
              <w:t>Dataset</w:t>
            </w:r>
          </w:p>
          <w:p w:rsidR="007A64D7" w:rsidRDefault="007A64D7" w:rsidP="009A779F">
            <w:pPr>
              <w:rPr>
                <w:rFonts w:eastAsiaTheme="minorEastAsia"/>
                <w:u w:val="single"/>
              </w:rPr>
            </w:pPr>
            <w:r>
              <w:rPr>
                <w:noProof/>
              </w:rPr>
              <w:drawing>
                <wp:inline distT="0" distB="0" distL="0" distR="0" wp14:anchorId="7C4B8A0B" wp14:editId="78FBCE7D">
                  <wp:extent cx="3745064" cy="1360351"/>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62892" cy="1366827"/>
                          </a:xfrm>
                          <a:prstGeom prst="rect">
                            <a:avLst/>
                          </a:prstGeom>
                        </pic:spPr>
                      </pic:pic>
                    </a:graphicData>
                  </a:graphic>
                </wp:inline>
              </w:drawing>
            </w:r>
          </w:p>
        </w:tc>
      </w:tr>
      <w:tr w:rsidR="007A64D7" w:rsidTr="007A64D7">
        <w:tc>
          <w:tcPr>
            <w:tcW w:w="3117" w:type="dxa"/>
          </w:tcPr>
          <w:p w:rsidR="007A64D7" w:rsidRPr="007A64D7" w:rsidRDefault="007A64D7" w:rsidP="007A64D7">
            <w:pPr>
              <w:rPr>
                <w:rFonts w:eastAsiaTheme="minorEastAsia"/>
              </w:rPr>
            </w:pPr>
            <w:r>
              <w:rPr>
                <w:rFonts w:eastAsiaTheme="minorEastAsia"/>
              </w:rPr>
              <w:t>Syntax for referencing test dataset</w:t>
            </w:r>
          </w:p>
          <w:p w:rsidR="007A64D7" w:rsidRDefault="007A64D7" w:rsidP="007A64D7">
            <w:pPr>
              <w:rPr>
                <w:rFonts w:eastAsiaTheme="minorEastAsia"/>
                <w:u w:val="single"/>
              </w:rPr>
            </w:pPr>
            <w:r>
              <w:rPr>
                <w:rFonts w:ascii="Lucida Console" w:eastAsia="Times New Roman" w:hAnsi="Lucida Console" w:cs="Courier New"/>
                <w:color w:val="0000FF"/>
                <w:sz w:val="18"/>
                <w:szCs w:val="20"/>
              </w:rPr>
              <w:t>mushrooms_df[test_rows,</w:t>
            </w:r>
            <w:r w:rsidRPr="009A779F">
              <w:rPr>
                <w:rFonts w:ascii="Lucida Console" w:eastAsia="Times New Roman" w:hAnsi="Lucida Console" w:cs="Courier New"/>
                <w:color w:val="0000FF"/>
                <w:sz w:val="18"/>
                <w:szCs w:val="20"/>
              </w:rPr>
              <w:t>]</w:t>
            </w:r>
          </w:p>
        </w:tc>
        <w:tc>
          <w:tcPr>
            <w:tcW w:w="6508" w:type="dxa"/>
          </w:tcPr>
          <w:p w:rsidR="007A64D7" w:rsidRPr="007A64D7" w:rsidRDefault="007A64D7" w:rsidP="007A64D7">
            <w:pPr>
              <w:rPr>
                <w:rFonts w:eastAsiaTheme="minorEastAsia"/>
              </w:rPr>
            </w:pPr>
            <w:r>
              <w:rPr>
                <w:rFonts w:eastAsiaTheme="minorEastAsia"/>
              </w:rPr>
              <w:t>Test</w:t>
            </w:r>
            <w:r w:rsidRPr="007A64D7">
              <w:rPr>
                <w:rFonts w:eastAsiaTheme="minorEastAsia"/>
              </w:rPr>
              <w:t xml:space="preserve"> </w:t>
            </w:r>
            <w:r>
              <w:rPr>
                <w:rFonts w:eastAsiaTheme="minorEastAsia"/>
              </w:rPr>
              <w:t>Cases</w:t>
            </w:r>
          </w:p>
          <w:p w:rsidR="007A64D7" w:rsidRDefault="007A64D7" w:rsidP="009A779F">
            <w:pPr>
              <w:rPr>
                <w:rFonts w:eastAsiaTheme="minorEastAsia"/>
                <w:u w:val="single"/>
              </w:rPr>
            </w:pPr>
            <w:r>
              <w:rPr>
                <w:noProof/>
              </w:rPr>
              <w:drawing>
                <wp:inline distT="0" distB="0" distL="0" distR="0" wp14:anchorId="50DC9777" wp14:editId="39AB8A4C">
                  <wp:extent cx="3814916" cy="1383527"/>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1" b="1502"/>
                          <a:stretch/>
                        </pic:blipFill>
                        <pic:spPr bwMode="auto">
                          <a:xfrm>
                            <a:off x="0" y="0"/>
                            <a:ext cx="3835701" cy="1391065"/>
                          </a:xfrm>
                          <a:prstGeom prst="rect">
                            <a:avLst/>
                          </a:prstGeom>
                          <a:ln>
                            <a:noFill/>
                          </a:ln>
                          <a:extLst>
                            <a:ext uri="{53640926-AAD7-44D8-BBD7-CCE9431645EC}">
                              <a14:shadowObscured xmlns:a14="http://schemas.microsoft.com/office/drawing/2010/main"/>
                            </a:ext>
                          </a:extLst>
                        </pic:spPr>
                      </pic:pic>
                    </a:graphicData>
                  </a:graphic>
                </wp:inline>
              </w:drawing>
            </w:r>
          </w:p>
        </w:tc>
      </w:tr>
    </w:tbl>
    <w:p w:rsidR="00253824" w:rsidRDefault="00253824" w:rsidP="009A779F">
      <w:pPr>
        <w:rPr>
          <w:rFonts w:eastAsiaTheme="minorEastAsia"/>
          <w:u w:val="single"/>
        </w:rPr>
      </w:pPr>
    </w:p>
    <w:p w:rsidR="00253824" w:rsidRDefault="00253824">
      <w:pPr>
        <w:spacing w:after="160" w:line="259" w:lineRule="auto"/>
        <w:rPr>
          <w:rFonts w:eastAsiaTheme="minorEastAsia"/>
          <w:u w:val="single"/>
        </w:rPr>
      </w:pPr>
      <w:r>
        <w:rPr>
          <w:rFonts w:eastAsiaTheme="minorEastAsia"/>
          <w:u w:val="single"/>
        </w:rPr>
        <w:br w:type="page"/>
      </w:r>
    </w:p>
    <w:p w:rsidR="00DD1006" w:rsidRDefault="00253824" w:rsidP="00173412">
      <w:pPr>
        <w:rPr>
          <w:u w:val="single"/>
        </w:rPr>
      </w:pPr>
      <w:r>
        <w:rPr>
          <w:rFonts w:eastAsiaTheme="minorEastAsia"/>
        </w:rPr>
        <w:lastRenderedPageBreak/>
        <w:t>Fitting a classification tree for the mushroom data using only the training rows from the data.frame.</w:t>
      </w:r>
    </w:p>
    <w:p w:rsidR="00253824" w:rsidRDefault="00253824" w:rsidP="00DD333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Pr>
          <w:rFonts w:ascii="Lucida Console" w:eastAsia="Times New Roman" w:hAnsi="Lucida Console" w:cs="Courier New"/>
          <w:color w:val="0000FF"/>
          <w:sz w:val="18"/>
          <w:szCs w:val="20"/>
        </w:rPr>
        <w:t>#Fitting a classification tree</w:t>
      </w:r>
    </w:p>
    <w:p w:rsidR="00DD333F" w:rsidRDefault="00253824" w:rsidP="0025382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Pr>
          <w:rFonts w:ascii="Lucida Console" w:eastAsia="Times New Roman" w:hAnsi="Lucida Console" w:cs="Courier New"/>
          <w:color w:val="0000FF"/>
          <w:sz w:val="18"/>
          <w:szCs w:val="20"/>
        </w:rPr>
        <w:t>&gt; m</w:t>
      </w:r>
      <w:r w:rsidR="00DD333F" w:rsidRPr="00253824">
        <w:rPr>
          <w:rFonts w:ascii="Lucida Console" w:eastAsia="Times New Roman" w:hAnsi="Lucida Console" w:cs="Courier New"/>
          <w:color w:val="0000FF"/>
          <w:sz w:val="18"/>
          <w:szCs w:val="20"/>
        </w:rPr>
        <w:t>ushrooms_tree &lt;- rpart(Poisonous ~ ., data=mushrooms_df</w:t>
      </w:r>
      <w:r w:rsidR="007A64D7" w:rsidRPr="00253824">
        <w:rPr>
          <w:rFonts w:ascii="Lucida Console" w:eastAsia="Times New Roman" w:hAnsi="Lucida Console" w:cs="Courier New"/>
          <w:color w:val="0000FF"/>
          <w:sz w:val="18"/>
          <w:szCs w:val="20"/>
        </w:rPr>
        <w:t>[-test_rows,]</w:t>
      </w:r>
      <w:r w:rsidR="00DD333F" w:rsidRPr="00253824">
        <w:rPr>
          <w:rFonts w:ascii="Lucida Console" w:eastAsia="Times New Roman" w:hAnsi="Lucida Console" w:cs="Courier New"/>
          <w:color w:val="0000FF"/>
          <w:sz w:val="18"/>
          <w:szCs w:val="20"/>
        </w:rPr>
        <w:t>)</w:t>
      </w:r>
    </w:p>
    <w:p w:rsidR="00253824" w:rsidRDefault="00253824" w:rsidP="0025382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Pr>
          <w:rFonts w:ascii="Lucida Console" w:eastAsia="Times New Roman" w:hAnsi="Lucida Console" w:cs="Courier New"/>
          <w:color w:val="0000FF"/>
          <w:sz w:val="18"/>
          <w:szCs w:val="20"/>
        </w:rPr>
        <w:t>#Plotting the tree, using prp() function which is part of rpart.plot package</w:t>
      </w:r>
    </w:p>
    <w:p w:rsidR="00253824" w:rsidRPr="00253824" w:rsidRDefault="00253824" w:rsidP="0025382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Pr>
          <w:rFonts w:ascii="Lucida Console" w:eastAsia="Times New Roman" w:hAnsi="Lucida Console" w:cs="Courier New"/>
          <w:color w:val="0000FF"/>
          <w:sz w:val="18"/>
          <w:szCs w:val="20"/>
        </w:rPr>
        <w:t>&gt; library(rpart.plot)</w:t>
      </w:r>
    </w:p>
    <w:p w:rsidR="00DD333F" w:rsidRDefault="00253824" w:rsidP="00DD333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u w:val="single"/>
        </w:rPr>
      </w:pPr>
      <w:r>
        <w:rPr>
          <w:rFonts w:ascii="Lucida Console" w:eastAsia="Times New Roman" w:hAnsi="Lucida Console" w:cs="Courier New"/>
          <w:color w:val="0000FF"/>
          <w:sz w:val="18"/>
          <w:szCs w:val="20"/>
        </w:rPr>
        <w:t xml:space="preserve">&gt; </w:t>
      </w:r>
      <w:r w:rsidR="00DD333F">
        <w:rPr>
          <w:rFonts w:ascii="Lucida Console" w:eastAsia="Times New Roman" w:hAnsi="Lucida Console" w:cs="Courier New"/>
          <w:color w:val="0000FF"/>
          <w:sz w:val="18"/>
          <w:szCs w:val="20"/>
        </w:rPr>
        <w:t>prp(mushroom_tree, type=4, extra=3)</w:t>
      </w:r>
    </w:p>
    <w:p w:rsidR="00DD333F" w:rsidRDefault="00571B00" w:rsidP="004F6776">
      <w:pPr>
        <w:jc w:val="center"/>
        <w:rPr>
          <w:u w:val="single"/>
        </w:rPr>
      </w:pPr>
      <w:r>
        <w:rPr>
          <w:noProof/>
        </w:rPr>
        <w:drawing>
          <wp:inline distT="0" distB="0" distL="0" distR="0" wp14:anchorId="12D1809C" wp14:editId="594E41A2">
            <wp:extent cx="2406770" cy="196420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21863" cy="1976520"/>
                    </a:xfrm>
                    <a:prstGeom prst="rect">
                      <a:avLst/>
                    </a:prstGeom>
                  </pic:spPr>
                </pic:pic>
              </a:graphicData>
            </a:graphic>
          </wp:inline>
        </w:drawing>
      </w:r>
    </w:p>
    <w:p w:rsidR="00DD333F" w:rsidRPr="00713C4D" w:rsidRDefault="00713C4D" w:rsidP="00173412">
      <w:r>
        <w:t>Note: The names() function can be used to help identify shortened names.  The levels() command might also be necessary to identify the levels for a particular variable, e.g. binary outcomes Yes / No, maybe labeled as a/b or as y/n.</w:t>
      </w:r>
    </w:p>
    <w:p w:rsidR="001405FC" w:rsidRPr="00DD333F" w:rsidRDefault="001405FC" w:rsidP="001405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4"/>
          <w:szCs w:val="20"/>
        </w:rPr>
      </w:pPr>
      <w:r w:rsidRPr="00DD333F">
        <w:rPr>
          <w:rFonts w:ascii="Lucida Console" w:eastAsia="Times New Roman" w:hAnsi="Lucida Console" w:cs="Courier New"/>
          <w:color w:val="0000FF"/>
          <w:sz w:val="14"/>
          <w:szCs w:val="20"/>
        </w:rPr>
        <w:t>&gt; names(mushrooms_df)</w:t>
      </w:r>
    </w:p>
    <w:p w:rsidR="001405FC" w:rsidRPr="00DD333F" w:rsidRDefault="001405FC" w:rsidP="001405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4"/>
          <w:szCs w:val="20"/>
        </w:rPr>
      </w:pPr>
      <w:r w:rsidRPr="00DD333F">
        <w:rPr>
          <w:rFonts w:ascii="Lucida Console" w:eastAsia="Times New Roman" w:hAnsi="Lucida Console" w:cs="Courier New"/>
          <w:color w:val="0000FF"/>
          <w:sz w:val="14"/>
          <w:szCs w:val="20"/>
        </w:rPr>
        <w:t xml:space="preserve"> [1] "Poisonous"             "CapShape"              "CapSurface"            "CapColor"             </w:t>
      </w:r>
    </w:p>
    <w:p w:rsidR="001405FC" w:rsidRPr="00DD333F" w:rsidRDefault="001405FC" w:rsidP="001405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4"/>
          <w:szCs w:val="20"/>
        </w:rPr>
      </w:pPr>
      <w:r w:rsidRPr="00DD333F">
        <w:rPr>
          <w:rFonts w:ascii="Lucida Console" w:eastAsia="Times New Roman" w:hAnsi="Lucida Console" w:cs="Courier New"/>
          <w:color w:val="0000FF"/>
          <w:sz w:val="14"/>
          <w:szCs w:val="20"/>
        </w:rPr>
        <w:t xml:space="preserve"> [5] "HasBruises"            "Odor"                  "GillAttachment"        "GillSpacing"          </w:t>
      </w:r>
    </w:p>
    <w:p w:rsidR="001405FC" w:rsidRPr="00DD333F" w:rsidRDefault="001405FC" w:rsidP="001405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4"/>
          <w:szCs w:val="20"/>
        </w:rPr>
      </w:pPr>
      <w:r w:rsidRPr="00DD333F">
        <w:rPr>
          <w:rFonts w:ascii="Lucida Console" w:eastAsia="Times New Roman" w:hAnsi="Lucida Console" w:cs="Courier New"/>
          <w:color w:val="0000FF"/>
          <w:sz w:val="14"/>
          <w:szCs w:val="20"/>
        </w:rPr>
        <w:t xml:space="preserve"> [9] "GillSize"              "GillColor"             "StalkShape"            "StalkSurfaceAboveRing"</w:t>
      </w:r>
    </w:p>
    <w:p w:rsidR="001405FC" w:rsidRPr="00DD333F" w:rsidRDefault="001405FC" w:rsidP="001405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4"/>
          <w:szCs w:val="20"/>
        </w:rPr>
      </w:pPr>
      <w:r w:rsidRPr="00DD333F">
        <w:rPr>
          <w:rFonts w:ascii="Lucida Console" w:eastAsia="Times New Roman" w:hAnsi="Lucida Console" w:cs="Courier New"/>
          <w:color w:val="0000FF"/>
          <w:sz w:val="14"/>
          <w:szCs w:val="20"/>
        </w:rPr>
        <w:t xml:space="preserve">[13] "StalkSurfaceBelowRing" "StalkColorAboveRing"   "StalkColorBelowRing"   "VeilType"             </w:t>
      </w:r>
    </w:p>
    <w:p w:rsidR="001405FC" w:rsidRPr="00DD333F" w:rsidRDefault="001405FC" w:rsidP="001405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4"/>
          <w:szCs w:val="20"/>
        </w:rPr>
      </w:pPr>
      <w:r w:rsidRPr="00DD333F">
        <w:rPr>
          <w:rFonts w:ascii="Lucida Console" w:eastAsia="Times New Roman" w:hAnsi="Lucida Console" w:cs="Courier New"/>
          <w:color w:val="0000FF"/>
          <w:sz w:val="14"/>
          <w:szCs w:val="20"/>
        </w:rPr>
        <w:t xml:space="preserve">[17] "VeilColor"             "RingNumber"            "RingType"              "SporePrintColor"      </w:t>
      </w:r>
    </w:p>
    <w:p w:rsidR="001405FC" w:rsidRPr="00DD333F" w:rsidRDefault="001405FC" w:rsidP="001405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4"/>
          <w:szCs w:val="20"/>
        </w:rPr>
      </w:pPr>
      <w:r w:rsidRPr="00DD333F">
        <w:rPr>
          <w:rFonts w:ascii="Lucida Console" w:eastAsia="Times New Roman" w:hAnsi="Lucida Console" w:cs="Courier New"/>
          <w:color w:val="0000FF"/>
          <w:sz w:val="14"/>
          <w:szCs w:val="20"/>
        </w:rPr>
        <w:t xml:space="preserve">[21] "Population"            "Habitat"         </w:t>
      </w:r>
    </w:p>
    <w:p w:rsidR="004F6776" w:rsidRPr="00571B00" w:rsidRDefault="00713C4D" w:rsidP="00173412">
      <w:r>
        <w:rPr>
          <w:u w:val="single"/>
        </w:rPr>
        <w:br/>
      </w:r>
      <w:r>
        <w:t xml:space="preserve">Fitting a slightly larger tree – this is done by reducing the cp value and/or the minsplit value which are passed into the rpart() function through the control parameter. </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571B00">
        <w:rPr>
          <w:rFonts w:ascii="Lucida Console" w:eastAsia="Times New Roman" w:hAnsi="Lucida Console" w:cs="Courier New"/>
          <w:color w:val="0000FF"/>
          <w:sz w:val="18"/>
          <w:szCs w:val="20"/>
        </w:rPr>
        <w:t>mushroom_tree</w:t>
      </w:r>
      <w:r>
        <w:rPr>
          <w:rFonts w:ascii="Lucida Console" w:eastAsia="Times New Roman" w:hAnsi="Lucida Console" w:cs="Courier New"/>
          <w:color w:val="0000FF"/>
          <w:sz w:val="18"/>
          <w:szCs w:val="20"/>
        </w:rPr>
        <w:t>2</w:t>
      </w:r>
      <w:r w:rsidRPr="00571B00">
        <w:rPr>
          <w:rFonts w:ascii="Lucida Console" w:eastAsia="Times New Roman" w:hAnsi="Lucida Console" w:cs="Courier New"/>
          <w:color w:val="0000FF"/>
          <w:sz w:val="18"/>
          <w:szCs w:val="20"/>
        </w:rPr>
        <w:t xml:space="preserve"> &lt;- rpart(Poisonous ~ ., data=mushrooms_df[-test_rows,], control=rpart.control(cp=0.005,minsplit = 3))</w:t>
      </w:r>
    </w:p>
    <w:p w:rsidR="004F6776"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u w:val="single"/>
        </w:rPr>
      </w:pPr>
      <w:r w:rsidRPr="00571B00">
        <w:rPr>
          <w:rFonts w:ascii="Lucida Console" w:eastAsia="Times New Roman" w:hAnsi="Lucida Console" w:cs="Courier New"/>
          <w:color w:val="0000FF"/>
          <w:sz w:val="18"/>
          <w:szCs w:val="20"/>
        </w:rPr>
        <w:t>prp(mushroom_tree</w:t>
      </w:r>
      <w:r>
        <w:rPr>
          <w:rFonts w:ascii="Lucida Console" w:eastAsia="Times New Roman" w:hAnsi="Lucida Console" w:cs="Courier New"/>
          <w:color w:val="0000FF"/>
          <w:sz w:val="18"/>
          <w:szCs w:val="20"/>
        </w:rPr>
        <w:t>2</w:t>
      </w:r>
      <w:r w:rsidRPr="00571B00">
        <w:rPr>
          <w:rFonts w:ascii="Lucida Console" w:eastAsia="Times New Roman" w:hAnsi="Lucida Console" w:cs="Courier New"/>
          <w:color w:val="0000FF"/>
          <w:sz w:val="18"/>
          <w:szCs w:val="20"/>
        </w:rPr>
        <w:t>,type=4,extra=3)</w:t>
      </w:r>
    </w:p>
    <w:p w:rsidR="00571B00" w:rsidRDefault="00571B00" w:rsidP="00713C4D">
      <w:pPr>
        <w:jc w:val="center"/>
        <w:rPr>
          <w:u w:val="single"/>
        </w:rPr>
      </w:pPr>
      <w:r>
        <w:rPr>
          <w:noProof/>
        </w:rPr>
        <w:drawing>
          <wp:inline distT="0" distB="0" distL="0" distR="0" wp14:anchorId="7BDFACC6" wp14:editId="7F88668F">
            <wp:extent cx="2490742" cy="2083242"/>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99786" cy="2090807"/>
                    </a:xfrm>
                    <a:prstGeom prst="rect">
                      <a:avLst/>
                    </a:prstGeom>
                  </pic:spPr>
                </pic:pic>
              </a:graphicData>
            </a:graphic>
          </wp:inline>
        </w:drawing>
      </w:r>
    </w:p>
    <w:p w:rsidR="00713C4D" w:rsidRPr="00713C4D" w:rsidRDefault="00713C4D" w:rsidP="00713C4D">
      <w:r>
        <w:lastRenderedPageBreak/>
        <w:t>Finally, the misclassification rate for each rule is computed using the previously used Misclassify() function.</w:t>
      </w:r>
    </w:p>
    <w:p w:rsidR="00713C4D" w:rsidRDefault="00713C4D"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Pr>
          <w:rFonts w:ascii="Lucida Console" w:eastAsia="Times New Roman" w:hAnsi="Lucida Console" w:cs="Courier New"/>
          <w:color w:val="0000FF"/>
          <w:sz w:val="18"/>
          <w:szCs w:val="20"/>
        </w:rPr>
        <w:t>#Misclassification Rate for first tree</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571B00">
        <w:rPr>
          <w:rFonts w:ascii="Lucida Console" w:eastAsia="Times New Roman" w:hAnsi="Lucida Console" w:cs="Courier New"/>
          <w:color w:val="0000FF"/>
          <w:sz w:val="18"/>
          <w:szCs w:val="20"/>
        </w:rPr>
        <w:t>&gt; Misclassify(predict(mushroom_tree,newdata=mushrooms_df[test_rows,],type="class"),</w:t>
      </w:r>
      <w:r w:rsidR="00EC2121">
        <w:rPr>
          <w:rFonts w:ascii="Lucida Console" w:eastAsia="Times New Roman" w:hAnsi="Lucida Console" w:cs="Courier New"/>
          <w:color w:val="0000FF"/>
          <w:sz w:val="18"/>
          <w:szCs w:val="20"/>
        </w:rPr>
        <w:br/>
      </w:r>
      <w:r w:rsidRPr="00571B00">
        <w:rPr>
          <w:rFonts w:ascii="Lucida Console" w:eastAsia="Times New Roman" w:hAnsi="Lucida Console" w:cs="Courier New"/>
          <w:color w:val="0000FF"/>
          <w:sz w:val="18"/>
          <w:szCs w:val="20"/>
        </w:rPr>
        <w:t>mushrooms_df[test_rows,1])</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571B00">
        <w:rPr>
          <w:rFonts w:ascii="Lucida Console" w:eastAsia="Times New Roman" w:hAnsi="Lucida Console" w:cs="Courier New"/>
          <w:color w:val="0000FF"/>
          <w:sz w:val="18"/>
          <w:szCs w:val="20"/>
        </w:rPr>
        <w:t>Table of Misclassification</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571B00">
        <w:rPr>
          <w:rFonts w:ascii="Lucida Console" w:eastAsia="Times New Roman" w:hAnsi="Lucida Console" w:cs="Courier New"/>
          <w:color w:val="0000FF"/>
          <w:sz w:val="18"/>
          <w:szCs w:val="20"/>
        </w:rPr>
        <w:t>(rows: predicted, columns: actual)</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571B00">
        <w:rPr>
          <w:rFonts w:ascii="Lucida Console" w:eastAsia="Times New Roman" w:hAnsi="Lucida Console" w:cs="Courier New"/>
          <w:color w:val="0000FF"/>
          <w:sz w:val="18"/>
          <w:szCs w:val="20"/>
        </w:rPr>
        <w:t xml:space="preserve">         Actual</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571B00">
        <w:rPr>
          <w:rFonts w:ascii="Lucida Console" w:eastAsia="Times New Roman" w:hAnsi="Lucida Console" w:cs="Courier New"/>
          <w:color w:val="0000FF"/>
          <w:sz w:val="18"/>
          <w:szCs w:val="20"/>
        </w:rPr>
        <w:t>Predicted    e    p</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571B00">
        <w:rPr>
          <w:rFonts w:ascii="Lucida Console" w:eastAsia="Times New Roman" w:hAnsi="Lucida Console" w:cs="Courier New"/>
          <w:color w:val="0000FF"/>
          <w:sz w:val="18"/>
          <w:szCs w:val="20"/>
        </w:rPr>
        <w:t xml:space="preserve">        e 1259   14</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571B00">
        <w:rPr>
          <w:rFonts w:ascii="Lucida Console" w:eastAsia="Times New Roman" w:hAnsi="Lucida Console" w:cs="Courier New"/>
          <w:color w:val="0000FF"/>
          <w:sz w:val="18"/>
          <w:szCs w:val="20"/>
        </w:rPr>
        <w:t xml:space="preserve">        p    0 1164</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p>
    <w:p w:rsid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u w:val="single"/>
        </w:rPr>
      </w:pPr>
      <w:r>
        <w:rPr>
          <w:rFonts w:ascii="Lucida Console" w:eastAsia="Times New Roman" w:hAnsi="Lucida Console" w:cs="Courier New"/>
          <w:color w:val="0000FF"/>
          <w:sz w:val="18"/>
          <w:szCs w:val="20"/>
        </w:rPr>
        <w:t xml:space="preserve">Misclassification Rate = </w:t>
      </w:r>
      <w:r w:rsidRPr="00571B00">
        <w:rPr>
          <w:rFonts w:ascii="Lucida Console" w:eastAsia="Times New Roman" w:hAnsi="Lucida Console" w:cs="Courier New"/>
          <w:color w:val="0000FF"/>
          <w:sz w:val="18"/>
          <w:szCs w:val="20"/>
        </w:rPr>
        <w:t>0.6 %</w:t>
      </w:r>
    </w:p>
    <w:p w:rsidR="00713C4D" w:rsidRDefault="00713C4D" w:rsidP="00713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p>
    <w:p w:rsidR="00713C4D" w:rsidRDefault="00713C4D"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Pr>
          <w:rFonts w:ascii="Lucida Console" w:eastAsia="Times New Roman" w:hAnsi="Lucida Console" w:cs="Courier New"/>
          <w:color w:val="0000FF"/>
          <w:sz w:val="18"/>
          <w:szCs w:val="20"/>
        </w:rPr>
        <w:t>#Getting the misclassification rate for second tree – the more complex tree</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571B00">
        <w:rPr>
          <w:rFonts w:ascii="Lucida Console" w:eastAsia="Times New Roman" w:hAnsi="Lucida Console" w:cs="Courier New"/>
          <w:color w:val="0000FF"/>
          <w:sz w:val="18"/>
          <w:szCs w:val="20"/>
        </w:rPr>
        <w:t>&gt; Misclassify(predict(mushroom_tree</w:t>
      </w:r>
      <w:r w:rsidR="00EC2121">
        <w:rPr>
          <w:rFonts w:ascii="Lucida Console" w:eastAsia="Times New Roman" w:hAnsi="Lucida Console" w:cs="Courier New"/>
          <w:color w:val="0000FF"/>
          <w:sz w:val="18"/>
          <w:szCs w:val="20"/>
        </w:rPr>
        <w:t>2</w:t>
      </w:r>
      <w:r w:rsidRPr="00571B00">
        <w:rPr>
          <w:rFonts w:ascii="Lucida Console" w:eastAsia="Times New Roman" w:hAnsi="Lucida Console" w:cs="Courier New"/>
          <w:color w:val="0000FF"/>
          <w:sz w:val="18"/>
          <w:szCs w:val="20"/>
        </w:rPr>
        <w:t>,newdata=mushrooms_df[test_rows,],type="class"),</w:t>
      </w:r>
      <w:r w:rsidR="00EC2121">
        <w:rPr>
          <w:rFonts w:ascii="Lucida Console" w:eastAsia="Times New Roman" w:hAnsi="Lucida Console" w:cs="Courier New"/>
          <w:color w:val="0000FF"/>
          <w:sz w:val="18"/>
          <w:szCs w:val="20"/>
        </w:rPr>
        <w:br/>
      </w:r>
      <w:r w:rsidRPr="00571B00">
        <w:rPr>
          <w:rFonts w:ascii="Lucida Console" w:eastAsia="Times New Roman" w:hAnsi="Lucida Console" w:cs="Courier New"/>
          <w:color w:val="0000FF"/>
          <w:sz w:val="18"/>
          <w:szCs w:val="20"/>
        </w:rPr>
        <w:t>mushrooms_df[test_rows,1])</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571B00">
        <w:rPr>
          <w:rFonts w:ascii="Lucida Console" w:eastAsia="Times New Roman" w:hAnsi="Lucida Console" w:cs="Courier New"/>
          <w:color w:val="0000FF"/>
          <w:sz w:val="18"/>
          <w:szCs w:val="20"/>
        </w:rPr>
        <w:t>Table of Misclassification</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571B00">
        <w:rPr>
          <w:rFonts w:ascii="Lucida Console" w:eastAsia="Times New Roman" w:hAnsi="Lucida Console" w:cs="Courier New"/>
          <w:color w:val="0000FF"/>
          <w:sz w:val="18"/>
          <w:szCs w:val="20"/>
        </w:rPr>
        <w:t>(rows: predicted, columns: actual)</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571B00">
        <w:rPr>
          <w:rFonts w:ascii="Lucida Console" w:eastAsia="Times New Roman" w:hAnsi="Lucida Console" w:cs="Courier New"/>
          <w:color w:val="0000FF"/>
          <w:sz w:val="18"/>
          <w:szCs w:val="20"/>
        </w:rPr>
        <w:t xml:space="preserve">         Actual</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571B00">
        <w:rPr>
          <w:rFonts w:ascii="Lucida Console" w:eastAsia="Times New Roman" w:hAnsi="Lucida Console" w:cs="Courier New"/>
          <w:color w:val="0000FF"/>
          <w:sz w:val="18"/>
          <w:szCs w:val="20"/>
        </w:rPr>
        <w:t>Predicted    e    p</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571B00">
        <w:rPr>
          <w:rFonts w:ascii="Lucida Console" w:eastAsia="Times New Roman" w:hAnsi="Lucida Console" w:cs="Courier New"/>
          <w:color w:val="0000FF"/>
          <w:sz w:val="18"/>
          <w:szCs w:val="20"/>
        </w:rPr>
        <w:t xml:space="preserve">        e 1259    7</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r w:rsidRPr="00571B00">
        <w:rPr>
          <w:rFonts w:ascii="Lucida Console" w:eastAsia="Times New Roman" w:hAnsi="Lucida Console" w:cs="Courier New"/>
          <w:color w:val="0000FF"/>
          <w:sz w:val="18"/>
          <w:szCs w:val="20"/>
        </w:rPr>
        <w:t xml:space="preserve">        p    0 1171</w:t>
      </w:r>
    </w:p>
    <w:p w:rsidR="00571B00" w:rsidRP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18"/>
          <w:szCs w:val="20"/>
        </w:rPr>
      </w:pPr>
    </w:p>
    <w:p w:rsidR="00571B00" w:rsidRDefault="00571B00" w:rsidP="00571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u w:val="single"/>
        </w:rPr>
      </w:pPr>
      <w:r>
        <w:rPr>
          <w:rFonts w:ascii="Lucida Console" w:eastAsia="Times New Roman" w:hAnsi="Lucida Console" w:cs="Courier New"/>
          <w:color w:val="0000FF"/>
          <w:sz w:val="18"/>
          <w:szCs w:val="20"/>
        </w:rPr>
        <w:t xml:space="preserve">Misclassification Rate = </w:t>
      </w:r>
      <w:r w:rsidRPr="00571B00">
        <w:rPr>
          <w:rFonts w:ascii="Lucida Console" w:eastAsia="Times New Roman" w:hAnsi="Lucida Console" w:cs="Courier New"/>
          <w:color w:val="0000FF"/>
          <w:sz w:val="18"/>
          <w:szCs w:val="20"/>
        </w:rPr>
        <w:t>0.3 %</w:t>
      </w:r>
    </w:p>
    <w:p w:rsidR="00301766" w:rsidRDefault="00301766" w:rsidP="00173412">
      <w:pPr>
        <w:rPr>
          <w:u w:val="single"/>
        </w:rPr>
      </w:pPr>
    </w:p>
    <w:p w:rsidR="00EC2121" w:rsidRDefault="00EC2121" w:rsidP="00173412">
      <w:pPr>
        <w:rPr>
          <w:u w:val="single"/>
        </w:rPr>
      </w:pPr>
      <w:r>
        <w:rPr>
          <w:u w:val="single"/>
        </w:rPr>
        <w:t>Tasks</w:t>
      </w:r>
    </w:p>
    <w:p w:rsidR="00CB287F" w:rsidRPr="00CB287F" w:rsidRDefault="000A5A35" w:rsidP="00B9586E">
      <w:pPr>
        <w:pStyle w:val="ListParagraph"/>
        <w:numPr>
          <w:ilvl w:val="0"/>
          <w:numId w:val="7"/>
        </w:numPr>
        <w:rPr>
          <w:u w:val="single"/>
        </w:rPr>
      </w:pPr>
      <w:r>
        <w:t xml:space="preserve">Suppose you work for small upstart company who is considering extending credit to customers through a store credit card, e.g. </w:t>
      </w:r>
      <w:r w:rsidR="00CB287F">
        <w:t>Kohls</w:t>
      </w:r>
      <w:r>
        <w:t xml:space="preserve"> Card, Scheels Card, etc.  You have been asked to investigation</w:t>
      </w:r>
      <w:r w:rsidR="00CB287F">
        <w:t xml:space="preserve"> whether or not one can reliably</w:t>
      </w:r>
      <w:r>
        <w:t xml:space="preserve"> predict the credit risk of a customer given a set of predictor variables about this customer.  </w:t>
      </w:r>
    </w:p>
    <w:p w:rsidR="00CB287F" w:rsidRDefault="00CB287F" w:rsidP="00CB287F">
      <w:pPr>
        <w:pStyle w:val="ListParagraph"/>
      </w:pPr>
    </w:p>
    <w:p w:rsidR="000A5A35" w:rsidRPr="00DB630B" w:rsidRDefault="000A5A35" w:rsidP="00CB287F">
      <w:pPr>
        <w:pStyle w:val="ListParagraph"/>
        <w:rPr>
          <w:u w:val="single"/>
        </w:rPr>
      </w:pPr>
      <w:r>
        <w:t xml:space="preserve">Download the GermanCreditRisk data from the course website.  The response variable of interest here is Credit Risk (Good / Bad).  The predictor variables are: CreditHistory, CheckingAccount - </w:t>
      </w:r>
      <w:r w:rsidR="00CB287F">
        <w:t>level</w:t>
      </w:r>
      <w:r>
        <w:t xml:space="preserve"> of money in checking account, SavingsAccount – </w:t>
      </w:r>
      <w:r w:rsidR="00CB287F">
        <w:t>level</w:t>
      </w:r>
      <w:r>
        <w:t xml:space="preserve"> of money in savings account, Age of customer, Housing, Em</w:t>
      </w:r>
      <w:r w:rsidR="00F52D8D">
        <w:t>ployment, JobSkill,</w:t>
      </w:r>
      <w:r w:rsidR="00B9586E">
        <w:t xml:space="preserve"> OtherCredit</w:t>
      </w:r>
      <w:r w:rsidR="00F52D8D">
        <w:t xml:space="preserve">FromUs – does customer have existing credit account </w:t>
      </w:r>
      <w:r w:rsidR="00B9586E">
        <w:t>with us, TotNumber</w:t>
      </w:r>
      <w:r w:rsidR="00F52D8D">
        <w:t>CreditAccounts – total number of credit accounts, OtherDebtors</w:t>
      </w:r>
      <w:r w:rsidR="00B9586E">
        <w:t>, Purpose</w:t>
      </w:r>
      <w:r w:rsidR="00EA7A33">
        <w:t>, Credit</w:t>
      </w:r>
      <w:r w:rsidR="00F52D8D">
        <w:t>Amount</w:t>
      </w:r>
      <w:r w:rsidR="00EA7A33">
        <w:t xml:space="preserve"> – amount of credit </w:t>
      </w:r>
      <w:r w:rsidR="00CB287F">
        <w:t xml:space="preserve">to be </w:t>
      </w:r>
      <w:r w:rsidR="00EA7A33">
        <w:t>extended</w:t>
      </w:r>
      <w:r w:rsidR="00F52D8D">
        <w:t>, Repay</w:t>
      </w:r>
      <w:r w:rsidR="00B9586E">
        <w:t xml:space="preserve">mentPercent – </w:t>
      </w:r>
      <w:r w:rsidR="00EA7A33">
        <w:t xml:space="preserve">monthly </w:t>
      </w:r>
      <w:r w:rsidR="00B9586E">
        <w:t>payment</w:t>
      </w:r>
      <w:r w:rsidR="00EA7A33">
        <w:t xml:space="preserve"> as a</w:t>
      </w:r>
      <w:r w:rsidR="00B9586E">
        <w:t xml:space="preserve"> percentage of </w:t>
      </w:r>
      <w:r w:rsidR="00EF77D0">
        <w:t xml:space="preserve">monthly </w:t>
      </w:r>
      <w:r w:rsidR="00B9586E">
        <w:t xml:space="preserve">disposable income. </w:t>
      </w:r>
    </w:p>
    <w:p w:rsidR="00DB630B" w:rsidRPr="00ED0C00" w:rsidRDefault="00DB630B" w:rsidP="00DB630B">
      <w:pPr>
        <w:pStyle w:val="ListParagraph"/>
        <w:rPr>
          <w:u w:val="single"/>
        </w:rPr>
      </w:pPr>
    </w:p>
    <w:p w:rsidR="00ED0C00" w:rsidRDefault="00DB630B" w:rsidP="00ED0C00">
      <w:pPr>
        <w:pStyle w:val="ListParagraph"/>
        <w:numPr>
          <w:ilvl w:val="1"/>
          <w:numId w:val="7"/>
        </w:numPr>
        <w:rPr>
          <w:u w:val="single"/>
        </w:rPr>
      </w:pPr>
      <w:r>
        <w:t>After reading in the data, create mosaic plots for each of the predictor variables that are categorical in nature, i.e. CreditHistory, CheckingAccount, etc.  Code has been provided for plotting CreditRisk vs. CreditHistory, this code ca</w:t>
      </w:r>
      <w:r w:rsidR="00CB287F">
        <w:t xml:space="preserve">n be edited for the other categorical predictor variables. </w:t>
      </w:r>
    </w:p>
    <w:p w:rsidR="00ED0C00" w:rsidRDefault="00ED0C00" w:rsidP="00ED0C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1440"/>
        <w:rPr>
          <w:rFonts w:ascii="Lucida Console" w:eastAsia="Times New Roman" w:hAnsi="Lucida Console" w:cs="Courier New"/>
          <w:color w:val="0000FF"/>
          <w:sz w:val="18"/>
          <w:szCs w:val="20"/>
        </w:rPr>
      </w:pPr>
      <w:r>
        <w:rPr>
          <w:rFonts w:ascii="Lucida Console" w:eastAsia="Times New Roman" w:hAnsi="Lucida Console" w:cs="Courier New"/>
          <w:color w:val="0000FF"/>
          <w:sz w:val="18"/>
          <w:szCs w:val="20"/>
        </w:rPr>
        <w:lastRenderedPageBreak/>
        <w:t>#Reading in the dataset</w:t>
      </w:r>
    </w:p>
    <w:p w:rsidR="00ED0C00" w:rsidRDefault="00ED0C00" w:rsidP="00ED0C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1440"/>
        <w:rPr>
          <w:rFonts w:ascii="Lucida Console" w:eastAsia="Times New Roman" w:hAnsi="Lucida Console" w:cs="Courier New"/>
          <w:color w:val="0000FF"/>
          <w:sz w:val="18"/>
          <w:szCs w:val="20"/>
        </w:rPr>
      </w:pPr>
      <w:r w:rsidRPr="00ED0C00">
        <w:rPr>
          <w:rFonts w:ascii="Lucida Console" w:eastAsia="Times New Roman" w:hAnsi="Lucida Console" w:cs="Courier New"/>
          <w:color w:val="0000FF"/>
          <w:sz w:val="18"/>
          <w:szCs w:val="20"/>
        </w:rPr>
        <w:t>CreditRisk_df &lt;- read.csv(</w:t>
      </w:r>
      <w:r>
        <w:rPr>
          <w:rFonts w:ascii="Lucida Console" w:eastAsia="Times New Roman" w:hAnsi="Lucida Console" w:cs="Courier New"/>
          <w:color w:val="0000FF"/>
          <w:sz w:val="18"/>
          <w:szCs w:val="20"/>
        </w:rPr>
        <w:t xml:space="preserve">file.choose(), </w:t>
      </w:r>
      <w:r w:rsidRPr="00ED0C00">
        <w:rPr>
          <w:rFonts w:ascii="Lucida Console" w:eastAsia="Times New Roman" w:hAnsi="Lucida Console" w:cs="Courier New"/>
          <w:color w:val="0000FF"/>
          <w:sz w:val="18"/>
          <w:szCs w:val="20"/>
        </w:rPr>
        <w:t>header=T,</w:t>
      </w:r>
      <w:r>
        <w:rPr>
          <w:rFonts w:ascii="Lucida Console" w:eastAsia="Times New Roman" w:hAnsi="Lucida Console" w:cs="Courier New"/>
          <w:color w:val="0000FF"/>
          <w:sz w:val="18"/>
          <w:szCs w:val="20"/>
        </w:rPr>
        <w:t xml:space="preserve"> </w:t>
      </w:r>
      <w:r w:rsidRPr="00ED0C00">
        <w:rPr>
          <w:rFonts w:ascii="Lucida Console" w:eastAsia="Times New Roman" w:hAnsi="Lucida Console" w:cs="Courier New"/>
          <w:color w:val="0000FF"/>
          <w:sz w:val="18"/>
          <w:szCs w:val="20"/>
        </w:rPr>
        <w:t>stringsAsFactors = TRUE)</w:t>
      </w:r>
    </w:p>
    <w:p w:rsidR="00ED0C00" w:rsidRPr="00ED0C00" w:rsidRDefault="00ED0C00" w:rsidP="00ED0C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1440"/>
        <w:rPr>
          <w:rFonts w:ascii="Lucida Console" w:eastAsia="Times New Roman" w:hAnsi="Lucida Console" w:cs="Courier New"/>
          <w:color w:val="0000FF"/>
          <w:sz w:val="18"/>
          <w:szCs w:val="20"/>
        </w:rPr>
      </w:pPr>
      <w:r>
        <w:rPr>
          <w:rFonts w:ascii="Lucida Console" w:eastAsia="Times New Roman" w:hAnsi="Lucida Console" w:cs="Courier New"/>
          <w:color w:val="0000FF"/>
          <w:sz w:val="18"/>
          <w:szCs w:val="20"/>
        </w:rPr>
        <w:t>#View of data.frame</w:t>
      </w:r>
    </w:p>
    <w:p w:rsidR="00ED0C00" w:rsidRDefault="00ED0C00" w:rsidP="00ED0C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1440"/>
        <w:rPr>
          <w:rFonts w:ascii="Lucida Console" w:eastAsia="Times New Roman" w:hAnsi="Lucida Console" w:cs="Courier New"/>
          <w:color w:val="0000FF"/>
          <w:sz w:val="18"/>
          <w:szCs w:val="20"/>
        </w:rPr>
      </w:pPr>
      <w:r w:rsidRPr="00ED0C00">
        <w:rPr>
          <w:rFonts w:ascii="Lucida Console" w:eastAsia="Times New Roman" w:hAnsi="Lucida Console" w:cs="Courier New"/>
          <w:color w:val="0000FF"/>
          <w:sz w:val="18"/>
          <w:szCs w:val="20"/>
        </w:rPr>
        <w:t>View(CreditRisk_df)</w:t>
      </w:r>
    </w:p>
    <w:p w:rsidR="00ED0C00" w:rsidRDefault="00ED0C00" w:rsidP="00ED0C00">
      <w:pPr>
        <w:pStyle w:val="ListParagraph"/>
        <w:ind w:left="1440"/>
        <w:rPr>
          <w:u w:val="single"/>
        </w:rPr>
      </w:pPr>
    </w:p>
    <w:p w:rsidR="00DB630B" w:rsidRDefault="00DB630B" w:rsidP="00DB63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1440"/>
        <w:rPr>
          <w:rFonts w:ascii="Lucida Console" w:eastAsia="Times New Roman" w:hAnsi="Lucida Console" w:cs="Courier New"/>
          <w:color w:val="0000FF"/>
          <w:sz w:val="18"/>
          <w:szCs w:val="20"/>
        </w:rPr>
      </w:pPr>
      <w:r>
        <w:rPr>
          <w:rFonts w:ascii="Lucida Console" w:eastAsia="Times New Roman" w:hAnsi="Lucida Console" w:cs="Courier New"/>
          <w:color w:val="0000FF"/>
          <w:sz w:val="18"/>
          <w:szCs w:val="20"/>
        </w:rPr>
        <w:t>#Creating a barplot for CreditHistory</w:t>
      </w:r>
    </w:p>
    <w:p w:rsidR="00DB630B" w:rsidRDefault="00DB630B" w:rsidP="00DB63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1440"/>
        <w:rPr>
          <w:rFonts w:ascii="Lucida Console" w:eastAsia="Times New Roman" w:hAnsi="Lucida Console" w:cs="Courier New"/>
          <w:color w:val="0000FF"/>
          <w:sz w:val="18"/>
          <w:szCs w:val="20"/>
        </w:rPr>
      </w:pPr>
      <w:r w:rsidRPr="00DB630B">
        <w:rPr>
          <w:rFonts w:ascii="Lucida Console" w:eastAsia="Times New Roman" w:hAnsi="Lucida Console" w:cs="Courier New"/>
          <w:color w:val="0000FF"/>
          <w:sz w:val="18"/>
          <w:szCs w:val="20"/>
        </w:rPr>
        <w:t>barplot(prop.table(table(CreditRisk_df$CreditRisk,CreditRisk_df$CreditHistory),2))</w:t>
      </w:r>
    </w:p>
    <w:p w:rsidR="00ED0C00" w:rsidRDefault="00ED0C00" w:rsidP="00ED0C00">
      <w:pPr>
        <w:pStyle w:val="ListParagraph"/>
        <w:ind w:left="1440"/>
        <w:rPr>
          <w:u w:val="single"/>
        </w:rPr>
      </w:pPr>
    </w:p>
    <w:p w:rsidR="000A5A35" w:rsidRPr="009B32A1" w:rsidRDefault="009B32A1" w:rsidP="00DD06F8">
      <w:pPr>
        <w:pStyle w:val="ListParagraph"/>
        <w:numPr>
          <w:ilvl w:val="1"/>
          <w:numId w:val="7"/>
        </w:numPr>
        <w:rPr>
          <w:u w:val="single"/>
        </w:rPr>
      </w:pPr>
      <w:r>
        <w:t>Next, create plots to investigate the relationship between CreditRisk and</w:t>
      </w:r>
      <w:r w:rsidR="00996CD7">
        <w:t xml:space="preserve"> the numeric variables – </w:t>
      </w:r>
      <w:r>
        <w:t>Age</w:t>
      </w:r>
      <w:r w:rsidR="00996CD7">
        <w:t xml:space="preserve"> and </w:t>
      </w:r>
      <w:r>
        <w:t>CreditAmount.</w:t>
      </w:r>
      <w:r w:rsidR="009675A3">
        <w:t xml:space="preserve"> Again, </w:t>
      </w:r>
      <w:r>
        <w:t>code has been provided for Age and can be edited to plot relationship for CreditAmount.</w:t>
      </w:r>
    </w:p>
    <w:p w:rsidR="001B4DB9" w:rsidRDefault="001B4DB9" w:rsidP="001B4D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1440"/>
        <w:rPr>
          <w:rFonts w:ascii="Lucida Console" w:eastAsia="Times New Roman" w:hAnsi="Lucida Console" w:cs="Courier New"/>
          <w:color w:val="0000FF"/>
          <w:sz w:val="18"/>
          <w:szCs w:val="20"/>
        </w:rPr>
      </w:pPr>
      <w:r>
        <w:rPr>
          <w:rFonts w:ascii="Lucida Console" w:eastAsia="Times New Roman" w:hAnsi="Lucida Console" w:cs="Courier New"/>
          <w:color w:val="0000FF"/>
          <w:sz w:val="18"/>
          <w:szCs w:val="20"/>
        </w:rPr>
        <w:t>#Loading the lattic</w:t>
      </w:r>
      <w:r w:rsidR="0071669B">
        <w:rPr>
          <w:rFonts w:ascii="Lucida Console" w:eastAsia="Times New Roman" w:hAnsi="Lucida Console" w:cs="Courier New"/>
          <w:color w:val="0000FF"/>
          <w:sz w:val="18"/>
          <w:szCs w:val="20"/>
        </w:rPr>
        <w:t>e</w:t>
      </w:r>
      <w:r>
        <w:rPr>
          <w:rFonts w:ascii="Lucida Console" w:eastAsia="Times New Roman" w:hAnsi="Lucida Console" w:cs="Courier New"/>
          <w:color w:val="0000FF"/>
          <w:sz w:val="18"/>
          <w:szCs w:val="20"/>
        </w:rPr>
        <w:t>() package</w:t>
      </w:r>
    </w:p>
    <w:p w:rsidR="001B4DB9" w:rsidRDefault="001B4DB9" w:rsidP="001B4D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1440"/>
        <w:rPr>
          <w:rFonts w:ascii="Lucida Console" w:eastAsia="Times New Roman" w:hAnsi="Lucida Console" w:cs="Courier New"/>
          <w:color w:val="0000FF"/>
          <w:sz w:val="18"/>
          <w:szCs w:val="20"/>
        </w:rPr>
      </w:pPr>
      <w:r w:rsidRPr="001B4DB9">
        <w:rPr>
          <w:rFonts w:ascii="Lucida Console" w:eastAsia="Times New Roman" w:hAnsi="Lucida Console" w:cs="Courier New"/>
          <w:color w:val="0000FF"/>
          <w:sz w:val="18"/>
          <w:szCs w:val="20"/>
        </w:rPr>
        <w:t>library(lattice)</w:t>
      </w:r>
    </w:p>
    <w:p w:rsidR="001B4DB9" w:rsidRPr="001B4DB9" w:rsidRDefault="001B4DB9" w:rsidP="001B4D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1440"/>
        <w:rPr>
          <w:rFonts w:ascii="Lucida Console" w:eastAsia="Times New Roman" w:hAnsi="Lucida Console" w:cs="Courier New"/>
          <w:color w:val="0000FF"/>
          <w:sz w:val="18"/>
          <w:szCs w:val="20"/>
        </w:rPr>
      </w:pPr>
      <w:r>
        <w:rPr>
          <w:rFonts w:ascii="Lucida Console" w:eastAsia="Times New Roman" w:hAnsi="Lucida Console" w:cs="Courier New"/>
          <w:color w:val="0000FF"/>
          <w:sz w:val="18"/>
          <w:szCs w:val="20"/>
        </w:rPr>
        <w:t xml:space="preserve">#Using a densityplot to see if there is a shift in Age </w:t>
      </w:r>
      <w:r w:rsidR="004E6B6C">
        <w:rPr>
          <w:rFonts w:ascii="Lucida Console" w:eastAsia="Times New Roman" w:hAnsi="Lucida Console" w:cs="Courier New"/>
          <w:color w:val="0000FF"/>
          <w:sz w:val="18"/>
          <w:szCs w:val="20"/>
        </w:rPr>
        <w:t>between CreditRisk</w:t>
      </w:r>
    </w:p>
    <w:p w:rsidR="001B4DB9" w:rsidRDefault="001B4DB9" w:rsidP="001B4D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1440"/>
        <w:rPr>
          <w:rFonts w:ascii="Lucida Console" w:eastAsia="Times New Roman" w:hAnsi="Lucida Console" w:cs="Courier New"/>
          <w:color w:val="0000FF"/>
          <w:sz w:val="18"/>
          <w:szCs w:val="20"/>
        </w:rPr>
      </w:pPr>
      <w:r w:rsidRPr="001B4DB9">
        <w:rPr>
          <w:rFonts w:ascii="Lucida Console" w:eastAsia="Times New Roman" w:hAnsi="Lucida Console" w:cs="Courier New"/>
          <w:color w:val="0000FF"/>
          <w:sz w:val="18"/>
          <w:szCs w:val="20"/>
        </w:rPr>
        <w:t>densityplot(~Age, data=CreditRisk_df, groups=CreditRisk, plot.points=FALSE, auto.key=TRUE)</w:t>
      </w:r>
    </w:p>
    <w:p w:rsidR="009B32A1" w:rsidRDefault="009B32A1" w:rsidP="009675A3"/>
    <w:p w:rsidR="009675A3" w:rsidRDefault="00996CD7" w:rsidP="009675A3">
      <w:pPr>
        <w:pStyle w:val="ListParagraph"/>
        <w:numPr>
          <w:ilvl w:val="1"/>
          <w:numId w:val="7"/>
        </w:numPr>
      </w:pPr>
      <w:r>
        <w:t xml:space="preserve">Why type of plot, barplot() or densityplot(), should </w:t>
      </w:r>
      <w:r w:rsidR="009675A3">
        <w:t xml:space="preserve">be </w:t>
      </w:r>
      <w:r>
        <w:t xml:space="preserve">used </w:t>
      </w:r>
      <w:r w:rsidR="009675A3">
        <w:t xml:space="preserve">to understand the relationship between CreditRisk and TotNumberCreditAccounts and CreditRisk and RepaymentPercent?  </w:t>
      </w:r>
      <w:r>
        <w:t xml:space="preserve">Try both a barplot() and densityplot().  Which plot is better?  Discuss. </w:t>
      </w:r>
    </w:p>
    <w:p w:rsidR="009675A3" w:rsidRDefault="009675A3" w:rsidP="009675A3">
      <w:pPr>
        <w:pStyle w:val="ListParagraph"/>
        <w:numPr>
          <w:ilvl w:val="1"/>
          <w:numId w:val="7"/>
        </w:numPr>
      </w:pPr>
      <w:r>
        <w:t>Consider the plots made in part a., part b, and part c.  Which predictor variables appear to best separate CreditRisk = Good from CreditRisk = Bad?  Discuss.</w:t>
      </w:r>
    </w:p>
    <w:p w:rsidR="00996CD7" w:rsidRDefault="009675A3" w:rsidP="009675A3">
      <w:pPr>
        <w:pStyle w:val="ListParagraph"/>
        <w:numPr>
          <w:ilvl w:val="1"/>
          <w:numId w:val="7"/>
        </w:numPr>
      </w:pPr>
      <w:r>
        <w:t xml:space="preserve">Next, use the rpart() function in R to build a classification tree for predicting CreditRisk.  Plot your classification tree.  </w:t>
      </w:r>
    </w:p>
    <w:p w:rsidR="009675A3" w:rsidRDefault="009675A3" w:rsidP="009675A3">
      <w:pPr>
        <w:pStyle w:val="ListParagraph"/>
        <w:numPr>
          <w:ilvl w:val="1"/>
          <w:numId w:val="7"/>
        </w:numPr>
      </w:pPr>
      <w:r>
        <w:t>Wh</w:t>
      </w:r>
      <w:r w:rsidR="00996CD7">
        <w:t xml:space="preserve">ich predictor variable does your classification </w:t>
      </w:r>
      <w:r>
        <w:t>tree use early one?  Which predictor variabl</w:t>
      </w:r>
      <w:r w:rsidR="00996CD7">
        <w:t>es are used later in building the tree</w:t>
      </w:r>
      <w:r>
        <w:t xml:space="preserve">?  </w:t>
      </w:r>
      <w:r w:rsidR="00996CD7">
        <w:t xml:space="preserve">What does it mean, in a practical sense, when a variable is used early in the classification rule (vs. later in a classification tree)? </w:t>
      </w:r>
      <w:r>
        <w:t>Discuss.</w:t>
      </w:r>
    </w:p>
    <w:p w:rsidR="009675A3" w:rsidRDefault="00996CD7" w:rsidP="009675A3">
      <w:pPr>
        <w:pStyle w:val="ListParagraph"/>
        <w:numPr>
          <w:ilvl w:val="1"/>
          <w:numId w:val="7"/>
        </w:numPr>
      </w:pPr>
      <w:r>
        <w:t xml:space="preserve">Suppose a new customer is seeking credit </w:t>
      </w:r>
      <w:r w:rsidR="009675A3">
        <w:t xml:space="preserve">with the following profile.  Use your classification </w:t>
      </w:r>
      <w:r>
        <w:t>tree to make a CreditRisk prediction for this customer</w:t>
      </w:r>
      <w:r w:rsidR="009675A3">
        <w:t>.  Should we</w:t>
      </w:r>
      <w:r w:rsidR="00D91FC6">
        <w:t xml:space="preserve"> extend credit to </w:t>
      </w:r>
      <w:r>
        <w:t>this customer?  Discuss.</w:t>
      </w:r>
    </w:p>
    <w:p w:rsidR="00D91FC6" w:rsidRDefault="00D91FC6" w:rsidP="009B32A1">
      <w:pPr>
        <w:pStyle w:val="ListParagraph"/>
        <w:ind w:left="1440"/>
        <w:rPr>
          <w:u w:val="single"/>
        </w:rPr>
      </w:pPr>
    </w:p>
    <w:p w:rsidR="00D91FC6" w:rsidRDefault="00D91FC6" w:rsidP="009B32A1">
      <w:pPr>
        <w:pStyle w:val="ListParagraph"/>
        <w:ind w:left="1440"/>
        <w:rPr>
          <w:u w:val="single"/>
        </w:rPr>
      </w:pPr>
      <w:r>
        <w:rPr>
          <w:noProof/>
        </w:rPr>
        <w:drawing>
          <wp:inline distT="0" distB="0" distL="0" distR="0" wp14:anchorId="5746BC4B" wp14:editId="07675B1C">
            <wp:extent cx="4657725" cy="6100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34888" cy="620189"/>
                    </a:xfrm>
                    <a:prstGeom prst="rect">
                      <a:avLst/>
                    </a:prstGeom>
                  </pic:spPr>
                </pic:pic>
              </a:graphicData>
            </a:graphic>
          </wp:inline>
        </w:drawing>
      </w:r>
    </w:p>
    <w:p w:rsidR="009675A3" w:rsidRDefault="009675A3" w:rsidP="009B32A1">
      <w:pPr>
        <w:pStyle w:val="ListParagraph"/>
        <w:ind w:left="1440"/>
        <w:rPr>
          <w:u w:val="single"/>
        </w:rPr>
      </w:pPr>
    </w:p>
    <w:p w:rsidR="009675A3" w:rsidRDefault="009675A3" w:rsidP="009B32A1">
      <w:pPr>
        <w:pStyle w:val="ListParagraph"/>
        <w:ind w:left="1440"/>
        <w:rPr>
          <w:u w:val="single"/>
        </w:rPr>
      </w:pPr>
    </w:p>
    <w:p w:rsidR="009675A3" w:rsidRPr="009B32A1" w:rsidRDefault="009675A3" w:rsidP="009B32A1">
      <w:pPr>
        <w:pStyle w:val="ListParagraph"/>
        <w:ind w:left="1440"/>
        <w:rPr>
          <w:u w:val="single"/>
        </w:rPr>
      </w:pPr>
    </w:p>
    <w:p w:rsidR="00D91FC6" w:rsidRDefault="00D91FC6">
      <w:pPr>
        <w:spacing w:after="160" w:line="259" w:lineRule="auto"/>
      </w:pPr>
      <w:r>
        <w:br w:type="page"/>
      </w:r>
    </w:p>
    <w:p w:rsidR="006C63BC" w:rsidRPr="006C63BC" w:rsidRDefault="000A5A35" w:rsidP="006C63BC">
      <w:pPr>
        <w:pStyle w:val="ListParagraph"/>
        <w:numPr>
          <w:ilvl w:val="0"/>
          <w:numId w:val="7"/>
        </w:numPr>
        <w:rPr>
          <w:u w:val="single"/>
        </w:rPr>
      </w:pPr>
      <w:r>
        <w:lastRenderedPageBreak/>
        <w:t>For the second</w:t>
      </w:r>
      <w:r w:rsidR="006C63BC">
        <w:t xml:space="preserve"> task, build a classification rule to determine whether or not a women’s a breast biopsy is cancerous (malignant, denoted M in dataset) or not (benign, denoted B in dataset).  There are 10 predictor variables / features that are measurements regarding various characteristics of the cells examined.  These features include: Radius, Texture, Perimeter, Area, Smoothness, Compactness, Concavity, ConcavePts, Symmetry, and FracDim.</w:t>
      </w:r>
    </w:p>
    <w:p w:rsidR="006C63BC" w:rsidRPr="006C63BC" w:rsidRDefault="006C63BC" w:rsidP="006C63BC">
      <w:pPr>
        <w:pStyle w:val="ListParagraph"/>
        <w:numPr>
          <w:ilvl w:val="1"/>
          <w:numId w:val="7"/>
        </w:numPr>
        <w:rPr>
          <w:u w:val="single"/>
        </w:rPr>
      </w:pPr>
      <w:r>
        <w:t>Divide this dataset into a training set (70%) and test set (30%).</w:t>
      </w:r>
    </w:p>
    <w:p w:rsidR="006C63BC" w:rsidRPr="006C63BC" w:rsidRDefault="006C63BC" w:rsidP="006C63BC">
      <w:pPr>
        <w:pStyle w:val="ListParagraph"/>
        <w:numPr>
          <w:ilvl w:val="1"/>
          <w:numId w:val="7"/>
        </w:numPr>
        <w:rPr>
          <w:u w:val="single"/>
        </w:rPr>
      </w:pPr>
      <w:r>
        <w:t xml:space="preserve">Build two different classification trees – a simple </w:t>
      </w:r>
      <w:r w:rsidR="000A5A35">
        <w:t>tree</w:t>
      </w:r>
      <w:r>
        <w:t xml:space="preserve"> and a </w:t>
      </w:r>
      <w:r w:rsidR="000A5A35">
        <w:t xml:space="preserve">second </w:t>
      </w:r>
      <w:r>
        <w:t>more complex tree.</w:t>
      </w:r>
    </w:p>
    <w:p w:rsidR="006C63BC" w:rsidRPr="006C63BC" w:rsidRDefault="006C63BC" w:rsidP="006C63BC">
      <w:pPr>
        <w:pStyle w:val="ListParagraph"/>
        <w:numPr>
          <w:ilvl w:val="1"/>
          <w:numId w:val="7"/>
        </w:numPr>
        <w:rPr>
          <w:u w:val="single"/>
        </w:rPr>
      </w:pPr>
      <w:r>
        <w:t>Make predictions for the test set using each rule.  What is the misclassification rate for each rule?</w:t>
      </w:r>
    </w:p>
    <w:p w:rsidR="006C63BC" w:rsidRPr="006C63BC" w:rsidRDefault="006C63BC" w:rsidP="006C63BC">
      <w:pPr>
        <w:pStyle w:val="ListParagraph"/>
        <w:numPr>
          <w:ilvl w:val="1"/>
          <w:numId w:val="7"/>
        </w:numPr>
        <w:rPr>
          <w:u w:val="single"/>
        </w:rPr>
      </w:pPr>
      <w:r>
        <w:t>Which predictor variables are most important in your classification tree?  Discuss.</w:t>
      </w:r>
    </w:p>
    <w:p w:rsidR="006C63BC" w:rsidRPr="006C63BC" w:rsidRDefault="006C63BC" w:rsidP="006C63BC">
      <w:pPr>
        <w:pStyle w:val="ListParagraph"/>
        <w:numPr>
          <w:ilvl w:val="1"/>
          <w:numId w:val="7"/>
        </w:numPr>
        <w:rPr>
          <w:u w:val="single"/>
        </w:rPr>
      </w:pPr>
      <w:r>
        <w:t xml:space="preserve">Provide a description (for a doctor) that would describe how to make a prediction using your classification tree?  </w:t>
      </w:r>
    </w:p>
    <w:p w:rsidR="006C63BC" w:rsidRDefault="006C63BC" w:rsidP="006C63BC">
      <w:pPr>
        <w:pStyle w:val="ListParagraph"/>
        <w:rPr>
          <w:u w:val="single"/>
        </w:rPr>
      </w:pPr>
    </w:p>
    <w:p w:rsidR="006C63BC" w:rsidRPr="00EC2121" w:rsidRDefault="006C63BC" w:rsidP="006C63BC">
      <w:pPr>
        <w:pStyle w:val="ListParagraph"/>
        <w:rPr>
          <w:u w:val="single"/>
        </w:rPr>
      </w:pPr>
    </w:p>
    <w:p w:rsidR="003B1E54" w:rsidRPr="003B1E54" w:rsidRDefault="003B1E54" w:rsidP="003B1E54">
      <w:pPr>
        <w:rPr>
          <w:sz w:val="20"/>
        </w:rPr>
      </w:pPr>
    </w:p>
    <w:sectPr w:rsidR="003B1E54" w:rsidRPr="003B1E54">
      <w:footerReference w:type="default" r:id="rId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7505" w:rsidRDefault="00D37505" w:rsidP="00372CAA">
      <w:pPr>
        <w:spacing w:after="0" w:line="240" w:lineRule="auto"/>
      </w:pPr>
      <w:r>
        <w:separator/>
      </w:r>
    </w:p>
  </w:endnote>
  <w:endnote w:type="continuationSeparator" w:id="0">
    <w:p w:rsidR="00D37505" w:rsidRDefault="00D37505" w:rsidP="00372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2759409"/>
      <w:docPartObj>
        <w:docPartGallery w:val="Page Numbers (Bottom of Page)"/>
        <w:docPartUnique/>
      </w:docPartObj>
    </w:sdtPr>
    <w:sdtEndPr>
      <w:rPr>
        <w:noProof/>
      </w:rPr>
    </w:sdtEndPr>
    <w:sdtContent>
      <w:p w:rsidR="00DD06F8" w:rsidRDefault="00DD06F8">
        <w:pPr>
          <w:pStyle w:val="Footer"/>
          <w:jc w:val="right"/>
        </w:pPr>
        <w:r>
          <w:fldChar w:fldCharType="begin"/>
        </w:r>
        <w:r>
          <w:instrText xml:space="preserve"> PAGE   \* MERGEFORMAT </w:instrText>
        </w:r>
        <w:r>
          <w:fldChar w:fldCharType="separate"/>
        </w:r>
        <w:r w:rsidR="0071669B">
          <w:rPr>
            <w:noProof/>
          </w:rPr>
          <w:t>2</w:t>
        </w:r>
        <w:r>
          <w:rPr>
            <w:noProof/>
          </w:rPr>
          <w:fldChar w:fldCharType="end"/>
        </w:r>
      </w:p>
    </w:sdtContent>
  </w:sdt>
  <w:p w:rsidR="00DD06F8" w:rsidRDefault="00DD06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7505" w:rsidRDefault="00D37505" w:rsidP="00372CAA">
      <w:pPr>
        <w:spacing w:after="0" w:line="240" w:lineRule="auto"/>
      </w:pPr>
      <w:r>
        <w:separator/>
      </w:r>
    </w:p>
  </w:footnote>
  <w:footnote w:type="continuationSeparator" w:id="0">
    <w:p w:rsidR="00D37505" w:rsidRDefault="00D37505" w:rsidP="00372C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33.75pt;height:19.5pt;visibility:visible;mso-wrap-style:square" o:bullet="t">
        <v:imagedata r:id="rId1" o:title=""/>
      </v:shape>
    </w:pict>
  </w:numPicBullet>
  <w:abstractNum w:abstractNumId="0" w15:restartNumberingAfterBreak="0">
    <w:nsid w:val="085A26D4"/>
    <w:multiLevelType w:val="hybridMultilevel"/>
    <w:tmpl w:val="D9DED75E"/>
    <w:lvl w:ilvl="0" w:tplc="8EDABF98">
      <w:start w:val="1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970016"/>
    <w:multiLevelType w:val="hybridMultilevel"/>
    <w:tmpl w:val="64D0D474"/>
    <w:lvl w:ilvl="0" w:tplc="CF5A5F6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0059A3"/>
    <w:multiLevelType w:val="hybridMultilevel"/>
    <w:tmpl w:val="262E0E2E"/>
    <w:lvl w:ilvl="0" w:tplc="A56E1D4A">
      <w:start w:val="1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DC6216"/>
    <w:multiLevelType w:val="hybridMultilevel"/>
    <w:tmpl w:val="794E3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F52FCA"/>
    <w:multiLevelType w:val="hybridMultilevel"/>
    <w:tmpl w:val="7D48AA6C"/>
    <w:lvl w:ilvl="0" w:tplc="4358D1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6C27F1"/>
    <w:multiLevelType w:val="hybridMultilevel"/>
    <w:tmpl w:val="4B52E3E8"/>
    <w:lvl w:ilvl="0" w:tplc="9B4AE6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831E7E"/>
    <w:multiLevelType w:val="hybridMultilevel"/>
    <w:tmpl w:val="1696EFC2"/>
    <w:lvl w:ilvl="0" w:tplc="6542FF1E">
      <w:start w:val="1"/>
      <w:numFmt w:val="bullet"/>
      <w:lvlText w:val=""/>
      <w:lvlPicBulletId w:val="0"/>
      <w:lvlJc w:val="left"/>
      <w:pPr>
        <w:tabs>
          <w:tab w:val="num" w:pos="720"/>
        </w:tabs>
        <w:ind w:left="720" w:hanging="360"/>
      </w:pPr>
      <w:rPr>
        <w:rFonts w:ascii="Symbol" w:hAnsi="Symbol" w:hint="default"/>
      </w:rPr>
    </w:lvl>
    <w:lvl w:ilvl="1" w:tplc="C7A47450" w:tentative="1">
      <w:start w:val="1"/>
      <w:numFmt w:val="bullet"/>
      <w:lvlText w:val=""/>
      <w:lvlJc w:val="left"/>
      <w:pPr>
        <w:tabs>
          <w:tab w:val="num" w:pos="1440"/>
        </w:tabs>
        <w:ind w:left="1440" w:hanging="360"/>
      </w:pPr>
      <w:rPr>
        <w:rFonts w:ascii="Symbol" w:hAnsi="Symbol" w:hint="default"/>
      </w:rPr>
    </w:lvl>
    <w:lvl w:ilvl="2" w:tplc="86446C9C" w:tentative="1">
      <w:start w:val="1"/>
      <w:numFmt w:val="bullet"/>
      <w:lvlText w:val=""/>
      <w:lvlJc w:val="left"/>
      <w:pPr>
        <w:tabs>
          <w:tab w:val="num" w:pos="2160"/>
        </w:tabs>
        <w:ind w:left="2160" w:hanging="360"/>
      </w:pPr>
      <w:rPr>
        <w:rFonts w:ascii="Symbol" w:hAnsi="Symbol" w:hint="default"/>
      </w:rPr>
    </w:lvl>
    <w:lvl w:ilvl="3" w:tplc="0B4EEF64" w:tentative="1">
      <w:start w:val="1"/>
      <w:numFmt w:val="bullet"/>
      <w:lvlText w:val=""/>
      <w:lvlJc w:val="left"/>
      <w:pPr>
        <w:tabs>
          <w:tab w:val="num" w:pos="2880"/>
        </w:tabs>
        <w:ind w:left="2880" w:hanging="360"/>
      </w:pPr>
      <w:rPr>
        <w:rFonts w:ascii="Symbol" w:hAnsi="Symbol" w:hint="default"/>
      </w:rPr>
    </w:lvl>
    <w:lvl w:ilvl="4" w:tplc="4F36501E" w:tentative="1">
      <w:start w:val="1"/>
      <w:numFmt w:val="bullet"/>
      <w:lvlText w:val=""/>
      <w:lvlJc w:val="left"/>
      <w:pPr>
        <w:tabs>
          <w:tab w:val="num" w:pos="3600"/>
        </w:tabs>
        <w:ind w:left="3600" w:hanging="360"/>
      </w:pPr>
      <w:rPr>
        <w:rFonts w:ascii="Symbol" w:hAnsi="Symbol" w:hint="default"/>
      </w:rPr>
    </w:lvl>
    <w:lvl w:ilvl="5" w:tplc="1D6AE18C" w:tentative="1">
      <w:start w:val="1"/>
      <w:numFmt w:val="bullet"/>
      <w:lvlText w:val=""/>
      <w:lvlJc w:val="left"/>
      <w:pPr>
        <w:tabs>
          <w:tab w:val="num" w:pos="4320"/>
        </w:tabs>
        <w:ind w:left="4320" w:hanging="360"/>
      </w:pPr>
      <w:rPr>
        <w:rFonts w:ascii="Symbol" w:hAnsi="Symbol" w:hint="default"/>
      </w:rPr>
    </w:lvl>
    <w:lvl w:ilvl="6" w:tplc="4AD2EE9C" w:tentative="1">
      <w:start w:val="1"/>
      <w:numFmt w:val="bullet"/>
      <w:lvlText w:val=""/>
      <w:lvlJc w:val="left"/>
      <w:pPr>
        <w:tabs>
          <w:tab w:val="num" w:pos="5040"/>
        </w:tabs>
        <w:ind w:left="5040" w:hanging="360"/>
      </w:pPr>
      <w:rPr>
        <w:rFonts w:ascii="Symbol" w:hAnsi="Symbol" w:hint="default"/>
      </w:rPr>
    </w:lvl>
    <w:lvl w:ilvl="7" w:tplc="67E8B6A2" w:tentative="1">
      <w:start w:val="1"/>
      <w:numFmt w:val="bullet"/>
      <w:lvlText w:val=""/>
      <w:lvlJc w:val="left"/>
      <w:pPr>
        <w:tabs>
          <w:tab w:val="num" w:pos="5760"/>
        </w:tabs>
        <w:ind w:left="5760" w:hanging="360"/>
      </w:pPr>
      <w:rPr>
        <w:rFonts w:ascii="Symbol" w:hAnsi="Symbol" w:hint="default"/>
      </w:rPr>
    </w:lvl>
    <w:lvl w:ilvl="8" w:tplc="1B78437A"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5EA10E3D"/>
    <w:multiLevelType w:val="hybridMultilevel"/>
    <w:tmpl w:val="BCCEA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0B7CC6"/>
    <w:multiLevelType w:val="multilevel"/>
    <w:tmpl w:val="F5067AF2"/>
    <w:lvl w:ilvl="0">
      <w:numFmt w:val="decimal"/>
      <w:lvlText w:val="(%1.0"/>
      <w:lvlJc w:val="left"/>
      <w:pPr>
        <w:ind w:left="393" w:hanging="393"/>
      </w:pPr>
      <w:rPr>
        <w:rFonts w:hint="default"/>
      </w:rPr>
    </w:lvl>
    <w:lvl w:ilvl="1">
      <w:start w:val="1"/>
      <w:numFmt w:val="decimal"/>
      <w:lvlText w:val="(%1.%2"/>
      <w:lvlJc w:val="left"/>
      <w:pPr>
        <w:ind w:left="1113" w:hanging="393"/>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75354CC0"/>
    <w:multiLevelType w:val="hybridMultilevel"/>
    <w:tmpl w:val="B6FC7FA6"/>
    <w:lvl w:ilvl="0" w:tplc="6A2C9370">
      <w:start w:val="1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7"/>
  </w:num>
  <w:num w:numId="4">
    <w:abstractNumId w:val="8"/>
  </w:num>
  <w:num w:numId="5">
    <w:abstractNumId w:val="3"/>
  </w:num>
  <w:num w:numId="6">
    <w:abstractNumId w:val="0"/>
  </w:num>
  <w:num w:numId="7">
    <w:abstractNumId w:val="1"/>
  </w:num>
  <w:num w:numId="8">
    <w:abstractNumId w:val="9"/>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14F2"/>
    <w:rsid w:val="00006553"/>
    <w:rsid w:val="00013C83"/>
    <w:rsid w:val="00054EE0"/>
    <w:rsid w:val="0007582B"/>
    <w:rsid w:val="0009494A"/>
    <w:rsid w:val="000A14C4"/>
    <w:rsid w:val="000A41D4"/>
    <w:rsid w:val="000A5A35"/>
    <w:rsid w:val="000C74D7"/>
    <w:rsid w:val="000D7D5B"/>
    <w:rsid w:val="000F6DBC"/>
    <w:rsid w:val="00110A27"/>
    <w:rsid w:val="0012044A"/>
    <w:rsid w:val="001405FC"/>
    <w:rsid w:val="00140767"/>
    <w:rsid w:val="001541AA"/>
    <w:rsid w:val="001555F2"/>
    <w:rsid w:val="001679EB"/>
    <w:rsid w:val="00173412"/>
    <w:rsid w:val="001B4DB9"/>
    <w:rsid w:val="001D7A6C"/>
    <w:rsid w:val="001F3D93"/>
    <w:rsid w:val="00236041"/>
    <w:rsid w:val="00253824"/>
    <w:rsid w:val="0026696E"/>
    <w:rsid w:val="002A2CD5"/>
    <w:rsid w:val="002C741F"/>
    <w:rsid w:val="00301766"/>
    <w:rsid w:val="00325C98"/>
    <w:rsid w:val="00337990"/>
    <w:rsid w:val="00354373"/>
    <w:rsid w:val="00372CAA"/>
    <w:rsid w:val="003B1E54"/>
    <w:rsid w:val="003B38CB"/>
    <w:rsid w:val="003B3FBB"/>
    <w:rsid w:val="003D6A90"/>
    <w:rsid w:val="00451550"/>
    <w:rsid w:val="00461492"/>
    <w:rsid w:val="00485B0F"/>
    <w:rsid w:val="004B3AD9"/>
    <w:rsid w:val="004C176D"/>
    <w:rsid w:val="004E173B"/>
    <w:rsid w:val="004E575C"/>
    <w:rsid w:val="004E6B6C"/>
    <w:rsid w:val="004E731C"/>
    <w:rsid w:val="004F6776"/>
    <w:rsid w:val="00502C2D"/>
    <w:rsid w:val="005108B9"/>
    <w:rsid w:val="005556BD"/>
    <w:rsid w:val="00562C49"/>
    <w:rsid w:val="00571B00"/>
    <w:rsid w:val="005720A6"/>
    <w:rsid w:val="00582B5A"/>
    <w:rsid w:val="005C43D4"/>
    <w:rsid w:val="005D6CB5"/>
    <w:rsid w:val="005E2DEF"/>
    <w:rsid w:val="00637595"/>
    <w:rsid w:val="006410D4"/>
    <w:rsid w:val="006A07A6"/>
    <w:rsid w:val="006C63BC"/>
    <w:rsid w:val="006D16AC"/>
    <w:rsid w:val="00705F49"/>
    <w:rsid w:val="00713C4D"/>
    <w:rsid w:val="0071669B"/>
    <w:rsid w:val="0072506A"/>
    <w:rsid w:val="0076593A"/>
    <w:rsid w:val="007706B8"/>
    <w:rsid w:val="00783FA0"/>
    <w:rsid w:val="0078657A"/>
    <w:rsid w:val="00797FD8"/>
    <w:rsid w:val="007A4A53"/>
    <w:rsid w:val="007A64D7"/>
    <w:rsid w:val="007B2C08"/>
    <w:rsid w:val="007B2C6A"/>
    <w:rsid w:val="007B4466"/>
    <w:rsid w:val="007D5CDD"/>
    <w:rsid w:val="008017C4"/>
    <w:rsid w:val="008332ED"/>
    <w:rsid w:val="008572C2"/>
    <w:rsid w:val="008B437A"/>
    <w:rsid w:val="0091446A"/>
    <w:rsid w:val="009248F0"/>
    <w:rsid w:val="009675A3"/>
    <w:rsid w:val="009817B5"/>
    <w:rsid w:val="00995C6B"/>
    <w:rsid w:val="00996CD7"/>
    <w:rsid w:val="009A779F"/>
    <w:rsid w:val="009B0A42"/>
    <w:rsid w:val="009B32A1"/>
    <w:rsid w:val="009C3CB4"/>
    <w:rsid w:val="009C5842"/>
    <w:rsid w:val="009E0F7C"/>
    <w:rsid w:val="00A23B2F"/>
    <w:rsid w:val="00A53BC6"/>
    <w:rsid w:val="00A54AFD"/>
    <w:rsid w:val="00A56FDE"/>
    <w:rsid w:val="00A636D3"/>
    <w:rsid w:val="00A90999"/>
    <w:rsid w:val="00AB216D"/>
    <w:rsid w:val="00AB30A2"/>
    <w:rsid w:val="00AC01A0"/>
    <w:rsid w:val="00AC3C4A"/>
    <w:rsid w:val="00AC3D4F"/>
    <w:rsid w:val="00B14A66"/>
    <w:rsid w:val="00B64196"/>
    <w:rsid w:val="00B93C0C"/>
    <w:rsid w:val="00B950E0"/>
    <w:rsid w:val="00B9586E"/>
    <w:rsid w:val="00BB4A27"/>
    <w:rsid w:val="00BB58E4"/>
    <w:rsid w:val="00C02F12"/>
    <w:rsid w:val="00C113E1"/>
    <w:rsid w:val="00C3347C"/>
    <w:rsid w:val="00C350EB"/>
    <w:rsid w:val="00C56D0F"/>
    <w:rsid w:val="00C91A1F"/>
    <w:rsid w:val="00CA1CD6"/>
    <w:rsid w:val="00CA5160"/>
    <w:rsid w:val="00CA5F4C"/>
    <w:rsid w:val="00CB287F"/>
    <w:rsid w:val="00CC0342"/>
    <w:rsid w:val="00CD6047"/>
    <w:rsid w:val="00CF530D"/>
    <w:rsid w:val="00CF5501"/>
    <w:rsid w:val="00D37505"/>
    <w:rsid w:val="00D42836"/>
    <w:rsid w:val="00D45936"/>
    <w:rsid w:val="00D60BB2"/>
    <w:rsid w:val="00D64A65"/>
    <w:rsid w:val="00D859E1"/>
    <w:rsid w:val="00D91FC6"/>
    <w:rsid w:val="00DA1D0C"/>
    <w:rsid w:val="00DB630B"/>
    <w:rsid w:val="00DD06F8"/>
    <w:rsid w:val="00DD1006"/>
    <w:rsid w:val="00DD333F"/>
    <w:rsid w:val="00DF1FE2"/>
    <w:rsid w:val="00E35B78"/>
    <w:rsid w:val="00E45223"/>
    <w:rsid w:val="00E9030E"/>
    <w:rsid w:val="00EA7A33"/>
    <w:rsid w:val="00EB1D4F"/>
    <w:rsid w:val="00EB40BB"/>
    <w:rsid w:val="00EC2121"/>
    <w:rsid w:val="00ED0C00"/>
    <w:rsid w:val="00ED0F80"/>
    <w:rsid w:val="00EE59B2"/>
    <w:rsid w:val="00EF77D0"/>
    <w:rsid w:val="00F31167"/>
    <w:rsid w:val="00F43DD9"/>
    <w:rsid w:val="00F52D8D"/>
    <w:rsid w:val="00F577A0"/>
    <w:rsid w:val="00F614F2"/>
    <w:rsid w:val="00F63A2B"/>
    <w:rsid w:val="00F77FC7"/>
    <w:rsid w:val="00F91C5B"/>
    <w:rsid w:val="00FB48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369D5"/>
  <w15:chartTrackingRefBased/>
  <w15:docId w15:val="{956F1D64-B001-47E0-9122-B1B3F6358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731C"/>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5C98"/>
    <w:pPr>
      <w:ind w:left="720"/>
      <w:contextualSpacing/>
    </w:pPr>
  </w:style>
  <w:style w:type="paragraph" w:styleId="Header">
    <w:name w:val="header"/>
    <w:basedOn w:val="Normal"/>
    <w:link w:val="HeaderChar"/>
    <w:uiPriority w:val="99"/>
    <w:unhideWhenUsed/>
    <w:rsid w:val="00372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2CAA"/>
  </w:style>
  <w:style w:type="paragraph" w:styleId="Footer">
    <w:name w:val="footer"/>
    <w:basedOn w:val="Normal"/>
    <w:link w:val="FooterChar"/>
    <w:uiPriority w:val="99"/>
    <w:unhideWhenUsed/>
    <w:rsid w:val="00372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2CAA"/>
  </w:style>
  <w:style w:type="table" w:styleId="TableGrid">
    <w:name w:val="Table Grid"/>
    <w:basedOn w:val="TableNormal"/>
    <w:uiPriority w:val="39"/>
    <w:rsid w:val="00372C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43DD9"/>
    <w:rPr>
      <w:color w:val="808080"/>
    </w:rPr>
  </w:style>
  <w:style w:type="paragraph" w:styleId="HTMLPreformatted">
    <w:name w:val="HTML Preformatted"/>
    <w:basedOn w:val="Normal"/>
    <w:link w:val="HTMLPreformattedChar"/>
    <w:uiPriority w:val="99"/>
    <w:semiHidden/>
    <w:unhideWhenUsed/>
    <w:rsid w:val="007D5C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D5CDD"/>
    <w:rPr>
      <w:rFonts w:ascii="Courier New" w:eastAsia="Times New Roman" w:hAnsi="Courier New" w:cs="Courier New"/>
      <w:sz w:val="20"/>
      <w:szCs w:val="20"/>
    </w:rPr>
  </w:style>
  <w:style w:type="character" w:customStyle="1" w:styleId="gghfmyibcpb">
    <w:name w:val="gghfmyibcpb"/>
    <w:basedOn w:val="DefaultParagraphFont"/>
    <w:rsid w:val="007D5CDD"/>
  </w:style>
  <w:style w:type="character" w:customStyle="1" w:styleId="gghfmyibcob">
    <w:name w:val="gghfmyibcob"/>
    <w:basedOn w:val="DefaultParagraphFont"/>
    <w:rsid w:val="007D5CDD"/>
  </w:style>
  <w:style w:type="paragraph" w:styleId="BalloonText">
    <w:name w:val="Balloon Text"/>
    <w:basedOn w:val="Normal"/>
    <w:link w:val="BalloonTextChar"/>
    <w:uiPriority w:val="99"/>
    <w:semiHidden/>
    <w:unhideWhenUsed/>
    <w:rsid w:val="006C63B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63BC"/>
    <w:rPr>
      <w:rFonts w:ascii="Segoe UI" w:hAnsi="Segoe UI" w:cs="Segoe UI"/>
      <w:sz w:val="18"/>
      <w:szCs w:val="18"/>
    </w:rPr>
  </w:style>
  <w:style w:type="paragraph" w:styleId="NoSpacing">
    <w:name w:val="No Spacing"/>
    <w:uiPriority w:val="1"/>
    <w:qFormat/>
    <w:rsid w:val="00DD06F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805357">
      <w:bodyDiv w:val="1"/>
      <w:marLeft w:val="0"/>
      <w:marRight w:val="0"/>
      <w:marTop w:val="0"/>
      <w:marBottom w:val="0"/>
      <w:divBdr>
        <w:top w:val="none" w:sz="0" w:space="0" w:color="auto"/>
        <w:left w:val="none" w:sz="0" w:space="0" w:color="auto"/>
        <w:bottom w:val="none" w:sz="0" w:space="0" w:color="auto"/>
        <w:right w:val="none" w:sz="0" w:space="0" w:color="auto"/>
      </w:divBdr>
    </w:div>
    <w:div w:id="159002996">
      <w:bodyDiv w:val="1"/>
      <w:marLeft w:val="0"/>
      <w:marRight w:val="0"/>
      <w:marTop w:val="0"/>
      <w:marBottom w:val="0"/>
      <w:divBdr>
        <w:top w:val="none" w:sz="0" w:space="0" w:color="auto"/>
        <w:left w:val="none" w:sz="0" w:space="0" w:color="auto"/>
        <w:bottom w:val="none" w:sz="0" w:space="0" w:color="auto"/>
        <w:right w:val="none" w:sz="0" w:space="0" w:color="auto"/>
      </w:divBdr>
    </w:div>
    <w:div w:id="443767591">
      <w:bodyDiv w:val="1"/>
      <w:marLeft w:val="0"/>
      <w:marRight w:val="0"/>
      <w:marTop w:val="0"/>
      <w:marBottom w:val="0"/>
      <w:divBdr>
        <w:top w:val="none" w:sz="0" w:space="0" w:color="auto"/>
        <w:left w:val="none" w:sz="0" w:space="0" w:color="auto"/>
        <w:bottom w:val="none" w:sz="0" w:space="0" w:color="auto"/>
        <w:right w:val="none" w:sz="0" w:space="0" w:color="auto"/>
      </w:divBdr>
    </w:div>
    <w:div w:id="445200760">
      <w:bodyDiv w:val="1"/>
      <w:marLeft w:val="0"/>
      <w:marRight w:val="0"/>
      <w:marTop w:val="0"/>
      <w:marBottom w:val="0"/>
      <w:divBdr>
        <w:top w:val="none" w:sz="0" w:space="0" w:color="auto"/>
        <w:left w:val="none" w:sz="0" w:space="0" w:color="auto"/>
        <w:bottom w:val="none" w:sz="0" w:space="0" w:color="auto"/>
        <w:right w:val="none" w:sz="0" w:space="0" w:color="auto"/>
      </w:divBdr>
    </w:div>
    <w:div w:id="755513378">
      <w:bodyDiv w:val="1"/>
      <w:marLeft w:val="0"/>
      <w:marRight w:val="0"/>
      <w:marTop w:val="0"/>
      <w:marBottom w:val="0"/>
      <w:divBdr>
        <w:top w:val="none" w:sz="0" w:space="0" w:color="auto"/>
        <w:left w:val="none" w:sz="0" w:space="0" w:color="auto"/>
        <w:bottom w:val="none" w:sz="0" w:space="0" w:color="auto"/>
        <w:right w:val="none" w:sz="0" w:space="0" w:color="auto"/>
      </w:divBdr>
    </w:div>
    <w:div w:id="812407134">
      <w:bodyDiv w:val="1"/>
      <w:marLeft w:val="0"/>
      <w:marRight w:val="0"/>
      <w:marTop w:val="0"/>
      <w:marBottom w:val="0"/>
      <w:divBdr>
        <w:top w:val="none" w:sz="0" w:space="0" w:color="auto"/>
        <w:left w:val="none" w:sz="0" w:space="0" w:color="auto"/>
        <w:bottom w:val="none" w:sz="0" w:space="0" w:color="auto"/>
        <w:right w:val="none" w:sz="0" w:space="0" w:color="auto"/>
      </w:divBdr>
    </w:div>
    <w:div w:id="841816096">
      <w:bodyDiv w:val="1"/>
      <w:marLeft w:val="0"/>
      <w:marRight w:val="0"/>
      <w:marTop w:val="0"/>
      <w:marBottom w:val="0"/>
      <w:divBdr>
        <w:top w:val="none" w:sz="0" w:space="0" w:color="auto"/>
        <w:left w:val="none" w:sz="0" w:space="0" w:color="auto"/>
        <w:bottom w:val="none" w:sz="0" w:space="0" w:color="auto"/>
        <w:right w:val="none" w:sz="0" w:space="0" w:color="auto"/>
      </w:divBdr>
    </w:div>
    <w:div w:id="1008556576">
      <w:bodyDiv w:val="1"/>
      <w:marLeft w:val="0"/>
      <w:marRight w:val="0"/>
      <w:marTop w:val="0"/>
      <w:marBottom w:val="0"/>
      <w:divBdr>
        <w:top w:val="none" w:sz="0" w:space="0" w:color="auto"/>
        <w:left w:val="none" w:sz="0" w:space="0" w:color="auto"/>
        <w:bottom w:val="none" w:sz="0" w:space="0" w:color="auto"/>
        <w:right w:val="none" w:sz="0" w:space="0" w:color="auto"/>
      </w:divBdr>
    </w:div>
    <w:div w:id="1172069006">
      <w:bodyDiv w:val="1"/>
      <w:marLeft w:val="0"/>
      <w:marRight w:val="0"/>
      <w:marTop w:val="0"/>
      <w:marBottom w:val="0"/>
      <w:divBdr>
        <w:top w:val="none" w:sz="0" w:space="0" w:color="auto"/>
        <w:left w:val="none" w:sz="0" w:space="0" w:color="auto"/>
        <w:bottom w:val="none" w:sz="0" w:space="0" w:color="auto"/>
        <w:right w:val="none" w:sz="0" w:space="0" w:color="auto"/>
      </w:divBdr>
    </w:div>
    <w:div w:id="1474835468">
      <w:bodyDiv w:val="1"/>
      <w:marLeft w:val="0"/>
      <w:marRight w:val="0"/>
      <w:marTop w:val="0"/>
      <w:marBottom w:val="0"/>
      <w:divBdr>
        <w:top w:val="none" w:sz="0" w:space="0" w:color="auto"/>
        <w:left w:val="none" w:sz="0" w:space="0" w:color="auto"/>
        <w:bottom w:val="none" w:sz="0" w:space="0" w:color="auto"/>
        <w:right w:val="none" w:sz="0" w:space="0" w:color="auto"/>
      </w:divBdr>
    </w:div>
    <w:div w:id="1853496268">
      <w:bodyDiv w:val="1"/>
      <w:marLeft w:val="0"/>
      <w:marRight w:val="0"/>
      <w:marTop w:val="0"/>
      <w:marBottom w:val="0"/>
      <w:divBdr>
        <w:top w:val="none" w:sz="0" w:space="0" w:color="auto"/>
        <w:left w:val="none" w:sz="0" w:space="0" w:color="auto"/>
        <w:bottom w:val="none" w:sz="0" w:space="0" w:color="auto"/>
        <w:right w:val="none" w:sz="0" w:space="0" w:color="auto"/>
      </w:divBdr>
    </w:div>
    <w:div w:id="1882204319">
      <w:bodyDiv w:val="1"/>
      <w:marLeft w:val="0"/>
      <w:marRight w:val="0"/>
      <w:marTop w:val="0"/>
      <w:marBottom w:val="0"/>
      <w:divBdr>
        <w:top w:val="none" w:sz="0" w:space="0" w:color="auto"/>
        <w:left w:val="none" w:sz="0" w:space="0" w:color="auto"/>
        <w:bottom w:val="none" w:sz="0" w:space="0" w:color="auto"/>
        <w:right w:val="none" w:sz="0" w:space="0" w:color="auto"/>
      </w:divBdr>
      <w:divsChild>
        <w:div w:id="1612005448">
          <w:marLeft w:val="0"/>
          <w:marRight w:val="0"/>
          <w:marTop w:val="0"/>
          <w:marBottom w:val="0"/>
          <w:divBdr>
            <w:top w:val="none" w:sz="0" w:space="0" w:color="auto"/>
            <w:left w:val="none" w:sz="0" w:space="0" w:color="auto"/>
            <w:bottom w:val="none" w:sz="0" w:space="0" w:color="auto"/>
            <w:right w:val="none" w:sz="0" w:space="0" w:color="auto"/>
          </w:divBdr>
        </w:div>
      </w:divsChild>
    </w:div>
    <w:div w:id="1984192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jpe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jpe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footer" Target="footer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27</Pages>
  <Words>3648</Words>
  <Characters>20798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Winona State University</Company>
  <LinksUpToDate>false</LinksUpToDate>
  <CharactersWithSpaces>24398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Malone, Christopher J</dc:creator>
  <cp:keywords/>
  <dc:description/>
  <cp:lastModifiedBy>Malone, Christopher J</cp:lastModifiedBy>
  <cp:revision>13</cp:revision>
  <cp:lastPrinted>2019-05-02T17:15:00Z</cp:lastPrinted>
  <dcterms:created xsi:type="dcterms:W3CDTF">2019-04-30T21:59:00Z</dcterms:created>
  <dcterms:modified xsi:type="dcterms:W3CDTF">2019-05-02T17:16:00Z</dcterms:modified>
</cp:coreProperties>
</file>