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4F88" w14:textId="77777777" w:rsidR="00D76943" w:rsidRPr="00120761" w:rsidRDefault="00D76943" w:rsidP="00D76943">
      <w:pPr>
        <w:rPr>
          <w:rFonts w:ascii="Garamond" w:hAnsi="Garamond"/>
          <w:b/>
          <w:bCs/>
          <w:sz w:val="24"/>
          <w:szCs w:val="24"/>
        </w:rPr>
      </w:pPr>
      <w:r w:rsidRPr="00120761">
        <w:rPr>
          <w:rFonts w:ascii="Garamond" w:hAnsi="Garamond"/>
          <w:b/>
          <w:bCs/>
          <w:sz w:val="24"/>
          <w:szCs w:val="24"/>
        </w:rPr>
        <w:t>DSCI 310</w:t>
      </w:r>
    </w:p>
    <w:p w14:paraId="0D7912AA" w14:textId="06F36616" w:rsidR="00D76943" w:rsidRPr="006F7269" w:rsidRDefault="00D76943" w:rsidP="00D76943">
      <w:pPr>
        <w:ind w:left="720" w:hanging="360"/>
        <w:rPr>
          <w:rFonts w:ascii="Garamond" w:hAnsi="Garamond"/>
          <w:b/>
          <w:bCs/>
          <w:sz w:val="24"/>
          <w:szCs w:val="24"/>
        </w:rPr>
      </w:pPr>
      <w:r w:rsidRPr="00120761">
        <w:rPr>
          <w:rFonts w:ascii="Garamond" w:hAnsi="Garamond"/>
          <w:b/>
          <w:bCs/>
          <w:sz w:val="24"/>
          <w:szCs w:val="24"/>
        </w:rPr>
        <w:t xml:space="preserve">Activity on </w:t>
      </w:r>
      <w:r>
        <w:rPr>
          <w:rFonts w:ascii="Garamond" w:hAnsi="Garamond"/>
          <w:b/>
          <w:bCs/>
          <w:sz w:val="24"/>
          <w:szCs w:val="24"/>
        </w:rPr>
        <w:t>visual perception and elemental groupings</w:t>
      </w:r>
    </w:p>
    <w:p w14:paraId="369E6AD5" w14:textId="77777777" w:rsidR="00D76943" w:rsidRDefault="00D76943" w:rsidP="00D45C9C">
      <w:pPr>
        <w:pStyle w:val="NoSpacing"/>
        <w:rPr>
          <w:rFonts w:ascii="Garamond" w:hAnsi="Garamond"/>
          <w:sz w:val="24"/>
          <w:szCs w:val="24"/>
        </w:rPr>
      </w:pPr>
    </w:p>
    <w:p w14:paraId="1350B0B7" w14:textId="0DC41676" w:rsidR="00302EC2" w:rsidRDefault="00D45C9C" w:rsidP="00D45C9C">
      <w:pPr>
        <w:pStyle w:val="NoSpacing"/>
        <w:rPr>
          <w:rFonts w:ascii="Garamond" w:hAnsi="Garamond"/>
          <w:sz w:val="24"/>
          <w:szCs w:val="24"/>
        </w:rPr>
      </w:pPr>
      <w:r>
        <w:rPr>
          <w:rFonts w:ascii="Garamond" w:hAnsi="Garamond"/>
          <w:sz w:val="24"/>
          <w:szCs w:val="24"/>
        </w:rPr>
        <w:t>Consider the following headline:</w:t>
      </w:r>
    </w:p>
    <w:p w14:paraId="26636149" w14:textId="4D97FA65" w:rsidR="00D45C9C" w:rsidRDefault="00D45C9C" w:rsidP="00D45C9C">
      <w:pPr>
        <w:pStyle w:val="NoSpacing"/>
        <w:rPr>
          <w:rFonts w:ascii="Garamond" w:hAnsi="Garamond"/>
          <w:sz w:val="24"/>
          <w:szCs w:val="24"/>
        </w:rPr>
      </w:pPr>
    </w:p>
    <w:p w14:paraId="5A6DDC77" w14:textId="202424D0" w:rsidR="00D45C9C" w:rsidRDefault="00D45C9C" w:rsidP="00D45C9C">
      <w:pPr>
        <w:pStyle w:val="NoSpacing"/>
        <w:rPr>
          <w:rFonts w:ascii="Garamond" w:hAnsi="Garamond"/>
          <w:sz w:val="24"/>
          <w:szCs w:val="24"/>
        </w:rPr>
      </w:pPr>
      <w:r>
        <w:rPr>
          <w:rFonts w:ascii="Garamond" w:hAnsi="Garamond"/>
          <w:b/>
          <w:bCs/>
          <w:i/>
          <w:iCs/>
          <w:sz w:val="24"/>
          <w:szCs w:val="24"/>
        </w:rPr>
        <w:t>Despite growth, rural Americans have consistently lower levels of smartphone ownership than urbanites and suburbanites</w:t>
      </w:r>
      <w:r>
        <w:rPr>
          <w:rFonts w:ascii="Garamond" w:hAnsi="Garamond"/>
          <w:sz w:val="24"/>
          <w:szCs w:val="24"/>
        </w:rPr>
        <w:t xml:space="preserve">.  </w:t>
      </w:r>
    </w:p>
    <w:p w14:paraId="25A4FA9C" w14:textId="452EEB3E" w:rsidR="00D45C9C" w:rsidRDefault="00D45C9C" w:rsidP="00D45C9C">
      <w:pPr>
        <w:pStyle w:val="NoSpacing"/>
        <w:rPr>
          <w:rFonts w:ascii="Garamond" w:hAnsi="Garamond"/>
          <w:sz w:val="24"/>
          <w:szCs w:val="24"/>
        </w:rPr>
      </w:pPr>
    </w:p>
    <w:p w14:paraId="340388AF" w14:textId="44B42F10" w:rsidR="00D45C9C" w:rsidRDefault="0042569D" w:rsidP="00D45C9C">
      <w:pPr>
        <w:pStyle w:val="NoSpacing"/>
        <w:rPr>
          <w:rFonts w:ascii="Garamond" w:hAnsi="Garamond"/>
          <w:sz w:val="24"/>
          <w:szCs w:val="24"/>
        </w:rPr>
      </w:pPr>
      <w:r>
        <w:rPr>
          <w:rFonts w:ascii="Garamond" w:hAnsi="Garamond"/>
          <w:sz w:val="24"/>
          <w:szCs w:val="24"/>
        </w:rPr>
        <w:t>Suppose that the</w:t>
      </w:r>
      <w:r w:rsidR="00D45C9C">
        <w:rPr>
          <w:rFonts w:ascii="Garamond" w:hAnsi="Garamond"/>
          <w:sz w:val="24"/>
          <w:szCs w:val="24"/>
        </w:rPr>
        <w:t xml:space="preserve"> headline is based on the following data:</w:t>
      </w:r>
    </w:p>
    <w:p w14:paraId="46F1206D" w14:textId="2B75CE50" w:rsidR="00D45C9C" w:rsidRDefault="00D45C9C" w:rsidP="00D45C9C">
      <w:pPr>
        <w:pStyle w:val="NoSpacing"/>
        <w:rPr>
          <w:rFonts w:ascii="Garamond" w:hAnsi="Garamond"/>
          <w:sz w:val="24"/>
          <w:szCs w:val="24"/>
        </w:rPr>
      </w:pPr>
    </w:p>
    <w:tbl>
      <w:tblPr>
        <w:tblW w:w="4100" w:type="dxa"/>
        <w:jc w:val="center"/>
        <w:tblLook w:val="04A0" w:firstRow="1" w:lastRow="0" w:firstColumn="1" w:lastColumn="0" w:noHBand="0" w:noVBand="1"/>
      </w:tblPr>
      <w:tblGrid>
        <w:gridCol w:w="960"/>
        <w:gridCol w:w="1125"/>
        <w:gridCol w:w="2020"/>
      </w:tblGrid>
      <w:tr w:rsidR="00D45C9C" w:rsidRPr="00D45C9C" w14:paraId="3A0FFE64"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6F25FBAA"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Year</w:t>
            </w:r>
          </w:p>
        </w:tc>
        <w:tc>
          <w:tcPr>
            <w:tcW w:w="1120" w:type="dxa"/>
            <w:tcBorders>
              <w:top w:val="nil"/>
              <w:left w:val="nil"/>
              <w:bottom w:val="nil"/>
              <w:right w:val="nil"/>
            </w:tcBorders>
            <w:shd w:val="clear" w:color="auto" w:fill="auto"/>
            <w:noWrap/>
            <w:vAlign w:val="bottom"/>
            <w:hideMark/>
          </w:tcPr>
          <w:p w14:paraId="1F34A1C5"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Residence</w:t>
            </w:r>
          </w:p>
        </w:tc>
        <w:tc>
          <w:tcPr>
            <w:tcW w:w="2020" w:type="dxa"/>
            <w:tcBorders>
              <w:top w:val="nil"/>
              <w:left w:val="nil"/>
              <w:bottom w:val="nil"/>
              <w:right w:val="nil"/>
            </w:tcBorders>
            <w:shd w:val="clear" w:color="auto" w:fill="auto"/>
            <w:noWrap/>
            <w:vAlign w:val="bottom"/>
            <w:hideMark/>
          </w:tcPr>
          <w:p w14:paraId="412EC388"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 xml:space="preserve">% </w:t>
            </w:r>
            <w:proofErr w:type="gramStart"/>
            <w:r w:rsidRPr="00D45C9C">
              <w:rPr>
                <w:rFonts w:ascii="Calibri" w:eastAsia="Times New Roman" w:hAnsi="Calibri" w:cs="Calibri"/>
                <w:color w:val="000000"/>
              </w:rPr>
              <w:t>with</w:t>
            </w:r>
            <w:proofErr w:type="gramEnd"/>
            <w:r w:rsidRPr="00D45C9C">
              <w:rPr>
                <w:rFonts w:ascii="Calibri" w:eastAsia="Times New Roman" w:hAnsi="Calibri" w:cs="Calibri"/>
                <w:color w:val="000000"/>
              </w:rPr>
              <w:t xml:space="preserve"> smartphone</w:t>
            </w:r>
          </w:p>
        </w:tc>
      </w:tr>
      <w:tr w:rsidR="00D45C9C" w:rsidRPr="00D45C9C" w14:paraId="71AB9C6B"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129F0ED5"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2011</w:t>
            </w:r>
          </w:p>
        </w:tc>
        <w:tc>
          <w:tcPr>
            <w:tcW w:w="1120" w:type="dxa"/>
            <w:tcBorders>
              <w:top w:val="nil"/>
              <w:left w:val="nil"/>
              <w:bottom w:val="nil"/>
              <w:right w:val="nil"/>
            </w:tcBorders>
            <w:shd w:val="clear" w:color="auto" w:fill="auto"/>
            <w:noWrap/>
            <w:vAlign w:val="bottom"/>
            <w:hideMark/>
          </w:tcPr>
          <w:p w14:paraId="7B08C64F"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Rural</w:t>
            </w:r>
          </w:p>
        </w:tc>
        <w:tc>
          <w:tcPr>
            <w:tcW w:w="2020" w:type="dxa"/>
            <w:tcBorders>
              <w:top w:val="nil"/>
              <w:left w:val="nil"/>
              <w:bottom w:val="nil"/>
              <w:right w:val="nil"/>
            </w:tcBorders>
            <w:shd w:val="clear" w:color="auto" w:fill="auto"/>
            <w:noWrap/>
            <w:vAlign w:val="bottom"/>
            <w:hideMark/>
          </w:tcPr>
          <w:p w14:paraId="1AACC91A"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21</w:t>
            </w:r>
          </w:p>
        </w:tc>
      </w:tr>
      <w:tr w:rsidR="00D45C9C" w:rsidRPr="00D45C9C" w14:paraId="257630C6"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5F9CBAFE"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2011</w:t>
            </w:r>
          </w:p>
        </w:tc>
        <w:tc>
          <w:tcPr>
            <w:tcW w:w="1120" w:type="dxa"/>
            <w:tcBorders>
              <w:top w:val="nil"/>
              <w:left w:val="nil"/>
              <w:bottom w:val="nil"/>
              <w:right w:val="nil"/>
            </w:tcBorders>
            <w:shd w:val="clear" w:color="auto" w:fill="auto"/>
            <w:noWrap/>
            <w:vAlign w:val="bottom"/>
            <w:hideMark/>
          </w:tcPr>
          <w:p w14:paraId="1ABE8183"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Suburban</w:t>
            </w:r>
          </w:p>
        </w:tc>
        <w:tc>
          <w:tcPr>
            <w:tcW w:w="2020" w:type="dxa"/>
            <w:tcBorders>
              <w:top w:val="nil"/>
              <w:left w:val="nil"/>
              <w:bottom w:val="nil"/>
              <w:right w:val="nil"/>
            </w:tcBorders>
            <w:shd w:val="clear" w:color="auto" w:fill="auto"/>
            <w:noWrap/>
            <w:vAlign w:val="bottom"/>
            <w:hideMark/>
          </w:tcPr>
          <w:p w14:paraId="197B2CE6"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37</w:t>
            </w:r>
          </w:p>
        </w:tc>
      </w:tr>
      <w:tr w:rsidR="00D45C9C" w:rsidRPr="00D45C9C" w14:paraId="422BC233"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4239DEC4"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2011</w:t>
            </w:r>
          </w:p>
        </w:tc>
        <w:tc>
          <w:tcPr>
            <w:tcW w:w="1120" w:type="dxa"/>
            <w:tcBorders>
              <w:top w:val="nil"/>
              <w:left w:val="nil"/>
              <w:bottom w:val="nil"/>
              <w:right w:val="nil"/>
            </w:tcBorders>
            <w:shd w:val="clear" w:color="auto" w:fill="auto"/>
            <w:noWrap/>
            <w:vAlign w:val="bottom"/>
            <w:hideMark/>
          </w:tcPr>
          <w:p w14:paraId="4123DFF1"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Urban</w:t>
            </w:r>
          </w:p>
        </w:tc>
        <w:tc>
          <w:tcPr>
            <w:tcW w:w="2020" w:type="dxa"/>
            <w:tcBorders>
              <w:top w:val="nil"/>
              <w:left w:val="nil"/>
              <w:bottom w:val="nil"/>
              <w:right w:val="nil"/>
            </w:tcBorders>
            <w:shd w:val="clear" w:color="auto" w:fill="auto"/>
            <w:noWrap/>
            <w:vAlign w:val="bottom"/>
            <w:hideMark/>
          </w:tcPr>
          <w:p w14:paraId="1852F91E"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38</w:t>
            </w:r>
          </w:p>
        </w:tc>
      </w:tr>
      <w:tr w:rsidR="00D45C9C" w:rsidRPr="00D45C9C" w14:paraId="173CC253"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23C5F140"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2016</w:t>
            </w:r>
          </w:p>
        </w:tc>
        <w:tc>
          <w:tcPr>
            <w:tcW w:w="1120" w:type="dxa"/>
            <w:tcBorders>
              <w:top w:val="nil"/>
              <w:left w:val="nil"/>
              <w:bottom w:val="nil"/>
              <w:right w:val="nil"/>
            </w:tcBorders>
            <w:shd w:val="clear" w:color="auto" w:fill="auto"/>
            <w:noWrap/>
            <w:vAlign w:val="bottom"/>
            <w:hideMark/>
          </w:tcPr>
          <w:p w14:paraId="7BC4EC1A"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Rural</w:t>
            </w:r>
          </w:p>
        </w:tc>
        <w:tc>
          <w:tcPr>
            <w:tcW w:w="2020" w:type="dxa"/>
            <w:tcBorders>
              <w:top w:val="nil"/>
              <w:left w:val="nil"/>
              <w:bottom w:val="nil"/>
              <w:right w:val="nil"/>
            </w:tcBorders>
            <w:shd w:val="clear" w:color="auto" w:fill="auto"/>
            <w:noWrap/>
            <w:vAlign w:val="bottom"/>
            <w:hideMark/>
          </w:tcPr>
          <w:p w14:paraId="4CA2A911"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58</w:t>
            </w:r>
          </w:p>
        </w:tc>
      </w:tr>
      <w:tr w:rsidR="00D45C9C" w:rsidRPr="00D45C9C" w14:paraId="50431229"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10F7B921"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2016</w:t>
            </w:r>
          </w:p>
        </w:tc>
        <w:tc>
          <w:tcPr>
            <w:tcW w:w="1120" w:type="dxa"/>
            <w:tcBorders>
              <w:top w:val="nil"/>
              <w:left w:val="nil"/>
              <w:bottom w:val="nil"/>
              <w:right w:val="nil"/>
            </w:tcBorders>
            <w:shd w:val="clear" w:color="auto" w:fill="auto"/>
            <w:noWrap/>
            <w:vAlign w:val="bottom"/>
            <w:hideMark/>
          </w:tcPr>
          <w:p w14:paraId="0A85EBB3"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Suburban</w:t>
            </w:r>
          </w:p>
        </w:tc>
        <w:tc>
          <w:tcPr>
            <w:tcW w:w="2020" w:type="dxa"/>
            <w:tcBorders>
              <w:top w:val="nil"/>
              <w:left w:val="nil"/>
              <w:bottom w:val="nil"/>
              <w:right w:val="nil"/>
            </w:tcBorders>
            <w:shd w:val="clear" w:color="auto" w:fill="auto"/>
            <w:noWrap/>
            <w:vAlign w:val="bottom"/>
            <w:hideMark/>
          </w:tcPr>
          <w:p w14:paraId="4EAFFB28"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78</w:t>
            </w:r>
          </w:p>
        </w:tc>
      </w:tr>
      <w:tr w:rsidR="00D45C9C" w:rsidRPr="00D45C9C" w14:paraId="5CDDB164"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381C8690"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2016</w:t>
            </w:r>
          </w:p>
        </w:tc>
        <w:tc>
          <w:tcPr>
            <w:tcW w:w="1120" w:type="dxa"/>
            <w:tcBorders>
              <w:top w:val="nil"/>
              <w:left w:val="nil"/>
              <w:bottom w:val="nil"/>
              <w:right w:val="nil"/>
            </w:tcBorders>
            <w:shd w:val="clear" w:color="auto" w:fill="auto"/>
            <w:noWrap/>
            <w:vAlign w:val="bottom"/>
            <w:hideMark/>
          </w:tcPr>
          <w:p w14:paraId="396309B8"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Urban</w:t>
            </w:r>
          </w:p>
        </w:tc>
        <w:tc>
          <w:tcPr>
            <w:tcW w:w="2020" w:type="dxa"/>
            <w:tcBorders>
              <w:top w:val="nil"/>
              <w:left w:val="nil"/>
              <w:bottom w:val="nil"/>
              <w:right w:val="nil"/>
            </w:tcBorders>
            <w:shd w:val="clear" w:color="auto" w:fill="auto"/>
            <w:noWrap/>
            <w:vAlign w:val="bottom"/>
            <w:hideMark/>
          </w:tcPr>
          <w:p w14:paraId="2778B5A8"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77</w:t>
            </w:r>
          </w:p>
        </w:tc>
      </w:tr>
      <w:tr w:rsidR="00D45C9C" w:rsidRPr="00D45C9C" w14:paraId="3BB2D20F"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3FEB2E7B"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2021</w:t>
            </w:r>
          </w:p>
        </w:tc>
        <w:tc>
          <w:tcPr>
            <w:tcW w:w="1120" w:type="dxa"/>
            <w:tcBorders>
              <w:top w:val="nil"/>
              <w:left w:val="nil"/>
              <w:bottom w:val="nil"/>
              <w:right w:val="nil"/>
            </w:tcBorders>
            <w:shd w:val="clear" w:color="auto" w:fill="auto"/>
            <w:noWrap/>
            <w:vAlign w:val="bottom"/>
            <w:hideMark/>
          </w:tcPr>
          <w:p w14:paraId="3C6306C4"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Rural</w:t>
            </w:r>
          </w:p>
        </w:tc>
        <w:tc>
          <w:tcPr>
            <w:tcW w:w="2020" w:type="dxa"/>
            <w:tcBorders>
              <w:top w:val="nil"/>
              <w:left w:val="nil"/>
              <w:bottom w:val="nil"/>
              <w:right w:val="nil"/>
            </w:tcBorders>
            <w:shd w:val="clear" w:color="auto" w:fill="auto"/>
            <w:noWrap/>
            <w:vAlign w:val="bottom"/>
            <w:hideMark/>
          </w:tcPr>
          <w:p w14:paraId="3E075E20"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80</w:t>
            </w:r>
          </w:p>
        </w:tc>
      </w:tr>
      <w:tr w:rsidR="00D45C9C" w:rsidRPr="00D45C9C" w14:paraId="66D35452"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56315A85"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2021</w:t>
            </w:r>
          </w:p>
        </w:tc>
        <w:tc>
          <w:tcPr>
            <w:tcW w:w="1120" w:type="dxa"/>
            <w:tcBorders>
              <w:top w:val="nil"/>
              <w:left w:val="nil"/>
              <w:bottom w:val="nil"/>
              <w:right w:val="nil"/>
            </w:tcBorders>
            <w:shd w:val="clear" w:color="auto" w:fill="auto"/>
            <w:noWrap/>
            <w:vAlign w:val="bottom"/>
            <w:hideMark/>
          </w:tcPr>
          <w:p w14:paraId="3E6A8EB0"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Suburban</w:t>
            </w:r>
          </w:p>
        </w:tc>
        <w:tc>
          <w:tcPr>
            <w:tcW w:w="2020" w:type="dxa"/>
            <w:tcBorders>
              <w:top w:val="nil"/>
              <w:left w:val="nil"/>
              <w:bottom w:val="nil"/>
              <w:right w:val="nil"/>
            </w:tcBorders>
            <w:shd w:val="clear" w:color="auto" w:fill="auto"/>
            <w:noWrap/>
            <w:vAlign w:val="bottom"/>
            <w:hideMark/>
          </w:tcPr>
          <w:p w14:paraId="18F0BEC5"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84</w:t>
            </w:r>
          </w:p>
        </w:tc>
      </w:tr>
      <w:tr w:rsidR="00D45C9C" w:rsidRPr="00D45C9C" w14:paraId="5A772079" w14:textId="77777777" w:rsidTr="00D45C9C">
        <w:trPr>
          <w:trHeight w:val="300"/>
          <w:jc w:val="center"/>
        </w:trPr>
        <w:tc>
          <w:tcPr>
            <w:tcW w:w="960" w:type="dxa"/>
            <w:tcBorders>
              <w:top w:val="nil"/>
              <w:left w:val="nil"/>
              <w:bottom w:val="nil"/>
              <w:right w:val="nil"/>
            </w:tcBorders>
            <w:shd w:val="clear" w:color="auto" w:fill="auto"/>
            <w:noWrap/>
            <w:vAlign w:val="bottom"/>
            <w:hideMark/>
          </w:tcPr>
          <w:p w14:paraId="5456B5F0"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2021</w:t>
            </w:r>
          </w:p>
        </w:tc>
        <w:tc>
          <w:tcPr>
            <w:tcW w:w="1120" w:type="dxa"/>
            <w:tcBorders>
              <w:top w:val="nil"/>
              <w:left w:val="nil"/>
              <w:bottom w:val="nil"/>
              <w:right w:val="nil"/>
            </w:tcBorders>
            <w:shd w:val="clear" w:color="auto" w:fill="auto"/>
            <w:noWrap/>
            <w:vAlign w:val="bottom"/>
            <w:hideMark/>
          </w:tcPr>
          <w:p w14:paraId="1D8EA476" w14:textId="77777777" w:rsidR="00D45C9C" w:rsidRPr="00D45C9C" w:rsidRDefault="00D45C9C" w:rsidP="00D45C9C">
            <w:pPr>
              <w:spacing w:after="0" w:line="240" w:lineRule="auto"/>
              <w:rPr>
                <w:rFonts w:ascii="Calibri" w:eastAsia="Times New Roman" w:hAnsi="Calibri" w:cs="Calibri"/>
                <w:color w:val="000000"/>
              </w:rPr>
            </w:pPr>
            <w:r w:rsidRPr="00D45C9C">
              <w:rPr>
                <w:rFonts w:ascii="Calibri" w:eastAsia="Times New Roman" w:hAnsi="Calibri" w:cs="Calibri"/>
                <w:color w:val="000000"/>
              </w:rPr>
              <w:t>Urban</w:t>
            </w:r>
          </w:p>
        </w:tc>
        <w:tc>
          <w:tcPr>
            <w:tcW w:w="2020" w:type="dxa"/>
            <w:tcBorders>
              <w:top w:val="nil"/>
              <w:left w:val="nil"/>
              <w:bottom w:val="nil"/>
              <w:right w:val="nil"/>
            </w:tcBorders>
            <w:shd w:val="clear" w:color="auto" w:fill="auto"/>
            <w:noWrap/>
            <w:vAlign w:val="bottom"/>
            <w:hideMark/>
          </w:tcPr>
          <w:p w14:paraId="04480868" w14:textId="77777777" w:rsidR="00D45C9C" w:rsidRPr="00D45C9C" w:rsidRDefault="00D45C9C" w:rsidP="00D45C9C">
            <w:pPr>
              <w:spacing w:after="0" w:line="240" w:lineRule="auto"/>
              <w:jc w:val="right"/>
              <w:rPr>
                <w:rFonts w:ascii="Calibri" w:eastAsia="Times New Roman" w:hAnsi="Calibri" w:cs="Calibri"/>
                <w:color w:val="000000"/>
              </w:rPr>
            </w:pPr>
            <w:r w:rsidRPr="00D45C9C">
              <w:rPr>
                <w:rFonts w:ascii="Calibri" w:eastAsia="Times New Roman" w:hAnsi="Calibri" w:cs="Calibri"/>
                <w:color w:val="000000"/>
              </w:rPr>
              <w:t>89</w:t>
            </w:r>
          </w:p>
        </w:tc>
      </w:tr>
    </w:tbl>
    <w:p w14:paraId="6178AF4C" w14:textId="27259F9F" w:rsidR="00D45C9C" w:rsidRDefault="00D45C9C" w:rsidP="00D45C9C">
      <w:pPr>
        <w:pStyle w:val="NoSpacing"/>
        <w:rPr>
          <w:rFonts w:ascii="Garamond" w:hAnsi="Garamond"/>
          <w:sz w:val="24"/>
          <w:szCs w:val="24"/>
        </w:rPr>
      </w:pPr>
    </w:p>
    <w:p w14:paraId="69694C2F" w14:textId="237985D2" w:rsidR="00D45C9C" w:rsidRDefault="0042569D" w:rsidP="00D45C9C">
      <w:pPr>
        <w:pStyle w:val="NoSpacing"/>
        <w:rPr>
          <w:rFonts w:ascii="Garamond" w:hAnsi="Garamond"/>
          <w:sz w:val="24"/>
          <w:szCs w:val="24"/>
        </w:rPr>
      </w:pPr>
      <w:r>
        <w:rPr>
          <w:rFonts w:ascii="Garamond" w:hAnsi="Garamond"/>
          <w:sz w:val="24"/>
          <w:szCs w:val="24"/>
        </w:rPr>
        <w:t>The visualization below has been created to accompany this headline:</w:t>
      </w:r>
    </w:p>
    <w:p w14:paraId="080F9E7C" w14:textId="5A3FC2AD" w:rsidR="0042569D" w:rsidRDefault="0042569D" w:rsidP="00D45C9C">
      <w:pPr>
        <w:pStyle w:val="NoSpacing"/>
        <w:rPr>
          <w:rFonts w:ascii="Garamond" w:hAnsi="Garamond"/>
          <w:sz w:val="24"/>
          <w:szCs w:val="24"/>
        </w:rPr>
      </w:pPr>
    </w:p>
    <w:p w14:paraId="5B1C5990" w14:textId="042BA935" w:rsidR="0042569D" w:rsidRDefault="00B57030" w:rsidP="0042569D">
      <w:pPr>
        <w:pStyle w:val="NoSpacing"/>
        <w:jc w:val="center"/>
        <w:rPr>
          <w:rFonts w:ascii="Garamond" w:hAnsi="Garamond"/>
          <w:sz w:val="24"/>
          <w:szCs w:val="24"/>
        </w:rPr>
      </w:pPr>
      <w:r w:rsidRPr="00B57030">
        <w:rPr>
          <w:rFonts w:ascii="Garamond" w:hAnsi="Garamond"/>
          <w:noProof/>
          <w:sz w:val="24"/>
          <w:szCs w:val="24"/>
        </w:rPr>
        <w:drawing>
          <wp:inline distT="0" distB="0" distL="0" distR="0" wp14:anchorId="1A070576" wp14:editId="4645A88F">
            <wp:extent cx="5381625" cy="3005316"/>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390474" cy="3010258"/>
                    </a:xfrm>
                    <a:prstGeom prst="rect">
                      <a:avLst/>
                    </a:prstGeom>
                  </pic:spPr>
                </pic:pic>
              </a:graphicData>
            </a:graphic>
          </wp:inline>
        </w:drawing>
      </w:r>
    </w:p>
    <w:p w14:paraId="61980D46" w14:textId="77777777" w:rsidR="0042569D" w:rsidRDefault="0042569D" w:rsidP="0042569D">
      <w:pPr>
        <w:pStyle w:val="NoSpacing"/>
        <w:jc w:val="center"/>
        <w:rPr>
          <w:rFonts w:ascii="Garamond" w:hAnsi="Garamond"/>
          <w:sz w:val="24"/>
          <w:szCs w:val="24"/>
        </w:rPr>
      </w:pPr>
    </w:p>
    <w:p w14:paraId="63525C13" w14:textId="2F6F8BBC" w:rsidR="0042569D" w:rsidRDefault="0042569D" w:rsidP="0042569D">
      <w:pPr>
        <w:pStyle w:val="NoSpacing"/>
        <w:rPr>
          <w:rFonts w:ascii="Garamond" w:hAnsi="Garamond"/>
          <w:sz w:val="24"/>
          <w:szCs w:val="24"/>
        </w:rPr>
      </w:pPr>
      <w:r>
        <w:rPr>
          <w:rFonts w:ascii="Garamond" w:hAnsi="Garamond"/>
          <w:sz w:val="24"/>
          <w:szCs w:val="24"/>
        </w:rPr>
        <w:t xml:space="preserve">(Data and headline motivated by </w:t>
      </w:r>
      <w:hyperlink r:id="rId6" w:history="1">
        <w:r w:rsidRPr="0042569D">
          <w:rPr>
            <w:rStyle w:val="Hyperlink"/>
            <w:rFonts w:ascii="Garamond" w:hAnsi="Garamond"/>
            <w:sz w:val="24"/>
            <w:szCs w:val="24"/>
          </w:rPr>
          <w:t>Pew Research article</w:t>
        </w:r>
      </w:hyperlink>
      <w:r>
        <w:rPr>
          <w:rFonts w:ascii="Garamond" w:hAnsi="Garamond"/>
          <w:sz w:val="24"/>
          <w:szCs w:val="24"/>
        </w:rPr>
        <w:t>; 2016 percentages “guesstimated” here.)</w:t>
      </w:r>
    </w:p>
    <w:p w14:paraId="6550734D" w14:textId="2EB7657C" w:rsidR="0042569D" w:rsidRDefault="0042569D" w:rsidP="0042569D">
      <w:pPr>
        <w:pStyle w:val="NoSpacing"/>
        <w:rPr>
          <w:rFonts w:ascii="Garamond" w:hAnsi="Garamond"/>
          <w:sz w:val="24"/>
          <w:szCs w:val="24"/>
        </w:rPr>
      </w:pPr>
    </w:p>
    <w:p w14:paraId="4CBD1CAA" w14:textId="29BFE2FD" w:rsidR="0042569D" w:rsidRDefault="0042569D" w:rsidP="0042569D">
      <w:pPr>
        <w:pStyle w:val="NoSpacing"/>
        <w:rPr>
          <w:rFonts w:ascii="Garamond" w:hAnsi="Garamond"/>
          <w:sz w:val="24"/>
          <w:szCs w:val="24"/>
        </w:rPr>
      </w:pPr>
    </w:p>
    <w:p w14:paraId="4173C7DF" w14:textId="735F97AA" w:rsidR="00D76943" w:rsidRDefault="00673EED" w:rsidP="00D76943">
      <w:pPr>
        <w:pStyle w:val="NoSpacing"/>
        <w:numPr>
          <w:ilvl w:val="0"/>
          <w:numId w:val="1"/>
        </w:numPr>
        <w:rPr>
          <w:rFonts w:ascii="Garamond" w:hAnsi="Garamond"/>
          <w:sz w:val="24"/>
          <w:szCs w:val="24"/>
        </w:rPr>
      </w:pPr>
      <w:r>
        <w:rPr>
          <w:rFonts w:ascii="Garamond" w:hAnsi="Garamond"/>
          <w:sz w:val="24"/>
          <w:szCs w:val="24"/>
        </w:rPr>
        <w:lastRenderedPageBreak/>
        <w:t>Which</w:t>
      </w:r>
      <w:r w:rsidR="00D76943">
        <w:rPr>
          <w:rFonts w:ascii="Garamond" w:hAnsi="Garamond"/>
          <w:sz w:val="24"/>
          <w:szCs w:val="24"/>
        </w:rPr>
        <w:t xml:space="preserve"> data points</w:t>
      </w:r>
      <w:r>
        <w:rPr>
          <w:rFonts w:ascii="Garamond" w:hAnsi="Garamond"/>
          <w:sz w:val="24"/>
          <w:szCs w:val="24"/>
        </w:rPr>
        <w:t xml:space="preserve"> does the visualization show as a single “elemental grouping,” i.e., which data points does the visualization communicate</w:t>
      </w:r>
      <w:r w:rsidR="00D76943">
        <w:rPr>
          <w:rFonts w:ascii="Garamond" w:hAnsi="Garamond"/>
          <w:sz w:val="24"/>
          <w:szCs w:val="24"/>
        </w:rPr>
        <w:t xml:space="preserve"> “belong together”?  Identify the Gestalt principles that employed to communicate these groupings.  </w:t>
      </w:r>
    </w:p>
    <w:p w14:paraId="11AF79EF" w14:textId="5A9F7A51" w:rsidR="00D76943" w:rsidRDefault="00D76943" w:rsidP="00D76943">
      <w:pPr>
        <w:pStyle w:val="NoSpacing"/>
        <w:ind w:left="720"/>
        <w:rPr>
          <w:rFonts w:ascii="Garamond" w:hAnsi="Garamond"/>
          <w:sz w:val="24"/>
          <w:szCs w:val="24"/>
        </w:rPr>
      </w:pPr>
    </w:p>
    <w:p w14:paraId="33244B38" w14:textId="77777777" w:rsidR="00B64580" w:rsidRDefault="00B64580" w:rsidP="00D76943">
      <w:pPr>
        <w:pStyle w:val="NoSpacing"/>
        <w:ind w:left="720"/>
        <w:rPr>
          <w:rFonts w:ascii="Garamond" w:hAnsi="Garamond"/>
          <w:sz w:val="24"/>
          <w:szCs w:val="24"/>
        </w:rPr>
      </w:pPr>
    </w:p>
    <w:p w14:paraId="40D7B7A2" w14:textId="05A456B8" w:rsidR="0042569D" w:rsidRPr="00D76943" w:rsidRDefault="00673EED" w:rsidP="00853531">
      <w:pPr>
        <w:pStyle w:val="NoSpacing"/>
        <w:numPr>
          <w:ilvl w:val="0"/>
          <w:numId w:val="1"/>
        </w:numPr>
        <w:rPr>
          <w:rFonts w:ascii="Garamond" w:hAnsi="Garamond"/>
          <w:sz w:val="24"/>
          <w:szCs w:val="24"/>
        </w:rPr>
      </w:pPr>
      <w:r>
        <w:rPr>
          <w:rFonts w:ascii="Garamond" w:hAnsi="Garamond"/>
          <w:sz w:val="24"/>
          <w:szCs w:val="24"/>
        </w:rPr>
        <w:t>Which</w:t>
      </w:r>
      <w:r w:rsidR="00D76943" w:rsidRPr="00D76943">
        <w:rPr>
          <w:rFonts w:ascii="Garamond" w:hAnsi="Garamond"/>
          <w:sz w:val="24"/>
          <w:szCs w:val="24"/>
        </w:rPr>
        <w:t xml:space="preserve"> data points constitute a single elemental grouping</w:t>
      </w:r>
      <w:r>
        <w:rPr>
          <w:rFonts w:ascii="Garamond" w:hAnsi="Garamond"/>
          <w:sz w:val="24"/>
          <w:szCs w:val="24"/>
        </w:rPr>
        <w:t xml:space="preserve"> (belong together)</w:t>
      </w:r>
      <w:r w:rsidR="00D76943" w:rsidRPr="00D76943">
        <w:rPr>
          <w:rFonts w:ascii="Garamond" w:hAnsi="Garamond"/>
          <w:sz w:val="24"/>
          <w:szCs w:val="24"/>
        </w:rPr>
        <w:t xml:space="preserve">, according to the headline?  Where are these data points in the visualization?  What aspects of the design are working against seeing these sets of data points as elemental groupings? </w:t>
      </w:r>
    </w:p>
    <w:p w14:paraId="135A4300" w14:textId="12DDD300" w:rsidR="00B57030" w:rsidRDefault="00B57030" w:rsidP="00D76943">
      <w:pPr>
        <w:pStyle w:val="NoSpacing"/>
        <w:tabs>
          <w:tab w:val="left" w:pos="1860"/>
        </w:tabs>
        <w:rPr>
          <w:rFonts w:ascii="Garamond" w:hAnsi="Garamond"/>
          <w:sz w:val="24"/>
          <w:szCs w:val="24"/>
        </w:rPr>
      </w:pPr>
    </w:p>
    <w:p w14:paraId="26BFF82C" w14:textId="77777777" w:rsidR="00B57030" w:rsidRDefault="00B57030" w:rsidP="00B57030">
      <w:pPr>
        <w:pStyle w:val="NoSpacing"/>
        <w:rPr>
          <w:rFonts w:ascii="Garamond" w:hAnsi="Garamond"/>
          <w:sz w:val="24"/>
          <w:szCs w:val="24"/>
        </w:rPr>
      </w:pPr>
    </w:p>
    <w:p w14:paraId="183C602E" w14:textId="7AA01C32" w:rsidR="00B57030" w:rsidRPr="00D45C9C" w:rsidRDefault="00B57030" w:rsidP="0042569D">
      <w:pPr>
        <w:pStyle w:val="NoSpacing"/>
        <w:numPr>
          <w:ilvl w:val="0"/>
          <w:numId w:val="1"/>
        </w:numPr>
        <w:rPr>
          <w:rFonts w:ascii="Garamond" w:hAnsi="Garamond"/>
          <w:sz w:val="24"/>
          <w:szCs w:val="24"/>
        </w:rPr>
      </w:pPr>
      <w:r>
        <w:rPr>
          <w:rFonts w:ascii="Garamond" w:hAnsi="Garamond"/>
          <w:sz w:val="24"/>
          <w:szCs w:val="24"/>
        </w:rPr>
        <w:t>Sketch at least two redesigns of this visualization that you think would better accompany the headline provided. For each, identify the Gestalt principles you are using to emphasize the elemental groupings</w:t>
      </w:r>
      <w:r w:rsidR="00D76943">
        <w:rPr>
          <w:rFonts w:ascii="Garamond" w:hAnsi="Garamond"/>
          <w:sz w:val="24"/>
          <w:szCs w:val="24"/>
        </w:rPr>
        <w:t xml:space="preserve"> and</w:t>
      </w:r>
      <w:r>
        <w:rPr>
          <w:rFonts w:ascii="Garamond" w:hAnsi="Garamond"/>
          <w:sz w:val="24"/>
          <w:szCs w:val="24"/>
        </w:rPr>
        <w:t xml:space="preserve"> facilitate their comparisons.  </w:t>
      </w:r>
    </w:p>
    <w:sectPr w:rsidR="00B57030" w:rsidRPr="00D4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D75D0"/>
    <w:multiLevelType w:val="hybridMultilevel"/>
    <w:tmpl w:val="880A8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91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C"/>
    <w:rsid w:val="002B66C5"/>
    <w:rsid w:val="0042569D"/>
    <w:rsid w:val="00673EED"/>
    <w:rsid w:val="00B57030"/>
    <w:rsid w:val="00B64580"/>
    <w:rsid w:val="00D45C9C"/>
    <w:rsid w:val="00D76943"/>
    <w:rsid w:val="00E4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0E69"/>
  <w15:chartTrackingRefBased/>
  <w15:docId w15:val="{1B69770C-DA77-4DE0-93FE-7D1DC13B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C9C"/>
    <w:pPr>
      <w:spacing w:after="0" w:line="240" w:lineRule="auto"/>
    </w:pPr>
  </w:style>
  <w:style w:type="character" w:styleId="Hyperlink">
    <w:name w:val="Hyperlink"/>
    <w:basedOn w:val="DefaultParagraphFont"/>
    <w:uiPriority w:val="99"/>
    <w:unhideWhenUsed/>
    <w:rsid w:val="0042569D"/>
    <w:rPr>
      <w:color w:val="0563C1" w:themeColor="hyperlink"/>
      <w:u w:val="single"/>
    </w:rPr>
  </w:style>
  <w:style w:type="character" w:styleId="UnresolvedMention">
    <w:name w:val="Unresolved Mention"/>
    <w:basedOn w:val="DefaultParagraphFont"/>
    <w:uiPriority w:val="99"/>
    <w:semiHidden/>
    <w:unhideWhenUsed/>
    <w:rsid w:val="0042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fact-tank/2021/08/19/some-digital-divides-persist-between-rural-urban-and-suburban-americ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5</cp:revision>
  <dcterms:created xsi:type="dcterms:W3CDTF">2021-08-25T19:22:00Z</dcterms:created>
  <dcterms:modified xsi:type="dcterms:W3CDTF">2022-09-01T12:34:00Z</dcterms:modified>
</cp:coreProperties>
</file>