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Robotics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Unit 3 </w:t>
      </w:r>
      <w:r w:rsidDel="00000000" w:rsidR="00000000" w:rsidRPr="00000000">
        <w:rPr>
          <w:b w:val="1"/>
          <w:rtl w:val="0"/>
        </w:rPr>
        <w:t xml:space="preserve">User’s Guide</w:t>
      </w:r>
      <w:r w:rsidDel="00000000" w:rsidR="00000000" w:rsidRPr="00000000">
        <w:rPr>
          <w:rtl w:val="0"/>
        </w:rPr>
      </w:r>
    </w:p>
    <w:p w:rsidR="00000000" w:rsidDel="00000000" w:rsidP="00000000" w:rsidRDefault="00000000" w:rsidRPr="00000000" w14:paraId="00000003">
      <w:pPr>
        <w:pStyle w:val="Subtitle"/>
        <w:rPr/>
      </w:pPr>
      <w:bookmarkStart w:colFirst="0" w:colLast="0" w:name="_95jvs0o6fc2l" w:id="1"/>
      <w:bookmarkEnd w:id="1"/>
      <w:r w:rsidDel="00000000" w:rsidR="00000000" w:rsidRPr="00000000">
        <w:rPr>
          <w:color w:val="000000"/>
          <w:sz w:val="60"/>
          <w:szCs w:val="60"/>
          <w:rtl w:val="0"/>
        </w:rPr>
        <w:t xml:space="preserve">Introduction to the Arduino</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62650" cy="34401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62650" cy="34401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Ctrl+Alt+Elite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76" w:lineRule="auto"/>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CONTENT OF UNIT 3 SLIDES</w:t>
      </w:r>
    </w:p>
    <w:p w:rsidR="00000000" w:rsidDel="00000000" w:rsidP="00000000" w:rsidRDefault="00000000" w:rsidRPr="00000000" w14:paraId="0000000F">
      <w:pPr>
        <w:spacing w:line="276"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Unit 3 : Introduction to Arduino </w:t>
      </w:r>
    </w:p>
    <w:p w:rsidR="00000000" w:rsidDel="00000000" w:rsidP="00000000" w:rsidRDefault="00000000" w:rsidRPr="00000000" w14:paraId="00000010">
      <w:pPr>
        <w:widowControl w:val="0"/>
        <w:spacing w:before="0" w:line="276"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w:t>
      </w:r>
      <w:r w:rsidDel="00000000" w:rsidR="00000000" w:rsidRPr="00000000">
        <w:rPr>
          <w:rFonts w:ascii="Times New Roman" w:cs="Times New Roman" w:eastAsia="Times New Roman" w:hAnsi="Times New Roman"/>
          <w:b w:val="1"/>
          <w:sz w:val="28"/>
          <w:szCs w:val="28"/>
          <w:rtl w:val="0"/>
        </w:rPr>
        <w:t xml:space="preserve">Microcontrollers</w:t>
      </w:r>
    </w:p>
    <w:p w:rsidR="00000000" w:rsidDel="00000000" w:rsidP="00000000" w:rsidRDefault="00000000" w:rsidRPr="00000000" w14:paraId="00000011">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Arduino</w:t>
      </w:r>
    </w:p>
    <w:p w:rsidR="00000000" w:rsidDel="00000000" w:rsidP="00000000" w:rsidRDefault="00000000" w:rsidRPr="00000000" w14:paraId="00000012">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Examples of what can be built (pictures and videos online are fine)</w:t>
      </w:r>
    </w:p>
    <w:p w:rsidR="00000000" w:rsidDel="00000000" w:rsidP="00000000" w:rsidRDefault="00000000" w:rsidRPr="00000000" w14:paraId="00000013">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Arduino Specifics</w:t>
      </w:r>
    </w:p>
    <w:p w:rsidR="00000000" w:rsidDel="00000000" w:rsidP="00000000" w:rsidRDefault="00000000" w:rsidRPr="00000000" w14:paraId="00000014">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Basic hardware overview</w:t>
      </w:r>
    </w:p>
    <w:p w:rsidR="00000000" w:rsidDel="00000000" w:rsidP="00000000" w:rsidRDefault="00000000" w:rsidRPr="00000000" w14:paraId="00000015">
      <w:pPr>
        <w:numPr>
          <w:ilvl w:val="1"/>
          <w:numId w:val="2"/>
        </w:numPr>
        <w:spacing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power pins, etc</w:t>
      </w:r>
    </w:p>
    <w:p w:rsidR="00000000" w:rsidDel="00000000" w:rsidP="00000000" w:rsidRDefault="00000000" w:rsidRPr="00000000" w14:paraId="00000016">
      <w:pPr>
        <w:spacing w:lin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Basic software overview</w:t>
      </w:r>
    </w:p>
    <w:p w:rsidR="00000000" w:rsidDel="00000000" w:rsidP="00000000" w:rsidRDefault="00000000" w:rsidRPr="00000000" w14:paraId="00000017">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w:t>
      </w:r>
    </w:p>
    <w:p w:rsidR="00000000" w:rsidDel="00000000" w:rsidP="00000000" w:rsidRDefault="00000000" w:rsidRPr="00000000" w14:paraId="00000018">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loop and setup functions</w:t>
      </w:r>
    </w:p>
    <w:p w:rsidR="00000000" w:rsidDel="00000000" w:rsidP="00000000" w:rsidRDefault="00000000" w:rsidRPr="00000000" w14:paraId="00000019">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combining hardware and software</w:t>
      </w:r>
    </w:p>
    <w:p w:rsidR="00000000" w:rsidDel="00000000" w:rsidP="00000000" w:rsidRDefault="00000000" w:rsidRPr="00000000" w14:paraId="0000001A">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intro to digital write and digital pins</w:t>
      </w:r>
    </w:p>
    <w:p w:rsidR="00000000" w:rsidDel="00000000" w:rsidP="00000000" w:rsidRDefault="00000000" w:rsidRPr="00000000" w14:paraId="0000001B">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pinMode(output)</w:t>
      </w:r>
    </w:p>
    <w:p w:rsidR="00000000" w:rsidDel="00000000" w:rsidP="00000000" w:rsidRDefault="00000000" w:rsidRPr="00000000" w14:paraId="0000001C">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LED project</w:t>
      </w:r>
    </w:p>
    <w:p w:rsidR="00000000" w:rsidDel="00000000" w:rsidP="00000000" w:rsidRDefault="00000000" w:rsidRPr="00000000" w14:paraId="0000001D">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Analogwrite</w:t>
      </w:r>
    </w:p>
    <w:p w:rsidR="00000000" w:rsidDel="00000000" w:rsidP="00000000" w:rsidRDefault="00000000" w:rsidRPr="00000000" w14:paraId="0000001E">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PWM</w:t>
      </w:r>
    </w:p>
    <w:p w:rsidR="00000000" w:rsidDel="00000000" w:rsidP="00000000" w:rsidRDefault="00000000" w:rsidRPr="00000000" w14:paraId="0000001F">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LED brightness control</w:t>
      </w:r>
    </w:p>
    <w:p w:rsidR="00000000" w:rsidDel="00000000" w:rsidP="00000000" w:rsidRDefault="00000000" w:rsidRPr="00000000" w14:paraId="00000020">
      <w:pPr>
        <w:numPr>
          <w:ilvl w:val="0"/>
          <w:numId w:val="2"/>
        </w:numPr>
        <w:spacing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Digital reads</w:t>
      </w:r>
    </w:p>
    <w:p w:rsidR="00000000" w:rsidDel="00000000" w:rsidP="00000000" w:rsidRDefault="00000000" w:rsidRPr="00000000" w14:paraId="00000021">
      <w:pPr>
        <w:spacing w:lin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3:pinmode(input)</w:t>
      </w:r>
    </w:p>
    <w:p w:rsidR="00000000" w:rsidDel="00000000" w:rsidP="00000000" w:rsidRDefault="00000000" w:rsidRPr="00000000" w14:paraId="00000022">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button project</w:t>
      </w:r>
    </w:p>
    <w:p w:rsidR="00000000" w:rsidDel="00000000" w:rsidP="00000000" w:rsidRDefault="00000000" w:rsidRPr="00000000" w14:paraId="00000023">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Analog Reads and the analog pins</w:t>
      </w:r>
    </w:p>
    <w:p w:rsidR="00000000" w:rsidDel="00000000" w:rsidP="00000000" w:rsidRDefault="00000000" w:rsidRPr="00000000" w14:paraId="00000024">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Map function</w:t>
      </w:r>
    </w:p>
    <w:p w:rsidR="00000000" w:rsidDel="00000000" w:rsidP="00000000" w:rsidRDefault="00000000" w:rsidRPr="00000000" w14:paraId="00000025">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pot for LED brightness project</w:t>
      </w:r>
    </w:p>
    <w:p w:rsidR="00000000" w:rsidDel="00000000" w:rsidP="00000000" w:rsidRDefault="00000000" w:rsidRPr="00000000" w14:paraId="00000026">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Some project that involves all four</w:t>
      </w:r>
    </w:p>
    <w:p w:rsidR="00000000" w:rsidDel="00000000" w:rsidP="00000000" w:rsidRDefault="00000000" w:rsidRPr="00000000" w14:paraId="00000027">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Getting information from the Arduino</w:t>
      </w:r>
    </w:p>
    <w:p w:rsidR="00000000" w:rsidDel="00000000" w:rsidP="00000000" w:rsidRDefault="00000000" w:rsidRPr="00000000" w14:paraId="00000028">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serial Monitor</w:t>
      </w:r>
    </w:p>
    <w:p w:rsidR="00000000" w:rsidDel="00000000" w:rsidP="00000000" w:rsidRDefault="00000000" w:rsidRPr="00000000" w14:paraId="00000029">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Serial Writes</w:t>
      </w:r>
    </w:p>
    <w:p w:rsidR="00000000" w:rsidDel="00000000" w:rsidP="00000000" w:rsidRDefault="00000000" w:rsidRPr="00000000" w14:paraId="0000002A">
      <w:pPr>
        <w:numPr>
          <w:ilvl w:val="0"/>
          <w:numId w:val="2"/>
        </w:numPr>
        <w:spacing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printing input from a pot</w:t>
      </w:r>
    </w:p>
    <w:p w:rsidR="00000000" w:rsidDel="00000000" w:rsidP="00000000" w:rsidRDefault="00000000" w:rsidRPr="00000000" w14:paraId="0000002B">
      <w:pPr>
        <w:spacing w:line="240" w:lineRule="auto"/>
        <w:rPr>
          <w:rFonts w:ascii="Times New Roman" w:cs="Times New Roman" w:eastAsia="Times New Roman" w:hAnsi="Times New Roman"/>
          <w:sz w:val="28"/>
          <w:szCs w:val="28"/>
          <w:shd w:fill="2f3136" w:val="clea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pBdr>
          <w:left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excaox2pj885" w:id="3"/>
      <w:bookmarkEnd w:id="3"/>
      <w:r w:rsidDel="00000000" w:rsidR="00000000" w:rsidRPr="00000000">
        <w:rPr>
          <w:rFonts w:ascii="Times New Roman" w:cs="Times New Roman" w:eastAsia="Times New Roman" w:hAnsi="Times New Roman"/>
          <w:sz w:val="48"/>
          <w:szCs w:val="48"/>
          <w:rtl w:val="0"/>
        </w:rPr>
        <w:t xml:space="preserve">OVERVIEW</w:t>
      </w:r>
    </w:p>
    <w:p w:rsidR="00000000" w:rsidDel="00000000" w:rsidP="00000000" w:rsidRDefault="00000000" w:rsidRPr="00000000" w14:paraId="0000002E">
      <w:pPr>
        <w:pStyle w:val="Heading1"/>
        <w:ind w:left="0" w:firstLine="0"/>
        <w:rPr/>
      </w:pPr>
      <w:bookmarkStart w:colFirst="0" w:colLast="0" w:name="_uo0bxjgn1xh7" w:id="4"/>
      <w:bookmarkEnd w:id="4"/>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8"/>
          <w:szCs w:val="28"/>
          <w:rtl w:val="0"/>
        </w:rPr>
        <w:t xml:space="preserve">Students will explore the use of microcontrollers through different means. This unit is an introduction to Arduino. Students will explore Microcontrollers through different means. Students will learn the basics of electric Arduino Uno board and the Arduino IDE. Student will learn why the Arduino board was chosen. At the end of this unit students should be able to build a circuit using a breadboard, an Arduino board and an LED. Students will learn to control an LED brightness using a potentiometer and an Arduino uno. This unit contain several activities that illustrated the above descriptions.</w:t>
      </w:r>
      <w:r w:rsidDel="00000000" w:rsidR="00000000" w:rsidRPr="00000000">
        <w:rPr>
          <w:rtl w:val="0"/>
        </w:rPr>
      </w:r>
    </w:p>
    <w:p w:rsidR="00000000" w:rsidDel="00000000" w:rsidP="00000000" w:rsidRDefault="00000000" w:rsidRPr="00000000" w14:paraId="0000002F">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w4v21s65a8xe" w:id="5"/>
      <w:bookmarkEnd w:id="5"/>
      <w:r w:rsidDel="00000000" w:rsidR="00000000" w:rsidRPr="00000000">
        <w:rPr>
          <w:rFonts w:ascii="Times New Roman" w:cs="Times New Roman" w:eastAsia="Times New Roman" w:hAnsi="Times New Roman"/>
          <w:sz w:val="48"/>
          <w:szCs w:val="48"/>
          <w:rtl w:val="0"/>
        </w:rPr>
        <w:t xml:space="preserve">FOCUS STANDARDS </w:t>
      </w:r>
    </w:p>
    <w:p w:rsidR="00000000" w:rsidDel="00000000" w:rsidP="00000000" w:rsidRDefault="00000000" w:rsidRPr="00000000" w14:paraId="00000030">
      <w:pPr>
        <w:pStyle w:val="Heading1"/>
        <w:ind w:left="0" w:firstLine="720"/>
        <w:rPr>
          <w:rFonts w:ascii="Times New Roman" w:cs="Times New Roman" w:eastAsia="Times New Roman" w:hAnsi="Times New Roman"/>
          <w:b w:val="0"/>
          <w:sz w:val="28"/>
          <w:szCs w:val="28"/>
        </w:rPr>
      </w:pPr>
      <w:bookmarkStart w:colFirst="0" w:colLast="0" w:name="_kp7n5omqi4b6" w:id="6"/>
      <w:bookmarkEnd w:id="6"/>
      <w:r w:rsidDel="00000000" w:rsidR="00000000" w:rsidRPr="00000000">
        <w:rPr>
          <w:rFonts w:ascii="Times New Roman" w:cs="Times New Roman" w:eastAsia="Times New Roman" w:hAnsi="Times New Roman"/>
          <w:b w:val="0"/>
          <w:sz w:val="28"/>
          <w:szCs w:val="28"/>
          <w:rtl w:val="0"/>
        </w:rPr>
        <w:t xml:space="preserve">From our experience implementing this unit, we have selected these focus standards.</w:t>
      </w:r>
    </w:p>
    <w:p w:rsidR="00000000" w:rsidDel="00000000" w:rsidP="00000000" w:rsidRDefault="00000000" w:rsidRPr="00000000" w14:paraId="00000031">
      <w:pPr>
        <w:numPr>
          <w:ilvl w:val="0"/>
          <w:numId w:val="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Describe what Microcontrollers are. </w:t>
      </w:r>
    </w:p>
    <w:p w:rsidR="00000000" w:rsidDel="00000000" w:rsidP="00000000" w:rsidRDefault="00000000" w:rsidRPr="00000000" w14:paraId="00000032">
      <w:pPr>
        <w:numPr>
          <w:ilvl w:val="0"/>
          <w:numId w:val="3"/>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Describe what an Arduino Uno is.</w:t>
      </w:r>
    </w:p>
    <w:p w:rsidR="00000000" w:rsidDel="00000000" w:rsidP="00000000" w:rsidRDefault="00000000" w:rsidRPr="00000000" w14:paraId="00000033">
      <w:pPr>
        <w:numPr>
          <w:ilvl w:val="0"/>
          <w:numId w:val="3"/>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Describe what an Arduino IDE is.</w:t>
      </w:r>
    </w:p>
    <w:p w:rsidR="00000000" w:rsidDel="00000000" w:rsidP="00000000" w:rsidRDefault="00000000" w:rsidRPr="00000000" w14:paraId="00000034">
      <w:pPr>
        <w:numPr>
          <w:ilvl w:val="0"/>
          <w:numId w:val="3"/>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 over Breadboard to refresh their memory briefly. </w:t>
      </w:r>
    </w:p>
    <w:p w:rsidR="00000000" w:rsidDel="00000000" w:rsidP="00000000" w:rsidRDefault="00000000" w:rsidRPr="00000000" w14:paraId="00000035">
      <w:pPr>
        <w:numPr>
          <w:ilvl w:val="0"/>
          <w:numId w:val="3"/>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Explain all the pins (used in this unit) that are located on the Arduino board.</w:t>
      </w:r>
    </w:p>
    <w:p w:rsidR="00000000" w:rsidDel="00000000" w:rsidP="00000000" w:rsidRDefault="00000000" w:rsidRPr="00000000" w14:paraId="00000036">
      <w:pPr>
        <w:numPr>
          <w:ilvl w:val="0"/>
          <w:numId w:val="3"/>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Explain the difference between Analog and digital pins.</w:t>
      </w:r>
    </w:p>
    <w:p w:rsidR="00000000" w:rsidDel="00000000" w:rsidP="00000000" w:rsidRDefault="00000000" w:rsidRPr="00000000" w14:paraId="00000037">
      <w:pPr>
        <w:numPr>
          <w:ilvl w:val="0"/>
          <w:numId w:val="3"/>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Describe how to use the following commands : </w:t>
      </w:r>
      <w:r w:rsidDel="00000000" w:rsidR="00000000" w:rsidRPr="00000000">
        <w:rPr>
          <w:rFonts w:ascii="Courier New" w:cs="Courier New" w:eastAsia="Courier New" w:hAnsi="Courier New"/>
          <w:color w:val="ff9900"/>
          <w:sz w:val="28"/>
          <w:szCs w:val="28"/>
          <w:rtl w:val="0"/>
        </w:rPr>
        <w:t xml:space="preserve">digitalRead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color w:val="ff9900"/>
          <w:sz w:val="28"/>
          <w:szCs w:val="28"/>
          <w:rtl w:val="0"/>
        </w:rPr>
        <w:t xml:space="preserve">analogWrite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ff9900"/>
          <w:sz w:val="28"/>
          <w:szCs w:val="28"/>
          <w:rtl w:val="0"/>
        </w:rPr>
        <w:t xml:space="preserve">delay.</w:t>
      </w:r>
      <w:r w:rsidDel="00000000" w:rsidR="00000000" w:rsidRPr="00000000">
        <w:rPr>
          <w:rtl w:val="0"/>
        </w:rPr>
      </w:r>
    </w:p>
    <w:p w:rsidR="00000000" w:rsidDel="00000000" w:rsidP="00000000" w:rsidRDefault="00000000" w:rsidRPr="00000000" w14:paraId="00000038">
      <w:pPr>
        <w:numPr>
          <w:ilvl w:val="0"/>
          <w:numId w:val="3"/>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 how to get the Arduino IDE to connect to your specific board.</w:t>
      </w:r>
    </w:p>
    <w:p w:rsidR="00000000" w:rsidDel="00000000" w:rsidP="00000000" w:rsidRDefault="00000000" w:rsidRPr="00000000" w14:paraId="00000039">
      <w:pPr>
        <w:numPr>
          <w:ilvl w:val="0"/>
          <w:numId w:val="3"/>
        </w:numPr>
        <w:spacing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Explain the serial Monitor on the Arduino IDE.</w:t>
      </w:r>
      <w:r w:rsidDel="00000000" w:rsidR="00000000" w:rsidRPr="00000000">
        <w:rPr>
          <w:rtl w:val="0"/>
        </w:rPr>
      </w:r>
    </w:p>
    <w:p w:rsidR="00000000" w:rsidDel="00000000" w:rsidP="00000000" w:rsidRDefault="00000000" w:rsidRPr="00000000" w14:paraId="0000003A">
      <w:pPr>
        <w:pStyle w:val="Heading1"/>
        <w:pBdr>
          <w:top w:color="bf9000" w:space="0" w:sz="8" w:val="dotted"/>
          <w:left w:color="bf9000" w:space="0" w:sz="8" w:val="dotted"/>
          <w:bottom w:color="bf9000" w:space="0" w:sz="8" w:val="dotted"/>
          <w:right w:color="bf9000" w:space="0" w:sz="8" w:val="dotted"/>
        </w:pBdr>
        <w:shd w:fill="bf9000" w:val="clear"/>
        <w:ind w:left="0" w:firstLine="0"/>
        <w:jc w:val="center"/>
        <w:rPr>
          <w:rFonts w:ascii="Times New Roman" w:cs="Times New Roman" w:eastAsia="Times New Roman" w:hAnsi="Times New Roman"/>
          <w:sz w:val="48"/>
          <w:szCs w:val="48"/>
        </w:rPr>
      </w:pPr>
      <w:bookmarkStart w:colFirst="0" w:colLast="0" w:name="_1s05gtnokgg2" w:id="7"/>
      <w:bookmarkEnd w:id="7"/>
      <w:r w:rsidDel="00000000" w:rsidR="00000000" w:rsidRPr="00000000">
        <w:rPr>
          <w:rFonts w:ascii="Times New Roman" w:cs="Times New Roman" w:eastAsia="Times New Roman" w:hAnsi="Times New Roman"/>
          <w:sz w:val="48"/>
          <w:szCs w:val="48"/>
          <w:rtl w:val="0"/>
        </w:rPr>
        <w:t xml:space="preserve">OBJECTIVES</w:t>
      </w:r>
    </w:p>
    <w:p w:rsidR="00000000" w:rsidDel="00000000" w:rsidP="00000000" w:rsidRDefault="00000000" w:rsidRPr="00000000" w14:paraId="0000003B">
      <w:pPr>
        <w:ind w:firstLine="0"/>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These set objectives are to be checked at the end of this unit. Students should know the minimum of the following objectives to move forward.  </w:t>
      </w:r>
    </w:p>
    <w:p w:rsidR="00000000" w:rsidDel="00000000" w:rsidP="00000000" w:rsidRDefault="00000000" w:rsidRPr="00000000" w14:paraId="0000003C">
      <w:pPr>
        <w:widowControl w:val="0"/>
        <w:numPr>
          <w:ilvl w:val="0"/>
          <w:numId w:val="1"/>
        </w:numPr>
        <w:spacing w:after="0" w:afterAutospacing="0" w:before="12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Students should know what a microcontroller is and why they are used.</w:t>
      </w:r>
    </w:p>
    <w:p w:rsidR="00000000" w:rsidDel="00000000" w:rsidP="00000000" w:rsidRDefault="00000000" w:rsidRPr="00000000" w14:paraId="0000003D">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Students should what an Arduino Uno is. </w:t>
      </w:r>
    </w:p>
    <w:p w:rsidR="00000000" w:rsidDel="00000000" w:rsidP="00000000" w:rsidRDefault="00000000" w:rsidRPr="00000000" w14:paraId="0000003E">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 should be able to tell the difference between the pins and other ports located on the Arduino Uno.</w:t>
      </w:r>
    </w:p>
    <w:p w:rsidR="00000000" w:rsidDel="00000000" w:rsidP="00000000" w:rsidRDefault="00000000" w:rsidRPr="00000000" w14:paraId="0000003F">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Students should know Power is delivered to the Arduino Board and how we can the Arduino to power other components.</w:t>
      </w:r>
    </w:p>
    <w:p w:rsidR="00000000" w:rsidDel="00000000" w:rsidP="00000000" w:rsidRDefault="00000000" w:rsidRPr="00000000" w14:paraId="00000040">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 should know what The Arduino IDE is and how it used to program the Arduino board.</w:t>
      </w:r>
    </w:p>
    <w:p w:rsidR="00000000" w:rsidDel="00000000" w:rsidP="00000000" w:rsidRDefault="00000000" w:rsidRPr="00000000" w14:paraId="00000041">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Students should know how to use the Pinmode command in the IDE.</w:t>
      </w:r>
    </w:p>
    <w:p w:rsidR="00000000" w:rsidDel="00000000" w:rsidP="00000000" w:rsidRDefault="00000000" w:rsidRPr="00000000" w14:paraId="00000042">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Compare and contrast Input vs Output.</w:t>
      </w:r>
    </w:p>
    <w:p w:rsidR="00000000" w:rsidDel="00000000" w:rsidP="00000000" w:rsidRDefault="00000000" w:rsidRPr="00000000" w14:paraId="00000043">
      <w:pPr>
        <w:numPr>
          <w:ilvl w:val="0"/>
          <w:numId w:val="1"/>
        </w:numPr>
        <w:spacing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Students should know how to open The serial monitor and what it displayed.</w:t>
      </w: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7ytukyh6k8s1" w:id="8"/>
      <w:bookmarkEnd w:id="8"/>
      <w:r w:rsidDel="00000000" w:rsidR="00000000" w:rsidRPr="00000000">
        <w:rPr>
          <w:rFonts w:ascii="Times New Roman" w:cs="Times New Roman" w:eastAsia="Times New Roman" w:hAnsi="Times New Roman"/>
          <w:sz w:val="48"/>
          <w:szCs w:val="48"/>
          <w:rtl w:val="0"/>
        </w:rPr>
        <w:t xml:space="preserve">SAMPLE ACTIVITIES </w:t>
      </w:r>
    </w:p>
    <w:p w:rsidR="00000000" w:rsidDel="00000000" w:rsidP="00000000" w:rsidRDefault="00000000" w:rsidRPr="00000000" w14:paraId="0000004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activities listed below are to be completely by the end of this unit. All of  are designed and built using the material covered in this unit.</w:t>
      </w:r>
    </w:p>
    <w:p w:rsidR="00000000" w:rsidDel="00000000" w:rsidP="00000000" w:rsidRDefault="00000000" w:rsidRPr="00000000" w14:paraId="00000047">
      <w:pPr>
        <w:widowControl w:val="0"/>
        <w:numPr>
          <w:ilvl w:val="0"/>
          <w:numId w:val="4"/>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Arduino IDE</w:t>
      </w:r>
    </w:p>
    <w:p w:rsidR="00000000" w:rsidDel="00000000" w:rsidP="00000000" w:rsidRDefault="00000000" w:rsidRPr="00000000" w14:paraId="00000048">
      <w:pPr>
        <w:widowControl w:val="0"/>
        <w:spacing w:before="0" w:lin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use and do the following:</w:t>
      </w:r>
    </w:p>
    <w:p w:rsidR="00000000" w:rsidDel="00000000" w:rsidP="00000000" w:rsidRDefault="00000000" w:rsidRPr="00000000" w14:paraId="00000049">
      <w:pPr>
        <w:widowControl w:val="0"/>
        <w:numPr>
          <w:ilvl w:val="1"/>
          <w:numId w:val="4"/>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Tools</w:t>
      </w:r>
    </w:p>
    <w:p w:rsidR="00000000" w:rsidDel="00000000" w:rsidP="00000000" w:rsidRDefault="00000000" w:rsidRPr="00000000" w14:paraId="0000004A">
      <w:pPr>
        <w:widowControl w:val="0"/>
        <w:numPr>
          <w:ilvl w:val="2"/>
          <w:numId w:val="4"/>
        </w:numPr>
        <w:spacing w:before="0" w:line="240" w:lineRule="auto"/>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Connect a new board</w:t>
      </w:r>
    </w:p>
    <w:p w:rsidR="00000000" w:rsidDel="00000000" w:rsidP="00000000" w:rsidRDefault="00000000" w:rsidRPr="00000000" w14:paraId="0000004B">
      <w:pPr>
        <w:widowControl w:val="0"/>
        <w:numPr>
          <w:ilvl w:val="1"/>
          <w:numId w:val="4"/>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Identify all the important buttons </w:t>
      </w:r>
    </w:p>
    <w:p w:rsidR="00000000" w:rsidDel="00000000" w:rsidP="00000000" w:rsidRDefault="00000000" w:rsidRPr="00000000" w14:paraId="0000004C">
      <w:pPr>
        <w:widowControl w:val="0"/>
        <w:numPr>
          <w:ilvl w:val="1"/>
          <w:numId w:val="4"/>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Set up and Loop function </w:t>
      </w:r>
    </w:p>
    <w:p w:rsidR="00000000" w:rsidDel="00000000" w:rsidP="00000000" w:rsidRDefault="00000000" w:rsidRPr="00000000" w14:paraId="0000004D">
      <w:pPr>
        <w:widowControl w:val="0"/>
        <w:numPr>
          <w:ilvl w:val="1"/>
          <w:numId w:val="4"/>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DigitalWrite</w:t>
      </w:r>
    </w:p>
    <w:p w:rsidR="00000000" w:rsidDel="00000000" w:rsidP="00000000" w:rsidRDefault="00000000" w:rsidRPr="00000000" w14:paraId="0000004E">
      <w:pPr>
        <w:widowControl w:val="0"/>
        <w:numPr>
          <w:ilvl w:val="1"/>
          <w:numId w:val="4"/>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Delays</w:t>
      </w:r>
    </w:p>
    <w:p w:rsidR="00000000" w:rsidDel="00000000" w:rsidP="00000000" w:rsidRDefault="00000000" w:rsidRPr="00000000" w14:paraId="0000004F">
      <w:pPr>
        <w:widowControl w:val="0"/>
        <w:numPr>
          <w:ilvl w:val="1"/>
          <w:numId w:val="4"/>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AnalogWrite</w:t>
      </w:r>
    </w:p>
    <w:p w:rsidR="00000000" w:rsidDel="00000000" w:rsidP="00000000" w:rsidRDefault="00000000" w:rsidRPr="00000000" w14:paraId="00000050">
      <w:pPr>
        <w:widowControl w:val="0"/>
        <w:numPr>
          <w:ilvl w:val="0"/>
          <w:numId w:val="4"/>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blinking LED</w:t>
      </w:r>
    </w:p>
    <w:p w:rsidR="00000000" w:rsidDel="00000000" w:rsidP="00000000" w:rsidRDefault="00000000" w:rsidRPr="00000000" w14:paraId="00000051">
      <w:pPr>
        <w:widowControl w:val="0"/>
        <w:numPr>
          <w:ilvl w:val="0"/>
          <w:numId w:val="4"/>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Analog Read  Challenge</w:t>
      </w:r>
    </w:p>
    <w:p w:rsidR="00000000" w:rsidDel="00000000" w:rsidP="00000000" w:rsidRDefault="00000000" w:rsidRPr="00000000" w14:paraId="00000052">
      <w:pPr>
        <w:widowControl w:val="0"/>
        <w:numPr>
          <w:ilvl w:val="0"/>
          <w:numId w:val="4"/>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The Serial Monitor Challenge</w:t>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l3tx9ndegn2w" w:id="9"/>
      <w:bookmarkEnd w:id="9"/>
      <w:r w:rsidDel="00000000" w:rsidR="00000000" w:rsidRPr="00000000">
        <w:rPr>
          <w:rFonts w:ascii="Times New Roman" w:cs="Times New Roman" w:eastAsia="Times New Roman" w:hAnsi="Times New Roman"/>
          <w:sz w:val="48"/>
          <w:szCs w:val="48"/>
          <w:rtl w:val="0"/>
        </w:rPr>
        <w:t xml:space="preserve">TERMINOLOGY</w:t>
      </w:r>
    </w:p>
    <w:p w:rsidR="00000000" w:rsidDel="00000000" w:rsidP="00000000" w:rsidRDefault="00000000" w:rsidRPr="00000000" w14:paraId="00000057">
      <w:pPr>
        <w:widowControl w:val="0"/>
        <w:numPr>
          <w:ilvl w:val="0"/>
          <w:numId w:val="5"/>
        </w:numPr>
        <w:spacing w:after="0" w:afterAutospacing="0" w:before="120" w:line="21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Microcontroller </w:t>
      </w:r>
      <w:r w:rsidDel="00000000" w:rsidR="00000000" w:rsidRPr="00000000">
        <w:rPr>
          <w:rFonts w:ascii="Times New Roman" w:cs="Times New Roman" w:eastAsia="Times New Roman" w:hAnsi="Times New Roman"/>
          <w:sz w:val="28"/>
          <w:szCs w:val="28"/>
          <w:rtl w:val="0"/>
        </w:rPr>
        <w:t xml:space="preserve">: is like a small computer</w:t>
      </w:r>
    </w:p>
    <w:p w:rsidR="00000000" w:rsidDel="00000000" w:rsidP="00000000" w:rsidRDefault="00000000" w:rsidRPr="00000000" w14:paraId="00000058">
      <w:pPr>
        <w:widowControl w:val="0"/>
        <w:numPr>
          <w:ilvl w:val="0"/>
          <w:numId w:val="5"/>
        </w:numPr>
        <w:spacing w:before="0" w:beforeAutospacing="0" w:line="21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Arduino Uno</w:t>
      </w:r>
      <w:r w:rsidDel="00000000" w:rsidR="00000000" w:rsidRPr="00000000">
        <w:rPr>
          <w:rFonts w:ascii="Times New Roman" w:cs="Times New Roman" w:eastAsia="Times New Roman" w:hAnsi="Times New Roman"/>
          <w:sz w:val="28"/>
          <w:szCs w:val="28"/>
          <w:rtl w:val="0"/>
        </w:rPr>
        <w:t xml:space="preserve"> : s a microcontroller that is very popular with hobbyists and is  inexpensive.</w:t>
      </w:r>
    </w:p>
    <w:p w:rsidR="00000000" w:rsidDel="00000000" w:rsidP="00000000" w:rsidRDefault="00000000" w:rsidRPr="00000000" w14:paraId="00000059">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Pins and Ports: </w:t>
      </w:r>
    </w:p>
    <w:p w:rsidR="00000000" w:rsidDel="00000000" w:rsidP="00000000" w:rsidRDefault="00000000" w:rsidRPr="00000000" w14:paraId="0000005A">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USB</w:t>
      </w:r>
    </w:p>
    <w:p w:rsidR="00000000" w:rsidDel="00000000" w:rsidP="00000000" w:rsidRDefault="00000000" w:rsidRPr="00000000" w14:paraId="0000005B">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Barrel Jack</w:t>
      </w:r>
    </w:p>
    <w:p w:rsidR="00000000" w:rsidDel="00000000" w:rsidP="00000000" w:rsidRDefault="00000000" w:rsidRPr="00000000" w14:paraId="0000005C">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Ground Pins</w:t>
      </w:r>
    </w:p>
    <w:p w:rsidR="00000000" w:rsidDel="00000000" w:rsidP="00000000" w:rsidRDefault="00000000" w:rsidRPr="00000000" w14:paraId="0000005D">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Reset Button </w:t>
      </w:r>
    </w:p>
    <w:p w:rsidR="00000000" w:rsidDel="00000000" w:rsidP="00000000" w:rsidRDefault="00000000" w:rsidRPr="00000000" w14:paraId="0000005E">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Voltage Pins</w:t>
      </w:r>
    </w:p>
    <w:p w:rsidR="00000000" w:rsidDel="00000000" w:rsidP="00000000" w:rsidRDefault="00000000" w:rsidRPr="00000000" w14:paraId="0000005F">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Digital Pins </w:t>
      </w:r>
    </w:p>
    <w:p w:rsidR="00000000" w:rsidDel="00000000" w:rsidP="00000000" w:rsidRDefault="00000000" w:rsidRPr="00000000" w14:paraId="00000060">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Analog Pins </w:t>
      </w:r>
    </w:p>
    <w:p w:rsidR="00000000" w:rsidDel="00000000" w:rsidP="00000000" w:rsidRDefault="00000000" w:rsidRPr="00000000" w14:paraId="00000061">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Arduino IDE</w:t>
      </w:r>
    </w:p>
    <w:p w:rsidR="00000000" w:rsidDel="00000000" w:rsidP="00000000" w:rsidRDefault="00000000" w:rsidRPr="00000000" w14:paraId="00000062">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Inputs </w:t>
      </w:r>
    </w:p>
    <w:p w:rsidR="00000000" w:rsidDel="00000000" w:rsidP="00000000" w:rsidRDefault="00000000" w:rsidRPr="00000000" w14:paraId="00000063">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Outputs</w:t>
      </w:r>
    </w:p>
    <w:p w:rsidR="00000000" w:rsidDel="00000000" w:rsidP="00000000" w:rsidRDefault="00000000" w:rsidRPr="00000000" w14:paraId="00000064">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PWM</w:t>
      </w:r>
    </w:p>
    <w:p w:rsidR="00000000" w:rsidDel="00000000" w:rsidP="00000000" w:rsidRDefault="00000000" w:rsidRPr="00000000" w14:paraId="00000065">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Variables types</w:t>
      </w:r>
    </w:p>
    <w:p w:rsidR="00000000" w:rsidDel="00000000" w:rsidP="00000000" w:rsidRDefault="00000000" w:rsidRPr="00000000" w14:paraId="00000066">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Integer (int)</w:t>
      </w:r>
    </w:p>
    <w:p w:rsidR="00000000" w:rsidDel="00000000" w:rsidP="00000000" w:rsidRDefault="00000000" w:rsidRPr="00000000" w14:paraId="00000067">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Arduino Commands</w:t>
      </w:r>
    </w:p>
    <w:p w:rsidR="00000000" w:rsidDel="00000000" w:rsidP="00000000" w:rsidRDefault="00000000" w:rsidRPr="00000000" w14:paraId="00000068">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pinMode</w:t>
      </w:r>
    </w:p>
    <w:p w:rsidR="00000000" w:rsidDel="00000000" w:rsidP="00000000" w:rsidRDefault="00000000" w:rsidRPr="00000000" w14:paraId="00000069">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digitalWrite</w:t>
      </w:r>
    </w:p>
    <w:p w:rsidR="00000000" w:rsidDel="00000000" w:rsidP="00000000" w:rsidRDefault="00000000" w:rsidRPr="00000000" w14:paraId="0000006A">
      <w:pPr>
        <w:widowControl w:val="0"/>
        <w:numPr>
          <w:ilvl w:val="1"/>
          <w:numId w:val="5"/>
        </w:numPr>
        <w:spacing w:before="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digitalRead</w:t>
      </w:r>
    </w:p>
    <w:p w:rsidR="00000000" w:rsidDel="00000000" w:rsidP="00000000" w:rsidRDefault="00000000" w:rsidRPr="00000000" w14:paraId="0000006B">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delay</w:t>
      </w:r>
    </w:p>
    <w:p w:rsidR="00000000" w:rsidDel="00000000" w:rsidP="00000000" w:rsidRDefault="00000000" w:rsidRPr="00000000" w14:paraId="0000006C">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analogWrite</w:t>
      </w:r>
    </w:p>
    <w:p w:rsidR="00000000" w:rsidDel="00000000" w:rsidP="00000000" w:rsidRDefault="00000000" w:rsidRPr="00000000" w14:paraId="0000006D">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analogRead</w:t>
      </w:r>
    </w:p>
    <w:p w:rsidR="00000000" w:rsidDel="00000000" w:rsidP="00000000" w:rsidRDefault="00000000" w:rsidRPr="00000000" w14:paraId="0000006E">
      <w:pPr>
        <w:widowControl w:val="0"/>
        <w:numPr>
          <w:ilvl w:val="1"/>
          <w:numId w:val="5"/>
        </w:numPr>
        <w:spacing w:before="0" w:lin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Serial.begin</w:t>
      </w:r>
    </w:p>
    <w:p w:rsidR="00000000" w:rsidDel="00000000" w:rsidP="00000000" w:rsidRDefault="00000000" w:rsidRPr="00000000" w14:paraId="0000006F">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PinMode</w:t>
      </w:r>
    </w:p>
    <w:p w:rsidR="00000000" w:rsidDel="00000000" w:rsidP="00000000" w:rsidRDefault="00000000" w:rsidRPr="00000000" w14:paraId="00000070">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Analog vs Digital</w:t>
      </w:r>
    </w:p>
    <w:p w:rsidR="00000000" w:rsidDel="00000000" w:rsidP="00000000" w:rsidRDefault="00000000" w:rsidRPr="00000000" w14:paraId="00000071">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Serial Monitor</w:t>
      </w:r>
    </w:p>
    <w:p w:rsidR="00000000" w:rsidDel="00000000" w:rsidP="00000000" w:rsidRDefault="00000000" w:rsidRPr="00000000" w14:paraId="00000072">
      <w:pPr>
        <w:widowControl w:val="0"/>
        <w:numPr>
          <w:ilvl w:val="0"/>
          <w:numId w:val="5"/>
        </w:numPr>
        <w:spacing w:before="0" w:line="240" w:lineRule="auto"/>
        <w:ind w:left="720" w:hanging="360"/>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73">
      <w:pPr>
        <w:widowControl w:val="0"/>
        <w:spacing w:before="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widowControl w:val="0"/>
        <w:spacing w:before="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widowControl w:val="0"/>
        <w:spacing w:before="120" w:line="216" w:lineRule="auto"/>
        <w:ind w:left="0" w:firstLine="0"/>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76">
      <w:pPr>
        <w:widowControl w:val="0"/>
        <w:spacing w:before="120" w:line="216" w:lineRule="auto"/>
        <w:ind w:left="0" w:firstLine="0"/>
        <w:rPr>
          <w:rFonts w:ascii="Arial" w:cs="Arial" w:eastAsia="Arial" w:hAnsi="Arial"/>
          <w:sz w:val="56"/>
          <w:szCs w:val="56"/>
        </w:rPr>
      </w:pPr>
      <w:r w:rsidDel="00000000" w:rsidR="00000000" w:rsidRPr="00000000">
        <w:rPr>
          <w:rtl w:val="0"/>
        </w:rPr>
      </w:r>
    </w:p>
    <w:p w:rsidR="00000000" w:rsidDel="00000000" w:rsidP="00000000" w:rsidRDefault="00000000" w:rsidRPr="00000000" w14:paraId="00000077">
      <w:pPr>
        <w:widowControl w:val="0"/>
        <w:spacing w:before="120" w:line="216" w:lineRule="auto"/>
        <w:ind w:left="0" w:firstLine="0"/>
        <w:rPr>
          <w:rFonts w:ascii="Arial" w:cs="Arial" w:eastAsia="Arial" w:hAnsi="Arial"/>
          <w:sz w:val="56"/>
          <w:szCs w:val="5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rPr/>
      </w:pPr>
      <w:bookmarkStart w:colFirst="0" w:colLast="0" w:name="_yi4d2g8d3ewo" w:id="10"/>
      <w:bookmarkEnd w:id="10"/>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Courier New"/>
  <w:font w:name="Calibri"/>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1"/>
    <w:bookmarkEnd w:id="11"/>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