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2: Final Submission Report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thing I’m most proud of about the project is how well the design decisions and images ended up working together. I went with a dark theme and dark pictures and I think they all tied in together in the final product. In response to feedback from my critiques and the instructor, I made the following changes: I added more continuity to my buttons and made them all appear the same since some of them didn’t, I redid the “cruise ships” and “commercial” vessels section to have more readable and larger cards that were more efficient with the layout, and lastly, I condensed the “our services” section into 3 broad categories of services instead of 5 small ones. Besides that, I made small changes here and there that improved the overall look of the project such as spacing and padding.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used the Bootstrap framework in order to code the website. I customized this framework by overriding the default colors and fonts and using the classes in order to change some of the elements. I made most of my design decisions based on the fact that the client wanted a dark theme. A lot of my Bootstrap classes involved the dark background and lighter text. I also based my images on the fact that a dark theme was desired.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biggest problem that I encountered along the way was making everything responsive. It took some time to figure out how I wanted everything to look on each viewport. I had to figure out how I was going to display all the information on each viewport while still having it be effective. After a few problems, I resolved these issues by making everything on the site responsive.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