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pStyle w:val="Title"/>
        <w:jc w:val="center"/>
        <w:rPr>
          <w:sz w:val="28"/>
          <w:szCs w:val="28"/>
        </w:rPr>
      </w:pPr>
      <w:bookmarkStart w:colFirst="0" w:colLast="0" w:name="_nnf7vmbt3tpa" w:id="1"/>
      <w:bookmarkEnd w:id="1"/>
      <w:r w:rsidDel="00000000" w:rsidR="00000000" w:rsidRPr="00000000">
        <w:rPr>
          <w:rFonts w:ascii="Calibri" w:cs="Calibri" w:eastAsia="Calibri" w:hAnsi="Calibri"/>
          <w:rtl w:val="0"/>
        </w:rPr>
        <w:t xml:space="preserve">Your Project Title</w:t>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fghrny78mngo" w:id="2"/>
      <w:bookmarkEnd w:id="2"/>
      <w:r w:rsidDel="00000000" w:rsidR="00000000" w:rsidRPr="00000000">
        <w:rPr>
          <w:rtl w:val="0"/>
        </w:rPr>
        <w:t xml:space="preserve">Project Testing and Acceptance Plan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Your Sponsor</w:t>
      </w:r>
    </w:p>
    <w:p w:rsidR="00000000" w:rsidDel="00000000" w:rsidP="00000000" w:rsidRDefault="00000000" w:rsidRPr="00000000" w14:paraId="00000009">
      <w:pPr>
        <w:jc w:val="center"/>
        <w:rPr/>
      </w:pPr>
      <w:r w:rsidDel="00000000" w:rsidR="00000000" w:rsidRPr="00000000">
        <w:rPr/>
        <w:drawing>
          <wp:inline distB="0" distT="0" distL="0" distR="0">
            <wp:extent cx="672006" cy="672006"/>
            <wp:effectExtent b="0" l="0" r="0" t="0"/>
            <wp:docPr descr="https://encrypted-tbn1.google.com/images?q=tbn:ANd9GcQeSRxPF6-MPnLymbBY3KGjLCSJ1VVvoefTFNSHesErmKLDmciN" id="1" name="image1.jpg"/>
            <a:graphic>
              <a:graphicData uri="http://schemas.openxmlformats.org/drawingml/2006/picture">
                <pic:pic>
                  <pic:nvPicPr>
                    <pic:cNvPr descr="https://encrypted-tbn1.google.com/images?q=tbn:ANd9GcQeSRxPF6-MPnLymbBY3KGjLCSJ1VVvoefTFNSHesErmKLDmciN" id="0" name="image1.jpg"/>
                    <pic:cNvPicPr preferRelativeResize="0"/>
                  </pic:nvPicPr>
                  <pic:blipFill>
                    <a:blip r:embed="rId6"/>
                    <a:srcRect b="0" l="0" r="0" t="0"/>
                    <a:stretch>
                      <a:fillRect/>
                    </a:stretch>
                  </pic:blipFill>
                  <pic:spPr>
                    <a:xfrm>
                      <a:off x="0" y="0"/>
                      <a:ext cx="672006" cy="67200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Sponsor logo (if any)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Your Team Name &amp; Team Logo</w:t>
      </w:r>
    </w:p>
    <w:p w:rsidR="00000000" w:rsidDel="00000000" w:rsidP="00000000" w:rsidRDefault="00000000" w:rsidRPr="00000000" w14:paraId="00000010">
      <w:pPr>
        <w:jc w:val="center"/>
        <w:rPr/>
      </w:pPr>
      <w:r w:rsidDel="00000000" w:rsidR="00000000" w:rsidRPr="00000000">
        <w:rPr>
          <w:rtl w:val="0"/>
        </w:rPr>
        <w:t xml:space="preserve">(Provide a list of team members)</w:t>
      </w:r>
    </w:p>
    <w:p w:rsidR="00000000" w:rsidDel="00000000" w:rsidP="00000000" w:rsidRDefault="00000000" w:rsidRPr="00000000" w14:paraId="00000011">
      <w:pPr>
        <w:jc w:val="center"/>
        <w:rPr/>
      </w:pPr>
      <w:r w:rsidDel="00000000" w:rsidR="00000000" w:rsidRPr="00000000">
        <w:rPr>
          <w:rtl w:val="0"/>
        </w:rPr>
        <w:t xml:space="preserve">[Date]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Note</w:t>
      </w:r>
      <w:r w:rsidDel="00000000" w:rsidR="00000000" w:rsidRPr="00000000">
        <w:rPr>
          <w:rtl w:val="0"/>
        </w:rPr>
        <w:t xml:space="preserve">: Recall that this writing assignment says: </w:t>
      </w:r>
    </w:p>
    <w:p w:rsidR="00000000" w:rsidDel="00000000" w:rsidP="00000000" w:rsidRDefault="00000000" w:rsidRPr="00000000" w14:paraId="00000016">
      <w:pPr>
        <w:rPr/>
      </w:pPr>
      <w:r w:rsidDel="00000000" w:rsidR="00000000" w:rsidRPr="00000000">
        <w:rPr>
          <w:rtl w:val="0"/>
        </w:rPr>
        <w:t xml:space="preserve">Length = 3  pages text (or more because space goes fast once you start using lists and forms for user feedback) + appendixes as needed.  </w:t>
      </w:r>
    </w:p>
    <w:p w:rsidR="00000000" w:rsidDel="00000000" w:rsidP="00000000" w:rsidRDefault="00000000" w:rsidRPr="00000000" w14:paraId="00000017">
      <w:pPr>
        <w:rPr/>
      </w:pPr>
      <w:r w:rsidDel="00000000" w:rsidR="00000000" w:rsidRPr="00000000">
        <w:rPr>
          <w:rtl w:val="0"/>
        </w:rPr>
        <w:t xml:space="preserve">Not included in 3 page count:</w:t>
      </w:r>
    </w:p>
    <w:p w:rsidR="00000000" w:rsidDel="00000000" w:rsidP="00000000" w:rsidRDefault="00000000" w:rsidRPr="00000000" w14:paraId="00000018">
      <w:pPr>
        <w:numPr>
          <w:ilvl w:val="0"/>
          <w:numId w:val="3"/>
        </w:numPr>
        <w:spacing w:after="0" w:afterAutospacing="0"/>
        <w:ind w:left="720" w:hanging="360"/>
        <w:rPr>
          <w:u w:val="none"/>
        </w:rPr>
      </w:pPr>
      <w:r w:rsidDel="00000000" w:rsidR="00000000" w:rsidRPr="00000000">
        <w:rPr>
          <w:rtl w:val="0"/>
        </w:rPr>
        <w:t xml:space="preserve">Cover page</w:t>
      </w:r>
    </w:p>
    <w:p w:rsidR="00000000" w:rsidDel="00000000" w:rsidP="00000000" w:rsidRDefault="00000000" w:rsidRPr="00000000" w14:paraId="00000019">
      <w:pPr>
        <w:numPr>
          <w:ilvl w:val="0"/>
          <w:numId w:val="3"/>
        </w:numPr>
        <w:spacing w:after="0" w:afterAutospacing="0"/>
        <w:ind w:left="720" w:hanging="360"/>
        <w:rPr>
          <w:u w:val="none"/>
        </w:rPr>
      </w:pPr>
      <w:r w:rsidDel="00000000" w:rsidR="00000000" w:rsidRPr="00000000">
        <w:rPr>
          <w:rtl w:val="0"/>
        </w:rPr>
        <w:t xml:space="preserve">table of contents</w:t>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pictures</w:t>
      </w:r>
    </w:p>
    <w:p w:rsidR="00000000" w:rsidDel="00000000" w:rsidP="00000000" w:rsidRDefault="00000000" w:rsidRPr="00000000" w14:paraId="0000001B">
      <w:pPr>
        <w:numPr>
          <w:ilvl w:val="0"/>
          <w:numId w:val="3"/>
        </w:numPr>
        <w:spacing w:after="0" w:afterAutospacing="0"/>
        <w:ind w:left="720" w:hanging="360"/>
        <w:rPr>
          <w:u w:val="none"/>
        </w:rPr>
      </w:pPr>
      <w:r w:rsidDel="00000000" w:rsidR="00000000" w:rsidRPr="00000000">
        <w:rPr>
          <w:rtl w:val="0"/>
        </w:rPr>
        <w:t xml:space="preserve">tables</w:t>
      </w:r>
    </w:p>
    <w:p w:rsidR="00000000" w:rsidDel="00000000" w:rsidP="00000000" w:rsidRDefault="00000000" w:rsidRPr="00000000" w14:paraId="0000001C">
      <w:pPr>
        <w:numPr>
          <w:ilvl w:val="0"/>
          <w:numId w:val="3"/>
        </w:numPr>
        <w:spacing w:after="0" w:afterAutospacing="0"/>
        <w:ind w:left="720" w:hanging="360"/>
        <w:rPr>
          <w:u w:val="none"/>
        </w:rPr>
      </w:pPr>
      <w:r w:rsidDel="00000000" w:rsidR="00000000" w:rsidRPr="00000000">
        <w:rPr>
          <w:rtl w:val="0"/>
        </w:rPr>
        <w:t xml:space="preserve">images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diagrams</w:t>
      </w:r>
    </w:p>
    <w:p w:rsidR="00000000" w:rsidDel="00000000" w:rsidP="00000000" w:rsidRDefault="00000000" w:rsidRPr="00000000" w14:paraId="0000001E">
      <w:pPr>
        <w:rPr/>
      </w:pPr>
      <w:r w:rsidDel="00000000" w:rsidR="00000000" w:rsidRPr="00000000">
        <w:rPr>
          <w:rtl w:val="0"/>
        </w:rPr>
        <w:t xml:space="preserve">Posted as a single self</w:t>
      </w:r>
      <w:r w:rsidDel="00000000" w:rsidR="00000000" w:rsidRPr="00000000">
        <w:rPr>
          <w:rFonts w:ascii="Cambria" w:cs="Cambria" w:eastAsia="Cambria" w:hAnsi="Cambria"/>
          <w:rtl w:val="0"/>
        </w:rPr>
        <w:t xml:space="preserve">‐</w:t>
      </w:r>
      <w:r w:rsidDel="00000000" w:rsidR="00000000" w:rsidRPr="00000000">
        <w:rPr>
          <w:rtl w:val="0"/>
        </w:rPr>
        <w:t xml:space="preserve">contained file (no links to outside resources.)</w:t>
      </w:r>
    </w:p>
    <w:p w:rsidR="00000000" w:rsidDel="00000000" w:rsidP="00000000" w:rsidRDefault="00000000" w:rsidRPr="00000000" w14:paraId="0000001F">
      <w:pPr>
        <w:rPr/>
      </w:pPr>
      <w:r w:rsidDel="00000000" w:rsidR="00000000" w:rsidRPr="00000000">
        <w:rPr>
          <w:rtl w:val="0"/>
        </w:rPr>
        <w:t xml:space="preserve">Posted as a PDF file.</w:t>
      </w:r>
    </w:p>
    <w:p w:rsidR="00000000" w:rsidDel="00000000" w:rsidP="00000000" w:rsidRDefault="00000000" w:rsidRPr="00000000" w14:paraId="00000020">
      <w:pPr>
        <w:rPr/>
      </w:pPr>
      <w:r w:rsidDel="00000000" w:rsidR="00000000" w:rsidRPr="00000000">
        <w:rPr>
          <w:rtl w:val="0"/>
        </w:rPr>
        <w:t xml:space="preserve">Typed single</w:t>
      </w:r>
      <w:r w:rsidDel="00000000" w:rsidR="00000000" w:rsidRPr="00000000">
        <w:rPr>
          <w:rFonts w:ascii="Cambria" w:cs="Cambria" w:eastAsia="Cambria" w:hAnsi="Cambria"/>
          <w:rtl w:val="0"/>
        </w:rPr>
        <w:t xml:space="preserve">‐</w:t>
      </w:r>
      <w:r w:rsidDel="00000000" w:rsidR="00000000" w:rsidRPr="00000000">
        <w:rPr>
          <w:rtl w:val="0"/>
        </w:rPr>
        <w:t xml:space="preserve">spaced.</w:t>
        <w:tab/>
      </w:r>
    </w:p>
    <w:p w:rsidR="00000000" w:rsidDel="00000000" w:rsidP="00000000" w:rsidRDefault="00000000" w:rsidRPr="00000000" w14:paraId="00000021">
      <w:pPr>
        <w:rPr/>
      </w:pPr>
      <w:r w:rsidDel="00000000" w:rsidR="00000000" w:rsidRPr="00000000">
        <w:rPr>
          <w:rtl w:val="0"/>
        </w:rPr>
        <w:t xml:space="preserve">Typed with black text.</w:t>
      </w:r>
    </w:p>
    <w:p w:rsidR="00000000" w:rsidDel="00000000" w:rsidP="00000000" w:rsidRDefault="00000000" w:rsidRPr="00000000" w14:paraId="00000022">
      <w:pPr>
        <w:rPr/>
      </w:pPr>
      <w:r w:rsidDel="00000000" w:rsidR="00000000" w:rsidRPr="00000000">
        <w:rPr>
          <w:rtl w:val="0"/>
        </w:rPr>
        <w:t xml:space="preserve">Typed with #11 font size.</w:t>
      </w:r>
    </w:p>
    <w:p w:rsidR="00000000" w:rsidDel="00000000" w:rsidP="00000000" w:rsidRDefault="00000000" w:rsidRPr="00000000" w14:paraId="00000023">
      <w:pPr>
        <w:rPr/>
      </w:pPr>
      <w:r w:rsidDel="00000000" w:rsidR="00000000" w:rsidRPr="00000000">
        <w:rPr>
          <w:rtl w:val="0"/>
        </w:rPr>
        <w:t xml:space="preserve">Typed using Arial font.</w:t>
      </w:r>
    </w:p>
    <w:p w:rsidR="00000000" w:rsidDel="00000000" w:rsidP="00000000" w:rsidRDefault="00000000" w:rsidRPr="00000000" w14:paraId="00000024">
      <w:pPr>
        <w:rPr/>
      </w:pPr>
      <w:r w:rsidDel="00000000" w:rsidR="00000000" w:rsidRPr="00000000">
        <w:rPr>
          <w:rtl w:val="0"/>
        </w:rPr>
        <w:t xml:space="preserve">Typed with one inch margins on sides, top and bottom.</w:t>
      </w:r>
    </w:p>
    <w:p w:rsidR="00000000" w:rsidDel="00000000" w:rsidP="00000000" w:rsidRDefault="00000000" w:rsidRPr="00000000" w14:paraId="00000025">
      <w:pPr>
        <w:rPr>
          <w:b w:val="1"/>
          <w:sz w:val="24"/>
          <w:szCs w:val="24"/>
          <w:u w:val="single"/>
        </w:rPr>
      </w:pPr>
      <w:r w:rsidDel="00000000" w:rsidR="00000000" w:rsidRPr="00000000">
        <w:rPr>
          <w:b w:val="1"/>
          <w:u w:val="single"/>
          <w:rtl w:val="0"/>
        </w:rPr>
        <w:t xml:space="preserve">Please erase this page in your final document.</w:t>
      </w: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begin"/>
            <w:instrText xml:space="preserve"> HYPERLINK \l "_Toc441300853"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0j0zl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Overview</w:t>
            <w:tab/>
            <w:t xml:space="preserve">4</w:t>
          </w:r>
          <w:r w:rsidDel="00000000" w:rsidR="00000000" w:rsidRPr="00000000">
            <w:fldChar w:fldCharType="begin"/>
            <w:instrText xml:space="preserve"> HYPERLINK \l "_Toc441300854"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 Objectives and Schedule</w:t>
            <w:tab/>
            <w:t xml:space="preserve">4</w:t>
          </w:r>
          <w:r w:rsidDel="00000000" w:rsidR="00000000" w:rsidRPr="00000000">
            <w:fldChar w:fldCharType="begin"/>
            <w:instrText xml:space="preserve"> HYPERLINK \l "_Toc441300855"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Scope</w:t>
            <w:tab/>
            <w:t xml:space="preserve">4</w:t>
          </w:r>
          <w:r w:rsidDel="00000000" w:rsidR="00000000" w:rsidRPr="00000000">
            <w:fldChar w:fldCharType="begin"/>
            <w:instrText xml:space="preserve"> HYPERLINK \l "_Toc441300856"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 Strategy</w:t>
            <w:tab/>
            <w:t xml:space="preserve">4</w:t>
          </w:r>
          <w:r w:rsidDel="00000000" w:rsidR="00000000" w:rsidRPr="00000000">
            <w:fldChar w:fldCharType="begin"/>
            <w:instrText xml:space="preserve"> HYPERLINK \l "_Toc441300857"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III.</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Plans</w:t>
            <w:tab/>
            <w:t xml:space="preserve">4</w:t>
          </w:r>
          <w:r w:rsidDel="00000000" w:rsidR="00000000" w:rsidRPr="00000000">
            <w:fldChar w:fldCharType="begin"/>
            <w:instrText xml:space="preserve"> HYPERLINK \l "_Toc441300858"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Unit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w:t>
          </w:r>
          <w:r w:rsidDel="00000000" w:rsidR="00000000" w:rsidRPr="00000000">
            <w:fldChar w:fldCharType="begin"/>
            <w:instrText xml:space="preserve"> HYPERLINK \l "_Toc441300859"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Integration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w:t>
          </w:r>
          <w:r w:rsidDel="00000000" w:rsidR="00000000" w:rsidRPr="00000000">
            <w:fldChar w:fldCharType="begin"/>
            <w:instrText xml:space="preserve"> HYPERLINK \l "_Toc441300860"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System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w:t>
          </w:r>
          <w:r w:rsidDel="00000000" w:rsidR="00000000" w:rsidRPr="00000000">
            <w:fldChar w:fldCharType="begin"/>
            <w:instrText xml:space="preserve"> HYPERLINK \l "_Toc441300861"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III.3.1.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testing:</w:t>
            <w:tab/>
            <w:t xml:space="preserve">4</w:t>
          </w:r>
          <w:r w:rsidDel="00000000" w:rsidR="00000000" w:rsidRPr="00000000">
            <w:fldChar w:fldCharType="begin"/>
            <w:instrText xml:space="preserve"> HYPERLINK \l "_Toc441300862"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rdcrjn">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III.3.2.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Performance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4</w:t>
          </w:r>
          <w:r w:rsidDel="00000000" w:rsidR="00000000" w:rsidRPr="00000000">
            <w:fldChar w:fldCharType="begin"/>
            <w:instrText xml:space="preserve"> HYPERLINK \l "_Toc441300863"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6in1rg">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III.3.3.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User Acceptance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w:t>
          </w:r>
          <w:r w:rsidDel="00000000" w:rsidR="00000000" w:rsidRPr="00000000">
            <w:fldChar w:fldCharType="begin"/>
            <w:instrText xml:space="preserve"> HYPERLINK \l "_Toc441300864"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IV.</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Environment Requirements</w:t>
            <w:tab/>
            <w:t xml:space="preserve">5</w:t>
          </w:r>
          <w:r w:rsidDel="00000000" w:rsidR="00000000" w:rsidRPr="00000000">
            <w:fldChar w:fldCharType="begin"/>
            <w:instrText xml:space="preserve"> HYPERLINK \l "_Toc441300865"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Glossary</w:t>
            <w:tab/>
            <w:t xml:space="preserve">5</w:t>
          </w:r>
          <w:r w:rsidDel="00000000" w:rsidR="00000000" w:rsidRPr="00000000">
            <w:fldChar w:fldCharType="begin"/>
            <w:instrText xml:space="preserve"> HYPERLINK \l "_Toc441300866"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VI.</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References</w:t>
            <w:tab/>
            <w:t xml:space="preserve">5</w:t>
          </w:r>
          <w:r w:rsidDel="00000000" w:rsidR="00000000" w:rsidRPr="00000000">
            <w:fldChar w:fldCharType="begin"/>
            <w:instrText xml:space="preserve"> HYPERLINK \l "_Toc441300867"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mallCaps w:val="1"/>
          <w:sz w:val="28"/>
          <w:szCs w:val="28"/>
        </w:rPr>
      </w:pPr>
      <w:r w:rsidDel="00000000" w:rsidR="00000000" w:rsidRPr="00000000">
        <w:fldChar w:fldCharType="end"/>
      </w:r>
      <w:r w:rsidDel="00000000" w:rsidR="00000000" w:rsidRPr="00000000">
        <w:fldChar w:fldCharType="begin"/>
        <w:instrText xml:space="preserve"> HYPERLINK \l "_Toc441300867" </w:instrText>
        <w:fldChar w:fldCharType="separate"/>
      </w:r>
      <w:r w:rsidDel="00000000" w:rsidR="00000000" w:rsidRPr="00000000">
        <w:fldChar w:fldCharType="end"/>
      </w:r>
      <w:r w:rsidDel="00000000" w:rsidR="00000000" w:rsidRPr="00000000">
        <w:fldChar w:fldCharType="begin"/>
        <w:instrText xml:space="preserve"> HYPERLINK \l "_Toc441300867" </w:instrText>
        <w:fldChar w:fldCharType="separate"/>
      </w:r>
      <w:r w:rsidDel="00000000" w:rsidR="00000000" w:rsidRPr="00000000">
        <w:rPr>
          <w:rtl w:val="0"/>
        </w:rPr>
      </w:r>
    </w:p>
    <w:p w:rsidR="00000000" w:rsidDel="00000000" w:rsidP="00000000" w:rsidRDefault="00000000" w:rsidRPr="00000000" w14:paraId="00000038">
      <w:pPr>
        <w:rPr>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5"/>
        </w:numPr>
        <w:spacing w:line="240" w:lineRule="auto"/>
        <w:ind w:left="360" w:hanging="360"/>
        <w:rPr/>
      </w:pPr>
      <w:bookmarkStart w:colFirst="0" w:colLast="0" w:name="_gjdgxs" w:id="0"/>
      <w:bookmarkEnd w:id="0"/>
      <w:r w:rsidDel="00000000" w:rsidR="00000000" w:rsidRPr="00000000">
        <w:fldChar w:fldCharType="end"/>
      </w:r>
      <w:r w:rsidDel="00000000" w:rsidR="00000000" w:rsidRPr="00000000">
        <w:rPr>
          <w:rtl w:val="0"/>
        </w:rPr>
        <w:t xml:space="preserve">Introduction</w:t>
      </w:r>
    </w:p>
    <w:p w:rsidR="00000000" w:rsidDel="00000000" w:rsidP="00000000" w:rsidRDefault="00000000" w:rsidRPr="00000000" w14:paraId="0000003A">
      <w:pPr>
        <w:pStyle w:val="Heading2"/>
        <w:numPr>
          <w:ilvl w:val="1"/>
          <w:numId w:val="6"/>
        </w:numPr>
        <w:spacing w:line="240" w:lineRule="auto"/>
        <w:ind w:left="0" w:firstLine="0"/>
        <w:rPr/>
      </w:pPr>
      <w:bookmarkStart w:colFirst="0" w:colLast="0" w:name="_30j0zll" w:id="3"/>
      <w:bookmarkEnd w:id="3"/>
      <w:r w:rsidDel="00000000" w:rsidR="00000000" w:rsidRPr="00000000">
        <w:rPr>
          <w:rtl w:val="0"/>
        </w:rPr>
        <w:t xml:space="preserve">Project Overview</w:t>
      </w:r>
    </w:p>
    <w:p w:rsidR="00000000" w:rsidDel="00000000" w:rsidP="00000000" w:rsidRDefault="00000000" w:rsidRPr="00000000" w14:paraId="0000003B">
      <w:pPr>
        <w:spacing w:line="240" w:lineRule="auto"/>
        <w:rPr/>
      </w:pPr>
      <w:r w:rsidDel="00000000" w:rsidR="00000000" w:rsidRPr="00000000">
        <w:rPr>
          <w:rtl w:val="0"/>
        </w:rPr>
        <w:t xml:space="preserve">Provide a brief summary of your software that is being tested. Outline all major functionality for which testing is crucial. </w:t>
      </w:r>
    </w:p>
    <w:p w:rsidR="00000000" w:rsidDel="00000000" w:rsidP="00000000" w:rsidRDefault="00000000" w:rsidRPr="00000000" w14:paraId="0000003C">
      <w:pPr>
        <w:pStyle w:val="Heading2"/>
        <w:numPr>
          <w:ilvl w:val="1"/>
          <w:numId w:val="6"/>
        </w:numPr>
        <w:spacing w:line="240" w:lineRule="auto"/>
        <w:ind w:left="0" w:firstLine="0"/>
        <w:rPr/>
      </w:pPr>
      <w:bookmarkStart w:colFirst="0" w:colLast="0" w:name="_1fob9te" w:id="4"/>
      <w:bookmarkEnd w:id="4"/>
      <w:r w:rsidDel="00000000" w:rsidR="00000000" w:rsidRPr="00000000">
        <w:rPr>
          <w:rtl w:val="0"/>
        </w:rPr>
        <w:t xml:space="preserve">Test Objectives and Schedule</w:t>
      </w:r>
    </w:p>
    <w:p w:rsidR="00000000" w:rsidDel="00000000" w:rsidP="00000000" w:rsidRDefault="00000000" w:rsidRPr="00000000" w14:paraId="0000003D">
      <w:pPr>
        <w:spacing w:after="0" w:before="0" w:line="240" w:lineRule="auto"/>
        <w:rPr/>
      </w:pPr>
      <w:r w:rsidDel="00000000" w:rsidR="00000000" w:rsidRPr="00000000">
        <w:rPr>
          <w:rtl w:val="0"/>
        </w:rPr>
        <w:t xml:space="preserve">Describe, at a high level: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(the test plan objectives),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resources, and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schedule of the testing activities </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work activities</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to be delivered - code, containers, documentation, virtual machines, etc.</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milestones.</w:t>
      </w:r>
    </w:p>
    <w:p w:rsidR="00000000" w:rsidDel="00000000" w:rsidP="00000000" w:rsidRDefault="00000000" w:rsidRPr="00000000" w14:paraId="00000044">
      <w:pPr>
        <w:pStyle w:val="Heading2"/>
        <w:numPr>
          <w:ilvl w:val="1"/>
          <w:numId w:val="6"/>
        </w:numPr>
        <w:spacing w:line="240" w:lineRule="auto"/>
        <w:ind w:left="0" w:firstLine="0"/>
        <w:rPr/>
      </w:pPr>
      <w:bookmarkStart w:colFirst="0" w:colLast="0" w:name="_3znysh7" w:id="5"/>
      <w:bookmarkEnd w:id="5"/>
      <w:r w:rsidDel="00000000" w:rsidR="00000000" w:rsidRPr="00000000">
        <w:rPr>
          <w:rtl w:val="0"/>
        </w:rPr>
        <w:t xml:space="preserve">Scope</w:t>
      </w:r>
    </w:p>
    <w:p w:rsidR="00000000" w:rsidDel="00000000" w:rsidP="00000000" w:rsidRDefault="00000000" w:rsidRPr="00000000" w14:paraId="00000045">
      <w:pPr>
        <w:spacing w:line="240" w:lineRule="auto"/>
        <w:rPr/>
      </w:pPr>
      <w:r w:rsidDel="00000000" w:rsidR="00000000" w:rsidRPr="00000000">
        <w:rPr>
          <w:rtl w:val="0"/>
        </w:rPr>
        <w:t xml:space="preserve">Describe the scope and purpose of this document in a short paragraph.</w:t>
      </w:r>
    </w:p>
    <w:p w:rsidR="00000000" w:rsidDel="00000000" w:rsidP="00000000" w:rsidRDefault="00000000" w:rsidRPr="00000000" w14:paraId="00000046">
      <w:pPr>
        <w:pStyle w:val="Heading1"/>
        <w:numPr>
          <w:ilvl w:val="0"/>
          <w:numId w:val="5"/>
        </w:numPr>
        <w:spacing w:line="240" w:lineRule="auto"/>
        <w:ind w:left="360" w:hanging="360"/>
        <w:rPr/>
      </w:pPr>
      <w:bookmarkStart w:colFirst="0" w:colLast="0" w:name="_2et92p0" w:id="6"/>
      <w:bookmarkEnd w:id="6"/>
      <w:r w:rsidDel="00000000" w:rsidR="00000000" w:rsidRPr="00000000">
        <w:rPr>
          <w:rtl w:val="0"/>
        </w:rPr>
        <w:t xml:space="preserve">Testing Strategy</w:t>
      </w:r>
    </w:p>
    <w:p w:rsidR="00000000" w:rsidDel="00000000" w:rsidP="00000000" w:rsidRDefault="00000000" w:rsidRPr="00000000" w14:paraId="00000047">
      <w:pPr>
        <w:spacing w:line="240" w:lineRule="auto"/>
        <w:rPr/>
      </w:pPr>
      <w:r w:rsidDel="00000000" w:rsidR="00000000" w:rsidRPr="00000000">
        <w:rPr>
          <w:rtl w:val="0"/>
        </w:rPr>
        <w:t xml:space="preserve">Describe the overall approach to testing and provide the overall flow of the testing process. An example is provided in Appendix A. </w:t>
      </w:r>
    </w:p>
    <w:p w:rsidR="00000000" w:rsidDel="00000000" w:rsidP="00000000" w:rsidRDefault="00000000" w:rsidRPr="00000000" w14:paraId="00000048">
      <w:pPr>
        <w:spacing w:line="240" w:lineRule="auto"/>
        <w:rPr/>
      </w:pPr>
      <w:r w:rsidDel="00000000" w:rsidR="00000000" w:rsidRPr="00000000">
        <w:rPr>
          <w:rtl w:val="0"/>
        </w:rPr>
        <w:t xml:space="preserve">Will you be using Continuous Integration (CI) and/or Continuous Delivery (CD) in your testing? If you’re not using CI or CD, make a *very* strong case for your decision.</w:t>
      </w:r>
    </w:p>
    <w:p w:rsidR="00000000" w:rsidDel="00000000" w:rsidP="00000000" w:rsidRDefault="00000000" w:rsidRPr="00000000" w14:paraId="00000049">
      <w:pPr>
        <w:pStyle w:val="Heading1"/>
        <w:numPr>
          <w:ilvl w:val="0"/>
          <w:numId w:val="5"/>
        </w:numPr>
        <w:spacing w:line="240" w:lineRule="auto"/>
        <w:ind w:left="360" w:hanging="360"/>
        <w:rPr/>
      </w:pPr>
      <w:bookmarkStart w:colFirst="0" w:colLast="0" w:name="_tyjcwt" w:id="7"/>
      <w:bookmarkEnd w:id="7"/>
      <w:r w:rsidDel="00000000" w:rsidR="00000000" w:rsidRPr="00000000">
        <w:rPr>
          <w:rtl w:val="0"/>
        </w:rPr>
        <w:t xml:space="preserve">Test Plans</w:t>
      </w:r>
    </w:p>
    <w:p w:rsidR="00000000" w:rsidDel="00000000" w:rsidP="00000000" w:rsidRDefault="00000000" w:rsidRPr="00000000" w14:paraId="0000004A">
      <w:pPr>
        <w:spacing w:line="240" w:lineRule="auto"/>
        <w:rPr/>
      </w:pPr>
      <w:r w:rsidDel="00000000" w:rsidR="00000000" w:rsidRPr="00000000">
        <w:rPr>
          <w:rtl w:val="0"/>
        </w:rPr>
        <w:t xml:space="preserve">Describe the plan for testing your project in the context of the following testing activities. You may include additional test activities, if necessary. </w:t>
      </w:r>
    </w:p>
    <w:p w:rsidR="00000000" w:rsidDel="00000000" w:rsidP="00000000" w:rsidRDefault="00000000" w:rsidRPr="00000000" w14:paraId="0000004B">
      <w:pPr>
        <w:spacing w:line="240" w:lineRule="auto"/>
        <w:rPr/>
      </w:pPr>
      <w:r w:rsidDel="00000000" w:rsidR="00000000" w:rsidRPr="00000000">
        <w:rPr>
          <w:rtl w:val="0"/>
        </w:rPr>
        <w:t xml:space="preserve">For each of the following activity, describe how the testing will be conducted. What would be the sequence of events, and how will the testing activity take place? Please refer to the CptS422 class notes for details on testing strategies.</w:t>
      </w:r>
    </w:p>
    <w:p w:rsidR="00000000" w:rsidDel="00000000" w:rsidP="00000000" w:rsidRDefault="00000000" w:rsidRPr="00000000" w14:paraId="0000004C">
      <w:pPr>
        <w:pStyle w:val="Heading2"/>
        <w:numPr>
          <w:ilvl w:val="1"/>
          <w:numId w:val="5"/>
        </w:numPr>
        <w:spacing w:line="240" w:lineRule="auto"/>
        <w:ind w:left="0" w:firstLine="0"/>
        <w:rPr>
          <w:color w:val="000000"/>
          <w:highlight w:val="white"/>
        </w:rPr>
      </w:pPr>
      <w:bookmarkStart w:colFirst="0" w:colLast="0" w:name="_3dy6vkm" w:id="8"/>
      <w:bookmarkEnd w:id="8"/>
      <w:r w:rsidDel="00000000" w:rsidR="00000000" w:rsidRPr="00000000">
        <w:rPr>
          <w:color w:val="000000"/>
          <w:highlight w:val="white"/>
          <w:rtl w:val="0"/>
        </w:rPr>
        <w:t xml:space="preserve">Unit Testing</w:t>
      </w:r>
    </w:p>
    <w:p w:rsidR="00000000" w:rsidDel="00000000" w:rsidP="00000000" w:rsidRDefault="00000000" w:rsidRPr="00000000" w14:paraId="0000004D">
      <w:pPr>
        <w:spacing w:after="120" w:before="0" w:line="240" w:lineRule="auto"/>
        <w:rPr/>
      </w:pPr>
      <w:r w:rsidDel="00000000" w:rsidR="00000000" w:rsidRPr="00000000">
        <w:rPr>
          <w:rtl w:val="0"/>
        </w:rPr>
        <w:t xml:space="preserve">The primary goal of unit testing is to take the smallest unit of testable software in the application, isolate it from the remainder of the code, and test it for bugs and unexpected behavior. </w:t>
      </w:r>
    </w:p>
    <w:p w:rsidR="00000000" w:rsidDel="00000000" w:rsidP="00000000" w:rsidRDefault="00000000" w:rsidRPr="00000000" w14:paraId="0000004E">
      <w:pPr>
        <w:pStyle w:val="Heading2"/>
        <w:numPr>
          <w:ilvl w:val="1"/>
          <w:numId w:val="5"/>
        </w:numPr>
        <w:spacing w:line="240" w:lineRule="auto"/>
        <w:ind w:left="0" w:firstLine="0"/>
        <w:rPr>
          <w:color w:val="000000"/>
          <w:highlight w:val="white"/>
        </w:rPr>
      </w:pPr>
      <w:bookmarkStart w:colFirst="0" w:colLast="0" w:name="_1t3h5sf" w:id="9"/>
      <w:bookmarkEnd w:id="9"/>
      <w:r w:rsidDel="00000000" w:rsidR="00000000" w:rsidRPr="00000000">
        <w:rPr>
          <w:color w:val="000000"/>
          <w:highlight w:val="white"/>
          <w:rtl w:val="0"/>
        </w:rPr>
        <w:t xml:space="preserve">Integration Testing</w:t>
      </w:r>
    </w:p>
    <w:p w:rsidR="00000000" w:rsidDel="00000000" w:rsidP="00000000" w:rsidRDefault="00000000" w:rsidRPr="00000000" w14:paraId="0000004F">
      <w:pPr>
        <w:spacing w:line="240" w:lineRule="auto"/>
        <w:rPr/>
      </w:pPr>
      <w:r w:rsidDel="00000000" w:rsidR="00000000" w:rsidRPr="00000000">
        <w:rPr>
          <w:rtl w:val="0"/>
        </w:rPr>
        <w:t xml:space="preserve">Integration testing detects faults that have not been detected during unit testing by focusing on small groups of components. Two or more components are integrated and tested, and when no new faults are revealed, additional components are added to the group.</w:t>
      </w:r>
    </w:p>
    <w:p w:rsidR="00000000" w:rsidDel="00000000" w:rsidP="00000000" w:rsidRDefault="00000000" w:rsidRPr="00000000" w14:paraId="00000050">
      <w:pPr>
        <w:pStyle w:val="Heading2"/>
        <w:numPr>
          <w:ilvl w:val="1"/>
          <w:numId w:val="5"/>
        </w:numPr>
        <w:spacing w:after="200" w:before="0" w:line="240" w:lineRule="auto"/>
        <w:ind w:left="0" w:firstLine="0"/>
        <w:rPr>
          <w:color w:val="000000"/>
          <w:highlight w:val="white"/>
        </w:rPr>
      </w:pPr>
      <w:bookmarkStart w:colFirst="0" w:colLast="0" w:name="_4d34og8" w:id="10"/>
      <w:bookmarkEnd w:id="10"/>
      <w:r w:rsidDel="00000000" w:rsidR="00000000" w:rsidRPr="00000000">
        <w:rPr>
          <w:color w:val="000000"/>
          <w:highlight w:val="white"/>
          <w:rtl w:val="0"/>
        </w:rPr>
        <w:t xml:space="preserve">System Testing</w:t>
      </w:r>
    </w:p>
    <w:p w:rsidR="00000000" w:rsidDel="00000000" w:rsidP="00000000" w:rsidRDefault="00000000" w:rsidRPr="00000000" w14:paraId="00000051">
      <w:pPr>
        <w:spacing w:after="0" w:before="0" w:line="240" w:lineRule="auto"/>
        <w:rPr/>
      </w:pPr>
      <w:r w:rsidDel="00000000" w:rsidR="00000000" w:rsidRPr="00000000">
        <w:rPr>
          <w:rtl w:val="0"/>
        </w:rPr>
        <w:t xml:space="preserve">System testing is a type of black box testing that tests all the components together, seen as a single system to identify faults with respect to the scenarios from the overall requirements specifications. Entire system is tested as per the requirements.</w:t>
      </w:r>
    </w:p>
    <w:p w:rsidR="00000000" w:rsidDel="00000000" w:rsidP="00000000" w:rsidRDefault="00000000" w:rsidRPr="00000000" w14:paraId="00000052">
      <w:pPr>
        <w:spacing w:after="0" w:before="0" w:line="240" w:lineRule="auto"/>
        <w:rPr/>
      </w:pPr>
      <w:r w:rsidDel="00000000" w:rsidR="00000000" w:rsidRPr="00000000">
        <w:rPr>
          <w:rtl w:val="0"/>
        </w:rPr>
        <w:t xml:space="preserve">During system testing, several activities are performed:</w:t>
      </w:r>
    </w:p>
    <w:p w:rsidR="00000000" w:rsidDel="00000000" w:rsidP="00000000" w:rsidRDefault="00000000" w:rsidRPr="00000000" w14:paraId="00000053">
      <w:pPr>
        <w:pStyle w:val="Heading2"/>
        <w:numPr>
          <w:ilvl w:val="2"/>
          <w:numId w:val="5"/>
        </w:numPr>
        <w:spacing w:after="200" w:before="60" w:line="240" w:lineRule="auto"/>
        <w:ind w:left="0" w:firstLine="576"/>
        <w:rPr>
          <w:color w:val="000000"/>
          <w:highlight w:val="white"/>
        </w:rPr>
      </w:pPr>
      <w:bookmarkStart w:colFirst="0" w:colLast="0" w:name="_2s8eyo1" w:id="11"/>
      <w:bookmarkEnd w:id="11"/>
      <w:r w:rsidDel="00000000" w:rsidR="00000000" w:rsidRPr="00000000">
        <w:rPr>
          <w:rtl w:val="0"/>
        </w:rPr>
        <w:t xml:space="preserve">Functional testing:</w:t>
      </w:r>
      <w:r w:rsidDel="00000000" w:rsidR="00000000" w:rsidRPr="00000000">
        <w:rPr>
          <w:rtl w:val="0"/>
        </w:rPr>
      </w:r>
    </w:p>
    <w:p w:rsidR="00000000" w:rsidDel="00000000" w:rsidP="00000000" w:rsidRDefault="00000000" w:rsidRPr="00000000" w14:paraId="00000054">
      <w:pPr>
        <w:spacing w:after="0" w:before="0" w:line="240" w:lineRule="auto"/>
        <w:rPr/>
      </w:pPr>
      <w:bookmarkStart w:colFirst="0" w:colLast="0" w:name="_17dp8vu" w:id="12"/>
      <w:bookmarkEnd w:id="12"/>
      <w:r w:rsidDel="00000000" w:rsidR="00000000" w:rsidRPr="00000000">
        <w:rPr>
          <w:rtl w:val="0"/>
        </w:rPr>
        <w:t xml:space="preserve">Test of functional requirements (from requirements specification). The goal is to select those tests that are relevant to the user and have a high probability of uncovering a failure.</w:t>
      </w:r>
    </w:p>
    <w:p w:rsidR="00000000" w:rsidDel="00000000" w:rsidP="00000000" w:rsidRDefault="00000000" w:rsidRPr="00000000" w14:paraId="00000055">
      <w:pPr>
        <w:pStyle w:val="Heading2"/>
        <w:numPr>
          <w:ilvl w:val="2"/>
          <w:numId w:val="5"/>
        </w:numPr>
        <w:spacing w:after="200" w:before="60" w:line="240" w:lineRule="auto"/>
        <w:ind w:left="0" w:firstLine="576"/>
        <w:rPr>
          <w:color w:val="000000"/>
          <w:highlight w:val="white"/>
        </w:rPr>
      </w:pPr>
      <w:bookmarkStart w:colFirst="0" w:colLast="0" w:name="_3rdcrjn" w:id="13"/>
      <w:bookmarkEnd w:id="13"/>
      <w:r w:rsidDel="00000000" w:rsidR="00000000" w:rsidRPr="00000000">
        <w:rPr>
          <w:color w:val="000000"/>
          <w:highlight w:val="white"/>
          <w:rtl w:val="0"/>
        </w:rPr>
        <w:t xml:space="preserve">Performance testing:</w:t>
      </w:r>
    </w:p>
    <w:p w:rsidR="00000000" w:rsidDel="00000000" w:rsidP="00000000" w:rsidRDefault="00000000" w:rsidRPr="00000000" w14:paraId="00000056">
      <w:pPr>
        <w:spacing w:after="0" w:before="0" w:line="240" w:lineRule="auto"/>
        <w:rPr/>
      </w:pPr>
      <w:r w:rsidDel="00000000" w:rsidR="00000000" w:rsidRPr="00000000">
        <w:rPr>
          <w:rtl w:val="0"/>
        </w:rPr>
        <w:t xml:space="preserve">Performance tests check whether the nonfunctional requirements and additional design goals from the design document are satisfied. In stress testing, system is stressed beyond its specifications to check how and when it fails.</w:t>
      </w:r>
    </w:p>
    <w:p w:rsidR="00000000" w:rsidDel="00000000" w:rsidP="00000000" w:rsidRDefault="00000000" w:rsidRPr="00000000" w14:paraId="00000057">
      <w:pPr>
        <w:pStyle w:val="Heading2"/>
        <w:numPr>
          <w:ilvl w:val="2"/>
          <w:numId w:val="5"/>
        </w:numPr>
        <w:spacing w:after="200" w:before="60" w:line="240" w:lineRule="auto"/>
        <w:ind w:left="0" w:firstLine="576"/>
        <w:rPr>
          <w:color w:val="000000"/>
          <w:highlight w:val="white"/>
        </w:rPr>
      </w:pPr>
      <w:bookmarkStart w:colFirst="0" w:colLast="0" w:name="_26in1rg" w:id="14"/>
      <w:bookmarkEnd w:id="14"/>
      <w:r w:rsidDel="00000000" w:rsidR="00000000" w:rsidRPr="00000000">
        <w:rPr>
          <w:color w:val="000000"/>
          <w:highlight w:val="white"/>
          <w:rtl w:val="0"/>
        </w:rPr>
        <w:t xml:space="preserve">User Acceptance Testing:</w:t>
      </w:r>
    </w:p>
    <w:p w:rsidR="00000000" w:rsidDel="00000000" w:rsidP="00000000" w:rsidRDefault="00000000" w:rsidRPr="00000000" w14:paraId="00000058">
      <w:pPr>
        <w:spacing w:after="0" w:before="0" w:line="240" w:lineRule="auto"/>
        <w:rPr/>
      </w:pPr>
      <w:r w:rsidDel="00000000" w:rsidR="00000000" w:rsidRPr="00000000">
        <w:rPr>
          <w:rtl w:val="0"/>
        </w:rPr>
        <w:t xml:space="preserve">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rsidR="00000000" w:rsidDel="00000000" w:rsidP="00000000" w:rsidRDefault="00000000" w:rsidRPr="00000000" w14:paraId="00000059">
      <w:pPr>
        <w:pStyle w:val="Heading1"/>
        <w:numPr>
          <w:ilvl w:val="0"/>
          <w:numId w:val="5"/>
        </w:numPr>
        <w:spacing w:line="240" w:lineRule="auto"/>
        <w:ind w:left="360" w:hanging="360"/>
        <w:rPr/>
      </w:pPr>
      <w:bookmarkStart w:colFirst="0" w:colLast="0" w:name="_lnxbz9" w:id="15"/>
      <w:bookmarkEnd w:id="15"/>
      <w:r w:rsidDel="00000000" w:rsidR="00000000" w:rsidRPr="00000000">
        <w:rPr>
          <w:rtl w:val="0"/>
        </w:rPr>
        <w:t xml:space="preserve">Environment Requirements</w:t>
      </w:r>
    </w:p>
    <w:p w:rsidR="00000000" w:rsidDel="00000000" w:rsidP="00000000" w:rsidRDefault="00000000" w:rsidRPr="00000000" w14:paraId="0000005A">
      <w:pPr>
        <w:spacing w:after="0" w:before="0" w:line="240" w:lineRule="auto"/>
        <w:rPr/>
      </w:pPr>
      <w:bookmarkStart w:colFirst="0" w:colLast="0" w:name="_35nkun2" w:id="16"/>
      <w:bookmarkEnd w:id="16"/>
      <w:r w:rsidDel="00000000" w:rsidR="00000000" w:rsidRPr="00000000">
        <w:rPr>
          <w:rtl w:val="0"/>
        </w:rP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rsidR="00000000" w:rsidDel="00000000" w:rsidP="00000000" w:rsidRDefault="00000000" w:rsidRPr="00000000" w14:paraId="0000005B">
      <w:pPr>
        <w:pStyle w:val="Heading1"/>
        <w:numPr>
          <w:ilvl w:val="0"/>
          <w:numId w:val="5"/>
        </w:numPr>
        <w:spacing w:line="240" w:lineRule="auto"/>
        <w:ind w:left="360" w:hanging="360"/>
        <w:rPr/>
      </w:pPr>
      <w:bookmarkStart w:colFirst="0" w:colLast="0" w:name="_1ksv4uv" w:id="17"/>
      <w:bookmarkEnd w:id="17"/>
      <w:r w:rsidDel="00000000" w:rsidR="00000000" w:rsidRPr="00000000">
        <w:rPr>
          <w:rtl w:val="0"/>
        </w:rPr>
        <w:t xml:space="preserve">Glossary</w:t>
      </w:r>
    </w:p>
    <w:p w:rsidR="00000000" w:rsidDel="00000000" w:rsidP="00000000" w:rsidRDefault="00000000" w:rsidRPr="00000000" w14:paraId="0000005C">
      <w:pPr>
        <w:spacing w:after="0" w:before="0" w:line="240" w:lineRule="auto"/>
        <w:rPr/>
      </w:pPr>
      <w:r w:rsidDel="00000000" w:rsidR="00000000" w:rsidRPr="00000000">
        <w:rPr>
          <w:rtl w:val="0"/>
        </w:rPr>
        <w:t xml:space="preserve">Define technical terms used in the document.</w:t>
      </w:r>
    </w:p>
    <w:p w:rsidR="00000000" w:rsidDel="00000000" w:rsidP="00000000" w:rsidRDefault="00000000" w:rsidRPr="00000000" w14:paraId="0000005D">
      <w:pPr>
        <w:spacing w:after="0" w:before="0" w:line="240" w:lineRule="auto"/>
        <w:rPr/>
      </w:pPr>
      <w:r w:rsidDel="00000000" w:rsidR="00000000" w:rsidRPr="00000000">
        <w:rPr>
          <w:rtl w:val="0"/>
        </w:rPr>
      </w:r>
    </w:p>
    <w:p w:rsidR="00000000" w:rsidDel="00000000" w:rsidP="00000000" w:rsidRDefault="00000000" w:rsidRPr="00000000" w14:paraId="0000005E">
      <w:pPr>
        <w:pStyle w:val="Heading1"/>
        <w:numPr>
          <w:ilvl w:val="0"/>
          <w:numId w:val="5"/>
        </w:numPr>
        <w:spacing w:line="240" w:lineRule="auto"/>
        <w:ind w:left="360" w:hanging="360"/>
        <w:rPr/>
      </w:pPr>
      <w:bookmarkStart w:colFirst="0" w:colLast="0" w:name="_44sinio" w:id="18"/>
      <w:bookmarkEnd w:id="18"/>
      <w:r w:rsidDel="00000000" w:rsidR="00000000" w:rsidRPr="00000000">
        <w:rPr>
          <w:rtl w:val="0"/>
        </w:rPr>
        <w:t xml:space="preserve">References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Cite your references here. Please use one style for the references. You’re welcome to choose between: IEEE and Chicago style formats. I highly recommend using scholar.google.com to help with the formatting. Seriously, scholar.google.com is an incredibly powerful tool to both find citations, and to generate well formatted citations for papers/materials you’ve already found.</w:t>
      </w:r>
    </w:p>
    <w:p w:rsidR="00000000" w:rsidDel="00000000" w:rsidP="00000000" w:rsidRDefault="00000000" w:rsidRPr="00000000" w14:paraId="00000060">
      <w:pPr>
        <w:spacing w:after="0" w:before="0" w:line="24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For the papers you cite give the authors, the title of the article, the journal name, journal volume number, date of publication and inclusive page numbers. Giving only the URL for the journal is not appropriate.</w:t>
      </w:r>
    </w:p>
    <w:p w:rsidR="00000000" w:rsidDel="00000000" w:rsidP="00000000" w:rsidRDefault="00000000" w:rsidRPr="00000000" w14:paraId="00000062">
      <w:pPr>
        <w:spacing w:after="0" w:before="0" w:line="240" w:lineRule="auto"/>
        <w:rPr/>
      </w:pPr>
      <w:r w:rsidDel="00000000" w:rsidR="00000000" w:rsidRPr="00000000">
        <w:rPr>
          <w:rtl w:val="0"/>
        </w:rPr>
      </w:r>
    </w:p>
    <w:p w:rsidR="00000000" w:rsidDel="00000000" w:rsidP="00000000" w:rsidRDefault="00000000" w:rsidRPr="00000000" w14:paraId="00000063">
      <w:pPr>
        <w:spacing w:after="0" w:before="0" w:line="240" w:lineRule="auto"/>
        <w:rPr/>
      </w:pPr>
      <w:r w:rsidDel="00000000" w:rsidR="00000000" w:rsidRPr="00000000">
        <w:rPr>
          <w:rtl w:val="0"/>
        </w:rPr>
        <w:t xml:space="preserve">For the websites, give the title, author (if applicable) and the website URL. Here’s a format for it:</w:t>
      </w:r>
    </w:p>
    <w:p w:rsidR="00000000" w:rsidDel="00000000" w:rsidP="00000000" w:rsidRDefault="00000000" w:rsidRPr="00000000" w14:paraId="00000064">
      <w:pPr>
        <w:numPr>
          <w:ilvl w:val="0"/>
          <w:numId w:val="4"/>
        </w:numPr>
        <w:spacing w:after="0" w:before="0" w:line="240" w:lineRule="auto"/>
        <w:ind w:left="720" w:hanging="360"/>
        <w:rPr>
          <w:u w:val="none"/>
        </w:rPr>
      </w:pPr>
      <w:r w:rsidDel="00000000" w:rsidR="00000000" w:rsidRPr="00000000">
        <w:rPr>
          <w:rtl w:val="0"/>
        </w:rPr>
        <w:t xml:space="preserve">http://www.easybib.com/reference/guide/apa/website</w:t>
      </w:r>
    </w:p>
    <w:p w:rsidR="00000000" w:rsidDel="00000000" w:rsidP="00000000" w:rsidRDefault="00000000" w:rsidRPr="00000000" w14:paraId="00000065">
      <w:pPr>
        <w:spacing w:after="0" w:before="0" w:line="240" w:lineRule="auto"/>
        <w:rPr/>
      </w:pPr>
      <w:r w:rsidDel="00000000" w:rsidR="00000000" w:rsidRPr="00000000">
        <w:rPr>
          <w:rtl w:val="0"/>
        </w:rPr>
      </w:r>
    </w:p>
    <w:p w:rsidR="00000000" w:rsidDel="00000000" w:rsidP="00000000" w:rsidRDefault="00000000" w:rsidRPr="00000000" w14:paraId="00000066">
      <w:pPr>
        <w:spacing w:after="0" w:before="0" w:line="240" w:lineRule="auto"/>
        <w:rPr/>
      </w:pPr>
      <w:r w:rsidDel="00000000" w:rsidR="00000000" w:rsidRPr="00000000">
        <w:rPr>
          <w:rtl w:val="0"/>
        </w:rPr>
      </w:r>
    </w:p>
    <w:p w:rsidR="00000000" w:rsidDel="00000000" w:rsidP="00000000" w:rsidRDefault="00000000" w:rsidRPr="00000000" w14:paraId="00000067">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240" w:lineRule="auto"/>
        <w:rPr>
          <w:b w:val="1"/>
          <w:sz w:val="32"/>
          <w:szCs w:val="32"/>
        </w:rPr>
      </w:pPr>
      <w:r w:rsidDel="00000000" w:rsidR="00000000" w:rsidRPr="00000000">
        <w:rPr>
          <w:rtl w:val="0"/>
        </w:rPr>
      </w:r>
    </w:p>
    <w:p w:rsidR="00000000" w:rsidDel="00000000" w:rsidP="00000000" w:rsidRDefault="00000000" w:rsidRPr="00000000" w14:paraId="00000069">
      <w:pPr>
        <w:spacing w:line="240" w:lineRule="auto"/>
        <w:rPr>
          <w:b w:val="1"/>
          <w:sz w:val="32"/>
          <w:szCs w:val="32"/>
        </w:rPr>
      </w:pPr>
      <w:r w:rsidDel="00000000" w:rsidR="00000000" w:rsidRPr="00000000">
        <w:rPr>
          <w:b w:val="1"/>
          <w:sz w:val="32"/>
          <w:szCs w:val="32"/>
          <w:rtl w:val="0"/>
        </w:rPr>
        <w:t xml:space="preserve">Appendix-A</w:t>
      </w:r>
    </w:p>
    <w:p w:rsidR="00000000" w:rsidDel="00000000" w:rsidP="00000000" w:rsidRDefault="00000000" w:rsidRPr="00000000" w14:paraId="0000006A">
      <w:pPr>
        <w:spacing w:line="240" w:lineRule="auto"/>
        <w:rPr>
          <w:b w:val="1"/>
          <w:sz w:val="32"/>
          <w:szCs w:val="32"/>
        </w:rPr>
      </w:pPr>
      <w:r w:rsidDel="00000000" w:rsidR="00000000" w:rsidRPr="00000000">
        <w:rPr>
          <w:b w:val="1"/>
          <w:sz w:val="32"/>
          <w:szCs w:val="32"/>
          <w:rtl w:val="0"/>
        </w:rPr>
        <w:t xml:space="preserve">Example Testing Strategy:</w:t>
      </w:r>
    </w:p>
    <w:p w:rsidR="00000000" w:rsidDel="00000000" w:rsidP="00000000" w:rsidRDefault="00000000" w:rsidRPr="00000000" w14:paraId="0000006B">
      <w:pPr>
        <w:numPr>
          <w:ilvl w:val="0"/>
          <w:numId w:val="1"/>
        </w:numPr>
        <w:spacing w:after="0" w:before="280" w:line="240" w:lineRule="auto"/>
        <w:ind w:left="720" w:hanging="360"/>
        <w:rPr/>
      </w:pPr>
      <w:r w:rsidDel="00000000" w:rsidR="00000000" w:rsidRPr="00000000">
        <w:rPr>
          <w:rtl w:val="0"/>
        </w:rPr>
        <w:t xml:space="preserve">Identify the requirements to be tested. All test cases shall be derived using the current Software Requirements Specification.</w:t>
        <w:br w:type="textWrapping"/>
      </w:r>
    </w:p>
    <w:p w:rsidR="00000000" w:rsidDel="00000000" w:rsidP="00000000" w:rsidRDefault="00000000" w:rsidRPr="00000000" w14:paraId="0000006C">
      <w:pPr>
        <w:numPr>
          <w:ilvl w:val="0"/>
          <w:numId w:val="1"/>
        </w:numPr>
        <w:spacing w:after="0" w:before="0" w:line="240" w:lineRule="auto"/>
        <w:ind w:left="720" w:hanging="360"/>
        <w:rPr/>
      </w:pPr>
      <w:r w:rsidDel="00000000" w:rsidR="00000000" w:rsidRPr="00000000">
        <w:rPr>
          <w:rtl w:val="0"/>
        </w:rPr>
        <w:t xml:space="preserve">Identify which particular test(s) will be used to test each module. </w:t>
        <w:br w:type="textWrapping"/>
      </w:r>
    </w:p>
    <w:p w:rsidR="00000000" w:rsidDel="00000000" w:rsidP="00000000" w:rsidRDefault="00000000" w:rsidRPr="00000000" w14:paraId="0000006D">
      <w:pPr>
        <w:numPr>
          <w:ilvl w:val="0"/>
          <w:numId w:val="1"/>
        </w:numPr>
        <w:spacing w:after="0" w:before="0" w:line="240" w:lineRule="auto"/>
        <w:ind w:left="720" w:hanging="360"/>
        <w:rPr/>
      </w:pPr>
      <w:r w:rsidDel="00000000" w:rsidR="00000000" w:rsidRPr="00000000">
        <w:rPr>
          <w:rtl w:val="0"/>
        </w:rPr>
        <w:t xml:space="preserve">Review the test data and test cases to ensure that the unit has been thoroughly verified and that the test data and test cases are adequate to verify proper operation of the unit. </w:t>
        <w:br w:type="textWrapping"/>
      </w:r>
    </w:p>
    <w:p w:rsidR="00000000" w:rsidDel="00000000" w:rsidP="00000000" w:rsidRDefault="00000000" w:rsidRPr="00000000" w14:paraId="0000006E">
      <w:pPr>
        <w:numPr>
          <w:ilvl w:val="0"/>
          <w:numId w:val="1"/>
        </w:numPr>
        <w:spacing w:after="0" w:before="0" w:line="240" w:lineRule="auto"/>
        <w:ind w:left="720" w:hanging="360"/>
        <w:rPr/>
      </w:pPr>
      <w:r w:rsidDel="00000000" w:rsidR="00000000" w:rsidRPr="00000000">
        <w:rPr>
          <w:rtl w:val="0"/>
        </w:rPr>
        <w:t xml:space="preserve">Identify the expected results for each test. </w:t>
        <w:br w:type="textWrapping"/>
      </w:r>
    </w:p>
    <w:p w:rsidR="00000000" w:rsidDel="00000000" w:rsidP="00000000" w:rsidRDefault="00000000" w:rsidRPr="00000000" w14:paraId="0000006F">
      <w:pPr>
        <w:numPr>
          <w:ilvl w:val="0"/>
          <w:numId w:val="1"/>
        </w:numPr>
        <w:spacing w:after="0" w:before="0" w:line="240" w:lineRule="auto"/>
        <w:ind w:left="720" w:hanging="360"/>
        <w:rPr/>
      </w:pPr>
      <w:r w:rsidDel="00000000" w:rsidR="00000000" w:rsidRPr="00000000">
        <w:rPr>
          <w:rtl w:val="0"/>
        </w:rPr>
        <w:t xml:space="preserve">Document the test case configuration, test data, and expected results. </w:t>
        <w:br w:type="textWrapping"/>
      </w:r>
    </w:p>
    <w:p w:rsidR="00000000" w:rsidDel="00000000" w:rsidP="00000000" w:rsidRDefault="00000000" w:rsidRPr="00000000" w14:paraId="00000070">
      <w:pPr>
        <w:numPr>
          <w:ilvl w:val="0"/>
          <w:numId w:val="1"/>
        </w:numPr>
        <w:spacing w:after="0" w:before="0" w:line="240" w:lineRule="auto"/>
        <w:ind w:left="720" w:hanging="360"/>
        <w:rPr/>
      </w:pPr>
      <w:r w:rsidDel="00000000" w:rsidR="00000000" w:rsidRPr="00000000">
        <w:rPr>
          <w:rtl w:val="0"/>
        </w:rPr>
        <w:t xml:space="preserve">Perform the test(s). </w:t>
        <w:br w:type="textWrapping"/>
      </w:r>
    </w:p>
    <w:p w:rsidR="00000000" w:rsidDel="00000000" w:rsidP="00000000" w:rsidRDefault="00000000" w:rsidRPr="00000000" w14:paraId="00000071">
      <w:pPr>
        <w:numPr>
          <w:ilvl w:val="0"/>
          <w:numId w:val="1"/>
        </w:numPr>
        <w:spacing w:after="0" w:before="0" w:line="240" w:lineRule="auto"/>
        <w:ind w:left="720" w:hanging="360"/>
        <w:rPr/>
      </w:pPr>
      <w:r w:rsidDel="00000000" w:rsidR="00000000" w:rsidRPr="00000000">
        <w:rPr>
          <w:rtl w:val="0"/>
        </w:rPr>
        <w:t xml:space="preserve">Document the test data, test cases, and test configuration used during the testing process. This information shall be submitted via the revised Test Plan document. </w:t>
        <w:br w:type="textWrapping"/>
        <w:t xml:space="preserve"> </w:t>
      </w:r>
    </w:p>
    <w:p w:rsidR="00000000" w:rsidDel="00000000" w:rsidP="00000000" w:rsidRDefault="00000000" w:rsidRPr="00000000" w14:paraId="00000072">
      <w:pPr>
        <w:numPr>
          <w:ilvl w:val="0"/>
          <w:numId w:val="1"/>
        </w:numPr>
        <w:spacing w:after="0" w:before="0" w:line="240" w:lineRule="auto"/>
        <w:ind w:left="720" w:hanging="360"/>
        <w:rPr/>
      </w:pPr>
      <w:r w:rsidDel="00000000" w:rsidR="00000000" w:rsidRPr="00000000">
        <w:rPr>
          <w:rtl w:val="0"/>
        </w:rPr>
        <w:t xml:space="preserve">Successful unit testing is required before the unit is eligible for component integration/system testing. </w:t>
        <w:br w:type="textWrapping"/>
      </w:r>
    </w:p>
    <w:p w:rsidR="00000000" w:rsidDel="00000000" w:rsidP="00000000" w:rsidRDefault="00000000" w:rsidRPr="00000000" w14:paraId="00000073">
      <w:pPr>
        <w:numPr>
          <w:ilvl w:val="0"/>
          <w:numId w:val="1"/>
        </w:numPr>
        <w:spacing w:after="0" w:before="0" w:line="240" w:lineRule="auto"/>
        <w:ind w:left="720" w:hanging="360"/>
        <w:rPr/>
      </w:pPr>
      <w:r w:rsidDel="00000000" w:rsidR="00000000" w:rsidRPr="00000000">
        <w:rPr>
          <w:rtl w:val="0"/>
        </w:rPr>
        <w:t xml:space="preserve">Unsuccessful testing requires a bug form to be generated. This document shall describe the test case, the problem encountered, its possible cause, and the sequence of events that led to the problem. It shall be used as a basis for later technical analysis. </w:t>
        <w:br w:type="textWrapping"/>
      </w:r>
    </w:p>
    <w:p w:rsidR="00000000" w:rsidDel="00000000" w:rsidP="00000000" w:rsidRDefault="00000000" w:rsidRPr="00000000" w14:paraId="00000074">
      <w:pPr>
        <w:numPr>
          <w:ilvl w:val="0"/>
          <w:numId w:val="1"/>
        </w:numPr>
        <w:spacing w:after="280" w:before="0" w:line="240" w:lineRule="auto"/>
        <w:ind w:left="720" w:hanging="360"/>
        <w:rPr/>
      </w:pPr>
      <w:r w:rsidDel="00000000" w:rsidR="00000000" w:rsidRPr="00000000">
        <w:rPr>
          <w:rtl w:val="0"/>
        </w:rPr>
        <w:t xml:space="preserve">Test documents and reports shall be submitted. Any specifications to be reviewed, revised, or updated shall be handled immediately.</w:t>
      </w:r>
    </w:p>
    <w:p w:rsidR="00000000" w:rsidDel="00000000" w:rsidP="00000000" w:rsidRDefault="00000000" w:rsidRPr="00000000" w14:paraId="00000075">
      <w:pPr>
        <w:rPr>
          <w:b w:val="1"/>
          <w:sz w:val="32"/>
          <w:szCs w:val="32"/>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rtl w:val="0"/>
        </w:rPr>
      </w:r>
    </w:p>
    <w:p w:rsidR="00000000" w:rsidDel="00000000" w:rsidP="00000000" w:rsidRDefault="00000000" w:rsidRPr="00000000" w14:paraId="00000077">
      <w:pPr>
        <w:spacing w:after="200" w:before="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