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9E5D1" w14:textId="77777777" w:rsidR="00F06055" w:rsidRDefault="00F06055"/>
    <w:p w14:paraId="550260BC" w14:textId="77777777" w:rsidR="00F06055" w:rsidRPr="00F06055" w:rsidRDefault="00F06055" w:rsidP="00F060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b/>
          <w:bCs/>
          <w:color w:val="000000"/>
        </w:rPr>
        <w:t xml:space="preserve">Conceptual mapping of water allocations data from the </w:t>
      </w:r>
      <w:r w:rsidRPr="00F06055">
        <w:rPr>
          <w:rFonts w:ascii="Arial" w:eastAsia="Times New Roman" w:hAnsi="Arial" w:cs="Arial"/>
          <w:b/>
          <w:bCs/>
          <w:color w:val="FF0000"/>
        </w:rPr>
        <w:t xml:space="preserve">Montana </w:t>
      </w:r>
      <w:r w:rsidRPr="00F06055">
        <w:rPr>
          <w:rFonts w:ascii="Arial" w:eastAsia="Times New Roman" w:hAnsi="Arial" w:cs="Arial"/>
          <w:b/>
          <w:bCs/>
          <w:color w:val="000000"/>
        </w:rPr>
        <w:t xml:space="preserve">API into </w:t>
      </w:r>
      <w:proofErr w:type="spellStart"/>
      <w:r w:rsidRPr="00F06055">
        <w:rPr>
          <w:rFonts w:ascii="Arial" w:eastAsia="Times New Roman" w:hAnsi="Arial" w:cs="Arial"/>
          <w:b/>
          <w:bCs/>
          <w:color w:val="000000"/>
        </w:rPr>
        <w:t>WaDE</w:t>
      </w:r>
      <w:proofErr w:type="spellEnd"/>
      <w:r w:rsidRPr="00F06055">
        <w:rPr>
          <w:rFonts w:ascii="Arial" w:eastAsia="Times New Roman" w:hAnsi="Arial" w:cs="Arial"/>
          <w:b/>
          <w:bCs/>
          <w:color w:val="000000"/>
        </w:rPr>
        <w:t xml:space="preserve"> 2.0</w:t>
      </w:r>
    </w:p>
    <w:p w14:paraId="5745F605" w14:textId="77777777" w:rsidR="00F06055" w:rsidRPr="00F06055" w:rsidRDefault="00F06055" w:rsidP="00F060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>Adel Abdallah, May 2019</w:t>
      </w:r>
    </w:p>
    <w:p w14:paraId="31FC02F9" w14:textId="77777777" w:rsidR="00F06055" w:rsidRPr="00F06055" w:rsidRDefault="00F06055" w:rsidP="00F060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AC62D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 xml:space="preserve">Data source (needs </w:t>
      </w:r>
      <w:proofErr w:type="spellStart"/>
      <w:r w:rsidRPr="00F06055">
        <w:rPr>
          <w:rFonts w:ascii="Arial" w:eastAsia="Times New Roman" w:hAnsi="Arial" w:cs="Arial"/>
          <w:color w:val="000000"/>
        </w:rPr>
        <w:t>credintails</w:t>
      </w:r>
      <w:proofErr w:type="spellEnd"/>
      <w:r w:rsidRPr="00F06055">
        <w:rPr>
          <w:rFonts w:ascii="Arial" w:eastAsia="Times New Roman" w:hAnsi="Arial" w:cs="Arial"/>
          <w:color w:val="000000"/>
        </w:rPr>
        <w:t>)</w:t>
      </w:r>
    </w:p>
    <w:p w14:paraId="34617D45" w14:textId="77777777" w:rsidR="00F06055" w:rsidRPr="00F06055" w:rsidRDefault="00443D2A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F06055" w:rsidRPr="00F06055">
          <w:rPr>
            <w:rFonts w:ascii="Arial" w:eastAsia="Times New Roman" w:hAnsi="Arial" w:cs="Arial"/>
            <w:color w:val="1155CC"/>
            <w:u w:val="single"/>
          </w:rPr>
          <w:t>https://gis.dnrc.mt.gov/arcgis/rest/services/WRD/WRD_WaDE/MapServer</w:t>
        </w:r>
      </w:hyperlink>
    </w:p>
    <w:p w14:paraId="1B0FA080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D1F93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 xml:space="preserve">All data services (needs </w:t>
      </w:r>
      <w:proofErr w:type="spellStart"/>
      <w:r w:rsidRPr="00F06055">
        <w:rPr>
          <w:rFonts w:ascii="Arial" w:eastAsia="Times New Roman" w:hAnsi="Arial" w:cs="Arial"/>
          <w:color w:val="000000"/>
        </w:rPr>
        <w:t>credintails</w:t>
      </w:r>
      <w:proofErr w:type="spellEnd"/>
      <w:r w:rsidRPr="00F06055">
        <w:rPr>
          <w:rFonts w:ascii="Arial" w:eastAsia="Times New Roman" w:hAnsi="Arial" w:cs="Arial"/>
          <w:color w:val="000000"/>
        </w:rPr>
        <w:t>)</w:t>
      </w:r>
    </w:p>
    <w:p w14:paraId="5E011268" w14:textId="77777777" w:rsidR="00F06055" w:rsidRPr="00F06055" w:rsidRDefault="00443D2A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F06055" w:rsidRPr="00F06055">
          <w:rPr>
            <w:rFonts w:ascii="Arial" w:eastAsia="Times New Roman" w:hAnsi="Arial" w:cs="Arial"/>
            <w:color w:val="1155CC"/>
            <w:u w:val="single"/>
          </w:rPr>
          <w:t>https://gis.dnrc.mt.gov/arcgis/rest/services</w:t>
        </w:r>
      </w:hyperlink>
    </w:p>
    <w:p w14:paraId="6A2C0EF9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75594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>Public data source search engine</w:t>
      </w:r>
    </w:p>
    <w:p w14:paraId="46AAD08D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06055">
          <w:rPr>
            <w:rFonts w:ascii="Arial" w:eastAsia="Times New Roman" w:hAnsi="Arial" w:cs="Arial"/>
            <w:color w:val="1155CC"/>
            <w:u w:val="single"/>
          </w:rPr>
          <w:t>http://wrqs.dnrc.mt.gov/default.aspx</w:t>
        </w:r>
      </w:hyperlink>
    </w:p>
    <w:p w14:paraId="220F9D7F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9D6AB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 xml:space="preserve">Example data from the public </w:t>
      </w:r>
      <w:proofErr w:type="spellStart"/>
      <w:r w:rsidRPr="00F06055">
        <w:rPr>
          <w:rFonts w:ascii="Arial" w:eastAsia="Times New Roman" w:hAnsi="Arial" w:cs="Arial"/>
          <w:color w:val="000000"/>
        </w:rPr>
        <w:t>searh</w:t>
      </w:r>
      <w:proofErr w:type="spellEnd"/>
      <w:r w:rsidRPr="00F06055">
        <w:rPr>
          <w:rFonts w:ascii="Arial" w:eastAsia="Times New Roman" w:hAnsi="Arial" w:cs="Arial"/>
          <w:color w:val="000000"/>
        </w:rPr>
        <w:t xml:space="preserve"> engine </w:t>
      </w:r>
      <w:hyperlink r:id="rId8" w:history="1">
        <w:r w:rsidRPr="00F06055">
          <w:rPr>
            <w:rFonts w:ascii="Arial" w:eastAsia="Times New Roman" w:hAnsi="Arial" w:cs="Arial"/>
            <w:color w:val="1155CC"/>
            <w:u w:val="single"/>
          </w:rPr>
          <w:t>http://wrqs.dnrc.mt.gov/ResultsWS.aspx?search=advanced&amp;index=1&amp;status=ACTV!SEVR&amp;source=S&amp;purpose=WE</w:t>
        </w:r>
      </w:hyperlink>
    </w:p>
    <w:p w14:paraId="164D4D8B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484CB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>Dictionary and Look up values</w:t>
      </w:r>
    </w:p>
    <w:p w14:paraId="78873B88" w14:textId="77777777" w:rsidR="00F06055" w:rsidRPr="00F06055" w:rsidRDefault="00443D2A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F06055" w:rsidRPr="00F06055">
          <w:rPr>
            <w:rFonts w:ascii="Arial" w:eastAsia="Times New Roman" w:hAnsi="Arial" w:cs="Arial"/>
            <w:color w:val="1155CC"/>
            <w:u w:val="single"/>
          </w:rPr>
          <w:t>http://wrqs.dnrc.mt.gov/WRKey.aspx</w:t>
        </w:r>
      </w:hyperlink>
    </w:p>
    <w:p w14:paraId="7703BDCC" w14:textId="77777777" w:rsidR="00F06055" w:rsidRPr="00F06055" w:rsidRDefault="00F06055" w:rsidP="00F060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542CD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b/>
          <w:bCs/>
          <w:color w:val="000000"/>
        </w:rPr>
        <w:t>Issues to address</w:t>
      </w:r>
    </w:p>
    <w:p w14:paraId="2A30B0E1" w14:textId="77777777" w:rsidR="00F06055" w:rsidRPr="00F06055" w:rsidRDefault="00F06055" w:rsidP="00F060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06055">
        <w:rPr>
          <w:rFonts w:ascii="Arial" w:eastAsia="Times New Roman" w:hAnsi="Arial" w:cs="Arial"/>
          <w:color w:val="000000"/>
        </w:rPr>
        <w:t xml:space="preserve">Flow amount come in two units (gallons and cubic </w:t>
      </w:r>
      <w:proofErr w:type="spellStart"/>
      <w:r w:rsidRPr="00F06055">
        <w:rPr>
          <w:rFonts w:ascii="Arial" w:eastAsia="Times New Roman" w:hAnsi="Arial" w:cs="Arial"/>
          <w:color w:val="000000"/>
        </w:rPr>
        <w:t>feets</w:t>
      </w:r>
      <w:proofErr w:type="spellEnd"/>
      <w:r w:rsidRPr="00F06055">
        <w:rPr>
          <w:rFonts w:ascii="Arial" w:eastAsia="Times New Roman" w:hAnsi="Arial" w:cs="Arial"/>
          <w:color w:val="000000"/>
        </w:rPr>
        <w:t xml:space="preserve">). We probably could store both but it would be best if we convert the gallons to cubic feet for consistency especially in </w:t>
      </w:r>
      <w:proofErr w:type="spellStart"/>
      <w:r w:rsidRPr="00F06055">
        <w:rPr>
          <w:rFonts w:ascii="Arial" w:eastAsia="Times New Roman" w:hAnsi="Arial" w:cs="Arial"/>
          <w:color w:val="000000"/>
        </w:rPr>
        <w:t>visualiziations</w:t>
      </w:r>
      <w:proofErr w:type="spellEnd"/>
      <w:r w:rsidRPr="00F06055">
        <w:rPr>
          <w:rFonts w:ascii="Arial" w:eastAsia="Times New Roman" w:hAnsi="Arial" w:cs="Arial"/>
          <w:color w:val="000000"/>
        </w:rPr>
        <w:t> </w:t>
      </w:r>
    </w:p>
    <w:p w14:paraId="28FE6BA0" w14:textId="77777777" w:rsidR="00F06055" w:rsidRPr="00F06055" w:rsidRDefault="00F06055" w:rsidP="00F060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06055">
        <w:rPr>
          <w:rFonts w:ascii="Arial" w:eastAsia="Times New Roman" w:hAnsi="Arial" w:cs="Arial"/>
          <w:color w:val="000000"/>
        </w:rPr>
        <w:t>The coordinates are in X_METERS and Y_METERS (we either have to convert them to the decimal coordinates, or we could ask them if they could do it)</w:t>
      </w:r>
    </w:p>
    <w:p w14:paraId="4373A254" w14:textId="77777777" w:rsidR="00F06055" w:rsidRPr="00F06055" w:rsidRDefault="00F06055" w:rsidP="00F060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06055">
        <w:rPr>
          <w:rFonts w:ascii="Arial" w:eastAsia="Times New Roman" w:hAnsi="Arial" w:cs="Arial"/>
          <w:color w:val="000000"/>
        </w:rPr>
        <w:t>Not all the water rights are geo referenced. They have a column called “XY_MAPPED” with Y or N values. </w:t>
      </w:r>
    </w:p>
    <w:p w14:paraId="46275C1D" w14:textId="77777777" w:rsidR="00F06055" w:rsidRPr="00F06055" w:rsidRDefault="00F06055" w:rsidP="00F060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06055">
        <w:rPr>
          <w:rFonts w:ascii="Arial" w:eastAsia="Times New Roman" w:hAnsi="Arial" w:cs="Arial"/>
          <w:color w:val="000000"/>
        </w:rPr>
        <w:t xml:space="preserve">Metadata to add if possible: </w:t>
      </w:r>
      <w:proofErr w:type="spellStart"/>
      <w:r w:rsidRPr="00F06055">
        <w:rPr>
          <w:rFonts w:ascii="Arial" w:eastAsia="Times New Roman" w:hAnsi="Arial" w:cs="Arial"/>
          <w:color w:val="FF0000"/>
        </w:rPr>
        <w:t>WaterQualityIndicatorCV</w:t>
      </w:r>
      <w:proofErr w:type="spellEnd"/>
    </w:p>
    <w:p w14:paraId="6F059814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82569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>All (GW and SW) combined</w:t>
      </w:r>
    </w:p>
    <w:p w14:paraId="01B00796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 xml:space="preserve">Naturally </w:t>
      </w:r>
      <w:proofErr w:type="spellStart"/>
      <w:r w:rsidRPr="00F06055">
        <w:rPr>
          <w:rFonts w:ascii="Arial" w:eastAsia="Times New Roman" w:hAnsi="Arial" w:cs="Arial"/>
          <w:color w:val="000000"/>
        </w:rPr>
        <w:t>occuring</w:t>
      </w:r>
      <w:proofErr w:type="spellEnd"/>
      <w:r w:rsidRPr="00F06055">
        <w:rPr>
          <w:rFonts w:ascii="Arial" w:eastAsia="Times New Roman" w:hAnsi="Arial" w:cs="Arial"/>
          <w:color w:val="000000"/>
        </w:rPr>
        <w:t> </w:t>
      </w:r>
    </w:p>
    <w:p w14:paraId="591FC22F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963DD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>Priority date </w:t>
      </w:r>
    </w:p>
    <w:p w14:paraId="1028D726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>There could be missing data for terminated or canceled.  </w:t>
      </w:r>
    </w:p>
    <w:p w14:paraId="09D299AF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E8FFC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6055">
        <w:rPr>
          <w:rFonts w:ascii="Arial" w:eastAsia="Times New Roman" w:hAnsi="Arial" w:cs="Arial"/>
          <w:color w:val="000000"/>
        </w:rPr>
        <w:t>VER_Type</w:t>
      </w:r>
      <w:proofErr w:type="spellEnd"/>
      <w:r w:rsidRPr="00F06055">
        <w:rPr>
          <w:rFonts w:ascii="Arial" w:eastAsia="Times New Roman" w:hAnsi="Arial" w:cs="Arial"/>
          <w:color w:val="000000"/>
        </w:rPr>
        <w:t>: Diversion Type</w:t>
      </w:r>
    </w:p>
    <w:p w14:paraId="19C6A658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831BE" w14:textId="1446229D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>Record session for the place of use and another for the place</w:t>
      </w:r>
      <w:r w:rsidR="00084DA4">
        <w:rPr>
          <w:rFonts w:ascii="Arial" w:eastAsia="Times New Roman" w:hAnsi="Arial" w:cs="Arial"/>
          <w:color w:val="000000"/>
        </w:rPr>
        <w:t xml:space="preserve"> </w:t>
      </w:r>
      <w:r w:rsidRPr="00F06055">
        <w:rPr>
          <w:rFonts w:ascii="Arial" w:eastAsia="Times New Roman" w:hAnsi="Arial" w:cs="Arial"/>
          <w:color w:val="000000"/>
        </w:rPr>
        <w:t>of diversion </w:t>
      </w:r>
    </w:p>
    <w:p w14:paraId="0AC93392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>One to many between water right and place of use </w:t>
      </w:r>
    </w:p>
    <w:p w14:paraId="63CC3118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 xml:space="preserve">WTR_RIGHTS_1: all water rights that </w:t>
      </w:r>
      <w:proofErr w:type="spellStart"/>
      <w:r w:rsidRPr="00F06055">
        <w:rPr>
          <w:rFonts w:ascii="Arial" w:eastAsia="Times New Roman" w:hAnsi="Arial" w:cs="Arial"/>
          <w:color w:val="000000"/>
        </w:rPr>
        <w:t>exisit</w:t>
      </w:r>
      <w:proofErr w:type="spellEnd"/>
      <w:r w:rsidRPr="00F0605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06055">
        <w:rPr>
          <w:rFonts w:ascii="Arial" w:eastAsia="Times New Roman" w:hAnsi="Arial" w:cs="Arial"/>
          <w:color w:val="000000"/>
        </w:rPr>
        <w:t>witin</w:t>
      </w:r>
      <w:proofErr w:type="spellEnd"/>
      <w:r w:rsidRPr="00F06055">
        <w:rPr>
          <w:rFonts w:ascii="Arial" w:eastAsia="Times New Roman" w:hAnsi="Arial" w:cs="Arial"/>
          <w:color w:val="000000"/>
        </w:rPr>
        <w:t xml:space="preserve"> a land</w:t>
      </w:r>
    </w:p>
    <w:p w14:paraId="2B844361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 xml:space="preserve">Water rights are </w:t>
      </w:r>
      <w:proofErr w:type="spellStart"/>
      <w:r w:rsidRPr="00F06055">
        <w:rPr>
          <w:rFonts w:ascii="Arial" w:eastAsia="Times New Roman" w:hAnsi="Arial" w:cs="Arial"/>
          <w:color w:val="000000"/>
        </w:rPr>
        <w:t>consumptivr</w:t>
      </w:r>
      <w:proofErr w:type="spellEnd"/>
      <w:r w:rsidRPr="00F06055">
        <w:rPr>
          <w:rFonts w:ascii="Arial" w:eastAsia="Times New Roman" w:hAnsi="Arial" w:cs="Arial"/>
          <w:color w:val="000000"/>
        </w:rPr>
        <w:t xml:space="preserve"> or non-consumptive </w:t>
      </w:r>
    </w:p>
    <w:p w14:paraId="0C19BC07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>WRKEY: tracks water right version</w:t>
      </w:r>
    </w:p>
    <w:p w14:paraId="524F1F93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>Repeating rows in case there are multiple places of use</w:t>
      </w:r>
    </w:p>
    <w:p w14:paraId="407B2BBC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 xml:space="preserve">Centroid of the legal land description (not of the actual water right </w:t>
      </w:r>
      <w:proofErr w:type="spellStart"/>
      <w:r w:rsidRPr="00F06055">
        <w:rPr>
          <w:rFonts w:ascii="Arial" w:eastAsia="Times New Roman" w:hAnsi="Arial" w:cs="Arial"/>
          <w:color w:val="000000"/>
        </w:rPr>
        <w:t>centeroild</w:t>
      </w:r>
      <w:proofErr w:type="spellEnd"/>
      <w:r w:rsidRPr="00F06055">
        <w:rPr>
          <w:rFonts w:ascii="Arial" w:eastAsia="Times New Roman" w:hAnsi="Arial" w:cs="Arial"/>
          <w:color w:val="000000"/>
        </w:rPr>
        <w:t>)</w:t>
      </w:r>
    </w:p>
    <w:p w14:paraId="5049A343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 xml:space="preserve">Drop the URL in the ESRI online </w:t>
      </w:r>
      <w:proofErr w:type="spellStart"/>
      <w:r w:rsidRPr="00F06055">
        <w:rPr>
          <w:rFonts w:ascii="Arial" w:eastAsia="Times New Roman" w:hAnsi="Arial" w:cs="Arial"/>
          <w:color w:val="000000"/>
        </w:rPr>
        <w:t>wb</w:t>
      </w:r>
      <w:proofErr w:type="spellEnd"/>
      <w:r w:rsidRPr="00F06055">
        <w:rPr>
          <w:rFonts w:ascii="Arial" w:eastAsia="Times New Roman" w:hAnsi="Arial" w:cs="Arial"/>
          <w:color w:val="000000"/>
        </w:rPr>
        <w:t>-service and should be able to get the CSV file.  </w:t>
      </w:r>
    </w:p>
    <w:p w14:paraId="3409249F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EB516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lastRenderedPageBreak/>
        <w:t xml:space="preserve">Water right public water supplier (most of them are commercial). </w:t>
      </w:r>
      <w:proofErr w:type="spellStart"/>
      <w:r w:rsidRPr="00F06055">
        <w:rPr>
          <w:rFonts w:ascii="Arial" w:eastAsia="Times New Roman" w:hAnsi="Arial" w:cs="Arial"/>
          <w:color w:val="000000"/>
        </w:rPr>
        <w:t>Municiapl</w:t>
      </w:r>
      <w:proofErr w:type="spellEnd"/>
      <w:r w:rsidRPr="00F06055">
        <w:rPr>
          <w:rFonts w:ascii="Arial" w:eastAsia="Times New Roman" w:hAnsi="Arial" w:cs="Arial"/>
          <w:color w:val="000000"/>
        </w:rPr>
        <w:t xml:space="preserve"> purpose is for public water supply. (public water supplier name: </w:t>
      </w:r>
      <w:proofErr w:type="spellStart"/>
      <w:r w:rsidRPr="00F06055">
        <w:rPr>
          <w:rFonts w:ascii="Arial" w:eastAsia="Times New Roman" w:hAnsi="Arial" w:cs="Arial"/>
          <w:color w:val="000000"/>
        </w:rPr>
        <w:t>its</w:t>
      </w:r>
      <w:proofErr w:type="spellEnd"/>
      <w:r w:rsidRPr="00F06055">
        <w:rPr>
          <w:rFonts w:ascii="Arial" w:eastAsia="Times New Roman" w:hAnsi="Arial" w:cs="Arial"/>
          <w:color w:val="000000"/>
        </w:rPr>
        <w:t xml:space="preserve"> under the owner)</w:t>
      </w:r>
    </w:p>
    <w:p w14:paraId="5E05F837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000000"/>
        </w:rPr>
        <w:t>The same water right might appear many times </w:t>
      </w:r>
    </w:p>
    <w:p w14:paraId="26102D0D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D01BF" w14:textId="77777777" w:rsidR="00F06055" w:rsidRPr="00F06055" w:rsidRDefault="00F06055" w:rsidP="00F06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222222"/>
        </w:rPr>
        <w:t>Status counts for water rights</w:t>
      </w:r>
    </w:p>
    <w:p w14:paraId="0358D4CE" w14:textId="77777777" w:rsidR="00F06055" w:rsidRPr="00F06055" w:rsidRDefault="00F06055" w:rsidP="00F06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color w:val="2222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360"/>
      </w:tblGrid>
      <w:tr w:rsidR="00F06055" w:rsidRPr="00F06055" w14:paraId="596AC6E2" w14:textId="77777777" w:rsidTr="00F06055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1E8A334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WRST_CD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C9B67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COUNT(WR#)</w:t>
            </w:r>
          </w:p>
        </w:tc>
      </w:tr>
      <w:tr w:rsidR="00F06055" w:rsidRPr="00F06055" w14:paraId="4D97CD8F" w14:textId="77777777" w:rsidTr="00F06055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5CA50A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ACTV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3461C7" w14:textId="77777777" w:rsidR="00F06055" w:rsidRPr="00F06055" w:rsidRDefault="00F06055" w:rsidP="00F0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365641</w:t>
            </w:r>
          </w:p>
        </w:tc>
      </w:tr>
      <w:tr w:rsidR="00F06055" w:rsidRPr="00F06055" w14:paraId="099A0EA6" w14:textId="77777777" w:rsidTr="00F06055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3B5BE9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E5E7ACD" w14:textId="77777777" w:rsidR="00F06055" w:rsidRPr="00F06055" w:rsidRDefault="00F06055" w:rsidP="00F0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18108</w:t>
            </w:r>
          </w:p>
        </w:tc>
      </w:tr>
      <w:tr w:rsidR="00F06055" w:rsidRPr="00F06055" w14:paraId="75EA33DF" w14:textId="77777777" w:rsidTr="00F06055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630B9AA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WDRN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64F93E9" w14:textId="77777777" w:rsidR="00F06055" w:rsidRPr="00F06055" w:rsidRDefault="00F06055" w:rsidP="00F0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13042</w:t>
            </w:r>
          </w:p>
        </w:tc>
      </w:tr>
      <w:tr w:rsidR="00F06055" w:rsidRPr="00F06055" w14:paraId="2E55CB79" w14:textId="77777777" w:rsidTr="00F06055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D4F73C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91D9123" w14:textId="77777777" w:rsidR="00F06055" w:rsidRPr="00F06055" w:rsidRDefault="00F06055" w:rsidP="00F0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6459</w:t>
            </w:r>
          </w:p>
        </w:tc>
      </w:tr>
      <w:tr w:rsidR="00F06055" w:rsidRPr="00F06055" w14:paraId="40C7C764" w14:textId="77777777" w:rsidTr="00F06055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6BC00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CANC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B32CBB" w14:textId="77777777" w:rsidR="00F06055" w:rsidRPr="00F06055" w:rsidRDefault="00F06055" w:rsidP="00F0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2378</w:t>
            </w:r>
          </w:p>
        </w:tc>
      </w:tr>
      <w:tr w:rsidR="00F06055" w:rsidRPr="00F06055" w14:paraId="28E3FF51" w14:textId="77777777" w:rsidTr="00F06055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B392FC7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BEAC712" w14:textId="77777777" w:rsidR="00F06055" w:rsidRPr="00F06055" w:rsidRDefault="00F06055" w:rsidP="00F0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1595</w:t>
            </w:r>
          </w:p>
        </w:tc>
      </w:tr>
      <w:tr w:rsidR="00F06055" w:rsidRPr="00F06055" w14:paraId="11BA3493" w14:textId="77777777" w:rsidTr="00F06055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DC690F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SSPD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B4BCC2" w14:textId="77777777" w:rsidR="00F06055" w:rsidRPr="00F06055" w:rsidRDefault="00F06055" w:rsidP="00F0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1286</w:t>
            </w:r>
          </w:p>
        </w:tc>
      </w:tr>
      <w:tr w:rsidR="00F06055" w:rsidRPr="00F06055" w14:paraId="3CAAF30B" w14:textId="77777777" w:rsidTr="00F06055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F7F939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RVKD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4CE2F0" w14:textId="77777777" w:rsidR="00F06055" w:rsidRPr="00F06055" w:rsidRDefault="00F06055" w:rsidP="00F0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</w:t>
            </w:r>
          </w:p>
        </w:tc>
      </w:tr>
      <w:tr w:rsidR="00F06055" w:rsidRPr="00F06055" w14:paraId="78CBD06E" w14:textId="77777777" w:rsidTr="00F06055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3ACF6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SEVR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3282AC" w14:textId="77777777" w:rsidR="00F06055" w:rsidRPr="00F06055" w:rsidRDefault="00F06055" w:rsidP="00F0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143</w:t>
            </w:r>
          </w:p>
        </w:tc>
      </w:tr>
      <w:tr w:rsidR="00F06055" w:rsidRPr="00F06055" w14:paraId="17CEBC33" w14:textId="77777777" w:rsidTr="00F06055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E0804E5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B0A5A0" w14:textId="77777777" w:rsidR="00F06055" w:rsidRPr="00F06055" w:rsidRDefault="00F06055" w:rsidP="00F0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</w:t>
            </w:r>
          </w:p>
        </w:tc>
      </w:tr>
      <w:tr w:rsidR="00F06055" w:rsidRPr="00F06055" w14:paraId="40CC64B3" w14:textId="77777777" w:rsidTr="00F06055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16B88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DENY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B2289A" w14:textId="77777777" w:rsidR="00F06055" w:rsidRPr="00F06055" w:rsidRDefault="00F06055" w:rsidP="00F0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</w:t>
            </w:r>
          </w:p>
        </w:tc>
      </w:tr>
      <w:tr w:rsidR="00F06055" w:rsidRPr="00F06055" w14:paraId="59076689" w14:textId="77777777" w:rsidTr="00F06055">
        <w:trPr>
          <w:trHeight w:val="62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C400F2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931D9F" w14:textId="77777777" w:rsidR="00F06055" w:rsidRPr="00F06055" w:rsidRDefault="00F06055" w:rsidP="00F0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408967</w:t>
            </w:r>
          </w:p>
          <w:p w14:paraId="66E4225E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F56F50" w14:textId="77777777" w:rsidR="00F06055" w:rsidRPr="00F06055" w:rsidRDefault="00F06055" w:rsidP="00F060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  <w:gridCol w:w="1877"/>
        <w:gridCol w:w="3628"/>
      </w:tblGrid>
      <w:tr w:rsidR="00F06055" w:rsidRPr="00F06055" w14:paraId="6A98D394" w14:textId="77777777" w:rsidTr="00F06055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C05DC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b/>
                <w:bCs/>
                <w:color w:val="000000"/>
              </w:rPr>
              <w:t>WaterAllocations</w:t>
            </w:r>
            <w:proofErr w:type="spellEnd"/>
            <w:r w:rsidRPr="00F060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</w:t>
            </w:r>
            <w:proofErr w:type="spellStart"/>
            <w:r w:rsidRPr="00F06055">
              <w:rPr>
                <w:rFonts w:ascii="Arial" w:eastAsia="Times New Roman" w:hAnsi="Arial" w:cs="Arial"/>
                <w:b/>
                <w:bCs/>
                <w:color w:val="000000"/>
              </w:rPr>
              <w:t>WaDE</w:t>
            </w:r>
            <w:proofErr w:type="spellEnd"/>
            <w:r w:rsidRPr="00F06055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B2C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b/>
                <w:bCs/>
                <w:color w:val="000000"/>
              </w:rPr>
              <w:t>MT 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D08D7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b/>
                <w:bCs/>
                <w:color w:val="000000"/>
              </w:rPr>
              <w:t>Hardcoded value or logic</w:t>
            </w:r>
          </w:p>
        </w:tc>
      </w:tr>
      <w:tr w:rsidR="00F06055" w:rsidRPr="00F06055" w14:paraId="5959FE57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CCCE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OrganizationUID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2ADD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4C583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MTDNRC</w:t>
            </w:r>
          </w:p>
        </w:tc>
      </w:tr>
      <w:tr w:rsidR="00F06055" w:rsidRPr="00F06055" w14:paraId="047D6D02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F41F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SiteID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1C1C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Verdana" w:eastAsia="Times New Roman" w:hAnsi="Verdana" w:cs="Times New Roman"/>
                <w:color w:val="000000"/>
                <w:shd w:val="clear" w:color="auto" w:fill="FFFFFF"/>
              </w:rPr>
              <w:t>PODID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483B4" w14:textId="6592846F" w:rsidR="00F06055" w:rsidRPr="00F06055" w:rsidRDefault="005E6CC8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E6CC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From sites tables with PODID lookup</w:t>
            </w:r>
          </w:p>
        </w:tc>
      </w:tr>
      <w:tr w:rsidR="00F06055" w:rsidRPr="00F06055" w14:paraId="2294E685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865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lastRenderedPageBreak/>
              <w:t>VariableSpecificUID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CD227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6FE42" w14:textId="3BA76E5D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“</w:t>
            </w:r>
            <w:r w:rsidR="008C3712" w:rsidRPr="008C3712">
              <w:rPr>
                <w:rFonts w:ascii="Arial" w:eastAsia="Times New Roman" w:hAnsi="Arial" w:cs="Arial"/>
                <w:color w:val="000000"/>
              </w:rPr>
              <w:t>MTDNRC</w:t>
            </w:r>
            <w:r w:rsidRPr="00F06055">
              <w:rPr>
                <w:rFonts w:ascii="Arial" w:eastAsia="Times New Roman" w:hAnsi="Arial" w:cs="Arial"/>
                <w:color w:val="000000"/>
              </w:rPr>
              <w:t xml:space="preserve"> Allocation</w:t>
            </w:r>
            <w:r w:rsidR="008C3712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06055">
              <w:rPr>
                <w:rFonts w:ascii="Arial" w:eastAsia="Times New Roman" w:hAnsi="Arial" w:cs="Arial"/>
                <w:color w:val="000000"/>
              </w:rPr>
              <w:t>all”</w:t>
            </w:r>
          </w:p>
        </w:tc>
      </w:tr>
      <w:tr w:rsidR="00F06055" w:rsidRPr="00F06055" w14:paraId="2B7C920D" w14:textId="77777777" w:rsidTr="00F06055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C4D2A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WaterSourceID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91DBA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6176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Use the SRCNAME and SRCTYPE to look it up </w:t>
            </w:r>
          </w:p>
        </w:tc>
      </w:tr>
      <w:tr w:rsidR="00F06055" w:rsidRPr="00F06055" w14:paraId="4E5C76F0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BD48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MethodID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5877A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B28E3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“MTDNRC-Water Rights”</w:t>
            </w:r>
          </w:p>
        </w:tc>
      </w:tr>
      <w:tr w:rsidR="00F06055" w:rsidRPr="00F06055" w14:paraId="4727FA4B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BB34C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BeneficialUseID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A49D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PURPOSES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FB823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502632BF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9F87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NativeAllocationID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D082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WRNUMBER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E98B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20ED3E30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5AA0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WaterAllocationTypeCV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94DFA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WRTYPE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2B77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7A87EF2A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775A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AllocationOwner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87230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ALL_OWNERS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166F7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5F089462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F0B8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AllocationApplicationDate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9276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9AEEE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F06055" w:rsidRPr="00F06055" w14:paraId="479FB200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16F15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AllocationPriorityDate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F5FA7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PRTY_DATE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5808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0D215FE4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C7B5F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AllocationLegalStatusCV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5CF64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20E0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712" w:rsidRPr="00F06055" w14:paraId="6B79F6DE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FD7A" w14:textId="4DA19FEC" w:rsidR="008C3712" w:rsidRPr="00F06055" w:rsidRDefault="008C3712" w:rsidP="00F060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PrimaryUseCategory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F97A" w14:textId="77777777" w:rsidR="008C3712" w:rsidRPr="00F06055" w:rsidRDefault="008C3712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9417" w14:textId="756362AE" w:rsidR="008C3712" w:rsidRPr="00F06055" w:rsidRDefault="008C3712" w:rsidP="00F060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“Irrigation”</w:t>
            </w:r>
          </w:p>
        </w:tc>
      </w:tr>
      <w:tr w:rsidR="00F06055" w:rsidRPr="00F06055" w14:paraId="70B752EF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8619A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AllocationCropDutyAmount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53E7E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30AF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F06055" w:rsidRPr="00F06055" w14:paraId="3C0C5863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57ED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AllocationExpirationDate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5DE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FC95A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F06055" w:rsidRPr="00F06055" w14:paraId="167BD333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7ADE0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AllocationChangeApplicationIndicator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63107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E4C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F06055" w:rsidRPr="00F06055" w14:paraId="19FD3918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2149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LegacyAllocationIDs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C75C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FA22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F06055" w:rsidRPr="00F06055" w14:paraId="77BB18E9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40FBC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AllocationBasisCV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C53BF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5A5EB" w14:textId="6C8D4521" w:rsidR="00F06055" w:rsidRPr="00F06055" w:rsidRDefault="008C3712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“Unknown”</w:t>
            </w:r>
          </w:p>
        </w:tc>
      </w:tr>
      <w:tr w:rsidR="00F06055" w:rsidRPr="00F06055" w14:paraId="564A297B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79C1A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AllocationAcreage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C7C3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Verdana" w:eastAsia="Times New Roman" w:hAnsi="Verdana" w:cs="Times New Roman"/>
                <w:color w:val="000000"/>
                <w:shd w:val="clear" w:color="auto" w:fill="FFFFFF"/>
              </w:rPr>
              <w:t>MAX_ACRES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643F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1F0D93E9" w14:textId="77777777" w:rsidTr="00F06055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629D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TimeframeStart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065B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PER_USE</w:t>
            </w:r>
          </w:p>
          <w:p w14:paraId="42E9F484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PER_DIV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D3D34" w14:textId="77777777" w:rsidR="00F06055" w:rsidRDefault="008C3712" w:rsidP="00F060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</w:t>
            </w:r>
            <w:r w:rsidR="00F06055" w:rsidRPr="00F06055">
              <w:rPr>
                <w:rFonts w:ascii="Arial" w:eastAsia="Times New Roman" w:hAnsi="Arial" w:cs="Arial"/>
                <w:color w:val="000000"/>
              </w:rPr>
              <w:t>he start mm/dd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F06055" w:rsidRPr="00F06055">
              <w:rPr>
                <w:rFonts w:ascii="Arial" w:eastAsia="Times New Roman" w:hAnsi="Arial" w:cs="Arial"/>
                <w:color w:val="000000"/>
              </w:rPr>
              <w:t>before the “to” </w:t>
            </w:r>
          </w:p>
          <w:p w14:paraId="24565528" w14:textId="14941DDC" w:rsidR="008C3712" w:rsidRPr="00F06055" w:rsidRDefault="008C3712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71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01/01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# check all values are same</w:t>
            </w:r>
          </w:p>
        </w:tc>
      </w:tr>
      <w:tr w:rsidR="00F06055" w:rsidRPr="00F06055" w14:paraId="6709A8CE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003D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TimeframeEnd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06A2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PER_USE</w:t>
            </w:r>
          </w:p>
          <w:p w14:paraId="76846D1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PER_DIV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73AF9" w14:textId="77777777" w:rsidR="00F06055" w:rsidRDefault="008C3712" w:rsidP="00F060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</w:t>
            </w:r>
            <w:r w:rsidR="00F06055" w:rsidRPr="00F06055">
              <w:rPr>
                <w:rFonts w:ascii="Arial" w:eastAsia="Times New Roman" w:hAnsi="Arial" w:cs="Arial"/>
                <w:color w:val="000000"/>
              </w:rPr>
              <w:t xml:space="preserve"> end mm/dd after the “to” </w:t>
            </w:r>
          </w:p>
          <w:p w14:paraId="515939C2" w14:textId="25C5F253" w:rsidR="008C3712" w:rsidRPr="00F06055" w:rsidRDefault="008C3712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712">
              <w:rPr>
                <w:rFonts w:ascii="Arial" w:eastAsia="Times New Roman" w:hAnsi="Arial" w:cs="Arial"/>
                <w:color w:val="FF0000"/>
              </w:rPr>
              <w:t>12/31</w:t>
            </w:r>
            <w:r>
              <w:rPr>
                <w:rFonts w:ascii="Arial" w:eastAsia="Times New Roman" w:hAnsi="Arial" w:cs="Arial"/>
                <w:color w:val="FF0000"/>
              </w:rPr>
              <w:t xml:space="preserve">  # check all values are same</w:t>
            </w:r>
          </w:p>
        </w:tc>
      </w:tr>
      <w:tr w:rsidR="00F06055" w:rsidRPr="00F06055" w14:paraId="208F9999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DE52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AllocationAmount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D5F8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6FE8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Verdana" w:eastAsia="Times New Roman" w:hAnsi="Verdana" w:cs="Times New Roman"/>
                <w:color w:val="000000"/>
                <w:shd w:val="clear" w:color="auto" w:fill="FFFFFF"/>
              </w:rPr>
              <w:t>FLW_RT_CFS, FLW_RT_GPM </w:t>
            </w:r>
          </w:p>
        </w:tc>
      </w:tr>
      <w:tr w:rsidR="00F06055" w:rsidRPr="00F06055" w14:paraId="0C0E970F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45587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AllocationMaximum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1F8CF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Verdana" w:eastAsia="Times New Roman" w:hAnsi="Verdana" w:cs="Times New Roman"/>
                <w:color w:val="000000"/>
                <w:shd w:val="clear" w:color="auto" w:fill="FFFFFF"/>
              </w:rPr>
              <w:t>VOLUME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CBB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73CAE05C" w14:textId="77777777" w:rsidTr="00F0605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5DC63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WaterAllcationNativeURL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495D0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Verdana" w:eastAsia="Times New Roman" w:hAnsi="Verdana" w:cs="Times New Roman"/>
                <w:color w:val="000000"/>
                <w:shd w:val="clear" w:color="auto" w:fill="FFFFFF"/>
              </w:rPr>
              <w:t>NRIS_LINK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409D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0E2667" w14:textId="77777777" w:rsidR="00F06055" w:rsidRPr="00F06055" w:rsidRDefault="00F06055" w:rsidP="00F060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0A675E" w14:textId="77777777" w:rsidR="00443D2A" w:rsidRDefault="00443D2A" w:rsidP="00F0605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42C26C3" w14:textId="77777777" w:rsidR="00443D2A" w:rsidRDefault="00443D2A" w:rsidP="00F0605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CD7E7BA" w14:textId="77777777" w:rsidR="00443D2A" w:rsidRDefault="00443D2A" w:rsidP="00F0605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1E18FBA" w14:textId="77777777" w:rsidR="00443D2A" w:rsidRDefault="00443D2A" w:rsidP="00F0605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553C582" w14:textId="77777777" w:rsidR="00443D2A" w:rsidRDefault="00443D2A" w:rsidP="00F0605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EE4165C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b/>
          <w:bCs/>
          <w:color w:val="000000"/>
        </w:rPr>
        <w:t>Sites</w:t>
      </w:r>
    </w:p>
    <w:p w14:paraId="4F3A9233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2254"/>
        <w:gridCol w:w="4015"/>
      </w:tblGrid>
      <w:tr w:rsidR="00F06055" w:rsidRPr="00F06055" w14:paraId="43AAD23B" w14:textId="77777777" w:rsidTr="00F060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7930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b/>
                <w:bCs/>
                <w:color w:val="000000"/>
              </w:rPr>
              <w:t>WaDE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F7D74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CC12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b/>
                <w:bCs/>
                <w:color w:val="000000"/>
              </w:rPr>
              <w:t>Hard coded value/comment </w:t>
            </w:r>
          </w:p>
        </w:tc>
      </w:tr>
      <w:tr w:rsidR="005E6CC8" w:rsidRPr="00F06055" w14:paraId="4C7BA865" w14:textId="77777777" w:rsidTr="00F06055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AC3D" w14:textId="3094752E" w:rsidR="005E6CC8" w:rsidRPr="005E6CC8" w:rsidRDefault="005E6CC8" w:rsidP="00F06055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5E6CC8">
              <w:rPr>
                <w:rFonts w:ascii="Arial" w:eastAsia="Times New Roman" w:hAnsi="Arial" w:cs="Arial"/>
                <w:color w:val="FF0000"/>
              </w:rPr>
              <w:t>SiteUUID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65C6" w14:textId="77777777" w:rsidR="005E6CC8" w:rsidRPr="005E6CC8" w:rsidRDefault="005E6CC8" w:rsidP="00F06055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0697" w14:textId="7295F991" w:rsidR="005E6CC8" w:rsidRPr="005E6CC8" w:rsidRDefault="005E6CC8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E6CC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MT_SiteNativeID</w:t>
            </w:r>
            <w:proofErr w:type="spellEnd"/>
          </w:p>
        </w:tc>
      </w:tr>
      <w:tr w:rsidR="00F06055" w:rsidRPr="00F06055" w14:paraId="46554A33" w14:textId="77777777" w:rsidTr="00F06055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FEBD7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SiteNativeID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758BF" w14:textId="30CB4ED1" w:rsidR="00F06055" w:rsidRPr="00F06055" w:rsidRDefault="005E6CC8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Verdana" w:eastAsia="Times New Roman" w:hAnsi="Verdana" w:cs="Times New Roman"/>
                <w:color w:val="000000"/>
                <w:shd w:val="clear" w:color="auto" w:fill="FFFFFF"/>
              </w:rPr>
              <w:t>PODID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44F5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686D3DFD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C4ED5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FF0000"/>
              </w:rPr>
              <w:t>SiteName</w:t>
            </w:r>
            <w:proofErr w:type="spellEnd"/>
            <w:r w:rsidRPr="00F06055">
              <w:rPr>
                <w:rFonts w:ascii="Arial" w:eastAsia="Times New Roman" w:hAnsi="Arial" w:cs="Arial"/>
                <w:color w:val="FF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92615" w14:textId="5EA68344" w:rsidR="00F06055" w:rsidRPr="00F06055" w:rsidRDefault="005E6CC8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E6CC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DITCH_NAME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6D244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725D071C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FF11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USGSSiteID</w:t>
            </w:r>
            <w:proofErr w:type="spellEnd"/>
            <w:r w:rsidRPr="00F06055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0BEC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32D4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Leave it empty</w:t>
            </w:r>
          </w:p>
        </w:tc>
      </w:tr>
      <w:tr w:rsidR="00F06055" w:rsidRPr="00F06055" w14:paraId="5C845075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6A2D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SiteTypeCV</w:t>
            </w:r>
            <w:proofErr w:type="spellEnd"/>
            <w:r w:rsidRPr="00F06055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24B6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MEANOFDIV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8FE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421C3AA3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F738A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Longitude_x</w:t>
            </w:r>
            <w:proofErr w:type="spellEnd"/>
            <w:r w:rsidRPr="00F06055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0699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X_METERS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EEA38" w14:textId="73EC1AF4" w:rsidR="00F06055" w:rsidRPr="00F06055" w:rsidRDefault="005E6CC8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</w:p>
        </w:tc>
      </w:tr>
      <w:tr w:rsidR="00F06055" w:rsidRPr="00F06055" w14:paraId="12195CC4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665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Latitude_y</w:t>
            </w:r>
            <w:proofErr w:type="spellEnd"/>
            <w:r w:rsidRPr="00F06055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C08DF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Y_METERS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D0583" w14:textId="03F167CA" w:rsidR="00F06055" w:rsidRPr="00F06055" w:rsidRDefault="005E6CC8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</w:p>
        </w:tc>
      </w:tr>
      <w:tr w:rsidR="00F06055" w:rsidRPr="00F06055" w14:paraId="4E763CD0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88D70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Geometry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6F168" w14:textId="3EFB3CA5" w:rsidR="00F06055" w:rsidRPr="00F06055" w:rsidRDefault="005E6CC8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CC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shape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7F60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14309871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7E25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CoordinateMethodCV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2D0D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37D0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1E226CF6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4D655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CoordinateAccuracy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F45F4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BA1FE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4455176F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ACB3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GNISCodeCV</w:t>
            </w:r>
            <w:proofErr w:type="spellEnd"/>
            <w:r w:rsidRPr="00F06055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20EF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5C0E0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02C19E30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0D0CC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EPSGCodeCV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6E2EB" w14:textId="5999D9F4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C5626" w14:textId="7E4B5CFF" w:rsidR="00F06055" w:rsidRPr="00F06055" w:rsidRDefault="005E6CC8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EPSG:4236</w:t>
            </w:r>
          </w:p>
        </w:tc>
      </w:tr>
      <w:tr w:rsidR="00F06055" w:rsidRPr="00F06055" w14:paraId="6F2AD53D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E5B9F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NHDNetworkStatusCV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DD35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18367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1BBAB13B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388A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NHDProductCV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E8CD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DFEF5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77E849CD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DEF0F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NHDUpdateDate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90F5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EE80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16BF83C3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447F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NHDReachCode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8B5CE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35DB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11152A11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E857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NHDMeasureNumber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3E85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734E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C33BA9" w14:textId="6DA9D3B7" w:rsidR="00F06055" w:rsidRPr="00F06055" w:rsidRDefault="00F06055" w:rsidP="005E6C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Times New Roman" w:eastAsia="Times New Roman" w:hAnsi="Times New Roman" w:cs="Times New Roman"/>
          <w:sz w:val="24"/>
          <w:szCs w:val="24"/>
        </w:rPr>
        <w:br/>
      </w:r>
      <w:r w:rsidRPr="00F0605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06055">
        <w:rPr>
          <w:rFonts w:ascii="Arial" w:eastAsia="Times New Roman" w:hAnsi="Arial" w:cs="Arial"/>
          <w:b/>
          <w:bCs/>
          <w:color w:val="000000"/>
        </w:rPr>
        <w:t>WaterSources_dim</w:t>
      </w:r>
      <w:proofErr w:type="spellEnd"/>
    </w:p>
    <w:p w14:paraId="67D4769E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4"/>
        <w:gridCol w:w="2850"/>
        <w:gridCol w:w="2826"/>
      </w:tblGrid>
      <w:tr w:rsidR="005E6CC8" w:rsidRPr="00F06055" w14:paraId="35DDAC73" w14:textId="77777777" w:rsidTr="005E6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77C64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b/>
                <w:bCs/>
                <w:color w:val="000000"/>
              </w:rPr>
              <w:t>WaDE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BDEDF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1E2FC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CC8" w:rsidRPr="00F06055" w14:paraId="068EF669" w14:textId="77777777" w:rsidTr="005E6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E6D3" w14:textId="1059BC28" w:rsidR="005E6CC8" w:rsidRPr="005E6CC8" w:rsidRDefault="005E6CC8" w:rsidP="00F06055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5E6CC8">
              <w:rPr>
                <w:rFonts w:ascii="Arial" w:eastAsia="Times New Roman" w:hAnsi="Arial" w:cs="Arial"/>
                <w:color w:val="FF0000"/>
              </w:rPr>
              <w:t>WaterSourceUUID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DE55" w14:textId="2707D01E" w:rsidR="005E6CC8" w:rsidRPr="005E6CC8" w:rsidRDefault="005E6CC8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26C3" w14:textId="71C7DAA6" w:rsidR="005E6CC8" w:rsidRPr="00F06055" w:rsidRDefault="005E6CC8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6CC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MT_WaterSourceNativeID</w:t>
            </w:r>
            <w:proofErr w:type="spellEnd"/>
          </w:p>
        </w:tc>
      </w:tr>
      <w:tr w:rsidR="005E6CC8" w:rsidRPr="00F06055" w14:paraId="6D4507A5" w14:textId="77777777" w:rsidTr="005E6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D7585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</w:rPr>
              <w:t>WaterSourceNativeID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23C9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A6AEF" w14:textId="1C532F70" w:rsidR="00F06055" w:rsidRPr="00F06055" w:rsidRDefault="00116AB8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16AB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Auto generate</w:t>
            </w:r>
          </w:p>
        </w:tc>
      </w:tr>
      <w:tr w:rsidR="005E6CC8" w:rsidRPr="00F06055" w14:paraId="3AA69334" w14:textId="77777777" w:rsidTr="005E6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3475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lastRenderedPageBreak/>
              <w:t>WaterSourceName</w:t>
            </w:r>
            <w:proofErr w:type="spellEnd"/>
            <w:r w:rsidRPr="00F06055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3CA5E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SRCNAME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726C0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CC8" w:rsidRPr="00F06055" w14:paraId="215E2B6A" w14:textId="77777777" w:rsidTr="005E6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A0AAF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WaterSourceTypeCV</w:t>
            </w:r>
            <w:proofErr w:type="spellEnd"/>
            <w:r w:rsidRPr="00F06055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986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SRCTYPE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C073A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CC8" w:rsidRPr="00F06055" w14:paraId="30E663D3" w14:textId="77777777" w:rsidTr="005E6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45833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FF0000"/>
              </w:rPr>
              <w:t>WaterQualityIndicatorCV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7C70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9B59" w14:textId="0B4EB5FA" w:rsidR="00F06055" w:rsidRPr="00F06055" w:rsidRDefault="005E6CC8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CC8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Fresh</w:t>
            </w:r>
          </w:p>
        </w:tc>
      </w:tr>
      <w:tr w:rsidR="005E6CC8" w:rsidRPr="00F06055" w14:paraId="71D9C3EF" w14:textId="77777777" w:rsidTr="005E6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05BD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GNISFeatureNameCV</w:t>
            </w:r>
            <w:proofErr w:type="spellEnd"/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0E854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BD74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CC8" w:rsidRPr="00F06055" w14:paraId="666CA4C7" w14:textId="77777777" w:rsidTr="005E6C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E9BE3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Geometry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F3B3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082F5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90E353" w14:textId="272C04A0" w:rsidR="005E6CC8" w:rsidRDefault="005E6CC8" w:rsidP="00F060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3C397" w14:textId="76C282FA" w:rsidR="005E6CC8" w:rsidRDefault="005E6CC8" w:rsidP="00DC2590">
      <w:pPr>
        <w:spacing w:after="240" w:line="240" w:lineRule="auto"/>
        <w:rPr>
          <w:rFonts w:ascii="Arial" w:eastAsia="Times New Roman" w:hAnsi="Arial" w:cs="Arial"/>
          <w:b/>
          <w:bCs/>
          <w:color w:val="000000"/>
        </w:rPr>
      </w:pPr>
      <w:r w:rsidRPr="00F06055">
        <w:rPr>
          <w:rFonts w:ascii="Arial" w:eastAsia="Times New Roman" w:hAnsi="Arial" w:cs="Arial"/>
          <w:b/>
          <w:bCs/>
          <w:color w:val="000000"/>
        </w:rPr>
        <w:t>Methods</w:t>
      </w:r>
    </w:p>
    <w:p w14:paraId="1F27ADE1" w14:textId="339F790C" w:rsidR="00DC2590" w:rsidRPr="00F06055" w:rsidRDefault="00DC2590" w:rsidP="00DC2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existing variables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0"/>
        <w:gridCol w:w="967"/>
        <w:gridCol w:w="4653"/>
      </w:tblGrid>
      <w:tr w:rsidR="005E6CC8" w:rsidRPr="00F06055" w14:paraId="2EC935CB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32EDA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b/>
                <w:bCs/>
                <w:color w:val="000000"/>
              </w:rPr>
              <w:t>WaDE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94778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7C478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comment </w:t>
            </w:r>
          </w:p>
        </w:tc>
      </w:tr>
      <w:tr w:rsidR="00116AB8" w:rsidRPr="00F06055" w14:paraId="6143991D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9A85" w14:textId="1643D218" w:rsidR="00116AB8" w:rsidRPr="00F06055" w:rsidRDefault="00116AB8" w:rsidP="005A53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MethodUUID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A506" w14:textId="77777777" w:rsidR="00116AB8" w:rsidRPr="00F06055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C6AC" w14:textId="525AFE9D" w:rsidR="00116AB8" w:rsidRPr="00F06055" w:rsidRDefault="00116AB8" w:rsidP="005A53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MTDNRC-Water Rights</w:t>
            </w:r>
          </w:p>
        </w:tc>
      </w:tr>
      <w:tr w:rsidR="005E6CC8" w:rsidRPr="00F06055" w14:paraId="59E4C5B5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16C82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MethodName</w:t>
            </w:r>
            <w:proofErr w:type="spellEnd"/>
            <w:r w:rsidRPr="00F06055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CA72C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604D8" w14:textId="4441C393" w:rsidR="005E6CC8" w:rsidRPr="00F06055" w:rsidRDefault="00DC2590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Montana</w:t>
            </w:r>
            <w:r w:rsidRPr="00A24AC2">
              <w:rPr>
                <w:rFonts w:ascii="Arial" w:eastAsia="Times New Roman" w:hAnsi="Arial" w:cs="Arial"/>
                <w:color w:val="000000"/>
              </w:rPr>
              <w:t xml:space="preserve"> Water Rights</w:t>
            </w:r>
          </w:p>
        </w:tc>
      </w:tr>
      <w:tr w:rsidR="005E6CC8" w:rsidRPr="00F06055" w14:paraId="65B5F648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19888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MethodDescription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562D6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D85E1" w14:textId="65CC7A29" w:rsidR="005E6CC8" w:rsidRPr="00F06055" w:rsidRDefault="003F018D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8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Water Rights</w:t>
            </w:r>
          </w:p>
        </w:tc>
      </w:tr>
      <w:tr w:rsidR="005E6CC8" w:rsidRPr="00F06055" w14:paraId="23B91793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6176E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MethodNEMILink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D8053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0ADD1" w14:textId="76248E83" w:rsidR="005E6CC8" w:rsidRPr="00F06055" w:rsidRDefault="00443D2A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DC2590" w:rsidRPr="00F06055">
                <w:rPr>
                  <w:rFonts w:ascii="Arial" w:eastAsia="Times New Roman" w:hAnsi="Arial" w:cs="Arial"/>
                  <w:color w:val="1155CC"/>
                  <w:u w:val="single"/>
                </w:rPr>
                <w:t>http://wrqs.dnrc.mt.gov/default.aspx</w:t>
              </w:r>
            </w:hyperlink>
          </w:p>
        </w:tc>
      </w:tr>
      <w:tr w:rsidR="005E6CC8" w:rsidRPr="00F06055" w14:paraId="1C17D8D0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2491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ApplicableResourceTypeCV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910F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EEA1B" w14:textId="5C53BAAA" w:rsidR="005E6CC8" w:rsidRPr="00F06055" w:rsidRDefault="003F018D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8D">
              <w:rPr>
                <w:rFonts w:ascii="Arial" w:eastAsia="Times New Roman" w:hAnsi="Arial" w:cs="Arial"/>
                <w:color w:val="FF0000"/>
              </w:rPr>
              <w:t>Surface Ground</w:t>
            </w:r>
          </w:p>
        </w:tc>
      </w:tr>
      <w:tr w:rsidR="005E6CC8" w:rsidRPr="00F06055" w14:paraId="6565A428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57695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MethodTypeCV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315DC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A69B2" w14:textId="1EBE5E60" w:rsidR="005E6CC8" w:rsidRPr="00F06055" w:rsidRDefault="003F018D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18D">
              <w:rPr>
                <w:rFonts w:ascii="Arial" w:eastAsia="Times New Roman" w:hAnsi="Arial" w:cs="Arial"/>
                <w:color w:val="FF0000"/>
              </w:rPr>
              <w:t>Adjudicated</w:t>
            </w:r>
          </w:p>
        </w:tc>
      </w:tr>
      <w:tr w:rsidR="005E6CC8" w:rsidRPr="00F06055" w14:paraId="0F63C7DB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79236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DataCoverageValue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0E8E0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2A93F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CC8" w:rsidRPr="00F06055" w14:paraId="66F99771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6DA9A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DataQualityValueCV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D08B4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3DB87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CC8" w:rsidRPr="00F06055" w14:paraId="740760F3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3BC3F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DataConfidenceValue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6978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FFD5A" w14:textId="77777777" w:rsidR="005E6CC8" w:rsidRPr="00F06055" w:rsidRDefault="005E6CC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BA4351" w14:textId="5A1F42C3" w:rsidR="005E6CC8" w:rsidRDefault="005E6CC8" w:rsidP="00F060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655ED7" w14:textId="77777777" w:rsidR="005E6CC8" w:rsidRPr="005E6CC8" w:rsidRDefault="005E6CC8" w:rsidP="00F06055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6CC8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</w:p>
    <w:p w14:paraId="1967F635" w14:textId="5027A1D2" w:rsidR="00116AB8" w:rsidRDefault="005E6CC8" w:rsidP="00F060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existing variables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4364"/>
      </w:tblGrid>
      <w:tr w:rsidR="00116AB8" w:rsidRPr="00BA3704" w14:paraId="1B5E4C91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E447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76017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Value</w:t>
            </w:r>
          </w:p>
        </w:tc>
      </w:tr>
      <w:tr w:rsidR="00116AB8" w:rsidRPr="00BA3704" w14:paraId="0673F47A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DC15" w14:textId="0D5506C6" w:rsidR="00116AB8" w:rsidRPr="008C3712" w:rsidRDefault="00116AB8" w:rsidP="005A53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proofErr w:type="spellStart"/>
            <w:r w:rsidRPr="008C3712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VariableUUID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0BD7" w14:textId="154AE518" w:rsidR="00116AB8" w:rsidRPr="008C3712" w:rsidRDefault="008C3712" w:rsidP="005A53F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r w:rsidRPr="008C3712">
              <w:rPr>
                <w:rFonts w:ascii="Arial" w:eastAsia="Times New Roman" w:hAnsi="Arial" w:cs="Arial"/>
                <w:color w:val="FF0000"/>
              </w:rPr>
              <w:t xml:space="preserve">MTDNRC </w:t>
            </w:r>
            <w:r w:rsidR="00116AB8" w:rsidRPr="00F06055">
              <w:rPr>
                <w:rFonts w:ascii="Arial" w:eastAsia="Times New Roman" w:hAnsi="Arial" w:cs="Arial"/>
                <w:color w:val="FF0000"/>
              </w:rPr>
              <w:t>Allocation</w:t>
            </w:r>
            <w:r w:rsidRPr="008C3712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="00116AB8" w:rsidRPr="00F06055">
              <w:rPr>
                <w:rFonts w:ascii="Arial" w:eastAsia="Times New Roman" w:hAnsi="Arial" w:cs="Arial"/>
                <w:color w:val="FF0000"/>
              </w:rPr>
              <w:t>all</w:t>
            </w:r>
          </w:p>
        </w:tc>
      </w:tr>
      <w:tr w:rsidR="00116AB8" w:rsidRPr="00BA3704" w14:paraId="4788802C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C13F8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VariableSpecificCV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6DAE5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Allocation All</w:t>
            </w:r>
          </w:p>
        </w:tc>
      </w:tr>
      <w:tr w:rsidR="00116AB8" w:rsidRPr="00BA3704" w14:paraId="5CEC3BDA" w14:textId="77777777" w:rsidTr="005A53FA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9F0EC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VariableCV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C7EE0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Allocation</w:t>
            </w:r>
          </w:p>
        </w:tc>
      </w:tr>
      <w:tr w:rsidR="00116AB8" w:rsidRPr="00BA3704" w14:paraId="25E6A68B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10A49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lastRenderedPageBreak/>
              <w:t>AggregationStatisticCV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48889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Average</w:t>
            </w:r>
          </w:p>
        </w:tc>
      </w:tr>
      <w:tr w:rsidR="00116AB8" w:rsidRPr="00BA3704" w14:paraId="55426CC0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FF3DF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AggregationInterval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B6F87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1</w:t>
            </w:r>
          </w:p>
        </w:tc>
      </w:tr>
      <w:tr w:rsidR="00116AB8" w:rsidRPr="00BA3704" w14:paraId="6F483057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2F25D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AggregationIntervalUnitCV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8DA37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Year</w:t>
            </w:r>
          </w:p>
        </w:tc>
      </w:tr>
      <w:tr w:rsidR="00116AB8" w:rsidRPr="00BA3704" w14:paraId="4B03F781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37AEF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ReportYearStartMonth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FEA15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10</w:t>
            </w:r>
          </w:p>
        </w:tc>
      </w:tr>
      <w:tr w:rsidR="00116AB8" w:rsidRPr="00BA3704" w14:paraId="0DA957FB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ADB77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ReportYearTypeCV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248A2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WaterYear</w:t>
            </w:r>
            <w:proofErr w:type="spellEnd"/>
          </w:p>
        </w:tc>
      </w:tr>
      <w:tr w:rsidR="00116AB8" w:rsidRPr="00BA3704" w14:paraId="31F8D86C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0E597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AmountUnitCV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4AE8B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CFS</w:t>
            </w:r>
          </w:p>
        </w:tc>
      </w:tr>
      <w:tr w:rsidR="00116AB8" w:rsidRPr="00BA3704" w14:paraId="70E9110A" w14:textId="77777777" w:rsidTr="005A5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37D7A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MaximumAmountUnitCV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18DC8" w14:textId="77777777" w:rsidR="00116AB8" w:rsidRPr="00BA3704" w:rsidRDefault="00116AB8" w:rsidP="005A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3704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AF</w:t>
            </w:r>
          </w:p>
        </w:tc>
      </w:tr>
    </w:tbl>
    <w:p w14:paraId="1B77E71C" w14:textId="77777777" w:rsidR="00116AB8" w:rsidRDefault="00116AB8" w:rsidP="00F060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CB940" w14:textId="77497929" w:rsidR="00876FF5" w:rsidRPr="005E6CC8" w:rsidRDefault="00876FF5" w:rsidP="00876FF5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Organizations</w:t>
      </w:r>
      <w:bookmarkStart w:id="0" w:name="_GoBack"/>
      <w:bookmarkEnd w:id="0"/>
    </w:p>
    <w:p w14:paraId="449BBDEB" w14:textId="58BA1287" w:rsidR="00876FF5" w:rsidRDefault="00876FF5" w:rsidP="00876F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existing table</w:t>
      </w:r>
    </w:p>
    <w:p w14:paraId="70FA53D6" w14:textId="7B3ABB68" w:rsidR="00F06055" w:rsidRPr="00F06055" w:rsidRDefault="00F06055" w:rsidP="00F060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F2803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Arial" w:eastAsia="Times New Roman" w:hAnsi="Arial" w:cs="Arial"/>
          <w:b/>
          <w:bCs/>
          <w:color w:val="000000"/>
        </w:rPr>
        <w:t>Add the beneficial use table</w:t>
      </w:r>
    </w:p>
    <w:p w14:paraId="195ECAE4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6"/>
        <w:gridCol w:w="552"/>
        <w:gridCol w:w="552"/>
      </w:tblGrid>
      <w:tr w:rsidR="00F06055" w:rsidRPr="00F06055" w14:paraId="6AFB2B8E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A517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b/>
                <w:bCs/>
                <w:color w:val="000000"/>
              </w:rPr>
              <w:t>WaDE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40465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95914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7E753531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D7E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BeneficialUseCategory</w:t>
            </w:r>
            <w:proofErr w:type="spellEnd"/>
            <w:r w:rsidRPr="00F06055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09EC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8933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268BA03F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6954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PrimaryUseCategory</w:t>
            </w:r>
            <w:proofErr w:type="spellEnd"/>
            <w:r w:rsidRPr="00F06055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D393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99D1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771D4677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F492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USGSCategoryNameCV</w:t>
            </w:r>
            <w:proofErr w:type="spellEnd"/>
            <w:r w:rsidRPr="00F06055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66D2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75BE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055" w:rsidRPr="00F06055" w14:paraId="72D58E7B" w14:textId="77777777" w:rsidTr="00F060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5411C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6055">
              <w:rPr>
                <w:rFonts w:ascii="Arial" w:eastAsia="Times New Roman" w:hAnsi="Arial" w:cs="Arial"/>
                <w:color w:val="000000"/>
              </w:rPr>
              <w:t>NAICSCodeNameCV</w:t>
            </w:r>
            <w:proofErr w:type="spellEnd"/>
            <w:r w:rsidRPr="00F06055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FAF0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99F6A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70CCAA" w14:textId="65D5B426" w:rsidR="00F06055" w:rsidRPr="00F06055" w:rsidRDefault="00F06055" w:rsidP="005E6C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055">
        <w:rPr>
          <w:rFonts w:ascii="Times New Roman" w:eastAsia="Times New Roman" w:hAnsi="Times New Roman" w:cs="Times New Roman"/>
          <w:sz w:val="24"/>
          <w:szCs w:val="24"/>
        </w:rPr>
        <w:br/>
      </w:r>
      <w:r w:rsidRPr="00F06055">
        <w:rPr>
          <w:rFonts w:ascii="Times New Roman" w:eastAsia="Times New Roman" w:hAnsi="Times New Roman" w:cs="Times New Roman"/>
          <w:sz w:val="24"/>
          <w:szCs w:val="24"/>
        </w:rPr>
        <w:br/>
      </w:r>
      <w:r w:rsidRPr="00F06055">
        <w:rPr>
          <w:rFonts w:ascii="Arial" w:eastAsia="Times New Roman" w:hAnsi="Arial" w:cs="Arial"/>
          <w:b/>
          <w:bCs/>
          <w:color w:val="000000"/>
        </w:rPr>
        <w:t>Purposes</w:t>
      </w:r>
    </w:p>
    <w:p w14:paraId="1C68894D" w14:textId="77777777" w:rsidR="00F06055" w:rsidRPr="00F06055" w:rsidRDefault="00F06055" w:rsidP="00F0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772"/>
      </w:tblGrid>
      <w:tr w:rsidR="00F06055" w:rsidRPr="00F06055" w14:paraId="0DC16724" w14:textId="77777777" w:rsidTr="00F06055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805E4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b/>
                <w:bCs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70180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b/>
                <w:bCs/>
                <w:color w:val="000000"/>
              </w:rPr>
              <w:t>Purpose</w:t>
            </w:r>
          </w:p>
        </w:tc>
      </w:tr>
      <w:tr w:rsidR="00F06055" w:rsidRPr="00F06055" w14:paraId="1BFCB32B" w14:textId="77777777" w:rsidTr="00F06055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E892C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DM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14690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DOMESTIC</w:t>
            </w:r>
          </w:p>
        </w:tc>
      </w:tr>
      <w:tr w:rsidR="00F06055" w:rsidRPr="00F06055" w14:paraId="2A31A173" w14:textId="77777777" w:rsidTr="00F06055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23C95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AF04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IRRIGATION</w:t>
            </w:r>
          </w:p>
        </w:tc>
      </w:tr>
      <w:tr w:rsidR="00F06055" w:rsidRPr="00F06055" w14:paraId="5150A391" w14:textId="77777777" w:rsidTr="00F06055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B8CB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LG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1734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LAWN AND GARDEN</w:t>
            </w:r>
          </w:p>
        </w:tc>
      </w:tr>
      <w:tr w:rsidR="00F06055" w:rsidRPr="00F06055" w14:paraId="1E9413AC" w14:textId="77777777" w:rsidTr="00F0605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FC8AC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MC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21D8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MUNICIPAL</w:t>
            </w:r>
          </w:p>
        </w:tc>
      </w:tr>
      <w:tr w:rsidR="00F06055" w:rsidRPr="00F06055" w14:paraId="3C4A5FC3" w14:textId="77777777" w:rsidTr="00F0605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36D7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lastRenderedPageBreak/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B997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STOCK</w:t>
            </w:r>
          </w:p>
        </w:tc>
      </w:tr>
      <w:tr w:rsidR="00F06055" w:rsidRPr="00F06055" w14:paraId="025B0620" w14:textId="77777777" w:rsidTr="00F0605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8A245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F02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AGRICUTURAL SPRAYING</w:t>
            </w:r>
          </w:p>
        </w:tc>
      </w:tr>
      <w:tr w:rsidR="00F06055" w:rsidRPr="00F06055" w14:paraId="77DA4E5F" w14:textId="77777777" w:rsidTr="00F0605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6BA0F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CD9C0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AUGMENTATION</w:t>
            </w:r>
          </w:p>
        </w:tc>
      </w:tr>
      <w:tr w:rsidR="00F06055" w:rsidRPr="00F06055" w14:paraId="72F4B323" w14:textId="77777777" w:rsidTr="00F06055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D987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CM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F9E3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COMMERCIAL</w:t>
            </w:r>
          </w:p>
        </w:tc>
      </w:tr>
      <w:tr w:rsidR="00F06055" w:rsidRPr="00F06055" w14:paraId="6E8EFFDE" w14:textId="77777777" w:rsidTr="00F06055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930F0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73E55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DEWATERING</w:t>
            </w:r>
          </w:p>
        </w:tc>
      </w:tr>
      <w:tr w:rsidR="00F06055" w:rsidRPr="00F06055" w14:paraId="234ECD14" w14:textId="77777777" w:rsidTr="00F0605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AE24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EC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8B18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EROSION CONTROL</w:t>
            </w:r>
          </w:p>
        </w:tc>
      </w:tr>
      <w:tr w:rsidR="00F06055" w:rsidRPr="00F06055" w14:paraId="28B8EC36" w14:textId="77777777" w:rsidTr="00F0605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E2DB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FP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A65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FIRE PROTECTION</w:t>
            </w:r>
          </w:p>
        </w:tc>
      </w:tr>
      <w:tr w:rsidR="00F06055" w:rsidRPr="00F06055" w14:paraId="01F0C77A" w14:textId="77777777" w:rsidTr="00F06055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AAB95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FW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5566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FISH AND WILDLIFE</w:t>
            </w:r>
          </w:p>
        </w:tc>
      </w:tr>
      <w:tr w:rsidR="00F06055" w:rsidRPr="00F06055" w14:paraId="676A04A7" w14:textId="77777777" w:rsidTr="00F0605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131D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FR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0F5FF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FISH RACEWAYS</w:t>
            </w:r>
          </w:p>
        </w:tc>
      </w:tr>
      <w:tr w:rsidR="00F06055" w:rsidRPr="00F06055" w14:paraId="2AB75E94" w14:textId="77777777" w:rsidTr="00F0605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1611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FS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6BB2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FISHERY</w:t>
            </w:r>
          </w:p>
        </w:tc>
      </w:tr>
      <w:tr w:rsidR="00F06055" w:rsidRPr="00F06055" w14:paraId="3E5E91A3" w14:textId="77777777" w:rsidTr="00F06055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1434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FC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7F0D3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FLOOD CONTROL</w:t>
            </w:r>
          </w:p>
        </w:tc>
      </w:tr>
      <w:tr w:rsidR="00F06055" w:rsidRPr="00F06055" w14:paraId="5B976837" w14:textId="77777777" w:rsidTr="00F0605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602E4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9B52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FLOW THROUGH FISH POND</w:t>
            </w:r>
          </w:p>
        </w:tc>
      </w:tr>
      <w:tr w:rsidR="00F06055" w:rsidRPr="00F06055" w14:paraId="67FB5754" w14:textId="77777777" w:rsidTr="00F06055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5F81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A30F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GEOTHERMAL</w:t>
            </w:r>
          </w:p>
        </w:tc>
      </w:tr>
      <w:tr w:rsidR="00F06055" w:rsidRPr="00F06055" w14:paraId="0FD3101C" w14:textId="77777777" w:rsidTr="00F06055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22C6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E1AB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GEOTHERMAL HEATING</w:t>
            </w:r>
          </w:p>
        </w:tc>
      </w:tr>
      <w:tr w:rsidR="00F06055" w:rsidRPr="00F06055" w14:paraId="64AA8DFD" w14:textId="77777777" w:rsidTr="00F0605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DB5C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432B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INDUSTRIAL</w:t>
            </w:r>
          </w:p>
        </w:tc>
      </w:tr>
      <w:tr w:rsidR="00F06055" w:rsidRPr="00F06055" w14:paraId="7AE38D92" w14:textId="77777777" w:rsidTr="00F06055">
        <w:trPr>
          <w:trHeight w:val="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6183F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D13F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INSTITUTIONAL</w:t>
            </w:r>
          </w:p>
        </w:tc>
      </w:tr>
      <w:tr w:rsidR="00F06055" w:rsidRPr="00F06055" w14:paraId="15BA2DA0" w14:textId="77777777" w:rsidTr="00F06055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B05A4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MN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411C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MINING</w:t>
            </w:r>
          </w:p>
        </w:tc>
      </w:tr>
      <w:tr w:rsidR="00F06055" w:rsidRPr="00F06055" w14:paraId="4E22E922" w14:textId="77777777" w:rsidTr="00F06055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5070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MD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C52D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MULTIPLE DOMESTIC</w:t>
            </w:r>
          </w:p>
        </w:tc>
      </w:tr>
      <w:tr w:rsidR="00F06055" w:rsidRPr="00F06055" w14:paraId="6BE424E7" w14:textId="77777777" w:rsidTr="00F06055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68DE7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MN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9483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MINING</w:t>
            </w:r>
          </w:p>
        </w:tc>
      </w:tr>
      <w:tr w:rsidR="00F06055" w:rsidRPr="00F06055" w14:paraId="235380F9" w14:textId="77777777" w:rsidTr="00F06055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89E6A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22F3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NAVIGATION</w:t>
            </w:r>
          </w:p>
        </w:tc>
      </w:tr>
      <w:tr w:rsidR="00F06055" w:rsidRPr="00F06055" w14:paraId="121AE350" w14:textId="77777777" w:rsidTr="00F0605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788E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AF0F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OBSERVATION AND TESTING</w:t>
            </w:r>
          </w:p>
        </w:tc>
      </w:tr>
      <w:tr w:rsidR="00F06055" w:rsidRPr="00F06055" w14:paraId="1683DD18" w14:textId="77777777" w:rsidTr="00F0605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F34A7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OF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3B42D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OIL WELL FLOODING</w:t>
            </w:r>
          </w:p>
        </w:tc>
      </w:tr>
      <w:tr w:rsidR="00F06055" w:rsidRPr="00F06055" w14:paraId="26A0A464" w14:textId="77777777" w:rsidTr="00F06055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5A4C7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lastRenderedPageBreak/>
              <w:t>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F55F0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OTHER PURPOSE</w:t>
            </w:r>
          </w:p>
        </w:tc>
      </w:tr>
      <w:tr w:rsidR="00F06055" w:rsidRPr="00F06055" w14:paraId="59EA28E8" w14:textId="77777777" w:rsidTr="00F0605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F5FC0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XX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745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OTHER PURPOSE</w:t>
            </w:r>
          </w:p>
        </w:tc>
      </w:tr>
      <w:tr w:rsidR="00F06055" w:rsidRPr="00F06055" w14:paraId="1658CF06" w14:textId="77777777" w:rsidTr="00F06055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03A2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PA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2C267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POLLUTION ABATEMENT</w:t>
            </w:r>
          </w:p>
        </w:tc>
      </w:tr>
      <w:tr w:rsidR="00F06055" w:rsidRPr="00F06055" w14:paraId="2BA7CBBA" w14:textId="77777777" w:rsidTr="00F06055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AD85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PG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A8688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POWER GENERATION</w:t>
            </w:r>
          </w:p>
        </w:tc>
      </w:tr>
      <w:tr w:rsidR="00F06055" w:rsidRPr="00F06055" w14:paraId="019A0A3E" w14:textId="77777777" w:rsidTr="00F0605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F5A84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0506C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POWER GENERATION, NONCONSUMPTIVE</w:t>
            </w:r>
          </w:p>
        </w:tc>
      </w:tr>
      <w:tr w:rsidR="00F06055" w:rsidRPr="00F06055" w14:paraId="43699453" w14:textId="77777777" w:rsidTr="00F0605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7992F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RC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C5D72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RECREATION</w:t>
            </w:r>
          </w:p>
        </w:tc>
      </w:tr>
      <w:tr w:rsidR="00F06055" w:rsidRPr="00F06055" w14:paraId="3B54D394" w14:textId="77777777" w:rsidTr="00F06055">
        <w:trPr>
          <w:trHeight w:val="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C154C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9DE61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SALE</w:t>
            </w:r>
          </w:p>
        </w:tc>
      </w:tr>
      <w:tr w:rsidR="00F06055" w:rsidRPr="00F06055" w14:paraId="284A246E" w14:textId="77777777" w:rsidTr="00F06055">
        <w:trPr>
          <w:trHeight w:val="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5B247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SC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5271B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SEDIMENT CONTROL</w:t>
            </w:r>
          </w:p>
        </w:tc>
      </w:tr>
      <w:tr w:rsidR="00F06055" w:rsidRPr="00F06055" w14:paraId="6425F45F" w14:textId="77777777" w:rsidTr="00F06055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45FD6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SG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D605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STORAGE</w:t>
            </w:r>
          </w:p>
        </w:tc>
      </w:tr>
      <w:tr w:rsidR="00F06055" w:rsidRPr="00F06055" w14:paraId="2439B13C" w14:textId="77777777" w:rsidTr="00F06055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CC9A3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XO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45FC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UNKNOWN</w:t>
            </w:r>
          </w:p>
        </w:tc>
      </w:tr>
      <w:tr w:rsidR="00F06055" w:rsidRPr="00F06055" w14:paraId="7877E33C" w14:textId="77777777" w:rsidTr="00F06055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118B9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WF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E4773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WATER FOWL</w:t>
            </w:r>
          </w:p>
        </w:tc>
      </w:tr>
      <w:tr w:rsidR="00F06055" w:rsidRPr="00F06055" w14:paraId="55ABE5A7" w14:textId="77777777" w:rsidTr="00F06055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57A8C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WI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B092E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WILDLIFE</w:t>
            </w:r>
          </w:p>
        </w:tc>
      </w:tr>
      <w:tr w:rsidR="00F06055" w:rsidRPr="00F06055" w14:paraId="4A957473" w14:textId="77777777" w:rsidTr="00F0605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61D7F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66535" w14:textId="77777777" w:rsidR="00F06055" w:rsidRPr="00F06055" w:rsidRDefault="00F06055" w:rsidP="00F0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055">
              <w:rPr>
                <w:rFonts w:ascii="Arial" w:eastAsia="Times New Roman" w:hAnsi="Arial" w:cs="Arial"/>
                <w:color w:val="000000"/>
              </w:rPr>
              <w:t>WILDLIFE/WATERFOWL</w:t>
            </w:r>
          </w:p>
        </w:tc>
      </w:tr>
    </w:tbl>
    <w:p w14:paraId="62A14394" w14:textId="77777777" w:rsidR="00F06055" w:rsidRDefault="00F06055">
      <w:r w:rsidRPr="00F06055">
        <w:rPr>
          <w:rFonts w:ascii="Times New Roman" w:eastAsia="Times New Roman" w:hAnsi="Times New Roman" w:cs="Times New Roman"/>
          <w:sz w:val="24"/>
          <w:szCs w:val="24"/>
        </w:rPr>
        <w:br/>
      </w:r>
      <w:r w:rsidRPr="00F0605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0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37C41"/>
    <w:multiLevelType w:val="multilevel"/>
    <w:tmpl w:val="2200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55"/>
    <w:rsid w:val="00084DA4"/>
    <w:rsid w:val="00116AB8"/>
    <w:rsid w:val="002410AA"/>
    <w:rsid w:val="003F018D"/>
    <w:rsid w:val="00443D2A"/>
    <w:rsid w:val="004F03A5"/>
    <w:rsid w:val="005E6CC8"/>
    <w:rsid w:val="00876FF5"/>
    <w:rsid w:val="008C3712"/>
    <w:rsid w:val="00971F53"/>
    <w:rsid w:val="00D50A0A"/>
    <w:rsid w:val="00D8071C"/>
    <w:rsid w:val="00DC2590"/>
    <w:rsid w:val="00F0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2414"/>
  <w15:chartTrackingRefBased/>
  <w15:docId w15:val="{257D70F0-546C-423A-93C9-F57E96EE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605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0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9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rqs.dnrc.mt.gov/ResultsWS.aspx?search=advanced&amp;index=1&amp;status=ACTV!SEVR&amp;source=S&amp;purpose=W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rqs.dnrc.mt.gov/default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.dnrc.mt.gov/arcgis/rest/servic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s.dnrc.mt.gov/arcgis/rest/services/WRD/WRD_WaDE/MapServer" TargetMode="External"/><Relationship Id="rId10" Type="http://schemas.openxmlformats.org/officeDocument/2006/relationships/hyperlink" Target="http://wrqs.dnrc.mt.gov/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rqs.dnrc.mt.gov/WRKe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8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Berhanu</dc:creator>
  <cp:keywords/>
  <dc:description/>
  <cp:lastModifiedBy>Berhanu</cp:lastModifiedBy>
  <cp:revision>14</cp:revision>
  <dcterms:created xsi:type="dcterms:W3CDTF">2019-12-11T17:07:00Z</dcterms:created>
  <dcterms:modified xsi:type="dcterms:W3CDTF">2019-12-12T23:27:00Z</dcterms:modified>
</cp:coreProperties>
</file>