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044B" w14:textId="03FD6F96" w:rsidR="00F223E3" w:rsidRDefault="00F223E3" w:rsidP="00F223E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Mapping the Oklahoma Water Rights web portal data into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2.0 </w:t>
      </w:r>
    </w:p>
    <w:p w14:paraId="7A925D13" w14:textId="77777777" w:rsidR="00F223E3" w:rsidRDefault="00F223E3" w:rsidP="00F223E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Adel Abdallah, August 2019</w:t>
      </w:r>
    </w:p>
    <w:p w14:paraId="5C09AC12" w14:textId="77777777" w:rsidR="00F223E3" w:rsidRDefault="00F223E3" w:rsidP="00F223E3">
      <w:pPr>
        <w:spacing w:after="240"/>
      </w:pPr>
      <w:r>
        <w:br/>
      </w:r>
    </w:p>
    <w:p w14:paraId="7A1B0647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Tracy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Scopel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Tracy.Scopel@owrb.ok.gov</w:t>
        </w:r>
      </w:hyperlink>
      <w:r>
        <w:rPr>
          <w:rFonts w:ascii="Arial" w:hAnsi="Arial" w:cs="Arial"/>
          <w:color w:val="000000"/>
          <w:sz w:val="22"/>
          <w:szCs w:val="22"/>
        </w:rPr>
        <w:t>&gt;</w:t>
      </w:r>
    </w:p>
    <w:p w14:paraId="79CCC687" w14:textId="77777777" w:rsidR="00F223E3" w:rsidRDefault="00F223E3" w:rsidP="00F223E3"/>
    <w:p w14:paraId="3FE9293F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David Hamilton &lt;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david.hamilton@owrb.ok.gov</w:t>
        </w:r>
      </w:hyperlink>
      <w:r>
        <w:rPr>
          <w:rFonts w:ascii="Arial" w:hAnsi="Arial" w:cs="Arial"/>
          <w:color w:val="000000"/>
          <w:sz w:val="22"/>
          <w:szCs w:val="22"/>
        </w:rPr>
        <w:t>&gt;</w:t>
      </w:r>
    </w:p>
    <w:p w14:paraId="6EE027A2" w14:textId="77777777" w:rsidR="00F223E3" w:rsidRDefault="00F223E3" w:rsidP="00F223E3">
      <w:pPr>
        <w:spacing w:after="240"/>
      </w:pPr>
    </w:p>
    <w:p w14:paraId="285D5236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</w:rPr>
        <w:t>Permitted Surface Water Diversion Points</w:t>
      </w:r>
    </w:p>
    <w:p w14:paraId="1F27ABE0" w14:textId="77777777" w:rsidR="00F223E3" w:rsidRDefault="00DB273B" w:rsidP="00F223E3">
      <w:pPr>
        <w:pStyle w:val="NormalWeb"/>
        <w:spacing w:before="0" w:beforeAutospacing="0" w:after="0" w:afterAutospacing="0"/>
      </w:pPr>
      <w:r>
        <w:fldChar w:fldCharType="begin"/>
      </w:r>
      <w:r>
        <w:instrText xml:space="preserve"> HYPERLINK "http://home-owrb.opendata.arcgis.com/datasets/permitted-surface-water-diversion-points?geometry=-119.379%2C31.373%2C-77.565%</w:instrText>
      </w:r>
      <w:r>
        <w:instrText xml:space="preserve">2C37.701" </w:instrText>
      </w:r>
      <w:r>
        <w:fldChar w:fldCharType="separate"/>
      </w:r>
      <w:r w:rsidR="00F223E3">
        <w:rPr>
          <w:rStyle w:val="Hyperlink"/>
          <w:rFonts w:ascii="Arial" w:hAnsi="Arial" w:cs="Arial"/>
          <w:color w:val="1155CC"/>
          <w:sz w:val="22"/>
          <w:szCs w:val="22"/>
        </w:rPr>
        <w:t>http://home-owrb.opendata.arcgis.com/datasets/permitted-surface-water-diversion-points?geometry=-119.379%2C31.373%2C-77.565%2C37.701</w:t>
      </w:r>
      <w:r>
        <w:rPr>
          <w:rStyle w:val="Hyperlink"/>
          <w:rFonts w:ascii="Arial" w:hAnsi="Arial" w:cs="Arial"/>
          <w:color w:val="1155CC"/>
          <w:sz w:val="22"/>
          <w:szCs w:val="22"/>
        </w:rPr>
        <w:fldChar w:fldCharType="end"/>
      </w:r>
      <w:r w:rsidR="00F223E3">
        <w:rPr>
          <w:rFonts w:ascii="Arial" w:hAnsi="Arial" w:cs="Arial"/>
          <w:color w:val="222222"/>
          <w:sz w:val="22"/>
          <w:szCs w:val="22"/>
        </w:rPr>
        <w:t>  </w:t>
      </w:r>
    </w:p>
    <w:p w14:paraId="4FF96413" w14:textId="77777777" w:rsidR="00F223E3" w:rsidRDefault="00F223E3" w:rsidP="00F223E3"/>
    <w:p w14:paraId="2D81137B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  <w:shd w:val="clear" w:color="auto" w:fill="FFFFFF"/>
        </w:rPr>
        <w:t>Permitted Groundwater Wells (Point coverage)</w:t>
      </w:r>
    </w:p>
    <w:p w14:paraId="4BD522B6" w14:textId="77777777" w:rsidR="00F223E3" w:rsidRDefault="00DB273B" w:rsidP="00F223E3">
      <w:pPr>
        <w:pStyle w:val="NormalWeb"/>
        <w:spacing w:before="0" w:beforeAutospacing="0" w:after="0" w:afterAutospacing="0"/>
      </w:pPr>
      <w:hyperlink r:id="rId6" w:history="1"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http://home-owrb.opendata.arcgis.com/datasets/permitted-groundwater-wells</w:t>
        </w:r>
      </w:hyperlink>
      <w:r w:rsidR="00F223E3">
        <w:rPr>
          <w:rFonts w:ascii="Arial" w:hAnsi="Arial" w:cs="Arial"/>
          <w:color w:val="222222"/>
          <w:sz w:val="22"/>
          <w:szCs w:val="22"/>
        </w:rPr>
        <w:t>  </w:t>
      </w:r>
    </w:p>
    <w:p w14:paraId="4AA16F77" w14:textId="77777777" w:rsidR="00F223E3" w:rsidRDefault="00F223E3" w:rsidP="00F223E3"/>
    <w:p w14:paraId="2E3E0FC8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  <w:shd w:val="clear" w:color="auto" w:fill="FFFFFF"/>
        </w:rPr>
        <w:t>Dedicated Lands (for groundwater; not used for surface water) (polygon coverage)</w:t>
      </w:r>
    </w:p>
    <w:p w14:paraId="1DF0468C" w14:textId="77777777" w:rsidR="00F223E3" w:rsidRDefault="00DB273B" w:rsidP="00F223E3">
      <w:pPr>
        <w:pStyle w:val="NormalWeb"/>
        <w:spacing w:before="0" w:beforeAutospacing="0" w:after="0" w:afterAutospacing="0"/>
      </w:pPr>
      <w:hyperlink r:id="rId7" w:history="1"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http://home-owrb.opendata.arcgis.com/datasets/dedicated-lands</w:t>
        </w:r>
      </w:hyperlink>
      <w:r w:rsidR="00F223E3">
        <w:rPr>
          <w:rFonts w:ascii="Arial" w:hAnsi="Arial" w:cs="Arial"/>
          <w:color w:val="222222"/>
          <w:sz w:val="22"/>
          <w:szCs w:val="22"/>
        </w:rPr>
        <w:t>  </w:t>
      </w:r>
    </w:p>
    <w:p w14:paraId="25CF2900" w14:textId="77777777" w:rsidR="00F223E3" w:rsidRDefault="00F223E3" w:rsidP="00F223E3"/>
    <w:p w14:paraId="1764AB10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0050"/>
          <w:sz w:val="22"/>
          <w:szCs w:val="22"/>
          <w:shd w:val="clear" w:color="auto" w:fill="FFFFFF"/>
        </w:rPr>
        <w:t>Areas of Use (polygon coverage) - Should be both for SW and GW and should be different than Dedicated Lands</w:t>
      </w:r>
    </w:p>
    <w:p w14:paraId="0C0331EC" w14:textId="77777777" w:rsidR="00F223E3" w:rsidRDefault="00DB273B" w:rsidP="00F223E3">
      <w:pPr>
        <w:pStyle w:val="NormalWeb"/>
        <w:spacing w:before="0" w:beforeAutospacing="0" w:after="0" w:afterAutospacing="0"/>
      </w:pPr>
      <w:hyperlink r:id="rId8" w:history="1">
        <w:r w:rsidR="00F223E3">
          <w:rPr>
            <w:rStyle w:val="Hyperlink"/>
            <w:rFonts w:ascii="Arial" w:hAnsi="Arial" w:cs="Arial"/>
            <w:color w:val="1155CC"/>
            <w:sz w:val="22"/>
            <w:szCs w:val="22"/>
          </w:rPr>
          <w:t>http://home-owrb.opendata.arcgis.com/datasets/areas-of-use</w:t>
        </w:r>
      </w:hyperlink>
    </w:p>
    <w:p w14:paraId="719EEB8B" w14:textId="77777777" w:rsidR="00F223E3" w:rsidRDefault="00F223E3" w:rsidP="00F223E3">
      <w:pPr>
        <w:spacing w:after="240"/>
      </w:pPr>
    </w:p>
    <w:p w14:paraId="78BF3844" w14:textId="77777777" w:rsidR="00F223E3" w:rsidRDefault="00F223E3" w:rsidP="00F223E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Input Tables: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Permitted_Surface_Water_Diversion_Points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Permitted_Ground_Water_Wells</w:t>
      </w:r>
      <w:proofErr w:type="spellEnd"/>
      <w:r>
        <w:rPr>
          <w:rFonts w:ascii="Arial" w:hAnsi="Arial" w:cs="Arial"/>
          <w:color w:val="FF0000"/>
          <w:sz w:val="22"/>
          <w:szCs w:val="22"/>
        </w:rPr>
        <w:t> </w:t>
      </w:r>
    </w:p>
    <w:p w14:paraId="5ADE83CF" w14:textId="77777777" w:rsidR="00F223E3" w:rsidRDefault="00F223E3" w:rsidP="00F223E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3515"/>
        <w:gridCol w:w="2203"/>
      </w:tblGrid>
      <w:tr w:rsidR="00F223E3" w14:paraId="6AAA8736" w14:textId="77777777" w:rsidTr="00F223E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86D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WaterAllocations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1256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Permitted Surface and Ground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4443C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Hardcoded value or logic</w:t>
            </w:r>
          </w:p>
        </w:tc>
      </w:tr>
      <w:tr w:rsidR="00F223E3" w14:paraId="5A8D4113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22585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OrganizationUUID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1F4D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BD1D3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>
              <w:rPr>
                <w:rFonts w:ascii="Arial" w:hAnsi="Arial" w:cs="Arial"/>
                <w:color w:val="4C4C4C"/>
                <w:shd w:val="clear" w:color="auto" w:fill="F8F8F8"/>
              </w:rPr>
              <w:t>OWRB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F223E3" w14:paraId="1B03DF1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634B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C3BF1" w14:textId="09C6ED32" w:rsidR="00F223E3" w:rsidRDefault="00A46469">
            <w:r w:rsidRPr="00A46469">
              <w:rPr>
                <w:color w:val="FF0000"/>
              </w:rPr>
              <w:t>From Sites table. With many to many relationship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6497" w14:textId="65DE1A86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Concatenate </w:t>
            </w:r>
            <w:r>
              <w:rPr>
                <w:rFonts w:ascii="Arial" w:hAnsi="Arial" w:cs="Arial"/>
                <w:color w:val="4C4C4C"/>
                <w:shd w:val="clear" w:color="auto" w:fill="F8F8F8"/>
              </w:rPr>
              <w:t>OWRB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with “</w:t>
            </w:r>
            <w:r w:rsidR="000470C1">
              <w:rPr>
                <w:rFonts w:ascii="Arial" w:hAnsi="Arial" w:cs="Arial"/>
                <w:color w:val="000000"/>
                <w:sz w:val="22"/>
                <w:szCs w:val="22"/>
              </w:rPr>
              <w:t>OBJECTID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F223E3" w14:paraId="4171E9D4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D80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VariableSpecificUUID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D6AF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F17B" w14:textId="0DA6F50A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“Water Allocation</w:t>
            </w:r>
            <w:r w:rsidR="00A46469">
              <w:rPr>
                <w:rFonts w:ascii="Arial" w:hAnsi="Arial" w:cs="Arial"/>
                <w:color w:val="000000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ll”</w:t>
            </w:r>
          </w:p>
        </w:tc>
      </w:tr>
      <w:tr w:rsidR="00F223E3" w14:paraId="6330882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444E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3974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FE2B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table</w:t>
            </w:r>
          </w:p>
        </w:tc>
      </w:tr>
      <w:tr w:rsidR="00F223E3" w14:paraId="69593847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BD9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MethodUUID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9614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69C4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OK_WaterAllocation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F223E3" w14:paraId="595880B4" w14:textId="77777777" w:rsidTr="00F223E3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DEDA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BeneficialUseCategory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099E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PRIMARY_PURPOSE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C39F" w14:textId="77777777" w:rsidR="00F223E3" w:rsidRDefault="00F223E3"/>
        </w:tc>
      </w:tr>
      <w:tr w:rsidR="00F223E3" w14:paraId="2686C73D" w14:textId="77777777" w:rsidTr="00F223E3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6058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AllocationNativeID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D979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D811" w14:textId="77777777" w:rsidR="00F223E3" w:rsidRDefault="00F223E3"/>
        </w:tc>
      </w:tr>
      <w:tr w:rsidR="00F223E3" w14:paraId="1B436BC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3871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AllocationTypeCV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1340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RECORD_TYPE / PERMIT_TYPE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F740A" w14:textId="77777777" w:rsidR="00F223E3" w:rsidRDefault="00F223E3">
            <w:pPr>
              <w:spacing w:after="240"/>
            </w:pPr>
          </w:p>
        </w:tc>
      </w:tr>
      <w:tr w:rsidR="00F223E3" w14:paraId="3142E267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FB27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AllocationOwner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C7AE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ENTITY_NAME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6471D" w14:textId="77777777" w:rsidR="00F223E3" w:rsidRDefault="00F223E3"/>
        </w:tc>
      </w:tr>
      <w:tr w:rsidR="00F223E3" w14:paraId="55CACD1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44C1A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AllocationApplicationDate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749C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DATE_FILED             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E658E" w14:textId="77777777" w:rsidR="00F223E3" w:rsidRDefault="00F223E3"/>
        </w:tc>
      </w:tr>
      <w:tr w:rsidR="00F223E3" w14:paraId="2B183990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5A73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AllocationPriorityDate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DF37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DATE_ISSUED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4156" w14:textId="77777777" w:rsidR="00F223E3" w:rsidRDefault="00F223E3"/>
        </w:tc>
      </w:tr>
      <w:tr w:rsidR="00F223E3" w14:paraId="23E72EB3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216D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AllocationLegalStatusCV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43D0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6E02" w14:textId="77777777" w:rsidR="00F223E3" w:rsidRDefault="00F223E3"/>
        </w:tc>
      </w:tr>
      <w:tr w:rsidR="00F223E3" w14:paraId="232F6F3F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7590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AllocationCropDutyAmount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2144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E394" w14:textId="77777777" w:rsidR="00F223E3" w:rsidRDefault="00F223E3"/>
        </w:tc>
      </w:tr>
      <w:tr w:rsidR="00F223E3" w14:paraId="501E9199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8C7D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AllocationExpirationDate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97FD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9310" w14:textId="77777777" w:rsidR="00F223E3" w:rsidRDefault="00F223E3"/>
        </w:tc>
      </w:tr>
      <w:tr w:rsidR="00F223E3" w14:paraId="683B276C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46AAE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AllocationChangeApplicationIndicator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75B7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EBE2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  <w:tr w:rsidR="00F223E3" w14:paraId="1FA615A2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50C5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LegacyAllocationIDs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B7D0A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E2EB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  <w:tr w:rsidR="00F223E3" w14:paraId="6F2E0583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AD89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AllocationBasisCV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637C4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0942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  <w:tr w:rsidR="00F223E3" w14:paraId="0DD1CF65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58F1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AllocationAcreage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EF42F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98BA" w14:textId="77777777" w:rsidR="00F223E3" w:rsidRDefault="00F223E3"/>
        </w:tc>
      </w:tr>
      <w:tr w:rsidR="00F223E3" w14:paraId="593DB2E5" w14:textId="77777777" w:rsidTr="00F223E3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1588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AllocationTimeframeStart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D2F4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BE99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? we could hard code it but I need to check with them</w:t>
            </w:r>
          </w:p>
        </w:tc>
      </w:tr>
      <w:tr w:rsidR="00F223E3" w14:paraId="3285A73F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4E7B0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AllocationTimeframeEnd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2560" w14:textId="77777777" w:rsidR="00F223E3" w:rsidRDefault="00F223E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BB6EF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?? we could hard code it but I need to check with them</w:t>
            </w:r>
          </w:p>
        </w:tc>
      </w:tr>
      <w:tr w:rsidR="00F223E3" w14:paraId="015250EB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DED1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AllocationAmount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211E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3C7C" w14:textId="77777777" w:rsidR="00F223E3" w:rsidRDefault="00F223E3"/>
        </w:tc>
      </w:tr>
      <w:tr w:rsidR="00F223E3" w14:paraId="01C329ED" w14:textId="77777777" w:rsidTr="00F223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70230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AllocationMaximum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DBD5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TOTAL_PERMITTED_ACRE_FEET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4B00" w14:textId="77777777" w:rsidR="00F223E3" w:rsidRDefault="00F223E3"/>
        </w:tc>
      </w:tr>
    </w:tbl>
    <w:p w14:paraId="372C245E" w14:textId="60ACF866" w:rsidR="00F223E3" w:rsidRDefault="00F223E3" w:rsidP="00F223E3">
      <w:pPr>
        <w:spacing w:after="240"/>
      </w:pPr>
      <w:r>
        <w:br/>
      </w:r>
      <w:r>
        <w:br/>
      </w:r>
      <w:r>
        <w:br/>
      </w:r>
    </w:p>
    <w:p w14:paraId="66C24083" w14:textId="4531CB2A" w:rsidR="00A46469" w:rsidRDefault="00A46469" w:rsidP="00F223E3">
      <w:pPr>
        <w:spacing w:after="240"/>
      </w:pPr>
    </w:p>
    <w:p w14:paraId="337BF7A1" w14:textId="77777777" w:rsidR="00F223E3" w:rsidRDefault="00F223E3" w:rsidP="00F223E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WaterSources_dim</w:t>
      </w:r>
      <w:proofErr w:type="spellEnd"/>
    </w:p>
    <w:p w14:paraId="35D79EED" w14:textId="77777777" w:rsidR="00F223E3" w:rsidRDefault="00F223E3" w:rsidP="00F223E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1463"/>
        <w:gridCol w:w="5036"/>
      </w:tblGrid>
      <w:tr w:rsidR="00F223E3" w14:paraId="56089905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AFD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4284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B99C" w14:textId="77777777" w:rsidR="00F223E3" w:rsidRDefault="00F223E3"/>
        </w:tc>
      </w:tr>
      <w:tr w:rsidR="00F223E3" w14:paraId="17537047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3EB1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D908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BB62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Concatenate “OK” with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  <w:proofErr w:type="spellEnd"/>
          </w:p>
        </w:tc>
      </w:tr>
      <w:tr w:rsidR="00F223E3" w14:paraId="419A74DA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DD2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ECCF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CB436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Autom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generate it?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Yes</w:t>
            </w:r>
          </w:p>
        </w:tc>
      </w:tr>
      <w:tr w:rsidR="00F223E3" w14:paraId="0216A5D5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A4FD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WaterSourceName</w:t>
            </w:r>
            <w:proofErr w:type="spell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56ED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93D9" w14:textId="73F92E45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Unspecificed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”</w:t>
            </w:r>
          </w:p>
        </w:tc>
      </w:tr>
      <w:tr w:rsidR="00F223E3" w14:paraId="607A6422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801F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WaterSourceTypeCV</w:t>
            </w:r>
            <w:proofErr w:type="spell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40864" w14:textId="438E5B61" w:rsidR="00F223E3" w:rsidRDefault="000470C1">
            <w:pPr>
              <w:pStyle w:val="NormalWeb"/>
              <w:spacing w:before="0" w:beforeAutospacing="0" w:after="0" w:afterAutospacing="0"/>
            </w:pPr>
            <w:r>
              <w:t>Water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29C13" w14:textId="032350DF" w:rsidR="00F223E3" w:rsidRDefault="000470C1">
            <w:proofErr w:type="spellStart"/>
            <w:r>
              <w:rPr>
                <w:rFonts w:ascii="Arial" w:hAnsi="Arial" w:cs="Arial"/>
                <w:color w:val="000000"/>
              </w:rPr>
              <w:t>SurfaceWater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000000"/>
              </w:rPr>
              <w:t>GroudWater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?</w:t>
            </w:r>
          </w:p>
        </w:tc>
      </w:tr>
      <w:tr w:rsidR="00F223E3" w14:paraId="0456AC63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6762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WaterQualityIndicatorCV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FE2E" w14:textId="0FFF200A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13E9" w14:textId="34EB6CEF" w:rsidR="00F223E3" w:rsidRDefault="000470C1">
            <w:pPr>
              <w:pStyle w:val="NormalWeb"/>
              <w:spacing w:before="0" w:beforeAutospacing="0" w:after="0" w:afterAutospacing="0"/>
            </w:pPr>
            <w:r>
              <w:t xml:space="preserve">Fresh water </w:t>
            </w:r>
          </w:p>
        </w:tc>
      </w:tr>
      <w:tr w:rsidR="00F223E3" w14:paraId="271F4B5D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042C" w14:textId="77777777" w:rsidR="00F223E3" w:rsidRDefault="00F223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GNISFeatureNameCV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B3EC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3774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  <w:tr w:rsidR="00F223E3" w14:paraId="130612EE" w14:textId="77777777" w:rsidTr="00F22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E9C0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6915" w14:textId="77777777" w:rsidR="00F223E3" w:rsidRDefault="00F223E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07B3" w14:textId="77777777" w:rsidR="00F223E3" w:rsidRDefault="00F22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 for now</w:t>
            </w:r>
          </w:p>
        </w:tc>
      </w:tr>
    </w:tbl>
    <w:p w14:paraId="7EEA4835" w14:textId="77777777" w:rsidR="000470C1" w:rsidRDefault="000470C1" w:rsidP="00262CB9"/>
    <w:p w14:paraId="7CE127FD" w14:textId="77777777" w:rsidR="000470C1" w:rsidRPr="006D4357" w:rsidRDefault="000470C1" w:rsidP="0004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57">
        <w:rPr>
          <w:rFonts w:ascii="Arial" w:eastAsia="Times New Roman" w:hAnsi="Arial" w:cs="Arial"/>
          <w:b/>
          <w:bCs/>
          <w:color w:val="000000"/>
        </w:rPr>
        <w:t>Site Table</w:t>
      </w:r>
    </w:p>
    <w:p w14:paraId="64C81629" w14:textId="77777777" w:rsidR="000470C1" w:rsidRPr="006D4357" w:rsidRDefault="000470C1" w:rsidP="00047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891"/>
        <w:gridCol w:w="4385"/>
      </w:tblGrid>
      <w:tr w:rsidR="00B63B3B" w:rsidRPr="006D4357" w14:paraId="32644DB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0978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33FD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E19E4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B3B" w:rsidRPr="006D4357" w14:paraId="2282622A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74D10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WaDESiteUUID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2CE4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E4A6" w14:textId="008F7576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Concatenat</w:t>
            </w:r>
            <w:r w:rsidR="00B63B3B">
              <w:rPr>
                <w:rFonts w:ascii="Arial" w:eastAsia="Times New Roman" w:hAnsi="Arial" w:cs="Arial"/>
                <w:color w:val="000000"/>
              </w:rPr>
              <w:t>e OK to</w:t>
            </w:r>
            <w:r w:rsidRPr="006D435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SiteNativeID</w:t>
            </w:r>
            <w:proofErr w:type="spellEnd"/>
          </w:p>
        </w:tc>
      </w:tr>
      <w:tr w:rsidR="00B63B3B" w:rsidRPr="006D4357" w14:paraId="30E3F5A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9F07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SiteNativeID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DC21C" w14:textId="498A5148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OBNJECTID</w:t>
            </w:r>
          </w:p>
          <w:p w14:paraId="59BC7BAB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1E752" w14:textId="373CE3B9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63B3B" w:rsidRPr="006D4357" w14:paraId="69CEE143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D33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SiteName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28B2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F939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7DF1E4FF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B436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USGSSiteID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528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2038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70600790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16F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SiteTypeCV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D56E7" w14:textId="4F2799F3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17B3" w14:textId="6F30E95F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Surface water / Ground Water</w:t>
            </w:r>
          </w:p>
        </w:tc>
      </w:tr>
      <w:tr w:rsidR="00B63B3B" w:rsidRPr="006D4357" w14:paraId="7EAE8364" w14:textId="77777777" w:rsidTr="000660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21D7" w14:textId="3EA623B5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Longitude</w:t>
            </w:r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1F8C3" w14:textId="6C048FE1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Longitude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51DD" w14:textId="62842785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B3B" w:rsidRPr="006D4357" w14:paraId="3DC572AE" w14:textId="77777777" w:rsidTr="000660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9A0E" w14:textId="5ED312C6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Latitude</w:t>
            </w:r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AEFA" w14:textId="74AD1D65" w:rsidR="000470C1" w:rsidRPr="006D4357" w:rsidRDefault="00066066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Latitude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86E3" w14:textId="02ED013F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B3B" w:rsidRPr="006D4357" w14:paraId="2FEF842F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4A3C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D583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C3C7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22ACD2A0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BF37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CoordinateMethodCV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670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FBE1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34377DFA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FC2C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CoordinateAccuracy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F8BA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E21E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61213759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BAEF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GNISCodeCV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37DF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1FB6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B63B3B" w:rsidRPr="006D4357" w14:paraId="1ADD0AF7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2DF1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NHDMetadataID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63DF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3C60" w14:textId="77777777" w:rsidR="000470C1" w:rsidRPr="006D4357" w:rsidRDefault="000470C1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</w:tbl>
    <w:p w14:paraId="2CF8D880" w14:textId="77777777" w:rsidR="0052350F" w:rsidRDefault="00F223E3" w:rsidP="0052350F">
      <w:pPr>
        <w:spacing w:after="0" w:line="240" w:lineRule="auto"/>
      </w:pPr>
      <w:r>
        <w:br/>
      </w:r>
    </w:p>
    <w:p w14:paraId="649E4899" w14:textId="77777777" w:rsidR="0052350F" w:rsidRDefault="0052350F" w:rsidP="0052350F">
      <w:pPr>
        <w:spacing w:after="0" w:line="240" w:lineRule="auto"/>
      </w:pPr>
    </w:p>
    <w:p w14:paraId="5A62706A" w14:textId="77777777" w:rsidR="0052350F" w:rsidRDefault="0052350F" w:rsidP="0052350F">
      <w:pPr>
        <w:spacing w:after="0" w:line="240" w:lineRule="auto"/>
      </w:pPr>
    </w:p>
    <w:p w14:paraId="6CEDBE2F" w14:textId="2B972749" w:rsidR="0052350F" w:rsidRDefault="0052350F" w:rsidP="0052350F">
      <w:pPr>
        <w:spacing w:after="0" w:line="240" w:lineRule="auto"/>
      </w:pPr>
    </w:p>
    <w:p w14:paraId="60CAE64C" w14:textId="62F1D616" w:rsidR="0052350F" w:rsidRDefault="0052350F" w:rsidP="0052350F">
      <w:pPr>
        <w:spacing w:after="0" w:line="240" w:lineRule="auto"/>
      </w:pPr>
    </w:p>
    <w:p w14:paraId="4DB102DA" w14:textId="77777777" w:rsidR="0052350F" w:rsidRPr="006D4357" w:rsidRDefault="0052350F" w:rsidP="0052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35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Variables</w:t>
      </w:r>
    </w:p>
    <w:p w14:paraId="1AC74914" w14:textId="77777777" w:rsidR="0052350F" w:rsidRPr="006D4357" w:rsidRDefault="0052350F" w:rsidP="0052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6"/>
        <w:gridCol w:w="3204"/>
      </w:tblGrid>
      <w:tr w:rsidR="0052350F" w:rsidRPr="006D4357" w14:paraId="1FAD79F3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B3C9C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1D4A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Value</w:t>
            </w:r>
          </w:p>
        </w:tc>
      </w:tr>
      <w:tr w:rsidR="0052350F" w:rsidRPr="006D4357" w14:paraId="050914D3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1F7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VariableSpecificCV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0F1CE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Allocation All</w:t>
            </w:r>
          </w:p>
        </w:tc>
      </w:tr>
      <w:tr w:rsidR="0052350F" w:rsidRPr="006D4357" w14:paraId="52BE89F4" w14:textId="77777777" w:rsidTr="00F0775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A3D7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VariableCV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557E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Allocation</w:t>
            </w:r>
          </w:p>
        </w:tc>
      </w:tr>
      <w:tr w:rsidR="0052350F" w:rsidRPr="006D4357" w14:paraId="1A6DF02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44E8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AggregationStatisticCV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6E5F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Average</w:t>
            </w:r>
          </w:p>
        </w:tc>
      </w:tr>
      <w:tr w:rsidR="0052350F" w:rsidRPr="006D4357" w14:paraId="6211FD1E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DAFF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AggregationInterval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2AA6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1</w:t>
            </w:r>
          </w:p>
        </w:tc>
      </w:tr>
      <w:tr w:rsidR="0052350F" w:rsidRPr="006D4357" w14:paraId="06E322F6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476E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AggregationIntervalUnitCV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3782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Year</w:t>
            </w:r>
          </w:p>
        </w:tc>
      </w:tr>
      <w:tr w:rsidR="0052350F" w:rsidRPr="006D4357" w14:paraId="17B979DF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FBB3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ReportYearStartMonth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F50B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10</w:t>
            </w:r>
          </w:p>
        </w:tc>
      </w:tr>
      <w:tr w:rsidR="0052350F" w:rsidRPr="006D4357" w14:paraId="3F1CCCEC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50F71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ReportYearTypeCV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3B11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WaterYear</w:t>
            </w:r>
            <w:proofErr w:type="spellEnd"/>
          </w:p>
        </w:tc>
      </w:tr>
      <w:tr w:rsidR="0052350F" w:rsidRPr="006D4357" w14:paraId="7642AEC7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5A17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14D3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CFS</w:t>
            </w:r>
          </w:p>
        </w:tc>
      </w:tr>
      <w:tr w:rsidR="0052350F" w:rsidRPr="006D4357" w14:paraId="310CE4E7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7F71C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MaximumAmountUnitCV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FDFE3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AF</w:t>
            </w:r>
          </w:p>
        </w:tc>
      </w:tr>
    </w:tbl>
    <w:p w14:paraId="13F589B8" w14:textId="77777777" w:rsidR="0052350F" w:rsidRDefault="0052350F" w:rsidP="0052350F">
      <w:pPr>
        <w:spacing w:after="0" w:line="240" w:lineRule="auto"/>
      </w:pPr>
    </w:p>
    <w:p w14:paraId="1D588905" w14:textId="0D7F6FB9" w:rsidR="0052350F" w:rsidRPr="006D4357" w:rsidRDefault="00F223E3" w:rsidP="0052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52350F">
        <w:rPr>
          <w:rFonts w:ascii="Arial" w:eastAsia="Times New Roman" w:hAnsi="Arial" w:cs="Arial"/>
          <w:b/>
          <w:bCs/>
          <w:color w:val="000000"/>
        </w:rPr>
        <w:t>Beneficial use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401"/>
        <w:gridCol w:w="4010"/>
      </w:tblGrid>
      <w:tr w:rsidR="0052350F" w:rsidRPr="006D4357" w14:paraId="10BE3BB0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439B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77365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9440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350F" w:rsidRPr="006D4357" w14:paraId="69565D62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479A5" w14:textId="7777777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BeneficialUseCategory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B9D4F" w14:textId="2AD60940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PRIMARY_PURPOSE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4B30" w14:textId="702DB31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350F" w:rsidRPr="006D4357" w14:paraId="0CD8AB2A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56A3" w14:textId="7777777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PrimaryUseCategory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837A" w14:textId="0433290E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PRIMARY_PURPOSE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DE7A" w14:textId="77777777" w:rsidR="0052350F" w:rsidRPr="006D4357" w:rsidRDefault="0052350F" w:rsidP="0052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 xml:space="preserve">Use the same like the </w:t>
            </w: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BeneficialUseCategory</w:t>
            </w:r>
            <w:proofErr w:type="spellEnd"/>
          </w:p>
        </w:tc>
      </w:tr>
      <w:tr w:rsidR="0052350F" w:rsidRPr="006D4357" w14:paraId="618C9185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309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USGSCategoryNameCV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4F1E1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2A1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 for it now</w:t>
            </w:r>
          </w:p>
        </w:tc>
      </w:tr>
      <w:tr w:rsidR="0052350F" w:rsidRPr="006D4357" w14:paraId="1539339D" w14:textId="77777777" w:rsidTr="00F077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863D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357">
              <w:rPr>
                <w:rFonts w:ascii="Arial" w:eastAsia="Times New Roman" w:hAnsi="Arial" w:cs="Arial"/>
                <w:color w:val="000000"/>
              </w:rPr>
              <w:t>NAICSCodeNameCV</w:t>
            </w:r>
            <w:proofErr w:type="spellEnd"/>
            <w:r w:rsidRPr="006D4357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B3B7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C6059" w14:textId="77777777" w:rsidR="0052350F" w:rsidRPr="006D4357" w:rsidRDefault="0052350F" w:rsidP="00F0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57">
              <w:rPr>
                <w:rFonts w:ascii="Arial" w:eastAsia="Times New Roman" w:hAnsi="Arial" w:cs="Arial"/>
                <w:color w:val="000000"/>
              </w:rPr>
              <w:t>Leave it empty for it now</w:t>
            </w:r>
          </w:p>
        </w:tc>
      </w:tr>
    </w:tbl>
    <w:p w14:paraId="6B98B49C" w14:textId="4E7DDC7C" w:rsidR="00262CB9" w:rsidRDefault="00262CB9" w:rsidP="00262CB9"/>
    <w:sectPr w:rsidR="0026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9"/>
    <w:rsid w:val="000470C1"/>
    <w:rsid w:val="00066066"/>
    <w:rsid w:val="00262CB9"/>
    <w:rsid w:val="00371926"/>
    <w:rsid w:val="0052350F"/>
    <w:rsid w:val="00A46469"/>
    <w:rsid w:val="00B63B3B"/>
    <w:rsid w:val="00DB273B"/>
    <w:rsid w:val="00F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9D54"/>
  <w15:chartTrackingRefBased/>
  <w15:docId w15:val="{B0821E15-C521-4779-AA04-D724C146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2C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26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F223E3"/>
  </w:style>
  <w:style w:type="character" w:styleId="FollowedHyperlink">
    <w:name w:val="FollowedHyperlink"/>
    <w:basedOn w:val="DefaultParagraphFont"/>
    <w:uiPriority w:val="99"/>
    <w:semiHidden/>
    <w:unhideWhenUsed/>
    <w:rsid w:val="00B63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3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43453">
          <w:marLeft w:val="180"/>
          <w:marRight w:val="180"/>
          <w:marTop w:val="0"/>
          <w:marBottom w:val="0"/>
          <w:divBdr>
            <w:top w:val="single" w:sz="6" w:space="6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32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5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8837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5327">
          <w:marLeft w:val="180"/>
          <w:marRight w:val="180"/>
          <w:marTop w:val="0"/>
          <w:marBottom w:val="0"/>
          <w:divBdr>
            <w:top w:val="single" w:sz="6" w:space="6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2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4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895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-owrb.opendata.arcgis.com/datasets/areas-of-u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-owrb.opendata.arcgis.com/datasets/dedicated-la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-owrb.opendata.arcgis.com/datasets/permitted-groundwater-wells" TargetMode="External"/><Relationship Id="rId5" Type="http://schemas.openxmlformats.org/officeDocument/2006/relationships/hyperlink" Target="mailto:david.hamilton@owrb.ok.gov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racy.Scopel@owrb.ok.go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12</cp:revision>
  <dcterms:created xsi:type="dcterms:W3CDTF">2019-10-17T16:26:00Z</dcterms:created>
  <dcterms:modified xsi:type="dcterms:W3CDTF">2019-11-06T19:00:00Z</dcterms:modified>
</cp:coreProperties>
</file>