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EA19E" w14:textId="2DFD957C" w:rsidR="008D58BA" w:rsidRDefault="000F4F73">
      <w:r>
        <w:t>Please allow me to address your concerns one by one:</w:t>
      </w:r>
    </w:p>
    <w:p w14:paraId="7EE1A015" w14:textId="1793BA6A" w:rsidR="000F4F73" w:rsidRDefault="000F4F73">
      <w:r>
        <w:t>Does a student get a zero on a test for one question wrong?</w:t>
      </w:r>
    </w:p>
    <w:p w14:paraId="03E62BCB" w14:textId="005A454F" w:rsidR="000F4F73" w:rsidRDefault="000F4F73">
      <w:r>
        <w:t>There are many issues with this, but I will address two:</w:t>
      </w:r>
    </w:p>
    <w:p w14:paraId="7FDA6D0B" w14:textId="75C40276" w:rsidR="000F4F73" w:rsidRDefault="000F4F73" w:rsidP="000F4F73">
      <w:pPr>
        <w:pStyle w:val="ListParagraph"/>
        <w:numPr>
          <w:ilvl w:val="0"/>
          <w:numId w:val="1"/>
        </w:numPr>
      </w:pPr>
      <w:r>
        <w:t>Can a student get a zero for “one question wrong?” Yes. Especially in the area of computer programming. Should you decide to continue in this program, when you get to Java many of your exams will consist solely of you writing a program. If that program fails to compile, your grade will be a zero. It is irrelevant if literally everything else in the program is correct. So by failing to have your program compile, just that one thing, you will earn a zero.</w:t>
      </w:r>
    </w:p>
    <w:p w14:paraId="3642016A" w14:textId="3F32D357" w:rsidR="000F4F73" w:rsidRDefault="000F4F73" w:rsidP="000F4F73">
      <w:pPr>
        <w:pStyle w:val="ListParagraph"/>
        <w:numPr>
          <w:ilvl w:val="0"/>
          <w:numId w:val="1"/>
        </w:numPr>
      </w:pPr>
      <w:r>
        <w:t xml:space="preserve">Should you chose to ignore the equivalency of a program being the same as an exam, and chose to state that only exams are exams, then participation is not an exam, either, so you cannot posit that the two are equivalent, and your comparison </w:t>
      </w:r>
      <w:r w:rsidR="00AF61CE">
        <w:t xml:space="preserve">between one incident and one question </w:t>
      </w:r>
      <w:r>
        <w:t xml:space="preserve">is </w:t>
      </w:r>
      <w:r w:rsidR="00AF61CE">
        <w:t>irrelevant</w:t>
      </w:r>
      <w:r>
        <w:t>.</w:t>
      </w:r>
    </w:p>
    <w:p w14:paraId="147D73C9" w14:textId="30E82D96" w:rsidR="000F4F73" w:rsidRDefault="000F4F73" w:rsidP="000F4F73">
      <w:r>
        <w:t>According to the Student Code of Conduct, Rights, and Responsibilities of Wake Tech, " Student performance will be evaluated on an academic basis, not on opinions or conduct matters unrelated to academic standards." </w:t>
      </w:r>
    </w:p>
    <w:p w14:paraId="38DC3231" w14:textId="0251F32E" w:rsidR="000F4F73" w:rsidRDefault="000F4F73" w:rsidP="000F4F73">
      <w:r>
        <w:t xml:space="preserve">I appreciate you citing the code of conduct for the institution of which all Wake Tech instructors are employees. As such, </w:t>
      </w:r>
      <w:r w:rsidR="00AF61CE">
        <w:t xml:space="preserve">you must understand that </w:t>
      </w:r>
      <w:r>
        <w:t>nothing cited about WCPSS applies to any Wake Tech instructor, as none of us are employees of WCPSS.</w:t>
      </w:r>
    </w:p>
    <w:p w14:paraId="79D121ED" w14:textId="32BA2C82" w:rsidR="000F4F73" w:rsidRDefault="000F4F73" w:rsidP="000F4F73">
      <w:r>
        <w:t>If you look above the area you cited, you will notice the area Student Conduct Expectations. In the sole paragraph of this section you will see the following: “</w:t>
      </w:r>
      <w:r>
        <w:t>When a student's conduct adversely affects the college community or the pursuit of Wake Tech's educational objectives, disciplinary action will be taken – first, to resolve the problem, and then to help students learn from mistakes.</w:t>
      </w:r>
      <w:r>
        <w:t xml:space="preserve">” This actually references the academic standards you overlooked in your statement. The classroom is an academic environment, and what you do in this classroom is held to the academic standard of not only the college, but </w:t>
      </w:r>
      <w:r w:rsidR="00AF61CE">
        <w:t xml:space="preserve">of </w:t>
      </w:r>
      <w:r>
        <w:t xml:space="preserve">the individual </w:t>
      </w:r>
      <w:r w:rsidR="00AF61CE">
        <w:t>instructor</w:t>
      </w:r>
      <w:r>
        <w:t xml:space="preserve">. The policy you cite </w:t>
      </w:r>
      <w:r w:rsidR="00AF61CE">
        <w:t xml:space="preserve">does not mean students can do </w:t>
      </w:r>
      <w:r>
        <w:t>whatever they want while in the classroom, with zero accountability for their actions.</w:t>
      </w:r>
    </w:p>
    <w:p w14:paraId="1111E910" w14:textId="38B444CE" w:rsidR="000F4F73" w:rsidRDefault="000F4F73" w:rsidP="000F4F73">
      <w:r>
        <w:t xml:space="preserve">If you scroll further down in the Student </w:t>
      </w:r>
      <w:r>
        <w:t>Code of Conduct, Rights, and Responsibilities</w:t>
      </w:r>
      <w:r>
        <w:t>, you will also notice a section on Student Conduct.</w:t>
      </w:r>
      <w:r w:rsidR="00AF61CE">
        <w:t xml:space="preserve"> In this section you will see Code #2, which states: “</w:t>
      </w:r>
      <w:r w:rsidR="00AF61CE">
        <w:t>Disruptive, disrespectful behavior in any form or conduct by an individual or group of individuals that interferes with the educational opportunities of another student on college premises or at college-sponsored events</w:t>
      </w:r>
      <w:r w:rsidR="00AF61CE">
        <w:t xml:space="preserve">.” If you are not doing what you are supposed to do while in class, according to the rules set forth by your instructor, you are in violation of this rule. </w:t>
      </w:r>
    </w:p>
    <w:p w14:paraId="57E756A1" w14:textId="59B71659" w:rsidR="00AF61CE" w:rsidRDefault="00AF61CE" w:rsidP="000F4F73">
      <w:r>
        <w:lastRenderedPageBreak/>
        <w:t>Having 10% of our grade, the same amount as Quizzes, be affected by participation is in clear violation of this conduct.</w:t>
      </w:r>
    </w:p>
    <w:p w14:paraId="6138ABAA" w14:textId="100BCA68" w:rsidR="00AF61CE" w:rsidRDefault="00AF61CE" w:rsidP="000F4F73">
      <w:r>
        <w:t>See above. I can reach out to a Dean if further explanation is necessary.</w:t>
      </w:r>
    </w:p>
    <w:p w14:paraId="06865A00" w14:textId="77777777" w:rsidR="00AF61CE" w:rsidRPr="00AF61CE" w:rsidRDefault="00AF61CE" w:rsidP="00AF61CE">
      <w:r w:rsidRPr="00AF61CE">
        <w:t>In case it is necessary, WCPSS states, "Grading practices will be based on factors directly related to the learning objectives and will reflect appropriately students' academic mastery of their learning objectives."</w:t>
      </w:r>
    </w:p>
    <w:p w14:paraId="6B376F4A" w14:textId="77777777" w:rsidR="00AF61CE" w:rsidRPr="00AF61CE" w:rsidRDefault="00AF61CE" w:rsidP="00AF61CE">
      <w:r w:rsidRPr="00AF61CE">
        <w:t xml:space="preserve">WECIB </w:t>
      </w:r>
      <w:r w:rsidRPr="00AF61CE">
        <w:rPr>
          <w:i/>
          <w:iCs/>
        </w:rPr>
        <w:t xml:space="preserve">specifically </w:t>
      </w:r>
      <w:r w:rsidRPr="00AF61CE">
        <w:t>states, "At Wake Early College of Information and Biotechnologies, we believe that there are two primary purposes for grades: Grades should accurately report progress toward mastery. Grades should promote progress toward mastery." </w:t>
      </w:r>
    </w:p>
    <w:p w14:paraId="25258525" w14:textId="6566C2BD" w:rsidR="00AF61CE" w:rsidRDefault="00AF61CE" w:rsidP="000F4F73">
      <w:r>
        <w:t xml:space="preserve">It’s great that you are aware of these policies so you know your rights when you are in a WCPSS class. </w:t>
      </w:r>
      <w:r w:rsidR="00BD095B">
        <w:t>However, your computer programming classes are Wake Tech classes, and how WCPSS wants things graded is irrelevant.</w:t>
      </w:r>
    </w:p>
    <w:p w14:paraId="4F45E582" w14:textId="27FD7D82" w:rsidR="00BD095B" w:rsidRDefault="00BD095B" w:rsidP="000F4F73">
      <w:r>
        <w:t xml:space="preserve">As for the WECIB quote, see above. WECIB is not Wake Tech. WECIB is partnered with Wake Tech to allow high school students to take Wake Tech classes. </w:t>
      </w:r>
    </w:p>
    <w:p w14:paraId="1930D86F" w14:textId="0794F4C6" w:rsidR="00AF61CE" w:rsidRDefault="00AF61CE" w:rsidP="000F4F73"/>
    <w:sectPr w:rsidR="00AF6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142A8"/>
    <w:multiLevelType w:val="hybridMultilevel"/>
    <w:tmpl w:val="2EBAE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4297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F73"/>
    <w:rsid w:val="000F4F73"/>
    <w:rsid w:val="001A2265"/>
    <w:rsid w:val="004F37FA"/>
    <w:rsid w:val="008D58BA"/>
    <w:rsid w:val="008D5D21"/>
    <w:rsid w:val="00AE6A48"/>
    <w:rsid w:val="00AF61CE"/>
    <w:rsid w:val="00BD095B"/>
    <w:rsid w:val="00BF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0BAC84"/>
  <w15:chartTrackingRefBased/>
  <w15:docId w15:val="{27A0E17C-AAE0-264F-8581-BECC8A28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F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F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F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F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F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F73"/>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F73"/>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F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F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F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F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F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F73"/>
    <w:rPr>
      <w:rFonts w:eastAsiaTheme="majorEastAsia" w:cstheme="majorBidi"/>
      <w:color w:val="272727" w:themeColor="text1" w:themeTint="D8"/>
    </w:rPr>
  </w:style>
  <w:style w:type="paragraph" w:styleId="Title">
    <w:name w:val="Title"/>
    <w:basedOn w:val="Normal"/>
    <w:next w:val="Normal"/>
    <w:link w:val="TitleChar"/>
    <w:uiPriority w:val="10"/>
    <w:qFormat/>
    <w:rsid w:val="000F4F73"/>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F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F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4F73"/>
    <w:rPr>
      <w:i/>
      <w:iCs/>
      <w:color w:val="404040" w:themeColor="text1" w:themeTint="BF"/>
    </w:rPr>
  </w:style>
  <w:style w:type="paragraph" w:styleId="ListParagraph">
    <w:name w:val="List Paragraph"/>
    <w:basedOn w:val="Normal"/>
    <w:uiPriority w:val="34"/>
    <w:qFormat/>
    <w:rsid w:val="000F4F73"/>
    <w:pPr>
      <w:ind w:left="720"/>
      <w:contextualSpacing/>
    </w:pPr>
  </w:style>
  <w:style w:type="character" w:styleId="IntenseEmphasis">
    <w:name w:val="Intense Emphasis"/>
    <w:basedOn w:val="DefaultParagraphFont"/>
    <w:uiPriority w:val="21"/>
    <w:qFormat/>
    <w:rsid w:val="000F4F73"/>
    <w:rPr>
      <w:i/>
      <w:iCs/>
      <w:color w:val="0F4761" w:themeColor="accent1" w:themeShade="BF"/>
    </w:rPr>
  </w:style>
  <w:style w:type="paragraph" w:styleId="IntenseQuote">
    <w:name w:val="Intense Quote"/>
    <w:basedOn w:val="Normal"/>
    <w:next w:val="Normal"/>
    <w:link w:val="IntenseQuoteChar"/>
    <w:uiPriority w:val="30"/>
    <w:qFormat/>
    <w:rsid w:val="000F4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F73"/>
    <w:rPr>
      <w:i/>
      <w:iCs/>
      <w:color w:val="0F4761" w:themeColor="accent1" w:themeShade="BF"/>
    </w:rPr>
  </w:style>
  <w:style w:type="character" w:styleId="IntenseReference">
    <w:name w:val="Intense Reference"/>
    <w:basedOn w:val="DefaultParagraphFont"/>
    <w:uiPriority w:val="32"/>
    <w:qFormat/>
    <w:rsid w:val="000F4F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M</dc:creator>
  <cp:keywords/>
  <dc:description/>
  <cp:lastModifiedBy>Russ M</cp:lastModifiedBy>
  <cp:revision>1</cp:revision>
  <dcterms:created xsi:type="dcterms:W3CDTF">2025-09-18T16:38:00Z</dcterms:created>
  <dcterms:modified xsi:type="dcterms:W3CDTF">2025-09-18T17:09:00Z</dcterms:modified>
</cp:coreProperties>
</file>