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1AD" w:rsidRPr="004071AD" w:rsidRDefault="004071AD" w:rsidP="004071AD">
      <w:pPr>
        <w:jc w:val="center"/>
        <w:rPr>
          <w:rFonts w:hint="eastAsia"/>
          <w:b/>
          <w:sz w:val="52"/>
          <w:szCs w:val="52"/>
        </w:rPr>
      </w:pPr>
      <w:r w:rsidRPr="004071AD">
        <w:rPr>
          <w:rFonts w:hint="eastAsia"/>
          <w:b/>
          <w:sz w:val="52"/>
          <w:szCs w:val="52"/>
        </w:rPr>
        <w:t>电工复习</w:t>
      </w:r>
    </w:p>
    <w:p w:rsidR="004071AD" w:rsidRDefault="004071AD" w:rsidP="004071AD">
      <w:pPr>
        <w:jc w:val="center"/>
        <w:rPr>
          <w:rFonts w:hint="eastAsia"/>
        </w:rPr>
      </w:pPr>
      <w:r>
        <w:rPr>
          <w:rFonts w:hint="eastAsia"/>
        </w:rPr>
        <w:t>刘延斌</w:t>
      </w:r>
    </w:p>
    <w:p w:rsidR="00E03D7D" w:rsidRPr="00F5655C" w:rsidRDefault="00F5655C" w:rsidP="00AB742D">
      <w:pPr>
        <w:pStyle w:val="a6"/>
        <w:numPr>
          <w:ilvl w:val="0"/>
          <w:numId w:val="1"/>
        </w:numPr>
        <w:ind w:left="0" w:firstLineChars="0" w:firstLine="0"/>
        <w:rPr>
          <w:sz w:val="30"/>
          <w:szCs w:val="30"/>
        </w:rPr>
      </w:pPr>
      <w:r>
        <w:rPr>
          <w:rFonts w:hint="eastAsia"/>
        </w:rPr>
        <w:t>最大传输功率</w:t>
      </w:r>
      <w:r>
        <w:rPr>
          <w:rFonts w:hint="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4R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</m:den>
        </m:f>
      </m:oMath>
    </w:p>
    <w:p w:rsidR="00F5655C" w:rsidRPr="00F5655C" w:rsidRDefault="00F5655C" w:rsidP="00F565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电感元件</w:t>
      </w: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L=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</m:oMath>
    </w:p>
    <w:p w:rsidR="00F5655C" w:rsidRDefault="00F5655C" w:rsidP="00F5655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L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F5655C" w:rsidRPr="00F5655C" w:rsidRDefault="00F5655C" w:rsidP="00F5655C">
      <w:pPr>
        <w:ind w:firstLine="405"/>
        <w:rPr>
          <w:sz w:val="32"/>
          <w:szCs w:val="32"/>
        </w:rPr>
      </w:pPr>
      <w:r>
        <w:rPr>
          <w:rFonts w:hint="eastAsia"/>
        </w:rPr>
        <w:t>电容元件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C=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εS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</w:p>
    <w:p w:rsidR="00F5655C" w:rsidRPr="00F5655C" w:rsidRDefault="00F5655C" w:rsidP="00F5655C">
      <w:pPr>
        <w:ind w:firstLine="405"/>
        <w:rPr>
          <w:sz w:val="32"/>
          <w:szCs w:val="32"/>
        </w:rPr>
      </w:pPr>
      <w:r w:rsidRPr="00F5655C">
        <w:rPr>
          <w:rFonts w:hint="eastAsia"/>
          <w:sz w:val="32"/>
          <w:szCs w:val="32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C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F5655C" w:rsidRDefault="00F5655C" w:rsidP="00F5655C">
      <w:pPr>
        <w:rPr>
          <w:szCs w:val="21"/>
        </w:rPr>
      </w:pPr>
      <w:r w:rsidRPr="00F5655C">
        <w:rPr>
          <w:rFonts w:hint="eastAsia"/>
          <w:b/>
          <w:szCs w:val="21"/>
        </w:rPr>
        <w:t>3</w:t>
      </w:r>
      <w:r w:rsidRPr="00F5655C">
        <w:rPr>
          <w:rFonts w:hint="eastAsia"/>
          <w:b/>
          <w:szCs w:val="21"/>
        </w:rPr>
        <w:t>、基尔霍夫定律</w:t>
      </w:r>
      <w:r w:rsidR="00C30120">
        <w:rPr>
          <w:rFonts w:hint="eastAsia"/>
          <w:b/>
          <w:szCs w:val="21"/>
        </w:rPr>
        <w:t xml:space="preserve">    </w:t>
      </w:r>
      <w:r w:rsidR="00C30120" w:rsidRPr="00C30120">
        <w:rPr>
          <w:rFonts w:hint="eastAsia"/>
          <w:szCs w:val="21"/>
        </w:rPr>
        <w:t>KCL</w:t>
      </w:r>
      <w:r w:rsidR="00C30120">
        <w:rPr>
          <w:rFonts w:hint="eastAsia"/>
          <w:szCs w:val="21"/>
        </w:rPr>
        <w:t xml:space="preserve"> </w:t>
      </w:r>
      <w:r w:rsidR="00C30120">
        <w:rPr>
          <w:rFonts w:hint="eastAsia"/>
          <w:szCs w:val="21"/>
        </w:rPr>
        <w:t>结点处流入电流和流出电流相等</w:t>
      </w:r>
    </w:p>
    <w:p w:rsidR="00C30120" w:rsidRDefault="00C30120" w:rsidP="00F5655C">
      <w:pPr>
        <w:rPr>
          <w:szCs w:val="21"/>
        </w:rPr>
      </w:pPr>
      <w:r>
        <w:rPr>
          <w:rFonts w:hint="eastAsia"/>
          <w:szCs w:val="21"/>
        </w:rPr>
        <w:t xml:space="preserve">                   KVL</w:t>
      </w:r>
      <w:r>
        <w:rPr>
          <w:rFonts w:hint="eastAsia"/>
          <w:szCs w:val="21"/>
        </w:rPr>
        <w:t>回路中电位升和电位降代数和相等</w:t>
      </w:r>
    </w:p>
    <w:p w:rsidR="00C30120" w:rsidRDefault="00C30120" w:rsidP="00F5655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、支路电流</w:t>
      </w:r>
      <w:r>
        <w:rPr>
          <w:rFonts w:hint="eastAsia"/>
          <w:szCs w:val="21"/>
        </w:rPr>
        <w:t xml:space="preserve">        b</w:t>
      </w:r>
      <w:r>
        <w:rPr>
          <w:rFonts w:hint="eastAsia"/>
          <w:szCs w:val="21"/>
        </w:rPr>
        <w:t>条支路共有</w:t>
      </w:r>
      <w:r>
        <w:rPr>
          <w:rFonts w:hint="eastAsia"/>
          <w:szCs w:val="21"/>
        </w:rPr>
        <w:t>b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独立方程</w:t>
      </w:r>
    </w:p>
    <w:p w:rsidR="00FB588D" w:rsidRDefault="00C30120" w:rsidP="00FB588D">
      <w:pPr>
        <w:jc w:val="left"/>
        <w:rPr>
          <w:sz w:val="32"/>
          <w:szCs w:val="32"/>
          <w:vertAlign w:val="subscript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结点电压</w:t>
      </w:r>
      <w:r>
        <w:rPr>
          <w:rFonts w:hint="eastAsia"/>
          <w:szCs w:val="21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Sk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den>
                </m:f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den>
                </m:f>
              </m:e>
            </m:nary>
          </m:den>
        </m:f>
      </m:oMath>
      <w:r w:rsidR="00FB588D">
        <w:rPr>
          <w:rFonts w:hint="eastAsia"/>
          <w:sz w:val="32"/>
          <w:szCs w:val="32"/>
        </w:rPr>
        <w:t xml:space="preserve">  </w:t>
      </w:r>
      <w:proofErr w:type="spellStart"/>
      <w:r w:rsidR="00FB588D">
        <w:rPr>
          <w:rFonts w:hint="eastAsia"/>
          <w:sz w:val="32"/>
          <w:szCs w:val="32"/>
        </w:rPr>
        <w:t>I</w:t>
      </w:r>
      <w:r w:rsidR="00FB588D" w:rsidRPr="00FB588D">
        <w:rPr>
          <w:rFonts w:hint="eastAsia"/>
          <w:sz w:val="32"/>
          <w:szCs w:val="32"/>
          <w:vertAlign w:val="subscript"/>
        </w:rPr>
        <w:t>Sk</w:t>
      </w:r>
      <w:proofErr w:type="spellEnd"/>
      <w:r w:rsidR="00FB588D" w:rsidRPr="00FB588D">
        <w:rPr>
          <w:rFonts w:hint="eastAsia"/>
          <w:szCs w:val="21"/>
        </w:rPr>
        <w:t>表示理想电流源电流流入结点为正，</w:t>
      </w:r>
      <w:proofErr w:type="spellStart"/>
      <w:r w:rsidR="00FB588D">
        <w:rPr>
          <w:rFonts w:hint="eastAsia"/>
          <w:sz w:val="32"/>
          <w:szCs w:val="32"/>
        </w:rPr>
        <w:t>E</w:t>
      </w:r>
      <w:r w:rsidR="00FB588D">
        <w:rPr>
          <w:rFonts w:hint="eastAsia"/>
          <w:sz w:val="32"/>
          <w:szCs w:val="32"/>
          <w:vertAlign w:val="subscript"/>
        </w:rPr>
        <w:t>k</w:t>
      </w:r>
      <w:proofErr w:type="spellEnd"/>
    </w:p>
    <w:p w:rsidR="00FB588D" w:rsidRDefault="00FB588D" w:rsidP="00146119">
      <w:pPr>
        <w:ind w:firstLineChars="150" w:firstLine="315"/>
        <w:jc w:val="left"/>
        <w:rPr>
          <w:szCs w:val="21"/>
        </w:rPr>
      </w:pPr>
      <w:r w:rsidRPr="00FB588D">
        <w:rPr>
          <w:rFonts w:hint="eastAsia"/>
          <w:szCs w:val="21"/>
        </w:rPr>
        <w:t>是与电阻串联理想电压源电压与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ab</m:t>
            </m:r>
          </m:sub>
        </m:sSub>
      </m:oMath>
      <w:r w:rsidRPr="00FB588D">
        <w:rPr>
          <w:rFonts w:hint="eastAsia"/>
          <w:szCs w:val="21"/>
        </w:rPr>
        <w:t>相反取正</w:t>
      </w:r>
    </w:p>
    <w:p w:rsidR="00146119" w:rsidRDefault="00146119" w:rsidP="00146119">
      <w:pPr>
        <w:jc w:val="left"/>
        <w:rPr>
          <w:sz w:val="30"/>
          <w:szCs w:val="30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、电阻串并联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串联分压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  U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  U</m:t>
                </m:r>
              </m:e>
            </m:eqArr>
          </m:e>
        </m:d>
      </m:oMath>
    </w:p>
    <w:p w:rsidR="00146119" w:rsidRDefault="00146119" w:rsidP="0014611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</w:t>
      </w:r>
      <w:r w:rsidRPr="00146119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</w:t>
      </w:r>
      <w:r w:rsidRPr="00146119">
        <w:rPr>
          <w:rFonts w:hint="eastAsia"/>
          <w:szCs w:val="21"/>
        </w:rPr>
        <w:t>并联分流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  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  I</m:t>
                </m:r>
              </m:e>
            </m:eqArr>
          </m:e>
        </m:d>
      </m:oMath>
    </w:p>
    <w:p w:rsidR="00146119" w:rsidRDefault="00146119" w:rsidP="00146119">
      <w:pPr>
        <w:jc w:val="left"/>
        <w:rPr>
          <w:szCs w:val="21"/>
        </w:rPr>
      </w:pPr>
      <w:r>
        <w:rPr>
          <w:rFonts w:hint="eastAsia"/>
          <w:sz w:val="30"/>
          <w:szCs w:val="30"/>
        </w:rPr>
        <w:t xml:space="preserve">           </w:t>
      </w:r>
      <w:r w:rsidRPr="00146119">
        <w:rPr>
          <w:rFonts w:hint="eastAsia"/>
          <w:b/>
          <w:szCs w:val="21"/>
        </w:rPr>
        <w:t>分析方法</w:t>
      </w:r>
      <w:r w:rsidRPr="00146119">
        <w:rPr>
          <w:rFonts w:hint="eastAsia"/>
          <w:szCs w:val="21"/>
        </w:rPr>
        <w:t>：结点重合</w:t>
      </w:r>
    </w:p>
    <w:p w:rsidR="00146119" w:rsidRPr="009819C1" w:rsidRDefault="00146119" w:rsidP="00146119">
      <w:pPr>
        <w:jc w:val="left"/>
        <w:rPr>
          <w:sz w:val="30"/>
          <w:szCs w:val="30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、两种电源转化</w:t>
      </w:r>
      <w:r>
        <w:rPr>
          <w:rFonts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E=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</m:t>
            </m:r>
          </m:sub>
        </m:sSub>
      </m:oMath>
      <w:r w:rsidR="006141E9">
        <w:rPr>
          <w:rFonts w:hint="eastAsia"/>
          <w:sz w:val="30"/>
          <w:szCs w:val="30"/>
        </w:rPr>
        <w:t xml:space="preserve">  </w:t>
      </w:r>
    </w:p>
    <w:p w:rsidR="00146119" w:rsidRDefault="006141E9" w:rsidP="00146119">
      <w:pPr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、叠加定理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电流源视为开路，电压源视为短路</w:t>
      </w:r>
    </w:p>
    <w:p w:rsidR="006141E9" w:rsidRDefault="006141E9" w:rsidP="00146119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戴维宁定理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外电路电流</w:t>
      </w:r>
      <w:r>
        <w:rPr>
          <w:rFonts w:hint="eastAsia"/>
          <w:szCs w:val="21"/>
        </w:rPr>
        <w:t xml:space="preserve"> =0</w:t>
      </w:r>
    </w:p>
    <w:p w:rsidR="006141E9" w:rsidRDefault="006141E9" w:rsidP="00146119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诺顿定理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外电路视为短路</w:t>
      </w:r>
    </w:p>
    <w:p w:rsidR="00976F86" w:rsidRPr="00976F86" w:rsidRDefault="00976F86" w:rsidP="00146119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、交流电路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电感元件</w:t>
      </w:r>
      <w:r>
        <w:rPr>
          <w:rFonts w:hint="eastAsia"/>
          <w:szCs w:val="21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=j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=j</m:t>
        </m:r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</m:t>
        </m:r>
      </m:oMath>
    </w:p>
    <w:p w:rsidR="006141E9" w:rsidRDefault="00976F86" w:rsidP="0014611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976F86">
        <w:rPr>
          <w:rFonts w:hint="eastAsia"/>
          <w:szCs w:val="21"/>
        </w:rPr>
        <w:t>瞬时功率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p=UI sin2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ωt+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）</m:t>
        </m:r>
      </m:oMath>
    </w:p>
    <w:p w:rsidR="00976F86" w:rsidRPr="00976F86" w:rsidRDefault="00976F86" w:rsidP="0014611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Cs w:val="21"/>
        </w:rPr>
        <w:t>平均功率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P=0</m:t>
        </m:r>
      </m:oMath>
    </w:p>
    <w:p w:rsidR="00976F86" w:rsidRDefault="00976F86" w:rsidP="0014611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</w:t>
      </w:r>
      <w:r>
        <w:rPr>
          <w:rFonts w:hint="eastAsia"/>
          <w:szCs w:val="21"/>
        </w:rPr>
        <w:t>无功功率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</m:den>
        </m:f>
      </m:oMath>
      <w:r w:rsidR="004244C8">
        <w:rPr>
          <w:rFonts w:hint="eastAsia"/>
          <w:sz w:val="32"/>
          <w:szCs w:val="32"/>
        </w:rPr>
        <w:t>（</w:t>
      </w:r>
      <w:proofErr w:type="spellStart"/>
      <w:r w:rsidR="004244C8">
        <w:rPr>
          <w:rFonts w:hint="eastAsia"/>
          <w:sz w:val="32"/>
          <w:szCs w:val="32"/>
        </w:rPr>
        <w:t>var</w:t>
      </w:r>
      <w:proofErr w:type="spellEnd"/>
      <w:r w:rsidR="004244C8">
        <w:rPr>
          <w:rFonts w:hint="eastAsia"/>
          <w:sz w:val="32"/>
          <w:szCs w:val="32"/>
        </w:rPr>
        <w:t>）</w:t>
      </w:r>
    </w:p>
    <w:p w:rsidR="004244C8" w:rsidRDefault="004244C8" w:rsidP="0014611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Cs w:val="21"/>
        </w:rPr>
        <w:t>电容元件</w:t>
      </w:r>
      <w:r w:rsidRPr="004244C8">
        <w:rPr>
          <w:rFonts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-jX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jωC</m:t>
            </m:r>
          </m:den>
        </m:f>
      </m:oMath>
    </w:p>
    <w:p w:rsidR="004244C8" w:rsidRDefault="004244C8" w:rsidP="004244C8">
      <w:pPr>
        <w:ind w:firstLineChars="700" w:firstLine="1470"/>
        <w:jc w:val="left"/>
        <w:rPr>
          <w:sz w:val="32"/>
          <w:szCs w:val="32"/>
        </w:rPr>
      </w:pPr>
      <w:r w:rsidRPr="004244C8">
        <w:rPr>
          <w:rFonts w:hint="eastAsia"/>
          <w:szCs w:val="21"/>
        </w:rPr>
        <w:t>瞬时功率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p=UI sin2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ωt+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）</m:t>
        </m:r>
      </m:oMath>
    </w:p>
    <w:p w:rsidR="004244C8" w:rsidRDefault="004244C8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4244C8">
        <w:rPr>
          <w:rFonts w:hint="eastAsia"/>
          <w:szCs w:val="21"/>
        </w:rPr>
        <w:t>平均功率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P=0</m:t>
        </m:r>
      </m:oMath>
    </w:p>
    <w:p w:rsidR="004244C8" w:rsidRDefault="004244C8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Cs w:val="21"/>
        </w:rPr>
        <w:t>无功功率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den>
        </m:f>
      </m:oMath>
      <w:r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）</w:t>
      </w:r>
    </w:p>
    <w:p w:rsidR="004244C8" w:rsidRPr="00AB4FB6" w:rsidRDefault="004244C8" w:rsidP="004244C8">
      <w:pPr>
        <w:jc w:val="left"/>
        <w:rPr>
          <w:sz w:val="32"/>
          <w:szCs w:val="32"/>
        </w:rPr>
      </w:pPr>
      <w:r w:rsidRPr="004244C8">
        <w:rPr>
          <w:rFonts w:hint="eastAsia"/>
          <w:szCs w:val="21"/>
        </w:rPr>
        <w:t>9</w:t>
      </w:r>
      <w:r w:rsidRPr="004244C8">
        <w:rPr>
          <w:rFonts w:hint="eastAsia"/>
          <w:szCs w:val="21"/>
        </w:rPr>
        <w:t>、功率因数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有功功率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P=UIcos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φ</m:t>
        </m:r>
      </m:oMath>
    </w:p>
    <w:p w:rsidR="00D308C1" w:rsidRPr="00AB4FB6" w:rsidRDefault="00D308C1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D308C1">
        <w:rPr>
          <w:rFonts w:hint="eastAsia"/>
          <w:szCs w:val="21"/>
        </w:rPr>
        <w:t>无功功率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Q=UIsin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φ</m:t>
        </m:r>
      </m:oMath>
    </w:p>
    <w:p w:rsidR="00D308C1" w:rsidRDefault="00D308C1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Cs w:val="21"/>
        </w:rPr>
        <w:t>视在功率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S=UI=|Z|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D308C1" w:rsidRDefault="00D308C1" w:rsidP="004244C8">
      <w:pPr>
        <w:jc w:val="left"/>
        <w:rPr>
          <w:sz w:val="32"/>
          <w:szCs w:val="32"/>
        </w:rPr>
      </w:pPr>
      <w:r w:rsidRPr="00D308C1">
        <w:rPr>
          <w:rFonts w:hint="eastAsia"/>
          <w:szCs w:val="21"/>
        </w:rPr>
        <w:t>10</w:t>
      </w:r>
      <w:r w:rsidRPr="00D308C1">
        <w:rPr>
          <w:rFonts w:hint="eastAsia"/>
          <w:szCs w:val="21"/>
        </w:rPr>
        <w:t>、</w:t>
      </w:r>
      <w:r>
        <w:rPr>
          <w:rFonts w:hint="eastAsia"/>
          <w:szCs w:val="21"/>
        </w:rPr>
        <w:t>串联谐振</w:t>
      </w:r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 Z=R+j</m:t>
        </m:r>
        <m:d>
          <m:dPr>
            <m:begChr m:val="（"/>
            <m:endChr m:val="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=R</m:t>
        </m:r>
      </m:oMath>
    </w:p>
    <w:p w:rsidR="00D308C1" w:rsidRDefault="00D308C1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D308C1">
        <w:rPr>
          <w:rFonts w:hint="eastAsia"/>
          <w:szCs w:val="21"/>
        </w:rPr>
        <w:t>谐振频率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2π</m:t>
            </m:r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LC</m:t>
                </m:r>
              </m:e>
            </m:rad>
          </m:den>
        </m:f>
      </m:oMath>
    </w:p>
    <w:p w:rsidR="008E3223" w:rsidRDefault="008E3223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Cs w:val="21"/>
        </w:rPr>
        <w:t>品质因数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CR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den>
            </m:f>
          </m:e>
        </m:rad>
      </m:oMath>
    </w:p>
    <w:p w:rsidR="008E3223" w:rsidRDefault="008E3223" w:rsidP="004244C8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并联谐振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RC</m:t>
            </m:r>
          </m:den>
        </m:f>
      </m:oMath>
    </w:p>
    <w:p w:rsidR="00C62A46" w:rsidRDefault="00C62A46" w:rsidP="00C62A46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    </w:t>
      </w:r>
      <w:r w:rsidRPr="00D308C1">
        <w:rPr>
          <w:rFonts w:hint="eastAsia"/>
          <w:szCs w:val="21"/>
        </w:rPr>
        <w:t>谐振频率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2π</m:t>
            </m:r>
            <m:rad>
              <m:radPr>
                <m:degHide m:val="o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LC</m:t>
                </m:r>
              </m:e>
            </m:rad>
          </m:den>
        </m:f>
      </m:oMath>
    </w:p>
    <w:p w:rsidR="00C62A46" w:rsidRDefault="00C62A46" w:rsidP="00C62A4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Cs w:val="21"/>
        </w:rPr>
        <w:t>品质因数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CR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den>
            </m:f>
          </m:e>
        </m:rad>
      </m:oMath>
    </w:p>
    <w:p w:rsidR="00C62A46" w:rsidRDefault="00FE4DE2" w:rsidP="004244C8">
      <w:pPr>
        <w:jc w:val="left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、三相电路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星形连接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线电压（</w:t>
      </w:r>
      <w:proofErr w:type="spellStart"/>
      <w:r w:rsidRPr="00FE4DE2">
        <w:rPr>
          <w:rFonts w:hint="eastAsia"/>
          <w:sz w:val="28"/>
          <w:szCs w:val="28"/>
        </w:rPr>
        <w:t>U</w:t>
      </w:r>
      <w:r w:rsidRPr="00FE4DE2">
        <w:rPr>
          <w:rFonts w:hint="eastAsia"/>
          <w:sz w:val="28"/>
          <w:szCs w:val="28"/>
          <w:vertAlign w:val="subscript"/>
        </w:rPr>
        <w:t>l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  <w:r>
        <w:rPr>
          <w:rFonts w:hint="eastAsia"/>
          <w:szCs w:val="21"/>
        </w:rPr>
        <w:t>相电压（</w:t>
      </w:r>
      <w:r w:rsidRPr="00FE4DE2">
        <w:rPr>
          <w:rFonts w:hint="eastAsia"/>
          <w:sz w:val="28"/>
          <w:szCs w:val="28"/>
        </w:rPr>
        <w:t>U</w:t>
      </w:r>
      <w:r w:rsidRPr="00FE4DE2">
        <w:rPr>
          <w:rFonts w:hint="eastAsia"/>
          <w:sz w:val="28"/>
          <w:szCs w:val="28"/>
          <w:vertAlign w:val="subscript"/>
        </w:rPr>
        <w:t>p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线电压超前</w:t>
      </w:r>
      <m:oMath>
        <m:r>
          <m:rPr>
            <m:sty m:val="p"/>
          </m:rPr>
          <w:rPr>
            <w:rFonts w:ascii="Cambria Math" w:hAnsi="Cambria Math"/>
            <w:szCs w:val="21"/>
          </w:rPr>
          <m:t>30°</m:t>
        </m:r>
      </m:oMath>
      <w:r w:rsidR="00703F0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线电流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相电流</w:t>
      </w:r>
    </w:p>
    <w:p w:rsidR="00473A49" w:rsidRPr="00473A49" w:rsidRDefault="00473A49" w:rsidP="004244C8">
      <w:pPr>
        <w:jc w:val="left"/>
        <w:rPr>
          <w:sz w:val="30"/>
          <w:szCs w:val="30"/>
        </w:rPr>
      </w:pPr>
      <w:r>
        <w:rPr>
          <w:rFonts w:hint="eastAsia"/>
          <w:szCs w:val="21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</w:p>
    <w:p w:rsidR="00FE4DE2" w:rsidRDefault="00FE4DE2" w:rsidP="004244C8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三角连接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线电流（</w:t>
      </w:r>
      <w:r w:rsidRPr="00FE4DE2">
        <w:rPr>
          <w:rFonts w:hint="eastAsia"/>
          <w:sz w:val="28"/>
          <w:szCs w:val="28"/>
        </w:rPr>
        <w:t>I</w:t>
      </w:r>
      <w:r w:rsidRPr="00FE4DE2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  <w:r>
        <w:rPr>
          <w:rFonts w:hint="eastAsia"/>
          <w:szCs w:val="21"/>
        </w:rPr>
        <w:t>相电流（</w:t>
      </w:r>
      <w:proofErr w:type="spellStart"/>
      <w:r w:rsidRPr="00FE4DE2">
        <w:rPr>
          <w:rFonts w:hint="eastAsia"/>
          <w:sz w:val="28"/>
          <w:szCs w:val="28"/>
        </w:rPr>
        <w:t>I</w:t>
      </w:r>
      <w:r w:rsidRPr="00FE4DE2">
        <w:rPr>
          <w:rFonts w:hint="eastAsia"/>
          <w:sz w:val="28"/>
          <w:szCs w:val="28"/>
          <w:vertAlign w:val="subscript"/>
        </w:rPr>
        <w:t>p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线电压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相电压</w:t>
      </w:r>
    </w:p>
    <w:p w:rsidR="00473A49" w:rsidRDefault="00473A49" w:rsidP="004244C8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31</m:t>
            </m:r>
          </m:sub>
        </m:sSub>
      </m:oMath>
    </w:p>
    <w:p w:rsidR="00473A49" w:rsidRPr="00AB4FB6" w:rsidRDefault="00473A49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 w:rsidRPr="00473A49">
        <w:rPr>
          <w:rFonts w:hint="eastAsia"/>
          <w:szCs w:val="21"/>
        </w:rPr>
        <w:t>功率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有功功率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P=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cos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φ</m:t>
        </m:r>
      </m:oMath>
    </w:p>
    <w:p w:rsidR="00473A49" w:rsidRPr="00AB4FB6" w:rsidRDefault="00473A49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无功功率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Q=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sin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φ</m:t>
        </m:r>
      </m:oMath>
    </w:p>
    <w:p w:rsidR="00473A49" w:rsidRDefault="00473A49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    </w:t>
      </w:r>
      <w:r>
        <w:rPr>
          <w:rFonts w:hint="eastAsia"/>
          <w:sz w:val="32"/>
          <w:szCs w:val="32"/>
        </w:rPr>
        <w:t>视在功率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S=3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</m:oMath>
    </w:p>
    <w:p w:rsidR="00473A49" w:rsidRPr="00473A49" w:rsidRDefault="00473A49" w:rsidP="004244C8">
      <w:pPr>
        <w:jc w:val="left"/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、变压器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电压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≈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=K</m:t>
        </m:r>
      </m:oMath>
    </w:p>
    <w:p w:rsidR="00473A49" w:rsidRDefault="00473A49" w:rsidP="004244C8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电流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≈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    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1N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2N</m:t>
            </m:r>
          </m:sub>
        </m:sSub>
      </m:oMath>
    </w:p>
    <w:p w:rsidR="00473A49" w:rsidRDefault="00473A49" w:rsidP="004244C8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阻抗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‘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（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|Z|</m:t>
        </m:r>
      </m:oMath>
    </w:p>
    <w:p w:rsidR="00680675" w:rsidRDefault="00680675" w:rsidP="004244C8">
      <w:pPr>
        <w:jc w:val="left"/>
        <w:rPr>
          <w:sz w:val="32"/>
          <w:szCs w:val="32"/>
        </w:rPr>
      </w:pPr>
      <w:r w:rsidRPr="00680675"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 w:rsidRPr="00680675">
        <w:rPr>
          <w:rFonts w:hint="eastAsia"/>
          <w:szCs w:val="21"/>
        </w:rPr>
        <w:t>电动机</w:t>
      </w:r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60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  s=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-n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AB742D">
        <w:rPr>
          <w:rFonts w:hint="eastAsia"/>
          <w:sz w:val="32"/>
          <w:szCs w:val="32"/>
        </w:rPr>
        <w:t xml:space="preserve">  </w:t>
      </w:r>
    </w:p>
    <w:p w:rsidR="00AB742D" w:rsidRDefault="00AB742D" w:rsidP="004244C8">
      <w:pPr>
        <w:jc w:val="left"/>
        <w:rPr>
          <w:szCs w:val="21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Cs w:val="21"/>
        </w:rPr>
        <w:t>转矩</w:t>
      </w:r>
      <w:r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T≈9550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Cs w:val="21"/>
        </w:rPr>
        <w:t>功率单位</w:t>
      </w:r>
      <w:r>
        <w:rPr>
          <w:rFonts w:hint="eastAsia"/>
          <w:szCs w:val="21"/>
        </w:rPr>
        <w:t>kW</w:t>
      </w:r>
      <w:r>
        <w:rPr>
          <w:rFonts w:hint="eastAsia"/>
          <w:szCs w:val="21"/>
        </w:rPr>
        <w:t>，转速</w:t>
      </w:r>
      <w:r>
        <w:rPr>
          <w:rFonts w:hint="eastAsia"/>
          <w:szCs w:val="21"/>
        </w:rPr>
        <w:t>r/min</w:t>
      </w:r>
    </w:p>
    <w:p w:rsidR="00AB742D" w:rsidRDefault="00AB742D" w:rsidP="004244C8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过载能力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λ=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den>
        </m:f>
      </m:oMath>
    </w:p>
    <w:p w:rsidR="00451599" w:rsidRDefault="00451599" w:rsidP="004244C8">
      <w:pPr>
        <w:jc w:val="left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、晶体管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放大倍数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静态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β</m:t>
            </m:r>
          </m:e>
        </m:acc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den>
        </m:f>
      </m:oMath>
    </w:p>
    <w:p w:rsidR="00451599" w:rsidRDefault="00451599" w:rsidP="004244C8">
      <w:pPr>
        <w:jc w:val="left"/>
        <w:rPr>
          <w:sz w:val="30"/>
          <w:szCs w:val="30"/>
        </w:rPr>
      </w:pP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动态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β=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∆I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∆I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sub>
            </m:sSub>
          </m:den>
        </m:f>
      </m:oMath>
    </w:p>
    <w:p w:rsidR="00451599" w:rsidRDefault="00451599" w:rsidP="004244C8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 w:rsidR="0093219D">
        <w:rPr>
          <w:rFonts w:hint="eastAsia"/>
          <w:szCs w:val="21"/>
        </w:rPr>
        <w:t>共发射极</w:t>
      </w:r>
      <w:r w:rsidR="0093219D">
        <w:rPr>
          <w:rFonts w:hint="eastAsia"/>
          <w:szCs w:val="21"/>
        </w:rPr>
        <w:t xml:space="preserve">   </w:t>
      </w:r>
      <w:r w:rsidRPr="00451599">
        <w:rPr>
          <w:rFonts w:hint="eastAsia"/>
          <w:szCs w:val="21"/>
        </w:rPr>
        <w:t>静态工作</w:t>
      </w:r>
      <w:r w:rsidR="009802FB">
        <w:rPr>
          <w:rFonts w:hint="eastAsia"/>
          <w:szCs w:val="21"/>
        </w:rPr>
        <w:t xml:space="preserve">  </w:t>
      </w:r>
      <w:r w:rsidR="009802FB" w:rsidRPr="009802FB"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BE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=0.6      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≈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den>
        </m:f>
      </m:oMath>
    </w:p>
    <w:p w:rsidR="009802FB" w:rsidRDefault="009802FB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=β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</m:oMath>
      <w:r w:rsidR="0093219D">
        <w:rPr>
          <w:rFonts w:hint="eastAsia"/>
          <w:sz w:val="32"/>
          <w:szCs w:val="32"/>
        </w:rPr>
        <w:t>（基本没用）</w:t>
      </w:r>
    </w:p>
    <w:p w:rsidR="009802FB" w:rsidRDefault="009802FB" w:rsidP="004244C8">
      <w:pPr>
        <w:jc w:val="left"/>
        <w:rPr>
          <w:sz w:val="36"/>
          <w:szCs w:val="36"/>
        </w:rPr>
      </w:pPr>
      <w:r>
        <w:rPr>
          <w:rFonts w:hint="eastAsia"/>
          <w:sz w:val="32"/>
          <w:szCs w:val="32"/>
        </w:rPr>
        <w:t xml:space="preserve">       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≈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CC</m:t>
            </m:r>
          </m:sub>
        </m:sSub>
      </m:oMath>
    </w:p>
    <w:p w:rsidR="009802FB" w:rsidRDefault="009802FB" w:rsidP="004244C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≈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sub>
            </m:sSub>
          </m:den>
        </m:f>
      </m:oMath>
    </w:p>
    <w:p w:rsidR="004854E8" w:rsidRPr="00F7780F" w:rsidRDefault="004854E8" w:rsidP="004244C8">
      <w:pPr>
        <w:jc w:val="left"/>
        <w:rPr>
          <w:sz w:val="32"/>
          <w:szCs w:val="32"/>
        </w:rPr>
      </w:pPr>
      <w:r>
        <w:rPr>
          <w:rFonts w:hint="eastAsia"/>
          <w:sz w:val="36"/>
          <w:szCs w:val="36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∆U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∆I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</m:den>
        </m:f>
      </m:oMath>
    </w:p>
    <w:p w:rsidR="004854E8" w:rsidRPr="00F7780F" w:rsidRDefault="004854E8" w:rsidP="004244C8">
      <w:pPr>
        <w:jc w:val="left"/>
        <w:rPr>
          <w:sz w:val="32"/>
          <w:szCs w:val="32"/>
        </w:rPr>
      </w:pPr>
      <w:r>
        <w:rPr>
          <w:rFonts w:hint="eastAsia"/>
          <w:sz w:val="36"/>
          <w:szCs w:val="36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=200+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1+β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）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26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mV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）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）</m:t>
            </m:r>
          </m:den>
        </m:f>
      </m:oMath>
    </w:p>
    <w:p w:rsidR="004854E8" w:rsidRPr="000324DD" w:rsidRDefault="0093219D" w:rsidP="004244C8">
      <w:pPr>
        <w:jc w:val="left"/>
        <w:rPr>
          <w:sz w:val="36"/>
          <w:szCs w:val="36"/>
        </w:rPr>
      </w:pPr>
      <w:r>
        <w:rPr>
          <w:rFonts w:hint="eastAsia"/>
          <w:szCs w:val="21"/>
        </w:rPr>
        <w:t>动态分析</w:t>
      </w:r>
      <w:r>
        <w:rPr>
          <w:rFonts w:hint="eastAsia"/>
          <w:sz w:val="36"/>
          <w:szCs w:val="36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be</m:t>
            </m:r>
          </m:sub>
        </m:sSub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</m:t>
        </m:r>
      </m:oMath>
    </w:p>
    <w:p w:rsidR="000324DD" w:rsidRDefault="000324DD" w:rsidP="004244C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=-</m:t>
        </m:r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=-β</m:t>
        </m:r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</m:oMath>
    </w:p>
    <w:p w:rsidR="000324DD" w:rsidRPr="0093219D" w:rsidRDefault="000324DD" w:rsidP="004244C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  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=-β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be</m:t>
                </m:r>
              </m:sub>
            </m:sSub>
          </m:den>
        </m:f>
      </m:oMath>
      <w:r w:rsidR="0093219D">
        <w:rPr>
          <w:rFonts w:hint="eastAsia"/>
          <w:sz w:val="36"/>
          <w:szCs w:val="36"/>
        </w:rPr>
        <w:t xml:space="preserve">  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36"/>
            <w:szCs w:val="36"/>
          </w:rPr>
          <m:t>为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和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并联</m:t>
        </m:r>
      </m:oMath>
    </w:p>
    <w:p w:rsidR="000324DD" w:rsidRDefault="000324DD" w:rsidP="004244C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</m:t>
            </m:r>
          </m:sub>
        </m:sSub>
      </m:oMath>
    </w:p>
    <w:p w:rsidR="000324DD" w:rsidRDefault="000324DD" w:rsidP="004244C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=(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oo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oL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-1)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</m:sSub>
      </m:oMath>
    </w:p>
    <w:p w:rsidR="0093219D" w:rsidRPr="000067D4" w:rsidRDefault="0093219D" w:rsidP="004244C8">
      <w:pPr>
        <w:jc w:val="left"/>
        <w:rPr>
          <w:sz w:val="32"/>
          <w:szCs w:val="32"/>
        </w:rPr>
      </w:pPr>
      <w:r w:rsidRPr="0093219D">
        <w:rPr>
          <w:rFonts w:hint="eastAsia"/>
          <w:szCs w:val="21"/>
        </w:rPr>
        <w:t>16</w:t>
      </w:r>
      <w:r w:rsidRPr="0093219D">
        <w:rPr>
          <w:rFonts w:hint="eastAsia"/>
          <w:szCs w:val="21"/>
        </w:rPr>
        <w:t>、</w:t>
      </w:r>
      <w:r>
        <w:rPr>
          <w:rFonts w:hint="eastAsia"/>
          <w:szCs w:val="21"/>
        </w:rPr>
        <w:t>共集电极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静态分析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1+β</m:t>
                </m:r>
              </m:e>
            </m:d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≈β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sub>
        </m:sSub>
      </m:oMath>
    </w:p>
    <w:p w:rsidR="000067D4" w:rsidRPr="000067D4" w:rsidRDefault="000067D4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1+β</m:t>
            </m:r>
          </m:e>
        </m: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</m:oMath>
    </w:p>
    <w:p w:rsidR="000067D4" w:rsidRPr="000067D4" w:rsidRDefault="000067D4" w:rsidP="004244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</w:p>
    <w:p w:rsidR="003C6AD3" w:rsidRDefault="000067D4" w:rsidP="004244C8">
      <w:pPr>
        <w:jc w:val="left"/>
        <w:rPr>
          <w:szCs w:val="21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Cs w:val="21"/>
        </w:rPr>
        <w:t>动态分析</w:t>
      </w:r>
    </w:p>
    <w:p w:rsidR="000067D4" w:rsidRPr="003C6AD3" w:rsidRDefault="003C6AD3" w:rsidP="003C6AD3">
      <w:pPr>
        <w:ind w:firstLineChars="400" w:firstLine="840"/>
        <w:jc w:val="left"/>
        <w:rPr>
          <w:sz w:val="30"/>
          <w:szCs w:val="30"/>
        </w:rPr>
      </w:pP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be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be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>+</m:t>
            </m:r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1+β</m:t>
                </m:r>
              </m:e>
            </m:d>
            <m:sSubSup>
              <m:sSub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b</m:t>
            </m:r>
          </m:sub>
        </m:sSub>
      </m:oMath>
    </w:p>
    <w:p w:rsidR="003C6AD3" w:rsidRPr="004B4005" w:rsidRDefault="003C6AD3" w:rsidP="003C6AD3">
      <w:pPr>
        <w:ind w:firstLineChars="450" w:firstLine="945"/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>∥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=(1+β)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</m:oMath>
    </w:p>
    <w:p w:rsidR="004B4005" w:rsidRPr="00AB4FB6" w:rsidRDefault="004B4005" w:rsidP="004B4005">
      <w:pPr>
        <w:jc w:val="left"/>
        <w:rPr>
          <w:sz w:val="36"/>
          <w:szCs w:val="36"/>
        </w:rPr>
      </w:pPr>
      <w:r>
        <w:rPr>
          <w:rFonts w:hint="eastAsia"/>
          <w:szCs w:val="21"/>
        </w:rPr>
        <w:t xml:space="preserve">         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1+β</m:t>
                </m:r>
              </m:e>
            </m:d>
            <m:sSubSup>
              <m:sSub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be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1+β</m:t>
                </m:r>
              </m:e>
            </m:d>
            <m:sSubSup>
              <m:sSub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bSup>
          </m:den>
        </m:f>
      </m:oMath>
    </w:p>
    <w:p w:rsidR="009761A2" w:rsidRDefault="009761A2" w:rsidP="004B4005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∥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+(1+β)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</w:p>
    <w:p w:rsidR="009761A2" w:rsidRPr="00AB4FB6" w:rsidRDefault="009761A2" w:rsidP="004B400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∥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    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∥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1+β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≈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β</m:t>
            </m:r>
          </m:den>
        </m:f>
      </m:oMath>
    </w:p>
    <w:p w:rsidR="00AB4FB6" w:rsidRDefault="00AB4FB6" w:rsidP="004B4005">
      <w:pPr>
        <w:jc w:val="left"/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、暂态分析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电容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)</m:t>
        </m:r>
      </m:oMath>
    </w:p>
    <w:p w:rsidR="00A642BE" w:rsidRDefault="00A642BE" w:rsidP="004B4005">
      <w:pPr>
        <w:jc w:val="left"/>
        <w:rPr>
          <w:sz w:val="30"/>
          <w:szCs w:val="30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电感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)</m:t>
        </m:r>
      </m:oMath>
    </w:p>
    <w:p w:rsidR="00A642BE" w:rsidRDefault="00A642BE" w:rsidP="004B4005">
      <w:pPr>
        <w:jc w:val="left"/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  </w:t>
      </w:r>
      <w:r w:rsidRPr="00A642BE">
        <w:rPr>
          <w:rFonts w:hint="eastAsia"/>
          <w:szCs w:val="21"/>
        </w:rPr>
        <w:t>RC</w:t>
      </w:r>
      <w:r w:rsidRPr="00A642BE">
        <w:rPr>
          <w:rFonts w:hint="eastAsia"/>
          <w:szCs w:val="21"/>
        </w:rPr>
        <w:t>电路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零输入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τ=RC 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RC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</m:oMath>
    </w:p>
    <w:p w:rsidR="00A642BE" w:rsidRDefault="00A642BE" w:rsidP="004B400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i=-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</m:oMath>
    </w:p>
    <w:p w:rsidR="00A642BE" w:rsidRDefault="00A642BE" w:rsidP="004B400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=Ri=-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</m:oMath>
    </w:p>
    <w:p w:rsidR="005838D7" w:rsidRDefault="005838D7" w:rsidP="004B4005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零状态</w:t>
      </w:r>
    </w:p>
    <w:p w:rsidR="005838D7" w:rsidRDefault="005838D7" w:rsidP="004B4005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=U-U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RC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=U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τ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(1-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5838D7" w:rsidRDefault="005838D7" w:rsidP="004B4005">
      <w:pPr>
        <w:jc w:val="left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(∞)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=Ri=U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(∞)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den>
              </m:f>
            </m:sup>
          </m:sSup>
        </m:oMath>
      </m:oMathPara>
    </w:p>
    <w:p w:rsidR="00944A77" w:rsidRDefault="00944A77" w:rsidP="004B400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全响应</w:t>
      </w:r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+U(1-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CA030E" w:rsidRDefault="00CA030E" w:rsidP="004B4005">
      <w:pPr>
        <w:jc w:val="left"/>
        <w:rPr>
          <w:sz w:val="32"/>
          <w:szCs w:val="32"/>
        </w:rPr>
      </w:pPr>
      <w:r>
        <w:rPr>
          <w:rFonts w:hint="eastAsia"/>
          <w:szCs w:val="21"/>
        </w:rPr>
        <w:t xml:space="preserve">  RL</w:t>
      </w:r>
      <w:r>
        <w:rPr>
          <w:rFonts w:hint="eastAsia"/>
          <w:szCs w:val="21"/>
        </w:rPr>
        <w:t>电路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零输入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τ=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</m:oMath>
    </w:p>
    <w:p w:rsidR="00CA030E" w:rsidRDefault="00CA030E" w:rsidP="004B4005">
      <w:pPr>
        <w:jc w:val="left"/>
        <w:rPr>
          <w:szCs w:val="21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Cs w:val="21"/>
        </w:rPr>
        <w:t>零状态</w:t>
      </w:r>
    </w:p>
    <w:p w:rsidR="00CA030E" w:rsidRDefault="00F51C49" w:rsidP="004B4005">
      <w:pPr>
        <w:jc w:val="left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(1-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CB4024" w:rsidRDefault="00CB4024" w:rsidP="00CB4024">
      <w:pPr>
        <w:jc w:val="left"/>
        <w:rPr>
          <w:szCs w:val="21"/>
        </w:rPr>
      </w:pPr>
      <w:r w:rsidRPr="00CB4024">
        <w:rPr>
          <w:rFonts w:hint="eastAsia"/>
          <w:szCs w:val="21"/>
        </w:rPr>
        <w:t>全响应</w:t>
      </w:r>
    </w:p>
    <w:p w:rsidR="00CB4024" w:rsidRPr="00CB4024" w:rsidRDefault="00F51C49" w:rsidP="00CB4024">
      <w:pPr>
        <w:jc w:val="left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</m:oMath>
      </m:oMathPara>
    </w:p>
    <w:p w:rsidR="00CB4024" w:rsidRDefault="00CB4024" w:rsidP="00CB4024">
      <w:pPr>
        <w:jc w:val="left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        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+[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(∞)]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den>
              </m:f>
            </m:sup>
          </m:sSup>
        </m:oMath>
      </m:oMathPara>
    </w:p>
    <w:p w:rsidR="00B13132" w:rsidRPr="00B13132" w:rsidRDefault="00B13132" w:rsidP="00CB4024">
      <w:pPr>
        <w:jc w:val="left"/>
        <w:rPr>
          <w:szCs w:val="21"/>
        </w:rPr>
      </w:pPr>
      <w:r>
        <w:rPr>
          <w:rFonts w:hint="eastAsia"/>
          <w:szCs w:val="21"/>
        </w:rPr>
        <w:t>一般公式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+[f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-f(∞)]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den>
            </m:f>
          </m:sup>
        </m:sSup>
      </m:oMath>
    </w:p>
    <w:sectPr w:rsidR="00B13132" w:rsidRPr="00B13132" w:rsidSect="00E03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01472"/>
    <w:multiLevelType w:val="hybridMultilevel"/>
    <w:tmpl w:val="48DE021E"/>
    <w:lvl w:ilvl="0" w:tplc="A2262B88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55C"/>
    <w:rsid w:val="00001D11"/>
    <w:rsid w:val="000067D4"/>
    <w:rsid w:val="0002006A"/>
    <w:rsid w:val="00025687"/>
    <w:rsid w:val="000306BA"/>
    <w:rsid w:val="000324DD"/>
    <w:rsid w:val="00075A58"/>
    <w:rsid w:val="00076482"/>
    <w:rsid w:val="00107AFB"/>
    <w:rsid w:val="001230DC"/>
    <w:rsid w:val="00146119"/>
    <w:rsid w:val="00176443"/>
    <w:rsid w:val="00177B67"/>
    <w:rsid w:val="00181AF2"/>
    <w:rsid w:val="001E2468"/>
    <w:rsid w:val="0022740C"/>
    <w:rsid w:val="002506DE"/>
    <w:rsid w:val="002522B6"/>
    <w:rsid w:val="00274A28"/>
    <w:rsid w:val="002D422D"/>
    <w:rsid w:val="002D47F3"/>
    <w:rsid w:val="002D4BCB"/>
    <w:rsid w:val="002E4D8C"/>
    <w:rsid w:val="002E7934"/>
    <w:rsid w:val="002F4D45"/>
    <w:rsid w:val="00324F14"/>
    <w:rsid w:val="00331016"/>
    <w:rsid w:val="003559E8"/>
    <w:rsid w:val="003601D6"/>
    <w:rsid w:val="0038091A"/>
    <w:rsid w:val="00382E50"/>
    <w:rsid w:val="00395795"/>
    <w:rsid w:val="003A7C02"/>
    <w:rsid w:val="003C5DD6"/>
    <w:rsid w:val="003C6AD3"/>
    <w:rsid w:val="003D5BA0"/>
    <w:rsid w:val="0040114D"/>
    <w:rsid w:val="004071AD"/>
    <w:rsid w:val="004244C8"/>
    <w:rsid w:val="00446231"/>
    <w:rsid w:val="00451599"/>
    <w:rsid w:val="00473A49"/>
    <w:rsid w:val="004776A9"/>
    <w:rsid w:val="004854E8"/>
    <w:rsid w:val="00496D1D"/>
    <w:rsid w:val="004A7D4A"/>
    <w:rsid w:val="004B4005"/>
    <w:rsid w:val="004B6E7D"/>
    <w:rsid w:val="004E282C"/>
    <w:rsid w:val="00534C57"/>
    <w:rsid w:val="00551CEB"/>
    <w:rsid w:val="00554F12"/>
    <w:rsid w:val="005838D7"/>
    <w:rsid w:val="005A5D91"/>
    <w:rsid w:val="005B123E"/>
    <w:rsid w:val="005C5172"/>
    <w:rsid w:val="005C7695"/>
    <w:rsid w:val="00605003"/>
    <w:rsid w:val="0061341E"/>
    <w:rsid w:val="006141E9"/>
    <w:rsid w:val="00631E21"/>
    <w:rsid w:val="0063514E"/>
    <w:rsid w:val="006519EF"/>
    <w:rsid w:val="006561C6"/>
    <w:rsid w:val="00680675"/>
    <w:rsid w:val="006F2D2B"/>
    <w:rsid w:val="00703F01"/>
    <w:rsid w:val="007219A8"/>
    <w:rsid w:val="00753C91"/>
    <w:rsid w:val="00754B16"/>
    <w:rsid w:val="00771B14"/>
    <w:rsid w:val="007858A7"/>
    <w:rsid w:val="007B19F0"/>
    <w:rsid w:val="0080082E"/>
    <w:rsid w:val="00815DF6"/>
    <w:rsid w:val="0082183A"/>
    <w:rsid w:val="00826867"/>
    <w:rsid w:val="008A0E92"/>
    <w:rsid w:val="008A311F"/>
    <w:rsid w:val="008E3223"/>
    <w:rsid w:val="008E6D71"/>
    <w:rsid w:val="008E74D5"/>
    <w:rsid w:val="008F2B62"/>
    <w:rsid w:val="0093219D"/>
    <w:rsid w:val="00944A77"/>
    <w:rsid w:val="009761A2"/>
    <w:rsid w:val="00976F86"/>
    <w:rsid w:val="009802FB"/>
    <w:rsid w:val="009819C1"/>
    <w:rsid w:val="009D3589"/>
    <w:rsid w:val="00A642BE"/>
    <w:rsid w:val="00A646C4"/>
    <w:rsid w:val="00A71016"/>
    <w:rsid w:val="00AB490B"/>
    <w:rsid w:val="00AB4FB6"/>
    <w:rsid w:val="00AB742D"/>
    <w:rsid w:val="00AD7731"/>
    <w:rsid w:val="00B13132"/>
    <w:rsid w:val="00B17988"/>
    <w:rsid w:val="00B202D2"/>
    <w:rsid w:val="00B57CB9"/>
    <w:rsid w:val="00B62831"/>
    <w:rsid w:val="00B711AB"/>
    <w:rsid w:val="00BB2449"/>
    <w:rsid w:val="00BC0822"/>
    <w:rsid w:val="00C033E3"/>
    <w:rsid w:val="00C30120"/>
    <w:rsid w:val="00C41F84"/>
    <w:rsid w:val="00C62A46"/>
    <w:rsid w:val="00C90B11"/>
    <w:rsid w:val="00CA030E"/>
    <w:rsid w:val="00CB4024"/>
    <w:rsid w:val="00CD5E2D"/>
    <w:rsid w:val="00CE536E"/>
    <w:rsid w:val="00CE5583"/>
    <w:rsid w:val="00D03EF5"/>
    <w:rsid w:val="00D10E68"/>
    <w:rsid w:val="00D308C1"/>
    <w:rsid w:val="00D530AC"/>
    <w:rsid w:val="00D8504E"/>
    <w:rsid w:val="00D92E2A"/>
    <w:rsid w:val="00DC742B"/>
    <w:rsid w:val="00DE271B"/>
    <w:rsid w:val="00E03D7D"/>
    <w:rsid w:val="00E30DC6"/>
    <w:rsid w:val="00E44551"/>
    <w:rsid w:val="00E4748C"/>
    <w:rsid w:val="00E836A9"/>
    <w:rsid w:val="00ED18CD"/>
    <w:rsid w:val="00EE0738"/>
    <w:rsid w:val="00F13D09"/>
    <w:rsid w:val="00F2731C"/>
    <w:rsid w:val="00F30C5C"/>
    <w:rsid w:val="00F51C49"/>
    <w:rsid w:val="00F5655C"/>
    <w:rsid w:val="00F611FF"/>
    <w:rsid w:val="00F7780F"/>
    <w:rsid w:val="00FB588D"/>
    <w:rsid w:val="00FC15C4"/>
    <w:rsid w:val="00FD02B9"/>
    <w:rsid w:val="00FD03AD"/>
    <w:rsid w:val="00FD3894"/>
    <w:rsid w:val="00FE0855"/>
    <w:rsid w:val="00FE4DE2"/>
    <w:rsid w:val="00FE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6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D10E68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D10E68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D10E6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D10E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无间隔 Char"/>
    <w:basedOn w:val="a0"/>
    <w:link w:val="a3"/>
    <w:uiPriority w:val="1"/>
    <w:rsid w:val="00D10E68"/>
  </w:style>
  <w:style w:type="paragraph" w:styleId="a6">
    <w:name w:val="List Paragraph"/>
    <w:basedOn w:val="a"/>
    <w:uiPriority w:val="34"/>
    <w:qFormat/>
    <w:rsid w:val="00D10E68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F5655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F5655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65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563</Words>
  <Characters>3211</Characters>
  <Application>Microsoft Office Word</Application>
  <DocSecurity>0</DocSecurity>
  <Lines>26</Lines>
  <Paragraphs>7</Paragraphs>
  <ScaleCrop>false</ScaleCrop>
  <Company>Toshiba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LYB</dc:creator>
  <cp:keywords/>
  <dc:description/>
  <cp:lastModifiedBy>LYB</cp:lastModifiedBy>
  <cp:revision>23</cp:revision>
  <dcterms:created xsi:type="dcterms:W3CDTF">2010-12-11T11:02:00Z</dcterms:created>
  <dcterms:modified xsi:type="dcterms:W3CDTF">2010-12-13T13:57:00Z</dcterms:modified>
</cp:coreProperties>
</file>