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D7793">
      <w:pPr>
        <w:rPr>
          <w:rFonts w:hint="default"/>
          <w:lang w:val="en-US"/>
        </w:rPr>
      </w:pPr>
      <w:bookmarkStart w:id="0" w:name="_GoBack"/>
      <w:bookmarkEnd w:id="0"/>
    </w:p>
    <w:p w14:paraId="11E09392">
      <w:pPr>
        <w:rPr>
          <w:rFonts w:hint="default"/>
          <w:lang w:val="en-US"/>
        </w:rPr>
      </w:pPr>
    </w:p>
    <w:p w14:paraId="74100B82">
      <w:pPr>
        <w:rPr>
          <w:rFonts w:hint="default"/>
          <w:lang w:val="en-US"/>
        </w:rPr>
      </w:pPr>
    </w:p>
    <w:p w14:paraId="6AFEF147">
      <w:pPr>
        <w:jc w:val="center"/>
        <w:rPr>
          <w:rFonts w:hint="default"/>
          <w:b/>
          <w:bCs/>
          <w:sz w:val="44"/>
          <w:szCs w:val="44"/>
          <w:lang w:val="en-US"/>
        </w:rPr>
      </w:pPr>
      <w:r>
        <w:rPr>
          <w:rFonts w:hint="default"/>
          <w:b/>
          <w:bCs/>
          <w:sz w:val="44"/>
          <w:szCs w:val="44"/>
          <w:lang w:val="en-US"/>
        </w:rPr>
        <w:t>Test Plan</w:t>
      </w:r>
    </w:p>
    <w:p w14:paraId="160930AB">
      <w:pPr>
        <w:jc w:val="center"/>
        <w:rPr>
          <w:rFonts w:hint="default"/>
          <w:lang w:val="en-US"/>
        </w:rPr>
      </w:pPr>
    </w:p>
    <w:p w14:paraId="6F9A6B3D">
      <w:pPr>
        <w:jc w:val="center"/>
        <w:rPr>
          <w:rFonts w:hint="default"/>
          <w:lang w:val="en-US"/>
        </w:rPr>
      </w:pPr>
    </w:p>
    <w:p w14:paraId="1B213C07">
      <w:pPr>
        <w:jc w:val="left"/>
        <w:rPr>
          <w:rFonts w:hint="default"/>
          <w:b/>
          <w:bCs/>
          <w:sz w:val="36"/>
          <w:szCs w:val="36"/>
          <w:lang w:val="en-US"/>
        </w:rPr>
      </w:pPr>
      <w:r>
        <w:rPr>
          <w:rFonts w:hint="default"/>
          <w:b/>
          <w:bCs/>
          <w:sz w:val="36"/>
          <w:szCs w:val="36"/>
          <w:lang w:val="en-US"/>
        </w:rPr>
        <w:t>Change log:</w:t>
      </w:r>
    </w:p>
    <w:p w14:paraId="4539F12E">
      <w:pPr>
        <w:jc w:val="left"/>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638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37B166">
            <w:pPr>
              <w:widowControl w:val="0"/>
              <w:jc w:val="left"/>
              <w:rPr>
                <w:rFonts w:hint="default"/>
                <w:vertAlign w:val="baseline"/>
                <w:lang w:val="en-US"/>
              </w:rPr>
            </w:pPr>
            <w:r>
              <w:rPr>
                <w:rFonts w:hint="default"/>
                <w:b/>
                <w:bCs/>
                <w:sz w:val="22"/>
                <w:szCs w:val="22"/>
                <w:vertAlign w:val="baseline"/>
                <w:lang w:val="en-US"/>
              </w:rPr>
              <w:t>Name</w:t>
            </w:r>
          </w:p>
        </w:tc>
        <w:tc>
          <w:tcPr>
            <w:tcW w:w="2130" w:type="dxa"/>
          </w:tcPr>
          <w:p w14:paraId="752FC4DE">
            <w:pPr>
              <w:widowControl w:val="0"/>
              <w:jc w:val="left"/>
              <w:rPr>
                <w:rFonts w:hint="default"/>
                <w:vertAlign w:val="baseline"/>
                <w:lang w:val="en-US"/>
              </w:rPr>
            </w:pPr>
            <w:r>
              <w:rPr>
                <w:rFonts w:hint="default"/>
                <w:b/>
                <w:bCs/>
                <w:sz w:val="22"/>
                <w:szCs w:val="22"/>
                <w:vertAlign w:val="baseline"/>
                <w:lang w:val="en-US"/>
              </w:rPr>
              <w:t>Role</w:t>
            </w:r>
          </w:p>
        </w:tc>
        <w:tc>
          <w:tcPr>
            <w:tcW w:w="2131" w:type="dxa"/>
          </w:tcPr>
          <w:p w14:paraId="0C54C1E5">
            <w:pPr>
              <w:widowControl w:val="0"/>
              <w:jc w:val="left"/>
              <w:rPr>
                <w:rFonts w:hint="default"/>
                <w:vertAlign w:val="baseline"/>
                <w:lang w:val="en-US"/>
              </w:rPr>
            </w:pPr>
            <w:r>
              <w:rPr>
                <w:rFonts w:hint="default"/>
                <w:b/>
                <w:bCs/>
                <w:sz w:val="22"/>
                <w:szCs w:val="22"/>
                <w:vertAlign w:val="baseline"/>
                <w:lang w:val="en-US"/>
              </w:rPr>
              <w:t>Change Description</w:t>
            </w:r>
          </w:p>
        </w:tc>
        <w:tc>
          <w:tcPr>
            <w:tcW w:w="2131" w:type="dxa"/>
          </w:tcPr>
          <w:p w14:paraId="2072A87F">
            <w:pPr>
              <w:widowControl w:val="0"/>
              <w:jc w:val="left"/>
              <w:rPr>
                <w:rFonts w:hint="default"/>
                <w:vertAlign w:val="baseline"/>
                <w:lang w:val="en-US"/>
              </w:rPr>
            </w:pPr>
            <w:r>
              <w:rPr>
                <w:rFonts w:hint="default"/>
                <w:b/>
                <w:bCs/>
                <w:sz w:val="22"/>
                <w:szCs w:val="22"/>
                <w:vertAlign w:val="baseline"/>
                <w:lang w:val="en-US"/>
              </w:rPr>
              <w:t>Date of change</w:t>
            </w:r>
          </w:p>
        </w:tc>
      </w:tr>
      <w:tr w14:paraId="7D73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BD09E4">
            <w:pPr>
              <w:widowControl w:val="0"/>
              <w:jc w:val="left"/>
              <w:rPr>
                <w:rFonts w:hint="default"/>
                <w:vertAlign w:val="baseline"/>
                <w:lang w:val="en-US"/>
              </w:rPr>
            </w:pPr>
            <w:r>
              <w:rPr>
                <w:rFonts w:hint="default"/>
                <w:vertAlign w:val="baseline"/>
                <w:lang w:val="en-US"/>
              </w:rPr>
              <w:t>Diego Wolf</w:t>
            </w:r>
          </w:p>
        </w:tc>
        <w:tc>
          <w:tcPr>
            <w:tcW w:w="2130" w:type="dxa"/>
          </w:tcPr>
          <w:p w14:paraId="663B79E2">
            <w:pPr>
              <w:widowControl w:val="0"/>
              <w:jc w:val="left"/>
              <w:rPr>
                <w:rFonts w:hint="default"/>
                <w:vertAlign w:val="baseline"/>
                <w:lang w:val="en-US"/>
              </w:rPr>
            </w:pPr>
            <w:r>
              <w:rPr>
                <w:rFonts w:hint="default"/>
                <w:vertAlign w:val="baseline"/>
                <w:lang w:val="en-US"/>
              </w:rPr>
              <w:t>QA Engineer</w:t>
            </w:r>
          </w:p>
        </w:tc>
        <w:tc>
          <w:tcPr>
            <w:tcW w:w="2131" w:type="dxa"/>
          </w:tcPr>
          <w:p w14:paraId="7A5BD73B">
            <w:pPr>
              <w:widowControl w:val="0"/>
              <w:jc w:val="left"/>
              <w:rPr>
                <w:rFonts w:hint="default"/>
                <w:vertAlign w:val="baseline"/>
                <w:lang w:val="en-US"/>
              </w:rPr>
            </w:pPr>
            <w:r>
              <w:rPr>
                <w:rFonts w:hint="default"/>
                <w:vertAlign w:val="baseline"/>
                <w:lang w:val="en-US"/>
              </w:rPr>
              <w:t>Test Plan proposal</w:t>
            </w:r>
          </w:p>
        </w:tc>
        <w:tc>
          <w:tcPr>
            <w:tcW w:w="2131" w:type="dxa"/>
          </w:tcPr>
          <w:p w14:paraId="37E5CD6C">
            <w:pPr>
              <w:widowControl w:val="0"/>
              <w:jc w:val="left"/>
              <w:rPr>
                <w:rFonts w:hint="default"/>
                <w:vertAlign w:val="baseline"/>
                <w:lang w:val="en-US"/>
              </w:rPr>
            </w:pPr>
            <w:r>
              <w:rPr>
                <w:rFonts w:hint="default"/>
                <w:vertAlign w:val="baseline"/>
                <w:lang w:val="en-US"/>
              </w:rPr>
              <w:t>10/02/2025</w:t>
            </w:r>
          </w:p>
        </w:tc>
      </w:tr>
      <w:tr w14:paraId="1B26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AD1306">
            <w:pPr>
              <w:widowControl w:val="0"/>
              <w:jc w:val="left"/>
              <w:rPr>
                <w:rFonts w:hint="default"/>
                <w:vertAlign w:val="baseline"/>
                <w:lang w:val="en-US"/>
              </w:rPr>
            </w:pPr>
          </w:p>
        </w:tc>
        <w:tc>
          <w:tcPr>
            <w:tcW w:w="2130" w:type="dxa"/>
          </w:tcPr>
          <w:p w14:paraId="243DFCAF">
            <w:pPr>
              <w:widowControl w:val="0"/>
              <w:jc w:val="left"/>
              <w:rPr>
                <w:rFonts w:hint="default"/>
                <w:vertAlign w:val="baseline"/>
                <w:lang w:val="en-US"/>
              </w:rPr>
            </w:pPr>
          </w:p>
        </w:tc>
        <w:tc>
          <w:tcPr>
            <w:tcW w:w="2131" w:type="dxa"/>
          </w:tcPr>
          <w:p w14:paraId="20AAAFF5">
            <w:pPr>
              <w:widowControl w:val="0"/>
              <w:jc w:val="left"/>
              <w:rPr>
                <w:rFonts w:hint="default"/>
                <w:vertAlign w:val="baseline"/>
                <w:lang w:val="en-US"/>
              </w:rPr>
            </w:pPr>
          </w:p>
        </w:tc>
        <w:tc>
          <w:tcPr>
            <w:tcW w:w="2131" w:type="dxa"/>
          </w:tcPr>
          <w:p w14:paraId="0BD93FDE">
            <w:pPr>
              <w:widowControl w:val="0"/>
              <w:jc w:val="left"/>
              <w:rPr>
                <w:rFonts w:hint="default"/>
                <w:vertAlign w:val="baseline"/>
                <w:lang w:val="en-US"/>
              </w:rPr>
            </w:pPr>
          </w:p>
        </w:tc>
      </w:tr>
      <w:tr w14:paraId="54DD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4A2475D">
            <w:pPr>
              <w:widowControl w:val="0"/>
              <w:jc w:val="left"/>
              <w:rPr>
                <w:rFonts w:hint="default"/>
                <w:vertAlign w:val="baseline"/>
                <w:lang w:val="en-US"/>
              </w:rPr>
            </w:pPr>
          </w:p>
        </w:tc>
        <w:tc>
          <w:tcPr>
            <w:tcW w:w="2130" w:type="dxa"/>
          </w:tcPr>
          <w:p w14:paraId="011EEC7A">
            <w:pPr>
              <w:widowControl w:val="0"/>
              <w:jc w:val="left"/>
              <w:rPr>
                <w:rFonts w:hint="default"/>
                <w:vertAlign w:val="baseline"/>
                <w:lang w:val="en-US"/>
              </w:rPr>
            </w:pPr>
          </w:p>
        </w:tc>
        <w:tc>
          <w:tcPr>
            <w:tcW w:w="2131" w:type="dxa"/>
          </w:tcPr>
          <w:p w14:paraId="673A6B0D">
            <w:pPr>
              <w:widowControl w:val="0"/>
              <w:jc w:val="left"/>
              <w:rPr>
                <w:rFonts w:hint="default"/>
                <w:vertAlign w:val="baseline"/>
                <w:lang w:val="en-US"/>
              </w:rPr>
            </w:pPr>
          </w:p>
        </w:tc>
        <w:tc>
          <w:tcPr>
            <w:tcW w:w="2131" w:type="dxa"/>
          </w:tcPr>
          <w:p w14:paraId="55936EA3">
            <w:pPr>
              <w:widowControl w:val="0"/>
              <w:jc w:val="left"/>
              <w:rPr>
                <w:rFonts w:hint="default"/>
                <w:vertAlign w:val="baseline"/>
                <w:lang w:val="en-US"/>
              </w:rPr>
            </w:pPr>
          </w:p>
        </w:tc>
      </w:tr>
    </w:tbl>
    <w:p w14:paraId="6C9B59B8">
      <w:pPr>
        <w:jc w:val="left"/>
        <w:rPr>
          <w:rFonts w:hint="default"/>
          <w:lang w:val="en-US"/>
        </w:rPr>
      </w:pPr>
    </w:p>
    <w:p w14:paraId="4DCB98C3">
      <w:pPr>
        <w:jc w:val="left"/>
        <w:rPr>
          <w:rFonts w:hint="default"/>
          <w:lang w:val="en-US"/>
        </w:rPr>
      </w:pPr>
    </w:p>
    <w:p w14:paraId="49B3CE0D">
      <w:pPr>
        <w:jc w:val="left"/>
        <w:rPr>
          <w:rFonts w:hint="default"/>
          <w:b/>
          <w:bCs/>
          <w:sz w:val="36"/>
          <w:szCs w:val="36"/>
          <w:lang w:val="en-US"/>
        </w:rPr>
      </w:pPr>
      <w:r>
        <w:rPr>
          <w:rFonts w:hint="default"/>
          <w:b/>
          <w:bCs/>
          <w:sz w:val="36"/>
          <w:szCs w:val="36"/>
          <w:lang w:val="en-US"/>
        </w:rPr>
        <w:t>Introduction:</w:t>
      </w:r>
    </w:p>
    <w:p w14:paraId="79988F0C">
      <w:pPr>
        <w:jc w:val="left"/>
        <w:rPr>
          <w:rFonts w:hint="default"/>
          <w:lang w:val="en-US"/>
        </w:rPr>
      </w:pPr>
    </w:p>
    <w:p w14:paraId="5DB46AF0">
      <w:pPr>
        <w:jc w:val="left"/>
        <w:rPr>
          <w:rFonts w:hint="default"/>
          <w:lang w:val="en-US"/>
        </w:rPr>
      </w:pPr>
      <w:r>
        <w:rPr>
          <w:rFonts w:hint="default"/>
          <w:lang w:val="en-US"/>
        </w:rPr>
        <w:t>This document will set the strategy, scope and approach method for the test phases of the current project</w:t>
      </w:r>
    </w:p>
    <w:p w14:paraId="10D0CE57">
      <w:pPr>
        <w:jc w:val="left"/>
        <w:rPr>
          <w:rFonts w:hint="default"/>
          <w:lang w:val="en-US"/>
        </w:rPr>
      </w:pPr>
    </w:p>
    <w:p w14:paraId="25D78A55">
      <w:pPr>
        <w:jc w:val="left"/>
        <w:rPr>
          <w:rFonts w:hint="default"/>
          <w:lang w:val="en-US"/>
        </w:rPr>
      </w:pPr>
    </w:p>
    <w:p w14:paraId="009C1E13">
      <w:pPr>
        <w:jc w:val="left"/>
        <w:rPr>
          <w:rFonts w:hint="default"/>
          <w:b/>
          <w:bCs/>
          <w:sz w:val="40"/>
          <w:szCs w:val="40"/>
          <w:lang w:val="en-US"/>
        </w:rPr>
      </w:pPr>
      <w:r>
        <w:rPr>
          <w:rFonts w:hint="default"/>
          <w:b/>
          <w:bCs/>
          <w:sz w:val="40"/>
          <w:szCs w:val="40"/>
          <w:lang w:val="en-US"/>
        </w:rPr>
        <w:t>Sections:</w:t>
      </w:r>
    </w:p>
    <w:p w14:paraId="2E02FD42">
      <w:pPr>
        <w:jc w:val="left"/>
        <w:rPr>
          <w:rFonts w:hint="default"/>
          <w:lang w:val="en-US"/>
        </w:rPr>
      </w:pPr>
    </w:p>
    <w:p w14:paraId="2CBD8156">
      <w:pPr>
        <w:jc w:val="left"/>
        <w:rPr>
          <w:rFonts w:hint="default"/>
          <w:lang w:val="en-US"/>
        </w:rPr>
      </w:pPr>
    </w:p>
    <w:p w14:paraId="27A338AC">
      <w:pPr>
        <w:jc w:val="left"/>
        <w:rPr>
          <w:rFonts w:hint="default"/>
          <w:b/>
          <w:bCs/>
          <w:sz w:val="32"/>
          <w:szCs w:val="32"/>
          <w:lang w:val="en-US"/>
        </w:rPr>
      </w:pPr>
      <w:r>
        <w:rPr>
          <w:rFonts w:hint="default"/>
          <w:b/>
          <w:bCs/>
          <w:sz w:val="32"/>
          <w:szCs w:val="32"/>
          <w:lang w:val="en-US"/>
        </w:rPr>
        <w:t>Application Summary</w:t>
      </w:r>
    </w:p>
    <w:p w14:paraId="45259FA4">
      <w:pPr>
        <w:jc w:val="left"/>
        <w:rPr>
          <w:rFonts w:hint="default"/>
          <w:b/>
          <w:bCs/>
          <w:sz w:val="32"/>
          <w:szCs w:val="32"/>
          <w:lang w:val="en-US"/>
        </w:rPr>
      </w:pPr>
    </w:p>
    <w:p w14:paraId="3BA9F523">
      <w:pPr>
        <w:jc w:val="left"/>
        <w:rPr>
          <w:rFonts w:hint="default"/>
          <w:lang w:val="en-US"/>
        </w:rPr>
      </w:pPr>
      <w:r>
        <w:rPr>
          <w:rFonts w:hint="default"/>
          <w:lang w:val="en-US"/>
        </w:rPr>
        <w:t>Company sells custom made merchandising for other companies, involving the shipping and billing situations. There are a wide range of products to be sold, each one with unique characteristics that could be customized according to customer needs. After customization is done, the product goes through different phases which involves: pricing, packaging, billing, shipping among others. After this rigorous process, the product is delivered to the customer at office or home locations.</w:t>
      </w:r>
    </w:p>
    <w:p w14:paraId="22ACBDDA">
      <w:pPr>
        <w:jc w:val="left"/>
        <w:rPr>
          <w:rFonts w:hint="default"/>
          <w:lang w:val="en-US"/>
        </w:rPr>
      </w:pPr>
    </w:p>
    <w:p w14:paraId="3FFB7D5A">
      <w:pPr>
        <w:jc w:val="left"/>
        <w:rPr>
          <w:rFonts w:hint="default"/>
          <w:lang w:val="en-US"/>
        </w:rPr>
      </w:pPr>
      <w:r>
        <w:rPr>
          <w:rFonts w:hint="default"/>
          <w:b/>
          <w:bCs/>
          <w:sz w:val="32"/>
          <w:szCs w:val="32"/>
          <w:lang w:val="en-US"/>
        </w:rPr>
        <w:t>Testing Scope</w:t>
      </w:r>
    </w:p>
    <w:p w14:paraId="0973363B">
      <w:pPr>
        <w:jc w:val="left"/>
        <w:rPr>
          <w:rFonts w:hint="default"/>
          <w:lang w:val="en-US"/>
        </w:rPr>
      </w:pPr>
    </w:p>
    <w:p w14:paraId="08A95E11">
      <w:pPr>
        <w:jc w:val="left"/>
        <w:rPr>
          <w:rFonts w:hint="default"/>
          <w:lang w:val="en-US"/>
        </w:rPr>
      </w:pPr>
      <w:r>
        <w:rPr>
          <w:rFonts w:hint="default"/>
          <w:lang w:val="en-US"/>
        </w:rPr>
        <w:t>According to client requirements, the new application should be available on EE.UU and Spain locations only. On these locations. Platform should be able to work on multiple browsers and the latest mobile devices.  Client wants to make sure there’s no chance of issues on Production environment, so he/she has given “green light” to subject the application to any kind of tests we require and decide to include.</w:t>
      </w:r>
    </w:p>
    <w:p w14:paraId="4F6E49FB">
      <w:pPr>
        <w:jc w:val="left"/>
        <w:rPr>
          <w:rFonts w:hint="default"/>
          <w:lang w:val="en-US"/>
        </w:rPr>
      </w:pPr>
      <w:r>
        <w:rPr>
          <w:rFonts w:hint="default"/>
          <w:lang w:val="en-US"/>
        </w:rPr>
        <w:t>Based on these requirements, we have decided the following key points:</w:t>
      </w:r>
    </w:p>
    <w:p w14:paraId="2E852BCE">
      <w:pPr>
        <w:jc w:val="left"/>
        <w:rPr>
          <w:rFonts w:hint="default"/>
          <w:lang w:val="en-US"/>
        </w:rPr>
      </w:pPr>
    </w:p>
    <w:p w14:paraId="780F88C3">
      <w:pPr>
        <w:numPr>
          <w:ilvl w:val="0"/>
          <w:numId w:val="1"/>
        </w:numPr>
        <w:ind w:left="420" w:leftChars="0" w:hanging="420" w:firstLineChars="0"/>
        <w:jc w:val="left"/>
        <w:rPr>
          <w:rFonts w:hint="default"/>
          <w:lang w:val="en-US"/>
        </w:rPr>
      </w:pPr>
      <w:r>
        <w:rPr>
          <w:rFonts w:hint="default"/>
          <w:lang w:val="en-US"/>
        </w:rPr>
        <w:t>Application should be adequated to EEUU and Spain regulations, currencies and laws.</w:t>
      </w:r>
    </w:p>
    <w:p w14:paraId="3A6E68A3">
      <w:pPr>
        <w:numPr>
          <w:ilvl w:val="0"/>
          <w:numId w:val="1"/>
        </w:numPr>
        <w:ind w:left="420" w:leftChars="0" w:hanging="420" w:firstLineChars="0"/>
        <w:jc w:val="left"/>
        <w:rPr>
          <w:rFonts w:hint="default"/>
          <w:lang w:val="en-US"/>
        </w:rPr>
      </w:pPr>
      <w:r>
        <w:rPr>
          <w:rFonts w:hint="default"/>
          <w:lang w:val="en-US"/>
        </w:rPr>
        <w:t>Application should be adequated to companies audience.</w:t>
      </w:r>
    </w:p>
    <w:p w14:paraId="641B59C0">
      <w:pPr>
        <w:numPr>
          <w:ilvl w:val="0"/>
          <w:numId w:val="1"/>
        </w:numPr>
        <w:ind w:left="420" w:leftChars="0" w:hanging="420" w:firstLineChars="0"/>
        <w:jc w:val="left"/>
        <w:rPr>
          <w:rFonts w:hint="default"/>
          <w:lang w:val="en-US"/>
        </w:rPr>
      </w:pPr>
      <w:r>
        <w:rPr>
          <w:rFonts w:hint="default"/>
          <w:lang w:val="en-US"/>
        </w:rPr>
        <w:t>Application should be tested on Chrome , Firefox and Safari browsers, according to statistics from each country regarding browser selection.</w:t>
      </w:r>
    </w:p>
    <w:p w14:paraId="67F4FFE2">
      <w:pPr>
        <w:numPr>
          <w:ilvl w:val="0"/>
          <w:numId w:val="1"/>
        </w:numPr>
        <w:ind w:left="420" w:leftChars="0" w:hanging="420" w:firstLineChars="0"/>
        <w:jc w:val="left"/>
        <w:rPr>
          <w:rFonts w:hint="default"/>
          <w:lang w:val="en-US"/>
        </w:rPr>
      </w:pPr>
      <w:r>
        <w:rPr>
          <w:rFonts w:hint="default"/>
          <w:lang w:val="en-US"/>
        </w:rPr>
        <w:t>Application should be tested on latest Samsung and Iphone devices, including tablets and cellphones.</w:t>
      </w:r>
    </w:p>
    <w:p w14:paraId="6AD39217">
      <w:pPr>
        <w:jc w:val="left"/>
        <w:rPr>
          <w:rFonts w:hint="default"/>
          <w:lang w:val="en-US"/>
        </w:rPr>
      </w:pPr>
    </w:p>
    <w:p w14:paraId="7E89B463">
      <w:pPr>
        <w:jc w:val="left"/>
        <w:rPr>
          <w:rFonts w:hint="default"/>
          <w:lang w:val="en-US"/>
        </w:rPr>
      </w:pPr>
    </w:p>
    <w:p w14:paraId="59B3E4AE">
      <w:pPr>
        <w:jc w:val="left"/>
        <w:rPr>
          <w:rFonts w:hint="default"/>
          <w:lang w:val="en-US"/>
        </w:rPr>
      </w:pPr>
    </w:p>
    <w:p w14:paraId="20DC6BF8">
      <w:pPr>
        <w:jc w:val="left"/>
        <w:rPr>
          <w:rFonts w:hint="default"/>
          <w:lang w:val="en-US"/>
        </w:rPr>
      </w:pPr>
    </w:p>
    <w:p w14:paraId="185A4376">
      <w:pPr>
        <w:jc w:val="left"/>
        <w:rPr>
          <w:rFonts w:hint="default"/>
          <w:lang w:val="en-US"/>
        </w:rPr>
      </w:pPr>
    </w:p>
    <w:p w14:paraId="0196DA80">
      <w:pPr>
        <w:jc w:val="left"/>
        <w:rPr>
          <w:rFonts w:hint="default"/>
          <w:b/>
          <w:bCs/>
          <w:sz w:val="32"/>
          <w:szCs w:val="32"/>
          <w:lang w:val="en-US"/>
        </w:rPr>
      </w:pPr>
      <w:r>
        <w:rPr>
          <w:rFonts w:hint="default"/>
          <w:b/>
          <w:bCs/>
          <w:sz w:val="32"/>
          <w:szCs w:val="32"/>
          <w:lang w:val="en-US"/>
        </w:rPr>
        <w:t>Test Objectives</w:t>
      </w:r>
    </w:p>
    <w:p w14:paraId="1090FD84">
      <w:pPr>
        <w:jc w:val="left"/>
        <w:rPr>
          <w:rFonts w:hint="default"/>
          <w:lang w:val="en-US"/>
        </w:rPr>
      </w:pPr>
    </w:p>
    <w:p w14:paraId="58B98372">
      <w:pPr>
        <w:numPr>
          <w:ilvl w:val="0"/>
          <w:numId w:val="2"/>
        </w:numPr>
        <w:ind w:left="420" w:leftChars="0" w:hanging="420" w:firstLineChars="0"/>
        <w:jc w:val="left"/>
        <w:rPr>
          <w:rFonts w:hint="default"/>
          <w:lang w:val="en-US"/>
        </w:rPr>
      </w:pPr>
      <w:r>
        <w:rPr>
          <w:rFonts w:hint="default"/>
          <w:lang w:val="en-US"/>
        </w:rPr>
        <w:t>Ensure application’s quality, confidentiality, integrity and accesibility.</w:t>
      </w:r>
    </w:p>
    <w:p w14:paraId="2D6BE4DE">
      <w:pPr>
        <w:numPr>
          <w:ilvl w:val="0"/>
          <w:numId w:val="2"/>
        </w:numPr>
        <w:ind w:left="420" w:leftChars="0" w:hanging="420" w:firstLineChars="0"/>
        <w:jc w:val="left"/>
        <w:rPr>
          <w:rFonts w:hint="default"/>
          <w:lang w:val="en-US"/>
        </w:rPr>
      </w:pPr>
      <w:r>
        <w:rPr>
          <w:rFonts w:hint="default"/>
          <w:lang w:val="en-US"/>
        </w:rPr>
        <w:t>Ensure all acceptance criterias and requirements have been properly fulfilled.</w:t>
      </w:r>
    </w:p>
    <w:p w14:paraId="69D21182">
      <w:pPr>
        <w:numPr>
          <w:ilvl w:val="0"/>
          <w:numId w:val="2"/>
        </w:numPr>
        <w:ind w:left="420" w:leftChars="0" w:hanging="420" w:firstLineChars="0"/>
        <w:jc w:val="left"/>
        <w:rPr>
          <w:rFonts w:hint="default"/>
          <w:lang w:val="en-US"/>
        </w:rPr>
      </w:pPr>
      <w:r>
        <w:rPr>
          <w:rFonts w:hint="default"/>
          <w:lang w:val="en-US"/>
        </w:rPr>
        <w:t>Ensure end user comfort and easy-to-use user interface.</w:t>
      </w:r>
    </w:p>
    <w:p w14:paraId="6A8603B8">
      <w:pPr>
        <w:numPr>
          <w:ilvl w:val="0"/>
          <w:numId w:val="2"/>
        </w:numPr>
        <w:ind w:left="420" w:leftChars="0" w:hanging="420" w:firstLineChars="0"/>
        <w:jc w:val="left"/>
        <w:rPr>
          <w:rFonts w:hint="default"/>
          <w:lang w:val="en-US"/>
        </w:rPr>
      </w:pPr>
      <w:r>
        <w:rPr>
          <w:rFonts w:hint="default"/>
          <w:lang w:val="en-US"/>
        </w:rPr>
        <w:t>Ensure the application has all required help documentation for end users.</w:t>
      </w:r>
    </w:p>
    <w:p w14:paraId="51A07A8C">
      <w:pPr>
        <w:numPr>
          <w:ilvl w:val="0"/>
          <w:numId w:val="2"/>
        </w:numPr>
        <w:ind w:left="420" w:leftChars="0" w:hanging="420" w:firstLineChars="0"/>
        <w:jc w:val="left"/>
        <w:rPr>
          <w:rFonts w:hint="default"/>
          <w:lang w:val="en-US"/>
        </w:rPr>
      </w:pPr>
      <w:r>
        <w:rPr>
          <w:rFonts w:hint="default"/>
          <w:lang w:val="en-US"/>
        </w:rPr>
        <w:t>Ensure application’s performance and reliability for end users.</w:t>
      </w:r>
    </w:p>
    <w:p w14:paraId="4D9CAE22">
      <w:pPr>
        <w:jc w:val="left"/>
        <w:rPr>
          <w:rFonts w:hint="default"/>
          <w:lang w:val="en-US"/>
        </w:rPr>
      </w:pPr>
    </w:p>
    <w:p w14:paraId="1154FD33">
      <w:pPr>
        <w:jc w:val="left"/>
        <w:rPr>
          <w:rFonts w:hint="default"/>
          <w:b/>
          <w:bCs/>
          <w:sz w:val="32"/>
          <w:szCs w:val="32"/>
          <w:lang w:val="en-US"/>
        </w:rPr>
      </w:pPr>
      <w:r>
        <w:rPr>
          <w:rFonts w:hint="default"/>
          <w:b/>
          <w:bCs/>
          <w:sz w:val="32"/>
          <w:szCs w:val="32"/>
          <w:lang w:val="en-US"/>
        </w:rPr>
        <w:t>Entry Criteria</w:t>
      </w:r>
    </w:p>
    <w:p w14:paraId="4730E600">
      <w:pPr>
        <w:jc w:val="left"/>
        <w:rPr>
          <w:rFonts w:hint="default"/>
          <w:lang w:val="en-US"/>
        </w:rPr>
      </w:pPr>
    </w:p>
    <w:p w14:paraId="03AD827B">
      <w:pPr>
        <w:jc w:val="left"/>
        <w:rPr>
          <w:rFonts w:hint="default"/>
          <w:lang w:val="en-US"/>
        </w:rPr>
      </w:pPr>
      <w:r>
        <w:rPr>
          <w:rFonts w:hint="default"/>
          <w:lang w:val="en-US"/>
        </w:rPr>
        <w:t xml:space="preserve">All requirements to be developed, should be discussed with client to ensure client’s satisfaction and the feasibility of the requested functionality. </w:t>
      </w:r>
    </w:p>
    <w:p w14:paraId="671EA142">
      <w:pPr>
        <w:jc w:val="left"/>
        <w:rPr>
          <w:rFonts w:hint="default"/>
          <w:lang w:val="en-US"/>
        </w:rPr>
      </w:pPr>
      <w:r>
        <w:rPr>
          <w:rFonts w:hint="default"/>
          <w:lang w:val="en-US"/>
        </w:rPr>
        <w:t xml:space="preserve">If there are any weak points on the requirements, DEV and QA teams should attempt to make recommendations based on previous experience to client on how to meet or resolve client needs. </w:t>
      </w:r>
    </w:p>
    <w:p w14:paraId="5D8BEB71">
      <w:pPr>
        <w:jc w:val="left"/>
        <w:rPr>
          <w:rFonts w:hint="default"/>
          <w:lang w:val="en-US"/>
        </w:rPr>
      </w:pPr>
      <w:r>
        <w:rPr>
          <w:rFonts w:hint="default"/>
          <w:lang w:val="en-US"/>
        </w:rPr>
        <w:t>All requirements should be written in formal documents before proceeding with development and testing phases.</w:t>
      </w:r>
    </w:p>
    <w:p w14:paraId="12FD58F6">
      <w:pPr>
        <w:jc w:val="left"/>
        <w:rPr>
          <w:rFonts w:hint="default"/>
          <w:lang w:val="en-US"/>
        </w:rPr>
      </w:pPr>
    </w:p>
    <w:p w14:paraId="1387D810">
      <w:pPr>
        <w:jc w:val="left"/>
        <w:rPr>
          <w:rFonts w:hint="default"/>
          <w:sz w:val="32"/>
          <w:szCs w:val="32"/>
          <w:lang w:val="en-US"/>
        </w:rPr>
      </w:pPr>
      <w:r>
        <w:rPr>
          <w:rFonts w:hint="default"/>
          <w:b/>
          <w:bCs/>
          <w:sz w:val="32"/>
          <w:szCs w:val="32"/>
          <w:lang w:val="en-US"/>
        </w:rPr>
        <w:t>Exit Criteria</w:t>
      </w:r>
    </w:p>
    <w:p w14:paraId="3D9DAFB1">
      <w:pPr>
        <w:jc w:val="left"/>
        <w:rPr>
          <w:rFonts w:hint="default"/>
          <w:lang w:val="en-US"/>
        </w:rPr>
      </w:pPr>
    </w:p>
    <w:p w14:paraId="056987B5">
      <w:pPr>
        <w:jc w:val="left"/>
        <w:rPr>
          <w:rFonts w:hint="default"/>
          <w:lang w:val="en-US"/>
        </w:rPr>
      </w:pPr>
      <w:r>
        <w:rPr>
          <w:rFonts w:hint="default"/>
          <w:lang w:val="en-US"/>
        </w:rPr>
        <w:t>All requirements are correctly defined and understood by functional analyst, DEV and QA teams.</w:t>
      </w:r>
    </w:p>
    <w:p w14:paraId="339F1867">
      <w:pPr>
        <w:jc w:val="left"/>
        <w:rPr>
          <w:rFonts w:hint="default"/>
          <w:lang w:val="en-US"/>
        </w:rPr>
      </w:pPr>
      <w:r>
        <w:rPr>
          <w:rFonts w:hint="default"/>
          <w:lang w:val="en-US"/>
        </w:rPr>
        <w:t>All requirements are feasible and adding value to client</w:t>
      </w:r>
    </w:p>
    <w:p w14:paraId="7910422F">
      <w:pPr>
        <w:jc w:val="left"/>
        <w:rPr>
          <w:rFonts w:hint="default"/>
          <w:lang w:val="en-US"/>
        </w:rPr>
      </w:pPr>
      <w:r>
        <w:rPr>
          <w:rFonts w:hint="default"/>
          <w:lang w:val="en-US"/>
        </w:rPr>
        <w:t>All requirements are available for team consulting and discussion.</w:t>
      </w:r>
    </w:p>
    <w:p w14:paraId="0D48CAA8">
      <w:pPr>
        <w:jc w:val="left"/>
        <w:rPr>
          <w:rFonts w:hint="default"/>
          <w:lang w:val="en-US"/>
        </w:rPr>
      </w:pPr>
    </w:p>
    <w:p w14:paraId="0E3DD2CA">
      <w:pPr>
        <w:jc w:val="left"/>
        <w:rPr>
          <w:rFonts w:hint="default"/>
          <w:b/>
          <w:bCs/>
          <w:sz w:val="32"/>
          <w:szCs w:val="32"/>
          <w:lang w:val="en-US"/>
        </w:rPr>
      </w:pPr>
      <w:r>
        <w:rPr>
          <w:rFonts w:hint="default"/>
          <w:b/>
          <w:bCs/>
          <w:sz w:val="32"/>
          <w:szCs w:val="32"/>
          <w:lang w:val="en-US"/>
        </w:rPr>
        <w:t>Test Approach</w:t>
      </w:r>
    </w:p>
    <w:p w14:paraId="7B846171">
      <w:pPr>
        <w:jc w:val="left"/>
        <w:rPr>
          <w:rFonts w:hint="default"/>
          <w:lang w:val="en-US"/>
        </w:rPr>
      </w:pPr>
    </w:p>
    <w:p w14:paraId="5E105E1B">
      <w:pPr>
        <w:jc w:val="left"/>
        <w:rPr>
          <w:rFonts w:hint="default"/>
          <w:lang w:val="en-US"/>
        </w:rPr>
      </w:pPr>
      <w:r>
        <w:rPr>
          <w:rFonts w:hint="default"/>
          <w:lang w:val="en-US"/>
        </w:rPr>
        <w:t>The following test techniques will be performed in the application:</w:t>
      </w:r>
    </w:p>
    <w:p w14:paraId="7FF2A93A">
      <w:pPr>
        <w:jc w:val="left"/>
        <w:rPr>
          <w:rFonts w:hint="default"/>
          <w:lang w:val="en-US"/>
        </w:rPr>
      </w:pPr>
    </w:p>
    <w:p w14:paraId="354C3F6B">
      <w:pPr>
        <w:numPr>
          <w:ilvl w:val="0"/>
          <w:numId w:val="3"/>
        </w:numPr>
        <w:ind w:left="420" w:leftChars="0" w:hanging="420" w:firstLineChars="0"/>
        <w:jc w:val="left"/>
        <w:rPr>
          <w:rFonts w:hint="default"/>
          <w:lang w:val="en-US"/>
        </w:rPr>
      </w:pPr>
      <w:r>
        <w:rPr>
          <w:rFonts w:hint="default"/>
          <w:b/>
          <w:bCs/>
          <w:lang w:val="en-US"/>
        </w:rPr>
        <w:t>Smoke Test:</w:t>
      </w:r>
      <w:r>
        <w:rPr>
          <w:rFonts w:hint="default"/>
          <w:lang w:val="en-US"/>
        </w:rPr>
        <w:t xml:space="preserve"> will be used for faster verification processes.</w:t>
      </w:r>
    </w:p>
    <w:p w14:paraId="494B85E5">
      <w:pPr>
        <w:numPr>
          <w:ilvl w:val="0"/>
          <w:numId w:val="3"/>
        </w:numPr>
        <w:ind w:left="420" w:leftChars="0" w:hanging="420" w:firstLineChars="0"/>
        <w:jc w:val="left"/>
        <w:rPr>
          <w:rFonts w:hint="default"/>
          <w:lang w:val="en-US"/>
        </w:rPr>
      </w:pPr>
      <w:r>
        <w:rPr>
          <w:rFonts w:hint="default"/>
          <w:b/>
          <w:bCs/>
          <w:lang w:val="en-US"/>
        </w:rPr>
        <w:t>Sanity Check:</w:t>
      </w:r>
      <w:r>
        <w:rPr>
          <w:rFonts w:hint="default"/>
          <w:lang w:val="en-US"/>
        </w:rPr>
        <w:t xml:space="preserve"> will be performed on specific functionalities, by client’s request.</w:t>
      </w:r>
    </w:p>
    <w:p w14:paraId="46215D5B">
      <w:pPr>
        <w:numPr>
          <w:ilvl w:val="0"/>
          <w:numId w:val="3"/>
        </w:numPr>
        <w:ind w:left="420" w:leftChars="0" w:hanging="420" w:firstLineChars="0"/>
        <w:jc w:val="left"/>
        <w:rPr>
          <w:rFonts w:hint="default"/>
          <w:lang w:val="en-US"/>
        </w:rPr>
      </w:pPr>
      <w:r>
        <w:rPr>
          <w:rFonts w:hint="default"/>
          <w:b/>
          <w:bCs/>
          <w:lang w:val="en-US"/>
        </w:rPr>
        <w:t>Integration Test:</w:t>
      </w:r>
      <w:r>
        <w:rPr>
          <w:rFonts w:hint="default"/>
          <w:lang w:val="en-US"/>
        </w:rPr>
        <w:t xml:space="preserve"> will be performed when at least two or more functionalities are already developed and implemented in the Test environment.</w:t>
      </w:r>
    </w:p>
    <w:p w14:paraId="3FA72A70">
      <w:pPr>
        <w:numPr>
          <w:ilvl w:val="0"/>
          <w:numId w:val="3"/>
        </w:numPr>
        <w:ind w:left="420" w:leftChars="0" w:hanging="420" w:firstLineChars="0"/>
        <w:jc w:val="left"/>
        <w:rPr>
          <w:rFonts w:hint="default"/>
          <w:lang w:val="en-US"/>
        </w:rPr>
      </w:pPr>
      <w:r>
        <w:rPr>
          <w:rFonts w:hint="default"/>
          <w:b/>
          <w:bCs/>
          <w:lang w:val="en-US"/>
        </w:rPr>
        <w:t>Regression Test:</w:t>
      </w:r>
      <w:r>
        <w:rPr>
          <w:rFonts w:hint="default"/>
          <w:lang w:val="en-US"/>
        </w:rPr>
        <w:t xml:space="preserve"> will be made after each sprint finishes, defining the baseline for next sprint.</w:t>
      </w:r>
    </w:p>
    <w:p w14:paraId="05BA32F2">
      <w:pPr>
        <w:jc w:val="left"/>
        <w:rPr>
          <w:rFonts w:hint="default"/>
          <w:lang w:val="en-US"/>
        </w:rPr>
      </w:pPr>
    </w:p>
    <w:p w14:paraId="16A63505">
      <w:pPr>
        <w:jc w:val="left"/>
        <w:rPr>
          <w:rFonts w:hint="default"/>
          <w:b/>
          <w:bCs/>
          <w:lang w:val="es-AR"/>
        </w:rPr>
      </w:pPr>
      <w:r>
        <w:rPr>
          <w:rFonts w:hint="default"/>
          <w:b/>
          <w:bCs/>
          <w:lang w:val="es-AR"/>
        </w:rPr>
        <w:t>Special tests to be done only under request:</w:t>
      </w:r>
    </w:p>
    <w:p w14:paraId="38EFD0C2">
      <w:pPr>
        <w:jc w:val="left"/>
        <w:rPr>
          <w:rFonts w:hint="default"/>
          <w:lang w:val="en-US"/>
        </w:rPr>
      </w:pPr>
    </w:p>
    <w:p w14:paraId="4026ECCC">
      <w:pPr>
        <w:numPr>
          <w:ilvl w:val="0"/>
          <w:numId w:val="4"/>
        </w:numPr>
        <w:ind w:left="420" w:leftChars="0" w:hanging="420" w:firstLineChars="0"/>
        <w:jc w:val="left"/>
        <w:rPr>
          <w:rFonts w:hint="default"/>
          <w:lang w:val="en-US"/>
        </w:rPr>
      </w:pPr>
      <w:r>
        <w:rPr>
          <w:rFonts w:hint="default"/>
          <w:b/>
          <w:bCs/>
          <w:lang w:val="en-US"/>
        </w:rPr>
        <w:t>Performance Test:</w:t>
      </w:r>
      <w:r>
        <w:rPr>
          <w:rFonts w:hint="default"/>
          <w:lang w:val="en-US"/>
        </w:rPr>
        <w:t xml:space="preserve"> will be made after functionalities and databases and APIs are correctly connected each other and the integration and regression tests have been performed already.</w:t>
      </w:r>
    </w:p>
    <w:p w14:paraId="23D4DC23">
      <w:pPr>
        <w:numPr>
          <w:ilvl w:val="0"/>
          <w:numId w:val="4"/>
        </w:numPr>
        <w:ind w:left="420" w:leftChars="0" w:hanging="420" w:firstLineChars="0"/>
        <w:jc w:val="left"/>
        <w:rPr>
          <w:rFonts w:hint="default"/>
          <w:lang w:val="en-US"/>
        </w:rPr>
      </w:pPr>
      <w:r>
        <w:rPr>
          <w:rFonts w:hint="default"/>
          <w:b/>
          <w:bCs/>
          <w:lang w:val="en-US"/>
        </w:rPr>
        <w:t>Security Test:</w:t>
      </w:r>
      <w:r>
        <w:rPr>
          <w:rFonts w:hint="default"/>
          <w:lang w:val="en-US"/>
        </w:rPr>
        <w:t xml:space="preserve"> Will be made after all test phases on Test environment have been succesfully accomplished.</w:t>
      </w:r>
    </w:p>
    <w:p w14:paraId="54AE2DFD">
      <w:pPr>
        <w:numPr>
          <w:ilvl w:val="0"/>
          <w:numId w:val="4"/>
        </w:numPr>
        <w:ind w:left="420" w:leftChars="0" w:hanging="420" w:firstLineChars="0"/>
        <w:jc w:val="left"/>
        <w:rPr>
          <w:rFonts w:hint="default"/>
          <w:lang w:val="en-US"/>
        </w:rPr>
      </w:pPr>
      <w:r>
        <w:rPr>
          <w:rFonts w:hint="default"/>
          <w:b/>
          <w:bCs/>
          <w:lang w:val="es-AR"/>
        </w:rPr>
        <w:t>API test:</w:t>
      </w:r>
      <w:r>
        <w:rPr>
          <w:rFonts w:hint="default"/>
          <w:lang w:val="es-AR"/>
        </w:rPr>
        <w:t xml:space="preserve"> Will be done to ensure all APIs are properly sending</w:t>
      </w:r>
      <w:r>
        <w:rPr>
          <w:rFonts w:hint="default"/>
          <w:lang w:val="en-US"/>
        </w:rPr>
        <w:t>/receiving information from the application or third parties.</w:t>
      </w:r>
    </w:p>
    <w:p w14:paraId="2060BF6E">
      <w:pPr>
        <w:numPr>
          <w:ilvl w:val="0"/>
          <w:numId w:val="4"/>
        </w:numPr>
        <w:ind w:left="420" w:leftChars="0" w:hanging="420" w:firstLineChars="0"/>
        <w:jc w:val="left"/>
        <w:rPr>
          <w:rFonts w:hint="default"/>
          <w:lang w:val="en-US"/>
        </w:rPr>
      </w:pPr>
      <w:r>
        <w:rPr>
          <w:rFonts w:hint="default"/>
          <w:b/>
          <w:bCs/>
          <w:lang w:val="en-US"/>
        </w:rPr>
        <w:t>SQL test:</w:t>
      </w:r>
      <w:r>
        <w:rPr>
          <w:rFonts w:hint="default"/>
          <w:lang w:val="en-US"/>
        </w:rPr>
        <w:t xml:space="preserve"> Will be done to ensure the database is recording/retrieving the correct information for application usage and support.</w:t>
      </w:r>
    </w:p>
    <w:p w14:paraId="5A30B2F4">
      <w:pPr>
        <w:jc w:val="left"/>
        <w:rPr>
          <w:rFonts w:hint="default"/>
          <w:lang w:val="en-US"/>
        </w:rPr>
      </w:pPr>
    </w:p>
    <w:p w14:paraId="1CD9224A">
      <w:pPr>
        <w:jc w:val="left"/>
        <w:rPr>
          <w:rFonts w:hint="default"/>
          <w:lang w:val="en-US"/>
        </w:rPr>
      </w:pPr>
    </w:p>
    <w:p w14:paraId="359325C3">
      <w:pPr>
        <w:jc w:val="left"/>
        <w:rPr>
          <w:rFonts w:hint="default"/>
          <w:b/>
          <w:bCs/>
          <w:sz w:val="32"/>
          <w:szCs w:val="32"/>
          <w:lang w:val="en-US"/>
        </w:rPr>
      </w:pPr>
      <w:r>
        <w:rPr>
          <w:rFonts w:hint="default"/>
          <w:b/>
          <w:bCs/>
          <w:sz w:val="32"/>
          <w:szCs w:val="32"/>
          <w:lang w:val="en-US"/>
        </w:rPr>
        <w:t xml:space="preserve">Roles and Responsabilites </w:t>
      </w:r>
    </w:p>
    <w:p w14:paraId="68661C51">
      <w:pPr>
        <w:jc w:val="left"/>
        <w:rPr>
          <w:rFonts w:hint="default"/>
          <w:lang w:val="en-US"/>
        </w:rPr>
      </w:pPr>
    </w:p>
    <w:p w14:paraId="450A1528">
      <w:pPr>
        <w:jc w:val="left"/>
        <w:rPr>
          <w:rFonts w:hint="default"/>
          <w:lang w:val="en-US"/>
        </w:rPr>
      </w:pPr>
      <w:r>
        <w:rPr>
          <w:rFonts w:hint="default"/>
          <w:lang w:val="en-US"/>
        </w:rPr>
        <w:t>The following is a brief description of roles and responsabilities, according to the basis of QA procedures.</w:t>
      </w:r>
    </w:p>
    <w:p w14:paraId="46E18D4C">
      <w:pPr>
        <w:jc w:val="left"/>
        <w:rPr>
          <w:rFonts w:hint="default"/>
          <w:lang w:val="en-US"/>
        </w:rPr>
      </w:pPr>
    </w:p>
    <w:p w14:paraId="42EAFF04">
      <w:pPr>
        <w:jc w:val="left"/>
        <w:rPr>
          <w:rFonts w:hint="default"/>
          <w:lang w:val="en-US"/>
        </w:rPr>
      </w:pPr>
      <w:r>
        <w:rPr>
          <w:rFonts w:hint="default"/>
          <w:b/>
          <w:bCs/>
          <w:lang w:val="en-US"/>
        </w:rPr>
        <w:t>QA Tester:</w:t>
      </w:r>
      <w:r>
        <w:rPr>
          <w:rFonts w:hint="default"/>
          <w:lang w:val="en-US"/>
        </w:rPr>
        <w:t xml:space="preserve"> Will perform the execution of tests according to the test set defined for each feature or functionality under construction.</w:t>
      </w:r>
    </w:p>
    <w:p w14:paraId="12F2A058">
      <w:pPr>
        <w:jc w:val="left"/>
        <w:rPr>
          <w:rFonts w:hint="default"/>
          <w:lang w:val="en-US"/>
        </w:rPr>
      </w:pPr>
    </w:p>
    <w:p w14:paraId="70BF6FE2">
      <w:pPr>
        <w:jc w:val="left"/>
        <w:rPr>
          <w:rFonts w:hint="default"/>
          <w:b/>
          <w:bCs/>
          <w:lang w:val="en-US"/>
        </w:rPr>
      </w:pPr>
      <w:r>
        <w:rPr>
          <w:rFonts w:hint="default"/>
          <w:b/>
          <w:bCs/>
          <w:lang w:val="en-US"/>
        </w:rPr>
        <w:t>Responsabilities:</w:t>
      </w:r>
    </w:p>
    <w:p w14:paraId="3E0E6144">
      <w:pPr>
        <w:jc w:val="left"/>
        <w:rPr>
          <w:rFonts w:hint="default"/>
          <w:lang w:val="en-US"/>
        </w:rPr>
      </w:pPr>
    </w:p>
    <w:p w14:paraId="770ED5A0">
      <w:pPr>
        <w:numPr>
          <w:ilvl w:val="0"/>
          <w:numId w:val="5"/>
        </w:numPr>
        <w:ind w:left="420" w:leftChars="0" w:hanging="420" w:firstLineChars="0"/>
        <w:jc w:val="left"/>
        <w:rPr>
          <w:rFonts w:hint="default"/>
          <w:lang w:val="en-US"/>
        </w:rPr>
      </w:pPr>
      <w:r>
        <w:rPr>
          <w:rFonts w:hint="default"/>
          <w:lang w:val="en-US"/>
        </w:rPr>
        <w:t>Perform the test execution.</w:t>
      </w:r>
    </w:p>
    <w:p w14:paraId="01A07BF0">
      <w:pPr>
        <w:numPr>
          <w:ilvl w:val="0"/>
          <w:numId w:val="5"/>
        </w:numPr>
        <w:ind w:left="420" w:leftChars="0" w:hanging="420" w:firstLineChars="0"/>
        <w:jc w:val="left"/>
        <w:rPr>
          <w:rFonts w:hint="default"/>
          <w:lang w:val="en-US"/>
        </w:rPr>
      </w:pPr>
      <w:r>
        <w:rPr>
          <w:rFonts w:hint="default"/>
          <w:lang w:val="en-US"/>
        </w:rPr>
        <w:t>Create new bug tickets if required.</w:t>
      </w:r>
    </w:p>
    <w:p w14:paraId="3382575E">
      <w:pPr>
        <w:jc w:val="left"/>
        <w:rPr>
          <w:rFonts w:hint="default"/>
          <w:lang w:val="en-US"/>
        </w:rPr>
      </w:pPr>
    </w:p>
    <w:p w14:paraId="2DF481D5">
      <w:pPr>
        <w:jc w:val="left"/>
        <w:rPr>
          <w:rFonts w:hint="default"/>
          <w:lang w:val="en-US"/>
        </w:rPr>
      </w:pPr>
      <w:r>
        <w:rPr>
          <w:rFonts w:hint="default"/>
          <w:b/>
          <w:bCs/>
          <w:lang w:val="en-US"/>
        </w:rPr>
        <w:t>QA Analyst:</w:t>
      </w:r>
      <w:r>
        <w:rPr>
          <w:rFonts w:hint="default"/>
          <w:lang w:val="en-US"/>
        </w:rPr>
        <w:t xml:space="preserve"> Will perform the proper analysis on application’s current situation to decide which test cases should be included to be executed in the next sprint, according to expected functionalities.</w:t>
      </w:r>
    </w:p>
    <w:p w14:paraId="530A068F">
      <w:pPr>
        <w:jc w:val="left"/>
        <w:rPr>
          <w:rFonts w:hint="default"/>
          <w:lang w:val="en-US"/>
        </w:rPr>
      </w:pPr>
    </w:p>
    <w:p w14:paraId="08D22F4C">
      <w:pPr>
        <w:jc w:val="left"/>
        <w:rPr>
          <w:rFonts w:hint="default"/>
          <w:b/>
          <w:bCs/>
          <w:lang w:val="en-US"/>
        </w:rPr>
      </w:pPr>
      <w:r>
        <w:rPr>
          <w:rFonts w:hint="default"/>
          <w:b/>
          <w:bCs/>
          <w:lang w:val="en-US"/>
        </w:rPr>
        <w:t>Responsabilities:</w:t>
      </w:r>
    </w:p>
    <w:p w14:paraId="66D53EE7">
      <w:pPr>
        <w:jc w:val="left"/>
        <w:rPr>
          <w:rFonts w:hint="default"/>
          <w:lang w:val="en-US"/>
        </w:rPr>
      </w:pPr>
    </w:p>
    <w:p w14:paraId="75028141">
      <w:pPr>
        <w:numPr>
          <w:ilvl w:val="0"/>
          <w:numId w:val="6"/>
        </w:numPr>
        <w:ind w:left="420" w:leftChars="0" w:hanging="420" w:firstLineChars="0"/>
        <w:jc w:val="left"/>
        <w:rPr>
          <w:rFonts w:hint="default"/>
          <w:lang w:val="en-US"/>
        </w:rPr>
      </w:pPr>
      <w:r>
        <w:rPr>
          <w:rFonts w:hint="default"/>
          <w:lang w:val="en-US"/>
        </w:rPr>
        <w:t>Perform testing analysis on current existing application vs. The roadmap application plan.</w:t>
      </w:r>
    </w:p>
    <w:p w14:paraId="3C560C58">
      <w:pPr>
        <w:numPr>
          <w:ilvl w:val="0"/>
          <w:numId w:val="6"/>
        </w:numPr>
        <w:ind w:left="420" w:leftChars="0" w:hanging="420" w:firstLineChars="0"/>
        <w:jc w:val="left"/>
        <w:rPr>
          <w:rFonts w:hint="default"/>
          <w:lang w:val="en-US"/>
        </w:rPr>
      </w:pPr>
      <w:r>
        <w:rPr>
          <w:rFonts w:hint="default"/>
          <w:lang w:val="en-US"/>
        </w:rPr>
        <w:t>Analyse and determine which test cases would be included in the next sprint.</w:t>
      </w:r>
    </w:p>
    <w:p w14:paraId="3A2FFD0D">
      <w:pPr>
        <w:numPr>
          <w:ilvl w:val="0"/>
          <w:numId w:val="6"/>
        </w:numPr>
        <w:ind w:left="420" w:leftChars="0" w:hanging="420" w:firstLineChars="0"/>
        <w:jc w:val="left"/>
        <w:rPr>
          <w:rFonts w:hint="default"/>
          <w:lang w:val="en-US"/>
        </w:rPr>
      </w:pPr>
      <w:r>
        <w:rPr>
          <w:rFonts w:hint="default"/>
          <w:lang w:val="en-US"/>
        </w:rPr>
        <w:t>Analyse which bugs should be fixed based on a priority scale, measured by the impact of the ticket in the current application.</w:t>
      </w:r>
    </w:p>
    <w:p w14:paraId="59C974ED">
      <w:pPr>
        <w:jc w:val="left"/>
        <w:rPr>
          <w:rFonts w:hint="default"/>
          <w:lang w:val="en-US"/>
        </w:rPr>
      </w:pPr>
    </w:p>
    <w:p w14:paraId="7C0845CC">
      <w:pPr>
        <w:jc w:val="left"/>
        <w:rPr>
          <w:rFonts w:hint="default"/>
          <w:lang w:val="en-US"/>
        </w:rPr>
      </w:pPr>
      <w:r>
        <w:rPr>
          <w:rFonts w:hint="default"/>
          <w:b/>
          <w:bCs/>
          <w:lang w:val="en-US"/>
        </w:rPr>
        <w:t>QA Engineer:</w:t>
      </w:r>
      <w:r>
        <w:rPr>
          <w:rFonts w:hint="default"/>
          <w:lang w:val="en-US"/>
        </w:rPr>
        <w:t xml:space="preserve"> Will ensure quality under procedures and processes and will prepare the guidelines to follow by the rest of the team. Will perform special tests under request, to determine other aspects of the application under development, such as performance, security, integration, accesibility and usability levels.</w:t>
      </w:r>
    </w:p>
    <w:p w14:paraId="2F04AA7D">
      <w:pPr>
        <w:jc w:val="left"/>
        <w:rPr>
          <w:rFonts w:hint="default"/>
          <w:lang w:val="en-US"/>
        </w:rPr>
      </w:pPr>
    </w:p>
    <w:p w14:paraId="75436AB6">
      <w:pPr>
        <w:jc w:val="left"/>
        <w:rPr>
          <w:rFonts w:hint="default"/>
          <w:lang w:val="en-US"/>
        </w:rPr>
      </w:pPr>
      <w:r>
        <w:rPr>
          <w:rFonts w:hint="default"/>
          <w:b/>
          <w:bCs/>
          <w:lang w:val="en-US"/>
        </w:rPr>
        <w:t>Responsabilities:</w:t>
      </w:r>
      <w:r>
        <w:rPr>
          <w:rFonts w:hint="default"/>
          <w:lang w:val="en-US"/>
        </w:rPr>
        <w:t xml:space="preserve"> </w:t>
      </w:r>
    </w:p>
    <w:p w14:paraId="5C11CB8F">
      <w:pPr>
        <w:jc w:val="left"/>
        <w:rPr>
          <w:rFonts w:hint="default"/>
          <w:lang w:val="en-US"/>
        </w:rPr>
      </w:pPr>
    </w:p>
    <w:p w14:paraId="15A1FBF5">
      <w:pPr>
        <w:numPr>
          <w:ilvl w:val="0"/>
          <w:numId w:val="7"/>
        </w:numPr>
        <w:ind w:left="420" w:leftChars="0" w:hanging="420" w:firstLineChars="0"/>
        <w:jc w:val="left"/>
        <w:rPr>
          <w:rFonts w:hint="default"/>
          <w:b w:val="0"/>
          <w:bCs w:val="0"/>
          <w:lang w:val="en-US"/>
        </w:rPr>
      </w:pPr>
      <w:r>
        <w:rPr>
          <w:rFonts w:hint="default"/>
          <w:b w:val="0"/>
          <w:bCs w:val="0"/>
          <w:lang w:val="en-US"/>
        </w:rPr>
        <w:t>Perform special tests according to client needs.</w:t>
      </w:r>
    </w:p>
    <w:p w14:paraId="5CDF41F2">
      <w:pPr>
        <w:numPr>
          <w:ilvl w:val="0"/>
          <w:numId w:val="7"/>
        </w:numPr>
        <w:ind w:left="420" w:leftChars="0" w:hanging="420" w:firstLineChars="0"/>
        <w:jc w:val="left"/>
        <w:rPr>
          <w:rFonts w:hint="default"/>
          <w:b w:val="0"/>
          <w:bCs w:val="0"/>
          <w:lang w:val="en-US"/>
        </w:rPr>
      </w:pPr>
      <w:r>
        <w:rPr>
          <w:rFonts w:hint="default"/>
          <w:b w:val="0"/>
          <w:bCs w:val="0"/>
          <w:lang w:val="en-US"/>
        </w:rPr>
        <w:t>Perform special reports according to client needs.</w:t>
      </w:r>
    </w:p>
    <w:p w14:paraId="4A99F4CE">
      <w:pPr>
        <w:numPr>
          <w:ilvl w:val="0"/>
          <w:numId w:val="7"/>
        </w:numPr>
        <w:ind w:left="420" w:leftChars="0" w:hanging="420" w:firstLineChars="0"/>
        <w:jc w:val="left"/>
        <w:rPr>
          <w:rFonts w:hint="default"/>
          <w:b w:val="0"/>
          <w:bCs w:val="0"/>
          <w:lang w:val="en-US"/>
        </w:rPr>
      </w:pPr>
      <w:r>
        <w:rPr>
          <w:rFonts w:hint="default"/>
          <w:b w:val="0"/>
          <w:bCs w:val="0"/>
          <w:lang w:val="en-US"/>
        </w:rPr>
        <w:t>Define secure and accurate procedures for tasks that should be made to elevate application’s quality.</w:t>
      </w:r>
    </w:p>
    <w:p w14:paraId="7BC09575">
      <w:pPr>
        <w:numPr>
          <w:ilvl w:val="0"/>
          <w:numId w:val="7"/>
        </w:numPr>
        <w:ind w:left="420" w:leftChars="0" w:hanging="420" w:firstLineChars="0"/>
        <w:jc w:val="left"/>
        <w:rPr>
          <w:rFonts w:hint="default"/>
          <w:b w:val="0"/>
          <w:bCs w:val="0"/>
          <w:lang w:val="en-US"/>
        </w:rPr>
      </w:pPr>
      <w:r>
        <w:rPr>
          <w:rFonts w:hint="default"/>
          <w:b w:val="0"/>
          <w:bCs w:val="0"/>
          <w:lang w:val="en-US"/>
        </w:rPr>
        <w:t>Be the contact between client and QA team.</w:t>
      </w:r>
    </w:p>
    <w:p w14:paraId="3ECF052B">
      <w:pPr>
        <w:jc w:val="left"/>
        <w:rPr>
          <w:rFonts w:hint="default"/>
          <w:lang w:val="en-US"/>
        </w:rPr>
      </w:pPr>
      <w:r>
        <w:rPr>
          <w:rFonts w:hint="default"/>
          <w:lang w:val="en-US"/>
        </w:rPr>
        <w:t xml:space="preserve"> </w:t>
      </w:r>
    </w:p>
    <w:p w14:paraId="63BE5804">
      <w:pPr>
        <w:jc w:val="left"/>
        <w:rPr>
          <w:rFonts w:hint="default"/>
          <w:b/>
          <w:bCs/>
          <w:sz w:val="32"/>
          <w:szCs w:val="32"/>
          <w:lang w:val="en-US"/>
        </w:rPr>
      </w:pPr>
      <w:r>
        <w:rPr>
          <w:rFonts w:hint="default"/>
          <w:b/>
          <w:bCs/>
          <w:sz w:val="32"/>
          <w:szCs w:val="32"/>
          <w:lang w:val="en-US"/>
        </w:rPr>
        <w:t>QA Tooling</w:t>
      </w:r>
    </w:p>
    <w:p w14:paraId="1C852307">
      <w:pPr>
        <w:jc w:val="left"/>
        <w:rPr>
          <w:rFonts w:hint="default"/>
          <w:lang w:val="en-US"/>
        </w:rPr>
      </w:pPr>
    </w:p>
    <w:p w14:paraId="1A399A6D">
      <w:pPr>
        <w:numPr>
          <w:ilvl w:val="0"/>
          <w:numId w:val="0"/>
        </w:numPr>
        <w:ind w:leftChars="0"/>
        <w:jc w:val="left"/>
        <w:rPr>
          <w:rFonts w:hint="default"/>
          <w:lang w:val="en-US"/>
        </w:rPr>
      </w:pPr>
      <w:r>
        <w:rPr>
          <w:rFonts w:hint="default"/>
          <w:lang w:val="en-US"/>
        </w:rPr>
        <w:t>All QA area members should be trained to use the common tools required for each tasks. This is the list of common tools:</w:t>
      </w:r>
    </w:p>
    <w:p w14:paraId="1480CA61">
      <w:pPr>
        <w:numPr>
          <w:ilvl w:val="0"/>
          <w:numId w:val="0"/>
        </w:numPr>
        <w:ind w:leftChars="0"/>
        <w:jc w:val="left"/>
        <w:rPr>
          <w:rFonts w:hint="default"/>
          <w:lang w:val="en-US"/>
        </w:rPr>
      </w:pPr>
    </w:p>
    <w:p w14:paraId="4E919298">
      <w:pPr>
        <w:numPr>
          <w:ilvl w:val="0"/>
          <w:numId w:val="8"/>
        </w:numPr>
        <w:ind w:left="420" w:leftChars="0" w:hanging="420" w:firstLineChars="0"/>
        <w:jc w:val="left"/>
        <w:rPr>
          <w:rFonts w:hint="default"/>
          <w:lang w:val="en-US"/>
        </w:rPr>
      </w:pPr>
      <w:r>
        <w:rPr>
          <w:rFonts w:hint="default"/>
          <w:lang w:val="en-US"/>
        </w:rPr>
        <w:t>Browserstack(for device testing)</w:t>
      </w:r>
    </w:p>
    <w:p w14:paraId="22F97096">
      <w:pPr>
        <w:numPr>
          <w:ilvl w:val="0"/>
          <w:numId w:val="8"/>
        </w:numPr>
        <w:ind w:left="420" w:leftChars="0" w:hanging="420" w:firstLineChars="0"/>
        <w:jc w:val="left"/>
        <w:rPr>
          <w:rFonts w:hint="default"/>
          <w:lang w:val="en-US"/>
        </w:rPr>
      </w:pPr>
      <w:r>
        <w:rPr>
          <w:rFonts w:hint="default"/>
          <w:lang w:val="en-US"/>
        </w:rPr>
        <w:t>JIRA (for project management)</w:t>
      </w:r>
    </w:p>
    <w:p w14:paraId="56CC0060">
      <w:pPr>
        <w:numPr>
          <w:ilvl w:val="0"/>
          <w:numId w:val="8"/>
        </w:numPr>
        <w:ind w:left="420" w:leftChars="0" w:hanging="420" w:firstLineChars="0"/>
        <w:jc w:val="left"/>
        <w:rPr>
          <w:rFonts w:hint="default"/>
          <w:lang w:val="en-US"/>
        </w:rPr>
      </w:pPr>
      <w:r>
        <w:rPr>
          <w:rFonts w:hint="default"/>
          <w:lang w:val="en-US"/>
        </w:rPr>
        <w:t>JIRA X-Ray (for test management)</w:t>
      </w:r>
    </w:p>
    <w:p w14:paraId="4006DCBD">
      <w:pPr>
        <w:numPr>
          <w:ilvl w:val="0"/>
          <w:numId w:val="8"/>
        </w:numPr>
        <w:ind w:left="420" w:leftChars="0" w:hanging="420" w:firstLineChars="0"/>
        <w:jc w:val="left"/>
        <w:rPr>
          <w:rFonts w:hint="default"/>
          <w:lang w:val="en-US"/>
        </w:rPr>
      </w:pPr>
      <w:r>
        <w:rPr>
          <w:rFonts w:hint="default"/>
          <w:lang w:val="en-US"/>
        </w:rPr>
        <w:t>Testrail (if required) (for test management)</w:t>
      </w:r>
    </w:p>
    <w:p w14:paraId="1BEDAF3B">
      <w:pPr>
        <w:numPr>
          <w:ilvl w:val="0"/>
          <w:numId w:val="8"/>
        </w:numPr>
        <w:ind w:left="420" w:leftChars="0" w:hanging="420" w:firstLineChars="0"/>
        <w:jc w:val="left"/>
        <w:rPr>
          <w:rFonts w:hint="default"/>
          <w:lang w:val="en-US"/>
        </w:rPr>
      </w:pPr>
      <w:r>
        <w:rPr>
          <w:rFonts w:hint="default"/>
          <w:lang w:val="en-US"/>
        </w:rPr>
        <w:t>MySQL Workbench (for database testing)</w:t>
      </w:r>
    </w:p>
    <w:p w14:paraId="1DC6F813">
      <w:pPr>
        <w:numPr>
          <w:ilvl w:val="0"/>
          <w:numId w:val="8"/>
        </w:numPr>
        <w:ind w:left="420" w:leftChars="0" w:hanging="420" w:firstLineChars="0"/>
        <w:jc w:val="left"/>
        <w:rPr>
          <w:rFonts w:hint="default"/>
          <w:lang w:val="en-US"/>
        </w:rPr>
      </w:pPr>
      <w:r>
        <w:rPr>
          <w:rFonts w:hint="default"/>
          <w:lang w:val="en-US"/>
        </w:rPr>
        <w:t>Postman (for API testing)</w:t>
      </w:r>
    </w:p>
    <w:p w14:paraId="7360698E">
      <w:pPr>
        <w:numPr>
          <w:ilvl w:val="0"/>
          <w:numId w:val="0"/>
        </w:numPr>
        <w:ind w:leftChars="0"/>
        <w:jc w:val="left"/>
        <w:rPr>
          <w:rFonts w:hint="default"/>
          <w:lang w:val="en-US"/>
        </w:rPr>
      </w:pPr>
      <w:r>
        <w:rPr>
          <w:rFonts w:hint="default"/>
          <w:lang w:val="en-US"/>
        </w:rPr>
        <w:t xml:space="preserve"> </w:t>
      </w:r>
    </w:p>
    <w:p w14:paraId="3CD539D3">
      <w:pPr>
        <w:numPr>
          <w:ilvl w:val="0"/>
          <w:numId w:val="0"/>
        </w:numPr>
        <w:ind w:leftChars="0"/>
        <w:jc w:val="left"/>
        <w:rPr>
          <w:rFonts w:hint="default"/>
          <w:b/>
          <w:bCs/>
          <w:lang w:val="en-US"/>
        </w:rPr>
      </w:pPr>
      <w:r>
        <w:rPr>
          <w:rFonts w:hint="default"/>
          <w:b/>
          <w:bCs/>
          <w:lang w:val="en-US"/>
        </w:rPr>
        <w:t>Tools to be used by QA Engineer:</w:t>
      </w:r>
    </w:p>
    <w:p w14:paraId="2E253D69">
      <w:pPr>
        <w:numPr>
          <w:ilvl w:val="0"/>
          <w:numId w:val="0"/>
        </w:numPr>
        <w:ind w:leftChars="0"/>
        <w:jc w:val="left"/>
        <w:rPr>
          <w:rFonts w:hint="default"/>
          <w:lang w:val="en-US"/>
        </w:rPr>
      </w:pPr>
    </w:p>
    <w:p w14:paraId="6E7B100B">
      <w:pPr>
        <w:numPr>
          <w:ilvl w:val="0"/>
          <w:numId w:val="9"/>
        </w:numPr>
        <w:ind w:left="420" w:leftChars="0" w:hanging="420" w:firstLineChars="0"/>
        <w:jc w:val="left"/>
        <w:rPr>
          <w:rFonts w:hint="default"/>
          <w:lang w:val="en-US"/>
        </w:rPr>
      </w:pPr>
      <w:r>
        <w:rPr>
          <w:rFonts w:hint="default"/>
          <w:lang w:val="en-US"/>
        </w:rPr>
        <w:t>Jmeter (for performance testing)</w:t>
      </w:r>
    </w:p>
    <w:p w14:paraId="32FBA704">
      <w:pPr>
        <w:numPr>
          <w:ilvl w:val="0"/>
          <w:numId w:val="9"/>
        </w:numPr>
        <w:ind w:left="420" w:leftChars="0" w:hanging="420" w:firstLineChars="0"/>
        <w:jc w:val="left"/>
        <w:rPr>
          <w:rFonts w:hint="default"/>
          <w:lang w:val="en-US"/>
        </w:rPr>
      </w:pPr>
      <w:r>
        <w:rPr>
          <w:rFonts w:hint="default"/>
          <w:lang w:val="en-US"/>
        </w:rPr>
        <w:t>SQL injection and XSS attacks collection (for security testing)</w:t>
      </w:r>
    </w:p>
    <w:p w14:paraId="6B95CC43">
      <w:pPr>
        <w:numPr>
          <w:ilvl w:val="0"/>
          <w:numId w:val="9"/>
        </w:numPr>
        <w:ind w:left="420" w:leftChars="0" w:hanging="420" w:firstLineChars="0"/>
        <w:jc w:val="left"/>
        <w:rPr>
          <w:rFonts w:hint="default"/>
          <w:lang w:val="en-US"/>
        </w:rPr>
      </w:pPr>
      <w:r>
        <w:rPr>
          <w:rFonts w:hint="default"/>
          <w:lang w:val="en-US"/>
        </w:rPr>
        <w:t>Postman (for API testing)</w:t>
      </w:r>
    </w:p>
    <w:p w14:paraId="2D9393E6">
      <w:pPr>
        <w:numPr>
          <w:ilvl w:val="0"/>
          <w:numId w:val="9"/>
        </w:numPr>
        <w:ind w:left="420" w:leftChars="0" w:hanging="420" w:firstLineChars="0"/>
        <w:jc w:val="left"/>
        <w:rPr>
          <w:rFonts w:hint="default"/>
          <w:lang w:val="en-US"/>
        </w:rPr>
      </w:pPr>
      <w:r>
        <w:rPr>
          <w:rFonts w:hint="default"/>
          <w:lang w:val="en-US"/>
        </w:rPr>
        <w:t>MySQL Workbench (for database testing)</w:t>
      </w:r>
    </w:p>
    <w:p w14:paraId="043DEEF0">
      <w:pPr>
        <w:numPr>
          <w:ilvl w:val="0"/>
          <w:numId w:val="9"/>
        </w:numPr>
        <w:ind w:left="420" w:leftChars="0" w:hanging="420" w:firstLineChars="0"/>
        <w:jc w:val="left"/>
        <w:rPr>
          <w:rFonts w:hint="default"/>
          <w:lang w:val="en-US"/>
        </w:rPr>
      </w:pPr>
      <w:r>
        <w:rPr>
          <w:rFonts w:hint="default"/>
          <w:lang w:val="en-US"/>
        </w:rPr>
        <w:t>Cypress (to automate test cases)</w:t>
      </w:r>
    </w:p>
    <w:p w14:paraId="70C234AB">
      <w:pPr>
        <w:numPr>
          <w:ilvl w:val="0"/>
          <w:numId w:val="9"/>
        </w:numPr>
        <w:ind w:left="420" w:leftChars="0" w:hanging="420" w:firstLineChars="0"/>
        <w:jc w:val="left"/>
        <w:rPr>
          <w:rFonts w:hint="default"/>
          <w:lang w:val="en-US"/>
        </w:rPr>
      </w:pPr>
      <w:r>
        <w:rPr>
          <w:rFonts w:hint="default"/>
          <w:lang w:val="en-US"/>
        </w:rPr>
        <w:t>Any special tool that client has (for testing/reporting purposes)</w:t>
      </w:r>
    </w:p>
    <w:p w14:paraId="337E5976">
      <w:pPr>
        <w:jc w:val="left"/>
        <w:rPr>
          <w:rFonts w:hint="default"/>
          <w:lang w:val="en-US"/>
        </w:rPr>
      </w:pPr>
    </w:p>
    <w:p w14:paraId="685718FF">
      <w:pPr>
        <w:jc w:val="left"/>
        <w:rPr>
          <w:rFonts w:hint="default"/>
          <w:b/>
          <w:bCs/>
          <w:sz w:val="32"/>
          <w:szCs w:val="32"/>
          <w:lang w:val="en-US"/>
        </w:rPr>
      </w:pPr>
      <w:r>
        <w:rPr>
          <w:rFonts w:hint="default"/>
          <w:b/>
          <w:bCs/>
          <w:sz w:val="32"/>
          <w:szCs w:val="32"/>
          <w:lang w:val="en-US"/>
        </w:rPr>
        <w:t>QA Environment</w:t>
      </w:r>
    </w:p>
    <w:p w14:paraId="05624FE2">
      <w:pPr>
        <w:jc w:val="left"/>
        <w:rPr>
          <w:rFonts w:hint="default"/>
          <w:lang w:val="en-US"/>
        </w:rPr>
      </w:pPr>
    </w:p>
    <w:p w14:paraId="538C8E9E">
      <w:pPr>
        <w:jc w:val="left"/>
        <w:rPr>
          <w:rFonts w:hint="default"/>
          <w:lang w:val="en-US"/>
        </w:rPr>
      </w:pPr>
      <w:r>
        <w:rPr>
          <w:rFonts w:hint="default"/>
          <w:lang w:val="en-US"/>
        </w:rPr>
        <w:t>All QA members should have access to the test environment, which should be a sandbox environment used to execute test cases. It should have a test data (Production data mocked for testing purposes) to make the tests more accurate and effective in terms of results. Also API should be possible to reach out in this environment.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1EFAB"/>
    <w:multiLevelType w:val="singleLevel"/>
    <w:tmpl w:val="8B51EF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4C42A70"/>
    <w:multiLevelType w:val="singleLevel"/>
    <w:tmpl w:val="A4C42A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9D48F8D"/>
    <w:multiLevelType w:val="singleLevel"/>
    <w:tmpl w:val="D9D48F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E3CF4A7"/>
    <w:multiLevelType w:val="singleLevel"/>
    <w:tmpl w:val="FE3CF4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B66D5A8"/>
    <w:multiLevelType w:val="singleLevel"/>
    <w:tmpl w:val="1B66D5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D2A0232"/>
    <w:multiLevelType w:val="singleLevel"/>
    <w:tmpl w:val="2D2A02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CD225B3"/>
    <w:multiLevelType w:val="singleLevel"/>
    <w:tmpl w:val="3CD225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BE213F4"/>
    <w:multiLevelType w:val="singleLevel"/>
    <w:tmpl w:val="5BE213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7AC156C"/>
    <w:multiLevelType w:val="singleLevel"/>
    <w:tmpl w:val="77AC156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0"/>
  </w:num>
  <w:num w:numId="3">
    <w:abstractNumId w:val="5"/>
  </w:num>
  <w:num w:numId="4">
    <w:abstractNumId w:val="7"/>
  </w:num>
  <w:num w:numId="5">
    <w:abstractNumId w:val="6"/>
  </w:num>
  <w:num w:numId="6">
    <w:abstractNumId w:val="2"/>
  </w:num>
  <w:num w:numId="7">
    <w:abstractNumId w:val="4"/>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54198"/>
    <w:rsid w:val="511932ED"/>
    <w:rsid w:val="51354198"/>
    <w:rsid w:val="650B0F93"/>
    <w:rsid w:val="7E3D7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57</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2025-02-10T16:29:00Z</dcterms:created>
  <dc:creator>Administrator</dc:creator>
  <cp:lastModifiedBy>Administrator</cp:lastModifiedBy>
  <dcterms:modified xsi:type="dcterms:W3CDTF">2025-02-10T19:13:30Z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D995377DB33A423AA157A23E7BB678B2_11</vt:lpwstr>
  </property>
</Properties>
</file>