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8DD" w:rsidRPr="00DC0A2D" w:rsidRDefault="00A058DD" w:rsidP="00A058DD">
      <w:pPr>
        <w:spacing w:line="520" w:lineRule="exact"/>
        <w:ind w:firstLine="883"/>
        <w:jc w:val="center"/>
        <w:rPr>
          <w:rFonts w:ascii="宋体" w:eastAsia="宋体" w:hAnsi="宋体"/>
          <w:b/>
          <w:color w:val="000000" w:themeColor="text1"/>
          <w:sz w:val="44"/>
          <w:szCs w:val="44"/>
        </w:rPr>
      </w:pPr>
      <w:bookmarkStart w:id="0" w:name="_Toc399420099"/>
      <w:r w:rsidRPr="00DC0A2D">
        <w:rPr>
          <w:rFonts w:ascii="宋体" w:eastAsia="宋体" w:hAnsi="宋体" w:hint="eastAsia"/>
          <w:b/>
          <w:color w:val="000000" w:themeColor="text1"/>
          <w:sz w:val="44"/>
          <w:szCs w:val="44"/>
        </w:rPr>
        <w:t>燃气工程质量监管系统</w:t>
      </w:r>
    </w:p>
    <w:p w:rsidR="000C5FE8" w:rsidRPr="00DC0A2D" w:rsidRDefault="00084A85" w:rsidP="00A058DD">
      <w:pPr>
        <w:spacing w:line="520" w:lineRule="exact"/>
        <w:ind w:firstLine="883"/>
        <w:jc w:val="center"/>
        <w:rPr>
          <w:rFonts w:ascii="宋体" w:eastAsia="宋体" w:hAnsi="宋体"/>
          <w:b/>
          <w:color w:val="000000" w:themeColor="text1"/>
          <w:sz w:val="44"/>
          <w:szCs w:val="44"/>
        </w:rPr>
      </w:pPr>
      <w:r>
        <w:rPr>
          <w:rFonts w:ascii="宋体" w:eastAsia="宋体" w:hAnsi="宋体" w:hint="eastAsia"/>
          <w:b/>
          <w:color w:val="000000" w:themeColor="text1"/>
          <w:sz w:val="44"/>
          <w:szCs w:val="44"/>
        </w:rPr>
        <w:t>建设方案</w:t>
      </w:r>
    </w:p>
    <w:p w:rsidR="00A058DD" w:rsidRPr="00DC0A2D" w:rsidRDefault="00A058DD" w:rsidP="00A058DD">
      <w:pPr>
        <w:pStyle w:val="3"/>
        <w:spacing w:line="520" w:lineRule="exact"/>
        <w:rPr>
          <w:color w:val="000000" w:themeColor="text1"/>
        </w:rPr>
      </w:pPr>
      <w:bookmarkStart w:id="1" w:name="_Toc399420087"/>
    </w:p>
    <w:p w:rsidR="00EC12E9" w:rsidRPr="00DC0A2D" w:rsidRDefault="00184B19" w:rsidP="00A058DD">
      <w:pPr>
        <w:pStyle w:val="3"/>
        <w:spacing w:line="520" w:lineRule="exact"/>
        <w:rPr>
          <w:color w:val="000000" w:themeColor="text1"/>
        </w:rPr>
      </w:pPr>
      <w:r w:rsidRPr="00DC0A2D">
        <w:rPr>
          <w:rFonts w:hint="eastAsia"/>
          <w:color w:val="000000" w:themeColor="text1"/>
        </w:rPr>
        <w:t>1</w:t>
      </w:r>
      <w:r w:rsidR="00EC12E9" w:rsidRPr="00DC0A2D">
        <w:rPr>
          <w:rFonts w:hint="eastAsia"/>
          <w:color w:val="000000" w:themeColor="text1"/>
        </w:rPr>
        <w:t>.项目概述</w:t>
      </w:r>
      <w:bookmarkEnd w:id="1"/>
    </w:p>
    <w:p w:rsidR="00EC12E9" w:rsidRPr="00DC0A2D" w:rsidRDefault="00435F02" w:rsidP="00A058DD">
      <w:pPr>
        <w:pStyle w:val="4"/>
        <w:spacing w:line="520" w:lineRule="exact"/>
        <w:rPr>
          <w:color w:val="000000" w:themeColor="text1"/>
        </w:rPr>
      </w:pPr>
      <w:bookmarkStart w:id="2" w:name="_Toc399420088"/>
      <w:r w:rsidRPr="00DC0A2D">
        <w:rPr>
          <w:rFonts w:hint="eastAsia"/>
          <w:color w:val="000000" w:themeColor="text1"/>
        </w:rPr>
        <w:t>1</w:t>
      </w:r>
      <w:r w:rsidR="00EC12E9" w:rsidRPr="00DC0A2D">
        <w:rPr>
          <w:rFonts w:hint="eastAsia"/>
          <w:color w:val="000000" w:themeColor="text1"/>
        </w:rPr>
        <w:t>.1项目名称</w:t>
      </w:r>
      <w:bookmarkEnd w:id="2"/>
    </w:p>
    <w:p w:rsidR="00EC12E9" w:rsidRPr="00DC0A2D" w:rsidRDefault="008E087F" w:rsidP="00A058DD">
      <w:pPr>
        <w:spacing w:line="520" w:lineRule="exact"/>
        <w:ind w:firstLine="440"/>
        <w:rPr>
          <w:rFonts w:ascii="宋体" w:hAnsi="宋体"/>
          <w:color w:val="000000" w:themeColor="text1"/>
        </w:rPr>
      </w:pPr>
      <w:r w:rsidRPr="00DC0A2D">
        <w:rPr>
          <w:rFonts w:ascii="宋体" w:hAnsi="宋体" w:hint="eastAsia"/>
          <w:color w:val="000000" w:themeColor="text1"/>
        </w:rPr>
        <w:t>广州燃气集团有限公司工程</w:t>
      </w:r>
      <w:r w:rsidR="00507641">
        <w:rPr>
          <w:rFonts w:ascii="宋体" w:hAnsi="宋体" w:hint="eastAsia"/>
          <w:color w:val="000000" w:themeColor="text1"/>
        </w:rPr>
        <w:t>质量监管</w:t>
      </w:r>
      <w:r w:rsidRPr="00DC0A2D">
        <w:rPr>
          <w:rFonts w:ascii="宋体" w:hAnsi="宋体" w:hint="eastAsia"/>
          <w:color w:val="000000" w:themeColor="text1"/>
        </w:rPr>
        <w:t>系统。</w:t>
      </w:r>
    </w:p>
    <w:p w:rsidR="00EC12E9" w:rsidRPr="00DC0A2D" w:rsidRDefault="00435F02" w:rsidP="00A058DD">
      <w:pPr>
        <w:pStyle w:val="4"/>
        <w:spacing w:line="520" w:lineRule="exact"/>
        <w:rPr>
          <w:color w:val="000000" w:themeColor="text1"/>
        </w:rPr>
      </w:pPr>
      <w:bookmarkStart w:id="3" w:name="_Toc399420089"/>
      <w:r w:rsidRPr="00DC0A2D">
        <w:rPr>
          <w:rFonts w:hint="eastAsia"/>
          <w:color w:val="000000" w:themeColor="text1"/>
        </w:rPr>
        <w:t>1</w:t>
      </w:r>
      <w:r w:rsidR="00EC12E9" w:rsidRPr="00DC0A2D">
        <w:rPr>
          <w:rFonts w:hint="eastAsia"/>
          <w:color w:val="000000" w:themeColor="text1"/>
        </w:rPr>
        <w:t>.2项目背景</w:t>
      </w:r>
      <w:bookmarkEnd w:id="3"/>
    </w:p>
    <w:p w:rsidR="006E4A1E" w:rsidRPr="00DC0A2D" w:rsidRDefault="006E4A1E" w:rsidP="00A058DD">
      <w:pPr>
        <w:spacing w:line="520" w:lineRule="exact"/>
        <w:ind w:firstLine="440"/>
        <w:rPr>
          <w:rFonts w:ascii="宋体" w:hAnsi="宋体"/>
          <w:color w:val="000000" w:themeColor="text1"/>
        </w:rPr>
      </w:pPr>
      <w:r w:rsidRPr="00DC0A2D">
        <w:rPr>
          <w:rFonts w:ascii="宋体" w:hAnsi="宋体" w:hint="eastAsia"/>
          <w:color w:val="000000" w:themeColor="text1"/>
        </w:rPr>
        <w:t>广州燃气集团有限公司在信息化工作中持续投入，不断创新，为客户提供高质量、高效率的服务。目前，已建成SAP系统、GIS</w:t>
      </w:r>
      <w:r w:rsidR="004A3170" w:rsidRPr="00DC0A2D">
        <w:rPr>
          <w:rFonts w:ascii="宋体" w:hAnsi="宋体" w:hint="eastAsia"/>
          <w:color w:val="000000" w:themeColor="text1"/>
        </w:rPr>
        <w:t>系统</w:t>
      </w:r>
      <w:r w:rsidRPr="00DC0A2D">
        <w:rPr>
          <w:rFonts w:ascii="宋体" w:hAnsi="宋体" w:hint="eastAsia"/>
          <w:color w:val="000000" w:themeColor="text1"/>
        </w:rPr>
        <w:t>、调度系统、客户服务系统等信息化系统。</w:t>
      </w:r>
    </w:p>
    <w:p w:rsidR="00740B84" w:rsidRDefault="00570C75" w:rsidP="00A058DD">
      <w:pPr>
        <w:spacing w:line="520" w:lineRule="exact"/>
        <w:ind w:firstLine="440"/>
        <w:rPr>
          <w:rFonts w:ascii="宋体" w:hAnsi="宋体"/>
          <w:color w:val="000000" w:themeColor="text1"/>
        </w:rPr>
      </w:pPr>
      <w:r>
        <w:rPr>
          <w:rFonts w:ascii="宋体" w:hAnsi="宋体" w:hint="eastAsia"/>
          <w:color w:val="000000" w:themeColor="text1"/>
        </w:rPr>
        <w:t>随着城市发展</w:t>
      </w:r>
      <w:r w:rsidR="00FB6D95" w:rsidRPr="00DC0A2D">
        <w:rPr>
          <w:rFonts w:ascii="宋体" w:hAnsi="宋体" w:hint="eastAsia"/>
          <w:color w:val="000000" w:themeColor="text1"/>
        </w:rPr>
        <w:t>对燃气的需求越来越大，燃气工程的规模、数量不断增大，</w:t>
      </w:r>
      <w:r w:rsidR="003E4CB8" w:rsidRPr="00DC0A2D">
        <w:rPr>
          <w:rFonts w:ascii="宋体" w:hAnsi="宋体" w:hint="eastAsia"/>
          <w:color w:val="000000" w:themeColor="text1"/>
        </w:rPr>
        <w:t>对燃气工程的管理要求也不断提升</w:t>
      </w:r>
      <w:r w:rsidR="00E85560" w:rsidRPr="00DC0A2D">
        <w:rPr>
          <w:rFonts w:ascii="宋体" w:hAnsi="宋体" w:hint="eastAsia"/>
          <w:color w:val="000000" w:themeColor="text1"/>
        </w:rPr>
        <w:t>，尤其是工程</w:t>
      </w:r>
      <w:r w:rsidR="003E4CB8" w:rsidRPr="00DC0A2D">
        <w:rPr>
          <w:rFonts w:ascii="宋体" w:hAnsi="宋体" w:hint="eastAsia"/>
          <w:color w:val="000000" w:themeColor="text1"/>
        </w:rPr>
        <w:t>质量和安全方面。</w:t>
      </w:r>
      <w:r w:rsidR="00740B84">
        <w:rPr>
          <w:rFonts w:ascii="宋体" w:hAnsi="宋体" w:hint="eastAsia"/>
          <w:color w:val="000000" w:themeColor="text1"/>
        </w:rPr>
        <w:t>另外，</w:t>
      </w:r>
      <w:r w:rsidR="00625A28" w:rsidRPr="00DC0A2D">
        <w:rPr>
          <w:rFonts w:ascii="宋体" w:hAnsi="宋体" w:hint="eastAsia"/>
          <w:color w:val="000000" w:themeColor="text1"/>
        </w:rPr>
        <w:t>信息技术</w:t>
      </w:r>
      <w:r w:rsidR="00740B84">
        <w:rPr>
          <w:rFonts w:ascii="宋体" w:hAnsi="宋体" w:hint="eastAsia"/>
          <w:color w:val="000000" w:themeColor="text1"/>
        </w:rPr>
        <w:t>在</w:t>
      </w:r>
      <w:r w:rsidR="00625A28" w:rsidRPr="00DC0A2D">
        <w:rPr>
          <w:rFonts w:ascii="宋体" w:hAnsi="宋体" w:hint="eastAsia"/>
          <w:color w:val="000000" w:themeColor="text1"/>
        </w:rPr>
        <w:t>不断</w:t>
      </w:r>
      <w:r w:rsidR="00966ECE" w:rsidRPr="00DC0A2D">
        <w:rPr>
          <w:rFonts w:ascii="宋体" w:hAnsi="宋体" w:hint="eastAsia"/>
          <w:color w:val="000000" w:themeColor="text1"/>
        </w:rPr>
        <w:t>进步</w:t>
      </w:r>
      <w:r w:rsidR="00625A28" w:rsidRPr="00DC0A2D">
        <w:rPr>
          <w:rFonts w:ascii="宋体" w:hAnsi="宋体" w:hint="eastAsia"/>
          <w:color w:val="000000" w:themeColor="text1"/>
        </w:rPr>
        <w:t>，</w:t>
      </w:r>
      <w:r w:rsidR="0025037F" w:rsidRPr="00DC0A2D">
        <w:rPr>
          <w:rFonts w:ascii="宋体" w:hAnsi="宋体" w:hint="eastAsia"/>
          <w:color w:val="000000" w:themeColor="text1"/>
        </w:rPr>
        <w:t>GIS</w:t>
      </w:r>
      <w:r w:rsidR="00740B84">
        <w:rPr>
          <w:rFonts w:ascii="宋体" w:hAnsi="宋体" w:hint="eastAsia"/>
          <w:color w:val="000000" w:themeColor="text1"/>
        </w:rPr>
        <w:t>等技术</w:t>
      </w:r>
      <w:r w:rsidR="0025037F" w:rsidRPr="00DC0A2D">
        <w:rPr>
          <w:rFonts w:ascii="宋体" w:hAnsi="宋体" w:hint="eastAsia"/>
          <w:color w:val="000000" w:themeColor="text1"/>
        </w:rPr>
        <w:t>在燃气行业的应用也越来越广泛，在管网建设、设施管理、事故应急、运行管理等方面起到了非常重要的作用。</w:t>
      </w:r>
    </w:p>
    <w:p w:rsidR="00EC12E9" w:rsidRPr="00DC0A2D" w:rsidRDefault="00740B84" w:rsidP="00A058DD">
      <w:pPr>
        <w:spacing w:line="520" w:lineRule="exact"/>
        <w:ind w:firstLine="440"/>
        <w:rPr>
          <w:rFonts w:ascii="宋体" w:hAnsi="宋体"/>
          <w:color w:val="000000" w:themeColor="text1"/>
        </w:rPr>
      </w:pPr>
      <w:r>
        <w:rPr>
          <w:rFonts w:ascii="宋体" w:hAnsi="宋体" w:hint="eastAsia"/>
          <w:color w:val="000000" w:themeColor="text1"/>
        </w:rPr>
        <w:t>燃气</w:t>
      </w:r>
      <w:r w:rsidR="0002060F" w:rsidRPr="00DC0A2D">
        <w:rPr>
          <w:rFonts w:ascii="宋体" w:hAnsi="宋体" w:hint="eastAsia"/>
          <w:color w:val="000000" w:themeColor="text1"/>
        </w:rPr>
        <w:t>集团</w:t>
      </w:r>
      <w:r w:rsidR="00234783" w:rsidRPr="00DC0A2D">
        <w:rPr>
          <w:rFonts w:ascii="宋体" w:hAnsi="宋体" w:hint="eastAsia"/>
          <w:color w:val="000000" w:themeColor="text1"/>
        </w:rPr>
        <w:t>紧跟政府管理</w:t>
      </w:r>
      <w:r w:rsidR="0002060F" w:rsidRPr="00DC0A2D">
        <w:rPr>
          <w:rFonts w:ascii="宋体" w:hAnsi="宋体" w:hint="eastAsia"/>
          <w:color w:val="000000" w:themeColor="text1"/>
        </w:rPr>
        <w:t>要求建设网格化管理</w:t>
      </w:r>
      <w:r w:rsidR="00234783" w:rsidRPr="00DC0A2D">
        <w:rPr>
          <w:rFonts w:ascii="宋体" w:hAnsi="宋体" w:hint="eastAsia"/>
          <w:color w:val="000000" w:themeColor="text1"/>
        </w:rPr>
        <w:t>机制</w:t>
      </w:r>
      <w:r w:rsidR="0002060F" w:rsidRPr="00DC0A2D">
        <w:rPr>
          <w:rFonts w:ascii="宋体" w:hAnsi="宋体" w:hint="eastAsia"/>
          <w:color w:val="000000" w:themeColor="text1"/>
        </w:rPr>
        <w:t>，</w:t>
      </w:r>
      <w:r w:rsidR="00234783" w:rsidRPr="00DC0A2D">
        <w:rPr>
          <w:rFonts w:ascii="宋体" w:hAnsi="宋体" w:hint="eastAsia"/>
          <w:color w:val="000000" w:themeColor="text1"/>
        </w:rPr>
        <w:t>从宏观的工程项目到微观的设备、焊接点、部件等的地理位置</w:t>
      </w:r>
      <w:r w:rsidR="00966ECE" w:rsidRPr="00DC0A2D">
        <w:rPr>
          <w:rFonts w:ascii="宋体" w:hAnsi="宋体" w:hint="eastAsia"/>
          <w:color w:val="000000" w:themeColor="text1"/>
        </w:rPr>
        <w:t>信息</w:t>
      </w:r>
      <w:r w:rsidR="00234783" w:rsidRPr="00DC0A2D">
        <w:rPr>
          <w:rFonts w:ascii="宋体" w:hAnsi="宋体" w:hint="eastAsia"/>
          <w:color w:val="000000" w:themeColor="text1"/>
        </w:rPr>
        <w:t>都需要落在网格中，为巡线、施工、抢修等提供强有力的数据及技术保障。</w:t>
      </w:r>
      <w:r w:rsidR="00922633" w:rsidRPr="00DC0A2D">
        <w:rPr>
          <w:rFonts w:ascii="宋体" w:hAnsi="宋体" w:hint="eastAsia"/>
          <w:color w:val="000000" w:themeColor="text1"/>
        </w:rPr>
        <w:t>在管网</w:t>
      </w:r>
      <w:r w:rsidR="00966ECE" w:rsidRPr="00DC0A2D">
        <w:rPr>
          <w:rFonts w:ascii="宋体" w:hAnsi="宋体" w:hint="eastAsia"/>
          <w:color w:val="000000" w:themeColor="text1"/>
        </w:rPr>
        <w:t>工程</w:t>
      </w:r>
      <w:r w:rsidR="00922633" w:rsidRPr="00DC0A2D">
        <w:rPr>
          <w:rFonts w:ascii="宋体" w:hAnsi="宋体" w:hint="eastAsia"/>
          <w:color w:val="000000" w:themeColor="text1"/>
        </w:rPr>
        <w:t>建设中，</w:t>
      </w:r>
      <w:r w:rsidR="00922633" w:rsidRPr="00DC0A2D">
        <w:rPr>
          <w:rFonts w:ascii="宋体" w:hAnsi="宋体"/>
          <w:color w:val="000000" w:themeColor="text1"/>
        </w:rPr>
        <w:t>GIS</w:t>
      </w:r>
      <w:r w:rsidR="00922633" w:rsidRPr="00DC0A2D">
        <w:rPr>
          <w:rFonts w:ascii="宋体" w:hAnsi="宋体" w:hint="eastAsia"/>
          <w:color w:val="000000" w:themeColor="text1"/>
        </w:rPr>
        <w:t>数据贯穿在整个工程项目</w:t>
      </w:r>
      <w:r w:rsidR="00BC58E6" w:rsidRPr="00DC0A2D">
        <w:rPr>
          <w:rFonts w:ascii="宋体" w:hAnsi="宋体" w:hint="eastAsia"/>
          <w:color w:val="000000" w:themeColor="text1"/>
        </w:rPr>
        <w:t>建设管理</w:t>
      </w:r>
      <w:r w:rsidR="00922633" w:rsidRPr="00DC0A2D">
        <w:rPr>
          <w:rFonts w:ascii="宋体" w:hAnsi="宋体" w:hint="eastAsia"/>
          <w:color w:val="000000" w:themeColor="text1"/>
        </w:rPr>
        <w:t>的生命周期内，起到以图管建的作用。</w:t>
      </w:r>
      <w:r w:rsidR="003E4CB8" w:rsidRPr="00DC0A2D">
        <w:rPr>
          <w:rFonts w:ascii="宋体" w:hAnsi="宋体" w:hint="eastAsia"/>
          <w:color w:val="000000" w:themeColor="text1"/>
        </w:rPr>
        <w:t>因此，需要建设一个</w:t>
      </w:r>
      <w:r w:rsidR="00AE748A" w:rsidRPr="00DC0A2D">
        <w:rPr>
          <w:rFonts w:ascii="宋体" w:hAnsi="宋体" w:hint="eastAsia"/>
          <w:color w:val="000000" w:themeColor="text1"/>
        </w:rPr>
        <w:t>符合</w:t>
      </w:r>
      <w:r w:rsidR="00492103" w:rsidRPr="00DC0A2D">
        <w:rPr>
          <w:rFonts w:ascii="宋体" w:hAnsi="宋体" w:hint="eastAsia"/>
          <w:color w:val="000000" w:themeColor="text1"/>
        </w:rPr>
        <w:t>广州燃气</w:t>
      </w:r>
      <w:r w:rsidR="004A3170" w:rsidRPr="00DC0A2D">
        <w:rPr>
          <w:rFonts w:ascii="宋体" w:hAnsi="宋体" w:hint="eastAsia"/>
          <w:color w:val="000000" w:themeColor="text1"/>
        </w:rPr>
        <w:t>集团有限</w:t>
      </w:r>
      <w:r w:rsidR="00492103" w:rsidRPr="00DC0A2D">
        <w:rPr>
          <w:rFonts w:ascii="宋体" w:hAnsi="宋体" w:hint="eastAsia"/>
          <w:color w:val="000000" w:themeColor="text1"/>
        </w:rPr>
        <w:t>公司燃</w:t>
      </w:r>
      <w:r w:rsidR="00AE748A" w:rsidRPr="00DC0A2D">
        <w:rPr>
          <w:rFonts w:ascii="宋体" w:hAnsi="宋体" w:hint="eastAsia"/>
          <w:color w:val="000000" w:themeColor="text1"/>
        </w:rPr>
        <w:t>气工程特点，基于GIS</w:t>
      </w:r>
      <w:r w:rsidR="009116C6" w:rsidRPr="00DC0A2D">
        <w:rPr>
          <w:rFonts w:ascii="宋体" w:hAnsi="宋体" w:hint="eastAsia"/>
          <w:color w:val="000000" w:themeColor="text1"/>
        </w:rPr>
        <w:t>数据及</w:t>
      </w:r>
      <w:r w:rsidR="00AE748A" w:rsidRPr="00DC0A2D">
        <w:rPr>
          <w:rFonts w:ascii="宋体" w:hAnsi="宋体" w:hint="eastAsia"/>
          <w:color w:val="000000" w:themeColor="text1"/>
        </w:rPr>
        <w:t>平台</w:t>
      </w:r>
      <w:bookmarkStart w:id="4" w:name="_GoBack"/>
      <w:bookmarkEnd w:id="4"/>
      <w:r w:rsidR="00AE748A" w:rsidRPr="00DC0A2D">
        <w:rPr>
          <w:rFonts w:ascii="宋体" w:hAnsi="宋体" w:hint="eastAsia"/>
          <w:color w:val="000000" w:themeColor="text1"/>
        </w:rPr>
        <w:t>，与调度系统、客户服务系统有机结合的</w:t>
      </w:r>
      <w:r w:rsidR="004A3170" w:rsidRPr="00DC0A2D">
        <w:rPr>
          <w:rFonts w:ascii="宋体" w:hAnsi="宋体" w:hint="eastAsia"/>
          <w:color w:val="000000" w:themeColor="text1"/>
        </w:rPr>
        <w:t>工程管理系统</w:t>
      </w:r>
      <w:r w:rsidR="00AE748A" w:rsidRPr="00DC0A2D">
        <w:rPr>
          <w:rFonts w:ascii="宋体" w:hAnsi="宋体" w:hint="eastAsia"/>
          <w:color w:val="000000" w:themeColor="text1"/>
        </w:rPr>
        <w:t>。</w:t>
      </w:r>
    </w:p>
    <w:p w:rsidR="00EC12E9" w:rsidRPr="00DC0A2D" w:rsidRDefault="006A13E3" w:rsidP="00A058DD">
      <w:pPr>
        <w:pStyle w:val="4"/>
        <w:spacing w:line="520" w:lineRule="exact"/>
        <w:rPr>
          <w:color w:val="000000" w:themeColor="text1"/>
        </w:rPr>
      </w:pPr>
      <w:bookmarkStart w:id="5" w:name="_Toc399420090"/>
      <w:r w:rsidRPr="00DC0A2D">
        <w:rPr>
          <w:rFonts w:hint="eastAsia"/>
          <w:color w:val="000000" w:themeColor="text1"/>
        </w:rPr>
        <w:t>1</w:t>
      </w:r>
      <w:r w:rsidR="00EC12E9" w:rsidRPr="00DC0A2D">
        <w:rPr>
          <w:rFonts w:hint="eastAsia"/>
          <w:color w:val="000000" w:themeColor="text1"/>
        </w:rPr>
        <w:t>.3项目建设目标</w:t>
      </w:r>
      <w:bookmarkEnd w:id="5"/>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根据</w:t>
      </w:r>
      <w:r w:rsidR="00AE748A" w:rsidRPr="00DC0A2D">
        <w:rPr>
          <w:rFonts w:ascii="宋体" w:hAnsi="宋体" w:hint="eastAsia"/>
          <w:color w:val="000000" w:themeColor="text1"/>
        </w:rPr>
        <w:t>广州燃气</w:t>
      </w:r>
      <w:r w:rsidR="004A3170" w:rsidRPr="00DC0A2D">
        <w:rPr>
          <w:rFonts w:ascii="宋体" w:hAnsi="宋体" w:hint="eastAsia"/>
          <w:color w:val="000000" w:themeColor="text1"/>
        </w:rPr>
        <w:t>集团有限</w:t>
      </w:r>
      <w:r w:rsidR="00AE748A" w:rsidRPr="00DC0A2D">
        <w:rPr>
          <w:rFonts w:ascii="宋体" w:hAnsi="宋体" w:hint="eastAsia"/>
          <w:color w:val="000000" w:themeColor="text1"/>
        </w:rPr>
        <w:t>公司</w:t>
      </w:r>
      <w:r w:rsidR="00E85E75" w:rsidRPr="00DC0A2D">
        <w:rPr>
          <w:rFonts w:ascii="宋体" w:hAnsi="宋体" w:hint="eastAsia"/>
          <w:color w:val="000000" w:themeColor="text1"/>
        </w:rPr>
        <w:t>对工程管理的需求</w:t>
      </w:r>
      <w:r w:rsidR="004A3170" w:rsidRPr="00DC0A2D">
        <w:rPr>
          <w:rFonts w:ascii="宋体" w:hAnsi="宋体" w:hint="eastAsia"/>
          <w:color w:val="000000" w:themeColor="text1"/>
        </w:rPr>
        <w:t>，要求综合运用云计算、互联网、地理信息系统</w:t>
      </w:r>
      <w:r w:rsidRPr="00DC0A2D">
        <w:rPr>
          <w:rFonts w:ascii="宋体" w:hAnsi="宋体" w:hint="eastAsia"/>
          <w:color w:val="000000" w:themeColor="text1"/>
        </w:rPr>
        <w:t>等先进技术，形成全</w:t>
      </w:r>
      <w:r w:rsidR="00AE748A" w:rsidRPr="00DC0A2D">
        <w:rPr>
          <w:rFonts w:ascii="宋体" w:hAnsi="宋体" w:hint="eastAsia"/>
          <w:color w:val="000000" w:themeColor="text1"/>
        </w:rPr>
        <w:t>过程管理</w:t>
      </w:r>
      <w:r w:rsidRPr="00DC0A2D">
        <w:rPr>
          <w:rFonts w:ascii="宋体" w:hAnsi="宋体" w:hint="eastAsia"/>
          <w:color w:val="000000" w:themeColor="text1"/>
        </w:rPr>
        <w:t>、一体化、智能化的</w:t>
      </w:r>
      <w:r w:rsidR="00766F31" w:rsidRPr="00DC0A2D">
        <w:rPr>
          <w:rFonts w:ascii="宋体" w:hAnsi="宋体" w:hint="eastAsia"/>
          <w:color w:val="000000" w:themeColor="text1"/>
        </w:rPr>
        <w:t>工程</w:t>
      </w:r>
      <w:r w:rsidRPr="00DC0A2D">
        <w:rPr>
          <w:rFonts w:ascii="宋体" w:hAnsi="宋体" w:hint="eastAsia"/>
          <w:color w:val="000000" w:themeColor="text1"/>
        </w:rPr>
        <w:t>管理体系，为</w:t>
      </w:r>
      <w:r w:rsidR="004A3170" w:rsidRPr="00DC0A2D">
        <w:rPr>
          <w:rFonts w:ascii="宋体" w:hAnsi="宋体" w:hint="eastAsia"/>
          <w:color w:val="000000" w:themeColor="text1"/>
        </w:rPr>
        <w:t>项目管理人员</w:t>
      </w:r>
      <w:r w:rsidRPr="00DC0A2D">
        <w:rPr>
          <w:rFonts w:ascii="宋体" w:hAnsi="宋体" w:hint="eastAsia"/>
          <w:color w:val="000000" w:themeColor="text1"/>
        </w:rPr>
        <w:t>、</w:t>
      </w:r>
      <w:r w:rsidR="004A3170" w:rsidRPr="00DC0A2D">
        <w:rPr>
          <w:rFonts w:ascii="宋体" w:hAnsi="宋体" w:hint="eastAsia"/>
          <w:color w:val="000000" w:themeColor="text1"/>
        </w:rPr>
        <w:t>公司管理人员</w:t>
      </w:r>
      <w:r w:rsidRPr="00DC0A2D">
        <w:rPr>
          <w:rFonts w:ascii="宋体" w:hAnsi="宋体" w:hint="eastAsia"/>
          <w:color w:val="000000" w:themeColor="text1"/>
        </w:rPr>
        <w:t>提供网络化、智能化的</w:t>
      </w:r>
      <w:r w:rsidR="004A3170" w:rsidRPr="00DC0A2D">
        <w:rPr>
          <w:rFonts w:ascii="宋体" w:hAnsi="宋体" w:hint="eastAsia"/>
          <w:color w:val="000000" w:themeColor="text1"/>
        </w:rPr>
        <w:t>管理</w:t>
      </w:r>
      <w:r w:rsidRPr="00DC0A2D">
        <w:rPr>
          <w:rFonts w:ascii="宋体" w:hAnsi="宋体" w:hint="eastAsia"/>
          <w:color w:val="000000" w:themeColor="text1"/>
        </w:rPr>
        <w:t>服务，</w:t>
      </w:r>
      <w:r w:rsidR="004A3170" w:rsidRPr="00DC0A2D">
        <w:rPr>
          <w:rFonts w:ascii="宋体" w:hAnsi="宋体" w:hint="eastAsia"/>
          <w:color w:val="000000" w:themeColor="text1"/>
        </w:rPr>
        <w:t>使工程</w:t>
      </w:r>
      <w:r w:rsidRPr="00DC0A2D">
        <w:rPr>
          <w:rFonts w:ascii="宋体" w:hAnsi="宋体" w:hint="eastAsia"/>
          <w:color w:val="000000" w:themeColor="text1"/>
        </w:rPr>
        <w:t>管理更加科学高效，为</w:t>
      </w:r>
      <w:r w:rsidR="00766F31" w:rsidRPr="00DC0A2D">
        <w:rPr>
          <w:rFonts w:ascii="宋体" w:hAnsi="宋体" w:hint="eastAsia"/>
          <w:color w:val="000000" w:themeColor="text1"/>
        </w:rPr>
        <w:t>广州燃气工程</w:t>
      </w:r>
      <w:r w:rsidRPr="00DC0A2D">
        <w:rPr>
          <w:rFonts w:ascii="宋体" w:hAnsi="宋体" w:hint="eastAsia"/>
          <w:color w:val="000000" w:themeColor="text1"/>
        </w:rPr>
        <w:t>建设发挥积极的作用。</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项目本期建设目标为依托</w:t>
      </w:r>
      <w:r w:rsidR="004A3170" w:rsidRPr="00DC0A2D">
        <w:rPr>
          <w:rFonts w:ascii="宋体" w:hAnsi="宋体" w:hint="eastAsia"/>
          <w:color w:val="000000" w:themeColor="text1"/>
        </w:rPr>
        <w:t>广州燃气集团有限公司</w:t>
      </w:r>
      <w:r w:rsidRPr="00DC0A2D">
        <w:rPr>
          <w:rFonts w:ascii="宋体" w:hAnsi="宋体" w:hint="eastAsia"/>
          <w:color w:val="000000" w:themeColor="text1"/>
        </w:rPr>
        <w:t>信息化建设成果，建成</w:t>
      </w:r>
      <w:r w:rsidR="004A3170" w:rsidRPr="00DC0A2D">
        <w:rPr>
          <w:rFonts w:ascii="宋体" w:hAnsi="宋体" w:hint="eastAsia"/>
          <w:color w:val="000000" w:themeColor="text1"/>
        </w:rPr>
        <w:t>广州燃气集团有限公司工程管理系统</w:t>
      </w:r>
      <w:r w:rsidRPr="00DC0A2D">
        <w:rPr>
          <w:rFonts w:ascii="宋体" w:hAnsi="宋体" w:hint="eastAsia"/>
          <w:color w:val="000000" w:themeColor="text1"/>
        </w:rPr>
        <w:t>，实现对</w:t>
      </w:r>
      <w:r w:rsidR="004A3170" w:rsidRPr="00DC0A2D">
        <w:rPr>
          <w:rFonts w:ascii="宋体" w:hAnsi="宋体" w:hint="eastAsia"/>
          <w:color w:val="000000" w:themeColor="text1"/>
        </w:rPr>
        <w:t>燃气工程项目信息、施工流程、质量、进度</w:t>
      </w:r>
      <w:r w:rsidR="00E85E75" w:rsidRPr="00DC0A2D">
        <w:rPr>
          <w:rFonts w:ascii="宋体" w:hAnsi="宋体" w:hint="eastAsia"/>
          <w:color w:val="000000" w:themeColor="text1"/>
        </w:rPr>
        <w:t>的</w:t>
      </w:r>
      <w:r w:rsidR="004A3170" w:rsidRPr="00DC0A2D">
        <w:rPr>
          <w:rFonts w:ascii="宋体" w:hAnsi="宋体" w:hint="eastAsia"/>
          <w:color w:val="000000" w:themeColor="text1"/>
        </w:rPr>
        <w:t>管理</w:t>
      </w:r>
      <w:r w:rsidR="00BC58E6" w:rsidRPr="00DC0A2D">
        <w:rPr>
          <w:rFonts w:ascii="宋体" w:hAnsi="宋体" w:hint="eastAsia"/>
          <w:color w:val="000000" w:themeColor="text1"/>
        </w:rPr>
        <w:t>，</w:t>
      </w:r>
      <w:r w:rsidR="00BC58E6" w:rsidRPr="00DC0A2D">
        <w:rPr>
          <w:rFonts w:ascii="宋体" w:hAnsi="宋体" w:hint="eastAsia"/>
          <w:color w:val="000000" w:themeColor="text1"/>
        </w:rPr>
        <w:lastRenderedPageBreak/>
        <w:t>最大化利用GI</w:t>
      </w:r>
      <w:r w:rsidR="00BC58E6" w:rsidRPr="00DC0A2D">
        <w:rPr>
          <w:rFonts w:ascii="宋体" w:hAnsi="宋体"/>
          <w:color w:val="000000" w:themeColor="text1"/>
        </w:rPr>
        <w:t>S</w:t>
      </w:r>
      <w:r w:rsidR="00760BFF" w:rsidRPr="00DC0A2D">
        <w:rPr>
          <w:rFonts w:ascii="宋体" w:hAnsi="宋体" w:hint="eastAsia"/>
          <w:color w:val="000000" w:themeColor="text1"/>
        </w:rPr>
        <w:t>平台及</w:t>
      </w:r>
      <w:r w:rsidR="00BC58E6" w:rsidRPr="00DC0A2D">
        <w:rPr>
          <w:rFonts w:ascii="宋体" w:hAnsi="宋体" w:hint="eastAsia"/>
          <w:color w:val="000000" w:themeColor="text1"/>
        </w:rPr>
        <w:t>数据，做到</w:t>
      </w:r>
      <w:r w:rsidR="00826829" w:rsidRPr="00DC0A2D">
        <w:rPr>
          <w:rFonts w:ascii="宋体" w:hAnsi="宋体" w:hint="eastAsia"/>
          <w:color w:val="000000" w:themeColor="text1"/>
        </w:rPr>
        <w:t>项目管理人员</w:t>
      </w:r>
      <w:r w:rsidR="00BC58E6" w:rsidRPr="00DC0A2D">
        <w:rPr>
          <w:rFonts w:ascii="宋体" w:hAnsi="宋体" w:hint="eastAsia"/>
          <w:color w:val="000000" w:themeColor="text1"/>
        </w:rPr>
        <w:t>实时</w:t>
      </w:r>
      <w:r w:rsidR="00966ECE" w:rsidRPr="00DC0A2D">
        <w:rPr>
          <w:rFonts w:ascii="宋体" w:hAnsi="宋体" w:hint="eastAsia"/>
          <w:color w:val="000000" w:themeColor="text1"/>
        </w:rPr>
        <w:t>把控</w:t>
      </w:r>
      <w:r w:rsidR="00BC58E6" w:rsidRPr="00DC0A2D">
        <w:rPr>
          <w:rFonts w:ascii="宋体" w:hAnsi="宋体" w:hint="eastAsia"/>
          <w:color w:val="000000" w:themeColor="text1"/>
        </w:rPr>
        <w:t>工程项目进度、</w:t>
      </w:r>
      <w:r w:rsidR="00826829" w:rsidRPr="00DC0A2D">
        <w:rPr>
          <w:rFonts w:ascii="宋体" w:hAnsi="宋体" w:hint="eastAsia"/>
          <w:color w:val="000000" w:themeColor="text1"/>
        </w:rPr>
        <w:t>领导</w:t>
      </w:r>
      <w:r w:rsidR="00BC58E6" w:rsidRPr="00DC0A2D">
        <w:rPr>
          <w:rFonts w:ascii="宋体" w:hAnsi="宋体" w:hint="eastAsia"/>
          <w:color w:val="000000" w:themeColor="text1"/>
        </w:rPr>
        <w:t>整体把握集团工程的</w:t>
      </w:r>
      <w:r w:rsidR="00760BFF" w:rsidRPr="00DC0A2D">
        <w:rPr>
          <w:rFonts w:ascii="宋体" w:hAnsi="宋体" w:hint="eastAsia"/>
          <w:color w:val="000000" w:themeColor="text1"/>
        </w:rPr>
        <w:t>要求。</w:t>
      </w:r>
    </w:p>
    <w:p w:rsidR="00EC12E9" w:rsidRPr="00DC0A2D" w:rsidRDefault="00361CE4" w:rsidP="00A058DD">
      <w:pPr>
        <w:pStyle w:val="4"/>
        <w:spacing w:line="520" w:lineRule="exact"/>
        <w:rPr>
          <w:color w:val="000000" w:themeColor="text1"/>
        </w:rPr>
      </w:pPr>
      <w:bookmarkStart w:id="6" w:name="_Toc399420091"/>
      <w:r w:rsidRPr="00DC0A2D">
        <w:rPr>
          <w:rFonts w:hint="eastAsia"/>
          <w:color w:val="000000" w:themeColor="text1"/>
        </w:rPr>
        <w:t>1</w:t>
      </w:r>
      <w:r w:rsidR="00EC12E9" w:rsidRPr="00DC0A2D">
        <w:rPr>
          <w:rFonts w:hint="eastAsia"/>
          <w:color w:val="000000" w:themeColor="text1"/>
        </w:rPr>
        <w:t>.4项目建设原则</w:t>
      </w:r>
      <w:bookmarkEnd w:id="6"/>
    </w:p>
    <w:p w:rsidR="00EC12E9" w:rsidRPr="00DC0A2D" w:rsidRDefault="00766F31" w:rsidP="00A058DD">
      <w:pPr>
        <w:spacing w:line="520" w:lineRule="exact"/>
        <w:ind w:firstLine="440"/>
        <w:rPr>
          <w:rFonts w:ascii="宋体" w:hAnsi="宋体"/>
          <w:color w:val="000000" w:themeColor="text1"/>
        </w:rPr>
      </w:pPr>
      <w:r w:rsidRPr="00DC0A2D">
        <w:rPr>
          <w:rFonts w:ascii="宋体" w:hAnsi="宋体" w:hint="eastAsia"/>
          <w:color w:val="000000" w:themeColor="text1"/>
        </w:rPr>
        <w:t>广州燃气集团有限公司工程管理系统</w:t>
      </w:r>
      <w:r w:rsidR="00EC12E9" w:rsidRPr="00DC0A2D">
        <w:rPr>
          <w:rFonts w:ascii="宋体" w:hAnsi="宋体" w:hint="eastAsia"/>
          <w:color w:val="000000" w:themeColor="text1"/>
        </w:rPr>
        <w:t>建设遵循以下建设原则：</w:t>
      </w:r>
    </w:p>
    <w:p w:rsidR="00EC12E9"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1、</w:t>
      </w:r>
      <w:r w:rsidR="00EC12E9" w:rsidRPr="00DC0A2D">
        <w:rPr>
          <w:rFonts w:ascii="宋体" w:hAnsi="宋体" w:hint="eastAsia"/>
          <w:color w:val="000000" w:themeColor="text1"/>
        </w:rPr>
        <w:t xml:space="preserve"> 统一规划原则</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本项目建设</w:t>
      </w:r>
      <w:r w:rsidR="004A3170" w:rsidRPr="00DC0A2D">
        <w:rPr>
          <w:rFonts w:ascii="宋体" w:hAnsi="宋体" w:hint="eastAsia"/>
          <w:color w:val="000000" w:themeColor="text1"/>
        </w:rPr>
        <w:t>内容作为</w:t>
      </w:r>
      <w:r w:rsidR="00963028" w:rsidRPr="00DC0A2D">
        <w:rPr>
          <w:rFonts w:ascii="宋体" w:hAnsi="宋体" w:hint="eastAsia"/>
          <w:color w:val="000000" w:themeColor="text1"/>
        </w:rPr>
        <w:t>广州燃气集团有限公司信息化系统的</w:t>
      </w:r>
      <w:r w:rsidRPr="00DC0A2D">
        <w:rPr>
          <w:rFonts w:ascii="宋体" w:hAnsi="宋体" w:hint="eastAsia"/>
          <w:color w:val="000000" w:themeColor="text1"/>
        </w:rPr>
        <w:t>一个</w:t>
      </w:r>
      <w:r w:rsidR="00963028" w:rsidRPr="00DC0A2D">
        <w:rPr>
          <w:rFonts w:ascii="宋体" w:hAnsi="宋体" w:hint="eastAsia"/>
          <w:color w:val="000000" w:themeColor="text1"/>
        </w:rPr>
        <w:t>重要组成部分，需要统一规划，统筹全局</w:t>
      </w:r>
      <w:r w:rsidRPr="00DC0A2D">
        <w:rPr>
          <w:rFonts w:ascii="宋体" w:hAnsi="宋体" w:hint="eastAsia"/>
          <w:color w:val="000000" w:themeColor="text1"/>
        </w:rPr>
        <w:t>。</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2、规范性原则</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要求本项目的系统设计所采用的技术和设备符合国际标准、国家标准和行业标准，开发过程控制、开发技术、系统编码、文档应规范化，比便为系统的扩展升级、与其他系统的互联提供了良好的基础。</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3、安全性原则</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要求在系统设计中，采用良好的安全机制，通过安全可靠的软硬件加密手段、多层次的保密方法来保障系统和数据传输的安全性。</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4、成熟和先进性原则</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要求所有系统都采用B/S的三层或多层架构、软件模块化开发、组件开发等具有先进性的开发平台及开发技术，确保技术成熟性和先进性。</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5、可管理性原则</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要求整个项目系统易于管理，易于维护，操作简单，易学，易用，便于进行系统配置，在设备、安全性、数据流量、性能等方面可以得到很好的监视和控制，并能够进行远程管理和故障诊断。</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6、开放性原则</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要求本项目系统在体系结构、软件产品、数据交换协议等方面，充分考虑到开放性，确保系统除了能实现应用的各种业务功能外，还可以与其他系统互联。</w:t>
      </w:r>
    </w:p>
    <w:p w:rsidR="00E5147B"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7、可扩展性原则</w:t>
      </w:r>
    </w:p>
    <w:p w:rsidR="00EC12E9" w:rsidRPr="00DC0A2D" w:rsidRDefault="00E5147B" w:rsidP="00A058DD">
      <w:pPr>
        <w:spacing w:line="520" w:lineRule="exact"/>
        <w:ind w:firstLine="440"/>
        <w:rPr>
          <w:rFonts w:ascii="宋体" w:hAnsi="宋体"/>
          <w:color w:val="000000" w:themeColor="text1"/>
        </w:rPr>
      </w:pPr>
      <w:r w:rsidRPr="00DC0A2D">
        <w:rPr>
          <w:rFonts w:ascii="宋体" w:hAnsi="宋体" w:hint="eastAsia"/>
          <w:color w:val="000000" w:themeColor="text1"/>
        </w:rPr>
        <w:t>要求项目系统架构基于开放体系结构之上，易于扩展、扩建新的业务功能，能够随</w:t>
      </w:r>
      <w:r w:rsidRPr="00DC0A2D">
        <w:rPr>
          <w:rFonts w:ascii="宋体" w:hAnsi="宋体" w:hint="eastAsia"/>
          <w:color w:val="000000" w:themeColor="text1"/>
        </w:rPr>
        <w:lastRenderedPageBreak/>
        <w:t>着业务的不断发展、应用的逐步完善、用户的逐渐增加不断进行扩展，以获得良好的性价比。</w:t>
      </w:r>
    </w:p>
    <w:p w:rsidR="00EC12E9" w:rsidRPr="00DC0A2D" w:rsidRDefault="00C23785" w:rsidP="00A058DD">
      <w:pPr>
        <w:pStyle w:val="3"/>
        <w:spacing w:line="520" w:lineRule="exact"/>
        <w:rPr>
          <w:color w:val="000000" w:themeColor="text1"/>
        </w:rPr>
      </w:pPr>
      <w:bookmarkStart w:id="7" w:name="_Toc399420094"/>
      <w:r w:rsidRPr="00DC0A2D">
        <w:rPr>
          <w:rFonts w:hint="eastAsia"/>
          <w:color w:val="000000" w:themeColor="text1"/>
        </w:rPr>
        <w:t>2</w:t>
      </w:r>
      <w:r w:rsidR="00EC12E9" w:rsidRPr="00DC0A2D">
        <w:rPr>
          <w:rFonts w:hint="eastAsia"/>
          <w:color w:val="000000" w:themeColor="text1"/>
        </w:rPr>
        <w:t>.</w:t>
      </w:r>
      <w:r w:rsidR="005654E1" w:rsidRPr="00DC0A2D">
        <w:rPr>
          <w:rFonts w:hint="eastAsia"/>
          <w:color w:val="000000" w:themeColor="text1"/>
        </w:rPr>
        <w:t>项目建设</w:t>
      </w:r>
      <w:r w:rsidR="00EC12E9" w:rsidRPr="00DC0A2D">
        <w:rPr>
          <w:rFonts w:hint="eastAsia"/>
          <w:color w:val="000000" w:themeColor="text1"/>
        </w:rPr>
        <w:t>需求</w:t>
      </w:r>
      <w:bookmarkEnd w:id="7"/>
    </w:p>
    <w:p w:rsidR="00EC12E9" w:rsidRPr="00DC0A2D" w:rsidRDefault="004257DB" w:rsidP="00A058DD">
      <w:pPr>
        <w:pStyle w:val="4"/>
        <w:spacing w:line="520" w:lineRule="exact"/>
        <w:rPr>
          <w:color w:val="000000" w:themeColor="text1"/>
        </w:rPr>
      </w:pPr>
      <w:bookmarkStart w:id="8" w:name="_Toc399420095"/>
      <w:r w:rsidRPr="00DC0A2D">
        <w:rPr>
          <w:rFonts w:hint="eastAsia"/>
          <w:color w:val="000000" w:themeColor="text1"/>
        </w:rPr>
        <w:t>2</w:t>
      </w:r>
      <w:r w:rsidR="00EC12E9" w:rsidRPr="00DC0A2D">
        <w:rPr>
          <w:rFonts w:hint="eastAsia"/>
          <w:color w:val="000000" w:themeColor="text1"/>
        </w:rPr>
        <w:t>.1总体要求</w:t>
      </w:r>
      <w:bookmarkEnd w:id="8"/>
    </w:p>
    <w:p w:rsidR="001343C4" w:rsidRPr="00DC0A2D" w:rsidRDefault="00453B2C" w:rsidP="00A058DD">
      <w:pPr>
        <w:spacing w:line="520" w:lineRule="exact"/>
        <w:ind w:firstLine="440"/>
        <w:rPr>
          <w:rFonts w:ascii="宋体" w:hAnsi="宋体"/>
          <w:color w:val="000000" w:themeColor="text1"/>
        </w:rPr>
      </w:pPr>
      <w:r w:rsidRPr="00DC0A2D">
        <w:rPr>
          <w:rFonts w:ascii="宋体" w:hAnsi="宋体" w:hint="eastAsia"/>
          <w:color w:val="000000" w:themeColor="text1"/>
        </w:rPr>
        <w:t>广州燃气集团有限公司工程管理系统总体要求是</w:t>
      </w:r>
      <w:r w:rsidR="00826829" w:rsidRPr="00DC0A2D">
        <w:rPr>
          <w:rFonts w:ascii="宋体" w:hAnsi="宋体" w:hint="eastAsia"/>
          <w:color w:val="000000" w:themeColor="text1"/>
        </w:rPr>
        <w:t>利用</w:t>
      </w:r>
      <w:r w:rsidR="00C95858" w:rsidRPr="00DC0A2D">
        <w:rPr>
          <w:rFonts w:ascii="宋体" w:hAnsi="宋体" w:hint="eastAsia"/>
          <w:color w:val="000000" w:themeColor="text1"/>
        </w:rPr>
        <w:t>G</w:t>
      </w:r>
      <w:r w:rsidR="00C95858" w:rsidRPr="00DC0A2D">
        <w:rPr>
          <w:rFonts w:ascii="宋体" w:hAnsi="宋体"/>
          <w:color w:val="000000" w:themeColor="text1"/>
        </w:rPr>
        <w:t>IS</w:t>
      </w:r>
      <w:r w:rsidR="00C95858" w:rsidRPr="00DC0A2D">
        <w:rPr>
          <w:rFonts w:ascii="宋体" w:hAnsi="宋体" w:hint="eastAsia"/>
          <w:color w:val="000000" w:themeColor="text1"/>
        </w:rPr>
        <w:t>数据，</w:t>
      </w:r>
      <w:r w:rsidR="00826829" w:rsidRPr="00DC0A2D">
        <w:rPr>
          <w:rFonts w:ascii="宋体" w:hAnsi="宋体" w:hint="eastAsia"/>
          <w:color w:val="000000" w:themeColor="text1"/>
        </w:rPr>
        <w:t>以G</w:t>
      </w:r>
      <w:r w:rsidR="00826829" w:rsidRPr="00DC0A2D">
        <w:rPr>
          <w:rFonts w:ascii="宋体" w:hAnsi="宋体"/>
          <w:color w:val="000000" w:themeColor="text1"/>
        </w:rPr>
        <w:t>IS</w:t>
      </w:r>
      <w:r w:rsidR="00826829" w:rsidRPr="00DC0A2D">
        <w:rPr>
          <w:rFonts w:ascii="宋体" w:hAnsi="宋体" w:hint="eastAsia"/>
          <w:color w:val="000000" w:themeColor="text1"/>
        </w:rPr>
        <w:t>手段来</w:t>
      </w:r>
      <w:r w:rsidR="00C95858" w:rsidRPr="00DC0A2D">
        <w:rPr>
          <w:rFonts w:ascii="宋体" w:hAnsi="宋体" w:hint="eastAsia"/>
          <w:color w:val="000000" w:themeColor="text1"/>
        </w:rPr>
        <w:t>优化项目</w:t>
      </w:r>
      <w:r w:rsidR="00826829" w:rsidRPr="00DC0A2D">
        <w:rPr>
          <w:rFonts w:ascii="宋体" w:hAnsi="宋体" w:hint="eastAsia"/>
          <w:color w:val="000000" w:themeColor="text1"/>
        </w:rPr>
        <w:t>管控，系统</w:t>
      </w:r>
      <w:r w:rsidRPr="00DC0A2D">
        <w:rPr>
          <w:rFonts w:ascii="宋体" w:hAnsi="宋体" w:hint="eastAsia"/>
          <w:color w:val="000000" w:themeColor="text1"/>
        </w:rPr>
        <w:t>操作简单、管理高效，能很好的满足一个项目管理人员同时管理多个工程项目</w:t>
      </w:r>
      <w:r w:rsidR="00EC12E9" w:rsidRPr="00DC0A2D">
        <w:rPr>
          <w:rFonts w:ascii="宋体" w:hAnsi="宋体" w:hint="eastAsia"/>
          <w:color w:val="000000" w:themeColor="text1"/>
        </w:rPr>
        <w:t>，</w:t>
      </w:r>
      <w:r w:rsidR="00AF457E" w:rsidRPr="00DC0A2D">
        <w:rPr>
          <w:rFonts w:ascii="宋体" w:hAnsi="宋体" w:hint="eastAsia"/>
          <w:color w:val="000000" w:themeColor="text1"/>
        </w:rPr>
        <w:t>具备项目信息管理、</w:t>
      </w:r>
      <w:r w:rsidR="00A64E83" w:rsidRPr="00DC0A2D">
        <w:rPr>
          <w:rFonts w:ascii="宋体" w:hAnsi="宋体" w:hint="eastAsia"/>
          <w:color w:val="000000" w:themeColor="text1"/>
        </w:rPr>
        <w:t>施工流程管理、质量管理、数据采集管理、进度管理、招投标管理、承建</w:t>
      </w:r>
      <w:r w:rsidR="00AF457E" w:rsidRPr="00DC0A2D">
        <w:rPr>
          <w:rFonts w:ascii="宋体" w:hAnsi="宋体" w:hint="eastAsia"/>
          <w:color w:val="000000" w:themeColor="text1"/>
        </w:rPr>
        <w:t>单位管理、工程资料管理等功能，同时</w:t>
      </w:r>
      <w:r w:rsidR="00EC12E9" w:rsidRPr="00DC0A2D">
        <w:rPr>
          <w:rFonts w:ascii="宋体" w:hAnsi="宋体" w:hint="eastAsia"/>
          <w:color w:val="000000" w:themeColor="text1"/>
        </w:rPr>
        <w:t>综合考虑</w:t>
      </w:r>
      <w:r w:rsidR="00826829" w:rsidRPr="00DC0A2D">
        <w:rPr>
          <w:rFonts w:ascii="宋体" w:hAnsi="宋体" w:hint="eastAsia"/>
          <w:color w:val="000000" w:themeColor="text1"/>
        </w:rPr>
        <w:t>与现有信息系统结合，</w:t>
      </w:r>
      <w:r w:rsidRPr="00DC0A2D">
        <w:rPr>
          <w:rFonts w:ascii="宋体" w:hAnsi="宋体" w:hint="eastAsia"/>
          <w:color w:val="000000" w:themeColor="text1"/>
        </w:rPr>
        <w:t>实现以GIS平台为核心，多个业务系统协同工作</w:t>
      </w:r>
      <w:r w:rsidR="00930F9D" w:rsidRPr="00DC0A2D">
        <w:rPr>
          <w:rFonts w:ascii="宋体" w:hAnsi="宋体" w:hint="eastAsia"/>
          <w:color w:val="000000" w:themeColor="text1"/>
        </w:rPr>
        <w:t>的工程管理系统</w:t>
      </w:r>
      <w:r w:rsidRPr="00DC0A2D">
        <w:rPr>
          <w:rFonts w:ascii="宋体" w:hAnsi="宋体" w:hint="eastAsia"/>
          <w:color w:val="000000" w:themeColor="text1"/>
        </w:rPr>
        <w:t>。</w:t>
      </w:r>
    </w:p>
    <w:p w:rsidR="00EC12E9" w:rsidRPr="00DC0A2D" w:rsidRDefault="004257DB" w:rsidP="00A058DD">
      <w:pPr>
        <w:pStyle w:val="4"/>
        <w:spacing w:line="520" w:lineRule="exact"/>
        <w:rPr>
          <w:color w:val="000000" w:themeColor="text1"/>
        </w:rPr>
      </w:pPr>
      <w:bookmarkStart w:id="9" w:name="_Toc399420096"/>
      <w:r w:rsidRPr="00DC0A2D">
        <w:rPr>
          <w:rFonts w:hint="eastAsia"/>
          <w:color w:val="000000" w:themeColor="text1"/>
        </w:rPr>
        <w:t>2</w:t>
      </w:r>
      <w:r w:rsidR="00EC12E9" w:rsidRPr="00DC0A2D">
        <w:rPr>
          <w:rFonts w:hint="eastAsia"/>
          <w:color w:val="000000" w:themeColor="text1"/>
        </w:rPr>
        <w:t>.2性能要求</w:t>
      </w:r>
      <w:bookmarkEnd w:id="9"/>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主要性能要求：</w:t>
      </w:r>
    </w:p>
    <w:p w:rsidR="00EC12E9" w:rsidRPr="00DC0A2D" w:rsidRDefault="00EC12E9" w:rsidP="00A058DD">
      <w:pPr>
        <w:pStyle w:val="a0"/>
        <w:numPr>
          <w:ilvl w:val="0"/>
          <w:numId w:val="1"/>
        </w:numPr>
        <w:spacing w:line="520" w:lineRule="exact"/>
        <w:ind w:left="0" w:firstLineChars="0" w:firstLine="567"/>
        <w:rPr>
          <w:rFonts w:ascii="宋体" w:hAnsi="宋体"/>
          <w:color w:val="000000" w:themeColor="text1"/>
        </w:rPr>
      </w:pPr>
      <w:r w:rsidRPr="00DC0A2D">
        <w:rPr>
          <w:rFonts w:ascii="宋体" w:hAnsi="宋体" w:hint="eastAsia"/>
          <w:color w:val="000000" w:themeColor="text1"/>
        </w:rPr>
        <w:t>软件应用系统并发用户数不小于</w:t>
      </w:r>
      <w:r w:rsidR="00A30867" w:rsidRPr="00DC0A2D">
        <w:rPr>
          <w:rFonts w:ascii="宋体" w:hAnsi="宋体" w:hint="eastAsia"/>
          <w:color w:val="000000" w:themeColor="text1"/>
        </w:rPr>
        <w:t>20</w:t>
      </w:r>
      <w:r w:rsidRPr="00DC0A2D">
        <w:rPr>
          <w:rFonts w:ascii="宋体" w:hAnsi="宋体" w:hint="eastAsia"/>
          <w:color w:val="000000" w:themeColor="text1"/>
        </w:rPr>
        <w:t>0个。</w:t>
      </w:r>
    </w:p>
    <w:p w:rsidR="00A74535" w:rsidRPr="00DC0A2D" w:rsidRDefault="00EC12E9" w:rsidP="00A058DD">
      <w:pPr>
        <w:pStyle w:val="a0"/>
        <w:numPr>
          <w:ilvl w:val="0"/>
          <w:numId w:val="1"/>
        </w:numPr>
        <w:spacing w:line="520" w:lineRule="exact"/>
        <w:ind w:left="0" w:firstLineChars="0" w:firstLine="567"/>
        <w:rPr>
          <w:rFonts w:ascii="宋体" w:hAnsi="宋体"/>
          <w:color w:val="000000" w:themeColor="text1"/>
        </w:rPr>
      </w:pPr>
      <w:r w:rsidRPr="00DC0A2D">
        <w:rPr>
          <w:rFonts w:ascii="宋体" w:hAnsi="宋体" w:hint="eastAsia"/>
          <w:color w:val="000000" w:themeColor="text1"/>
        </w:rPr>
        <w:t>具有7×24</w:t>
      </w:r>
      <w:r w:rsidR="00A74535" w:rsidRPr="00DC0A2D">
        <w:rPr>
          <w:rFonts w:ascii="宋体" w:hAnsi="宋体" w:hint="eastAsia"/>
          <w:color w:val="000000" w:themeColor="text1"/>
        </w:rPr>
        <w:t>小时稳定运行的能力。</w:t>
      </w:r>
    </w:p>
    <w:p w:rsidR="00EC12E9" w:rsidRPr="00DC0A2D" w:rsidRDefault="00EC12E9" w:rsidP="00A058DD">
      <w:pPr>
        <w:pStyle w:val="a0"/>
        <w:numPr>
          <w:ilvl w:val="0"/>
          <w:numId w:val="1"/>
        </w:numPr>
        <w:spacing w:line="520" w:lineRule="exact"/>
        <w:ind w:left="0" w:firstLineChars="0" w:firstLine="567"/>
        <w:rPr>
          <w:rFonts w:ascii="宋体" w:hAnsi="宋体"/>
          <w:color w:val="000000" w:themeColor="text1"/>
        </w:rPr>
      </w:pPr>
      <w:r w:rsidRPr="00DC0A2D">
        <w:rPr>
          <w:rFonts w:ascii="宋体" w:hAnsi="宋体" w:hint="eastAsia"/>
          <w:color w:val="000000" w:themeColor="text1"/>
        </w:rPr>
        <w:t>系统处理操作响应通常不大于1秒，复杂查询响应不大于</w:t>
      </w:r>
      <w:r w:rsidR="00AB09B5" w:rsidRPr="00DC0A2D">
        <w:rPr>
          <w:rFonts w:ascii="宋体" w:hAnsi="宋体" w:hint="eastAsia"/>
          <w:color w:val="000000" w:themeColor="text1"/>
        </w:rPr>
        <w:t>5</w:t>
      </w:r>
      <w:r w:rsidR="00A30867" w:rsidRPr="00DC0A2D">
        <w:rPr>
          <w:rFonts w:ascii="宋体" w:hAnsi="宋体" w:hint="eastAsia"/>
          <w:color w:val="000000" w:themeColor="text1"/>
        </w:rPr>
        <w:t>秒</w:t>
      </w:r>
      <w:r w:rsidR="00A74535" w:rsidRPr="00DC0A2D">
        <w:rPr>
          <w:rFonts w:ascii="宋体" w:hAnsi="宋体" w:hint="eastAsia"/>
          <w:color w:val="000000" w:themeColor="text1"/>
        </w:rPr>
        <w:t>，特殊操作可适当延长</w:t>
      </w:r>
      <w:r w:rsidRPr="00DC0A2D">
        <w:rPr>
          <w:rFonts w:ascii="宋体" w:hAnsi="宋体" w:hint="eastAsia"/>
          <w:color w:val="000000" w:themeColor="text1"/>
        </w:rPr>
        <w:t>。</w:t>
      </w:r>
    </w:p>
    <w:p w:rsidR="00EC12E9" w:rsidRPr="00DC0A2D" w:rsidRDefault="00EC12E9" w:rsidP="00A058DD">
      <w:pPr>
        <w:pStyle w:val="a0"/>
        <w:numPr>
          <w:ilvl w:val="0"/>
          <w:numId w:val="1"/>
        </w:numPr>
        <w:spacing w:line="520" w:lineRule="exact"/>
        <w:ind w:left="0" w:firstLineChars="0" w:firstLine="567"/>
        <w:rPr>
          <w:rFonts w:ascii="宋体" w:hAnsi="宋体"/>
          <w:color w:val="000000" w:themeColor="text1"/>
        </w:rPr>
      </w:pPr>
      <w:r w:rsidRPr="00DC0A2D">
        <w:rPr>
          <w:rFonts w:ascii="宋体" w:hAnsi="宋体" w:hint="eastAsia"/>
          <w:color w:val="000000" w:themeColor="text1"/>
        </w:rPr>
        <w:t>工作界面为全中文，设计合理，操作简单、方便。</w:t>
      </w:r>
    </w:p>
    <w:p w:rsidR="00EC12E9" w:rsidRPr="00DC0A2D" w:rsidRDefault="00EC12E9" w:rsidP="00A058DD">
      <w:pPr>
        <w:pStyle w:val="a0"/>
        <w:numPr>
          <w:ilvl w:val="0"/>
          <w:numId w:val="1"/>
        </w:numPr>
        <w:spacing w:line="520" w:lineRule="exact"/>
        <w:ind w:left="0" w:firstLineChars="0" w:firstLine="567"/>
        <w:rPr>
          <w:rFonts w:ascii="宋体" w:hAnsi="宋体"/>
          <w:color w:val="000000" w:themeColor="text1"/>
        </w:rPr>
      </w:pPr>
      <w:r w:rsidRPr="00DC0A2D">
        <w:rPr>
          <w:rFonts w:ascii="宋体" w:hAnsi="宋体" w:hint="eastAsia"/>
          <w:color w:val="000000" w:themeColor="text1"/>
        </w:rPr>
        <w:t>系统应具有集成其它应用系统接口的能力，具备易扩展性的能力。</w:t>
      </w:r>
    </w:p>
    <w:p w:rsidR="0029264B" w:rsidRPr="00DC0A2D" w:rsidRDefault="00B4204A" w:rsidP="00A058DD">
      <w:pPr>
        <w:pStyle w:val="4"/>
        <w:spacing w:line="520" w:lineRule="exact"/>
        <w:rPr>
          <w:color w:val="000000" w:themeColor="text1"/>
        </w:rPr>
      </w:pPr>
      <w:r w:rsidRPr="00DC0A2D">
        <w:rPr>
          <w:rFonts w:ascii="宋体" w:hAnsi="宋体" w:hint="eastAsia"/>
          <w:color w:val="000000" w:themeColor="text1"/>
        </w:rPr>
        <w:t>2</w:t>
      </w:r>
      <w:r w:rsidR="0029264B" w:rsidRPr="00DC0A2D">
        <w:rPr>
          <w:rFonts w:ascii="宋体" w:hAnsi="宋体" w:hint="eastAsia"/>
          <w:color w:val="000000" w:themeColor="text1"/>
        </w:rPr>
        <w:t>.3运行环境</w:t>
      </w:r>
    </w:p>
    <w:p w:rsidR="0029264B" w:rsidRPr="00DC0A2D" w:rsidRDefault="00A13097" w:rsidP="00A058DD">
      <w:pPr>
        <w:spacing w:line="520" w:lineRule="exact"/>
        <w:ind w:firstLine="440"/>
        <w:rPr>
          <w:rFonts w:ascii="宋体" w:hAnsi="宋体"/>
          <w:color w:val="000000" w:themeColor="text1"/>
        </w:rPr>
      </w:pPr>
      <w:r w:rsidRPr="00DC0A2D">
        <w:rPr>
          <w:rFonts w:ascii="宋体" w:hAnsi="宋体" w:hint="eastAsia"/>
          <w:color w:val="000000" w:themeColor="text1"/>
        </w:rPr>
        <w:t>工程管理系统</w:t>
      </w:r>
      <w:r w:rsidR="0029264B" w:rsidRPr="00DC0A2D">
        <w:rPr>
          <w:rFonts w:ascii="宋体" w:hAnsi="宋体" w:hint="eastAsia"/>
          <w:color w:val="000000" w:themeColor="text1"/>
        </w:rPr>
        <w:t>应支持主流操作系统和数据库管理系统，支持TB级数据的管理，支持基于Web的</w:t>
      </w:r>
      <w:r w:rsidR="00230BE4" w:rsidRPr="00DC0A2D">
        <w:rPr>
          <w:rFonts w:ascii="宋体" w:hAnsi="宋体" w:hint="eastAsia"/>
          <w:color w:val="000000" w:themeColor="text1"/>
        </w:rPr>
        <w:t>大</w:t>
      </w:r>
      <w:r w:rsidR="0029264B" w:rsidRPr="00DC0A2D">
        <w:rPr>
          <w:rFonts w:ascii="宋体" w:hAnsi="宋体" w:hint="eastAsia"/>
          <w:color w:val="000000" w:themeColor="text1"/>
        </w:rPr>
        <w:t>数据组织与管理等能力。</w:t>
      </w:r>
    </w:p>
    <w:p w:rsidR="00EC12E9" w:rsidRPr="00DC0A2D" w:rsidRDefault="004257DB" w:rsidP="00A058DD">
      <w:pPr>
        <w:pStyle w:val="4"/>
        <w:spacing w:line="520" w:lineRule="exact"/>
        <w:rPr>
          <w:color w:val="000000" w:themeColor="text1"/>
        </w:rPr>
      </w:pPr>
      <w:bookmarkStart w:id="10" w:name="_Toc399420098"/>
      <w:r w:rsidRPr="00DC0A2D">
        <w:rPr>
          <w:rFonts w:hint="eastAsia"/>
          <w:color w:val="000000" w:themeColor="text1"/>
        </w:rPr>
        <w:t>2</w:t>
      </w:r>
      <w:r w:rsidR="00EC12E9" w:rsidRPr="00DC0A2D">
        <w:rPr>
          <w:rFonts w:hint="eastAsia"/>
          <w:color w:val="000000" w:themeColor="text1"/>
        </w:rPr>
        <w:t>.4软件构架要求</w:t>
      </w:r>
      <w:bookmarkEnd w:id="10"/>
    </w:p>
    <w:p w:rsidR="00EC12E9" w:rsidRPr="00DC0A2D" w:rsidRDefault="00B95F17" w:rsidP="00A058DD">
      <w:pPr>
        <w:spacing w:line="520" w:lineRule="exact"/>
        <w:ind w:firstLine="440"/>
        <w:rPr>
          <w:rFonts w:ascii="宋体" w:hAnsi="宋体"/>
          <w:color w:val="000000" w:themeColor="text1"/>
        </w:rPr>
      </w:pPr>
      <w:r w:rsidRPr="00DC0A2D">
        <w:rPr>
          <w:rFonts w:ascii="宋体" w:hAnsi="宋体" w:hint="eastAsia"/>
          <w:color w:val="000000" w:themeColor="text1"/>
        </w:rPr>
        <w:t>工程管理系统</w:t>
      </w:r>
      <w:r w:rsidR="00EC12E9" w:rsidRPr="00DC0A2D">
        <w:rPr>
          <w:rFonts w:ascii="宋体" w:hAnsi="宋体" w:hint="eastAsia"/>
          <w:color w:val="000000" w:themeColor="text1"/>
        </w:rPr>
        <w:t>应基于</w:t>
      </w:r>
      <w:r w:rsidR="0000022F" w:rsidRPr="00DC0A2D">
        <w:rPr>
          <w:rFonts w:ascii="宋体" w:hAnsi="宋体" w:hint="eastAsia"/>
          <w:color w:val="000000" w:themeColor="text1"/>
        </w:rPr>
        <w:t>JAVA</w:t>
      </w:r>
      <w:r w:rsidR="00EC12E9" w:rsidRPr="00DC0A2D">
        <w:rPr>
          <w:rFonts w:ascii="宋体" w:hAnsi="宋体" w:hint="eastAsia"/>
          <w:color w:val="000000" w:themeColor="text1"/>
        </w:rPr>
        <w:t>技术的三层架构进行设计，研发和选用成熟的中间件产品。采用基于B/S为主，C/S为辅的混合模式及组件化技术进行构建，并能结合应用于智能手机、平板电脑，系统须架构在统一的安全保障体系、权限管理和监管环境上。</w:t>
      </w:r>
    </w:p>
    <w:p w:rsidR="00696F77" w:rsidRPr="00DC0A2D" w:rsidRDefault="00696F77" w:rsidP="00A058DD">
      <w:pPr>
        <w:spacing w:line="520" w:lineRule="exact"/>
        <w:ind w:firstLineChars="0" w:firstLine="0"/>
        <w:rPr>
          <w:color w:val="000000" w:themeColor="text1"/>
        </w:rPr>
      </w:pPr>
    </w:p>
    <w:p w:rsidR="004F1947" w:rsidRPr="00DC0A2D" w:rsidRDefault="009868A0" w:rsidP="00A058DD">
      <w:pPr>
        <w:pStyle w:val="3"/>
        <w:spacing w:line="520" w:lineRule="exact"/>
        <w:rPr>
          <w:color w:val="000000" w:themeColor="text1"/>
        </w:rPr>
      </w:pPr>
      <w:r w:rsidRPr="00DC0A2D">
        <w:rPr>
          <w:rFonts w:hint="eastAsia"/>
          <w:color w:val="000000" w:themeColor="text1"/>
        </w:rPr>
        <w:t>3.</w:t>
      </w:r>
      <w:r w:rsidR="004F1947" w:rsidRPr="00DC0A2D">
        <w:rPr>
          <w:rFonts w:hint="eastAsia"/>
          <w:color w:val="000000" w:themeColor="text1"/>
        </w:rPr>
        <w:t>软件功能需求</w:t>
      </w:r>
      <w:bookmarkEnd w:id="0"/>
    </w:p>
    <w:p w:rsidR="004F1947" w:rsidRPr="00DC0A2D" w:rsidRDefault="005916AB" w:rsidP="00A058DD">
      <w:pPr>
        <w:pStyle w:val="4"/>
        <w:spacing w:line="520" w:lineRule="exact"/>
        <w:rPr>
          <w:color w:val="000000" w:themeColor="text1"/>
        </w:rPr>
      </w:pPr>
      <w:r w:rsidRPr="00DC0A2D">
        <w:rPr>
          <w:rFonts w:hint="eastAsia"/>
          <w:color w:val="000000" w:themeColor="text1"/>
        </w:rPr>
        <w:lastRenderedPageBreak/>
        <w:t>3.</w:t>
      </w:r>
      <w:r w:rsidR="006158A2" w:rsidRPr="00DC0A2D">
        <w:rPr>
          <w:rFonts w:hint="eastAsia"/>
          <w:color w:val="000000" w:themeColor="text1"/>
        </w:rPr>
        <w:t>1</w:t>
      </w:r>
      <w:r w:rsidR="00C90AC0" w:rsidRPr="00DC0A2D">
        <w:rPr>
          <w:rFonts w:hint="eastAsia"/>
          <w:color w:val="000000" w:themeColor="text1"/>
        </w:rPr>
        <w:t>项目信息管理</w:t>
      </w:r>
    </w:p>
    <w:p w:rsidR="004F1947" w:rsidRPr="00DC0A2D" w:rsidRDefault="00C90AC0" w:rsidP="00A058DD">
      <w:pPr>
        <w:spacing w:line="520" w:lineRule="exact"/>
        <w:ind w:firstLine="440"/>
        <w:rPr>
          <w:rFonts w:asciiTheme="minorEastAsia" w:hAnsiTheme="minorEastAsia" w:cs="仿宋_GB2312"/>
          <w:color w:val="000000" w:themeColor="text1"/>
        </w:rPr>
      </w:pPr>
      <w:r w:rsidRPr="00DC0A2D">
        <w:rPr>
          <w:rFonts w:asciiTheme="minorEastAsia" w:hAnsiTheme="minorEastAsia" w:cs="Times New Roman" w:hint="eastAsia"/>
          <w:color w:val="000000" w:themeColor="text1"/>
        </w:rPr>
        <w:t>项目信息管理</w:t>
      </w:r>
      <w:r w:rsidR="00CF0EC0" w:rsidRPr="00DC0A2D">
        <w:rPr>
          <w:rFonts w:asciiTheme="minorEastAsia" w:hAnsiTheme="minorEastAsia" w:cs="Times New Roman" w:hint="eastAsia"/>
          <w:color w:val="000000" w:themeColor="text1"/>
        </w:rPr>
        <w:t>能</w:t>
      </w:r>
      <w:r w:rsidR="00DA2774" w:rsidRPr="00DC0A2D">
        <w:rPr>
          <w:rFonts w:asciiTheme="minorEastAsia" w:hAnsiTheme="minorEastAsia" w:cs="仿宋_GB2312" w:hint="eastAsia"/>
          <w:color w:val="000000" w:themeColor="text1"/>
        </w:rPr>
        <w:t>对工程概况、承建</w:t>
      </w:r>
      <w:r w:rsidR="003F0C6F" w:rsidRPr="00DC0A2D">
        <w:rPr>
          <w:rFonts w:asciiTheme="minorEastAsia" w:hAnsiTheme="minorEastAsia" w:cs="仿宋_GB2312" w:hint="eastAsia"/>
          <w:color w:val="000000" w:themeColor="text1"/>
        </w:rPr>
        <w:t>单位、</w:t>
      </w:r>
      <w:r w:rsidRPr="00DC0A2D">
        <w:rPr>
          <w:rFonts w:asciiTheme="minorEastAsia" w:hAnsiTheme="minorEastAsia" w:cs="仿宋_GB2312" w:hint="eastAsia"/>
          <w:color w:val="000000" w:themeColor="text1"/>
        </w:rPr>
        <w:t>班组机具等工程基本信息的记录和管理，形成统一的展示全部项目信息的“项目库”，亦可生成工程的各种报表，</w:t>
      </w:r>
      <w:r w:rsidR="005E41DA" w:rsidRPr="00DC0A2D">
        <w:rPr>
          <w:rFonts w:asciiTheme="minorEastAsia" w:hAnsiTheme="minorEastAsia" w:cs="仿宋_GB2312" w:hint="eastAsia"/>
          <w:color w:val="000000" w:themeColor="text1"/>
        </w:rPr>
        <w:t>使得</w:t>
      </w:r>
      <w:r w:rsidRPr="00DC0A2D">
        <w:rPr>
          <w:rFonts w:asciiTheme="minorEastAsia" w:hAnsiTheme="minorEastAsia" w:cs="仿宋_GB2312" w:hint="eastAsia"/>
          <w:color w:val="000000" w:themeColor="text1"/>
        </w:rPr>
        <w:t>管理人员可以全面掌</w:t>
      </w:r>
      <w:proofErr w:type="gramStart"/>
      <w:r w:rsidRPr="00DC0A2D">
        <w:rPr>
          <w:rFonts w:asciiTheme="minorEastAsia" w:hAnsiTheme="minorEastAsia" w:cs="仿宋_GB2312" w:hint="eastAsia"/>
          <w:color w:val="000000" w:themeColor="text1"/>
        </w:rPr>
        <w:t>控</w:t>
      </w:r>
      <w:r w:rsidR="005916AB" w:rsidRPr="00DC0A2D">
        <w:rPr>
          <w:rFonts w:asciiTheme="minorEastAsia" w:hAnsiTheme="minorEastAsia" w:cs="仿宋_GB2312" w:hint="eastAsia"/>
          <w:color w:val="000000" w:themeColor="text1"/>
        </w:rPr>
        <w:t>公司</w:t>
      </w:r>
      <w:proofErr w:type="gramEnd"/>
      <w:r w:rsidRPr="00DC0A2D">
        <w:rPr>
          <w:rFonts w:asciiTheme="minorEastAsia" w:hAnsiTheme="minorEastAsia" w:cs="仿宋_GB2312" w:hint="eastAsia"/>
          <w:color w:val="000000" w:themeColor="text1"/>
        </w:rPr>
        <w:t>全部项目现状，了解工程运作的全貌。</w:t>
      </w:r>
    </w:p>
    <w:p w:rsidR="000A0420" w:rsidRPr="00DC0A2D" w:rsidRDefault="000A0420" w:rsidP="00A058DD">
      <w:pPr>
        <w:spacing w:line="520" w:lineRule="exact"/>
        <w:ind w:firstLine="440"/>
        <w:rPr>
          <w:rFonts w:asciiTheme="minorEastAsia" w:hAnsiTheme="minorEastAsia" w:cs="Times New Roman"/>
          <w:color w:val="000000" w:themeColor="text1"/>
        </w:rPr>
      </w:pPr>
      <w:r w:rsidRPr="00DC0A2D">
        <w:rPr>
          <w:rFonts w:asciiTheme="minorEastAsia" w:hAnsiTheme="minorEastAsia" w:cs="仿宋_GB2312" w:hint="eastAsia"/>
          <w:color w:val="000000" w:themeColor="text1"/>
        </w:rPr>
        <w:t>项目信息管理功能要求如下：</w:t>
      </w:r>
    </w:p>
    <w:p w:rsidR="003F0C6F" w:rsidRPr="00DC0A2D" w:rsidRDefault="00741A7E"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能按项目类别、项目进度等对项目进行分类查看，支持对项目名称、项目</w:t>
      </w:r>
      <w:r w:rsidR="006E2C23" w:rsidRPr="00DC0A2D">
        <w:rPr>
          <w:rFonts w:asciiTheme="minorEastAsia" w:eastAsiaTheme="minorEastAsia" w:hAnsiTheme="minorEastAsia" w:hint="eastAsia"/>
          <w:color w:val="000000" w:themeColor="text1"/>
        </w:rPr>
        <w:t>编号等进行筛选，并提供分类导出功能。</w:t>
      </w:r>
    </w:p>
    <w:p w:rsidR="00741A7E" w:rsidRPr="00DC0A2D" w:rsidRDefault="00BF25DA"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能对</w:t>
      </w:r>
      <w:r w:rsidR="006E2C23" w:rsidRPr="00DC0A2D">
        <w:rPr>
          <w:rFonts w:asciiTheme="minorEastAsia" w:eastAsiaTheme="minorEastAsia" w:hAnsiTheme="minorEastAsia" w:hint="eastAsia"/>
          <w:color w:val="000000" w:themeColor="text1"/>
        </w:rPr>
        <w:t>项目的基础信息</w:t>
      </w:r>
      <w:r w:rsidRPr="00DC0A2D">
        <w:rPr>
          <w:rFonts w:asciiTheme="minorEastAsia" w:eastAsiaTheme="minorEastAsia" w:hAnsiTheme="minorEastAsia" w:hint="eastAsia"/>
          <w:color w:val="000000" w:themeColor="text1"/>
        </w:rPr>
        <w:t>进行管理，</w:t>
      </w:r>
      <w:r w:rsidR="00741A7E" w:rsidRPr="00DC0A2D">
        <w:rPr>
          <w:rFonts w:asciiTheme="minorEastAsia" w:eastAsiaTheme="minorEastAsia" w:hAnsiTheme="minorEastAsia" w:hint="eastAsia"/>
          <w:color w:val="000000" w:themeColor="text1"/>
        </w:rPr>
        <w:t>包含项目</w:t>
      </w:r>
      <w:r w:rsidR="006E2C23" w:rsidRPr="00DC0A2D">
        <w:rPr>
          <w:rFonts w:asciiTheme="minorEastAsia" w:eastAsiaTheme="minorEastAsia" w:hAnsiTheme="minorEastAsia" w:hint="eastAsia"/>
          <w:color w:val="000000" w:themeColor="text1"/>
        </w:rPr>
        <w:t>编号、项目名称、项目概况、项目规模、项目地址、标段信息等信息项，提供数据录入与维护功能。</w:t>
      </w:r>
      <w:r w:rsidR="009B081B" w:rsidRPr="00DC0A2D">
        <w:rPr>
          <w:rFonts w:asciiTheme="minorEastAsia" w:eastAsiaTheme="minorEastAsia" w:hAnsiTheme="minorEastAsia" w:hint="eastAsia"/>
          <w:color w:val="000000" w:themeColor="text1"/>
        </w:rPr>
        <w:t>支持接收从SAP系统推送的项目编号、项目名称等信息。</w:t>
      </w:r>
    </w:p>
    <w:p w:rsidR="00741A7E" w:rsidRPr="00DC0A2D" w:rsidRDefault="006D0976"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能对项目的</w:t>
      </w:r>
      <w:r w:rsidR="00B511D6" w:rsidRPr="00DC0A2D">
        <w:rPr>
          <w:rFonts w:asciiTheme="minorEastAsia" w:eastAsiaTheme="minorEastAsia" w:hAnsiTheme="minorEastAsia" w:hint="eastAsia"/>
          <w:color w:val="000000" w:themeColor="text1"/>
        </w:rPr>
        <w:t>承建</w:t>
      </w:r>
      <w:r w:rsidR="00741A7E" w:rsidRPr="00DC0A2D">
        <w:rPr>
          <w:rFonts w:asciiTheme="minorEastAsia" w:eastAsiaTheme="minorEastAsia" w:hAnsiTheme="minorEastAsia" w:hint="eastAsia"/>
          <w:color w:val="000000" w:themeColor="text1"/>
        </w:rPr>
        <w:t>单位信息</w:t>
      </w:r>
      <w:r w:rsidRPr="00DC0A2D">
        <w:rPr>
          <w:rFonts w:asciiTheme="minorEastAsia" w:eastAsiaTheme="minorEastAsia" w:hAnsiTheme="minorEastAsia" w:hint="eastAsia"/>
          <w:color w:val="000000" w:themeColor="text1"/>
        </w:rPr>
        <w:t>进行管理，</w:t>
      </w:r>
      <w:r w:rsidR="00741A7E" w:rsidRPr="00DC0A2D">
        <w:rPr>
          <w:rFonts w:asciiTheme="minorEastAsia" w:eastAsiaTheme="minorEastAsia" w:hAnsiTheme="minorEastAsia" w:hint="eastAsia"/>
          <w:color w:val="000000" w:themeColor="text1"/>
        </w:rPr>
        <w:t>包含</w:t>
      </w:r>
      <w:r w:rsidR="00DA2774" w:rsidRPr="00DC0A2D">
        <w:rPr>
          <w:rFonts w:asciiTheme="minorEastAsia" w:eastAsiaTheme="minorEastAsia" w:hAnsiTheme="minorEastAsia" w:hint="eastAsia"/>
          <w:color w:val="000000" w:themeColor="text1"/>
        </w:rPr>
        <w:t>承建</w:t>
      </w:r>
      <w:r w:rsidR="006E2C23" w:rsidRPr="00DC0A2D">
        <w:rPr>
          <w:rFonts w:asciiTheme="minorEastAsia" w:eastAsiaTheme="minorEastAsia" w:hAnsiTheme="minorEastAsia" w:hint="eastAsia"/>
          <w:color w:val="000000" w:themeColor="text1"/>
        </w:rPr>
        <w:t>单位名称、</w:t>
      </w:r>
      <w:r w:rsidR="00DA2774" w:rsidRPr="00DC0A2D">
        <w:rPr>
          <w:rFonts w:asciiTheme="minorEastAsia" w:eastAsiaTheme="minorEastAsia" w:hAnsiTheme="minorEastAsia" w:hint="eastAsia"/>
          <w:color w:val="000000" w:themeColor="text1"/>
        </w:rPr>
        <w:t>资质证明、施工范围、项目负责人、专业工程师信息等信息项；支持承建</w:t>
      </w:r>
      <w:r w:rsidR="006E2C23" w:rsidRPr="00DC0A2D">
        <w:rPr>
          <w:rFonts w:asciiTheme="minorEastAsia" w:eastAsiaTheme="minorEastAsia" w:hAnsiTheme="minorEastAsia" w:hint="eastAsia"/>
          <w:color w:val="000000" w:themeColor="text1"/>
        </w:rPr>
        <w:t>单位的导出与导入；提供数据录入与维护功能。</w:t>
      </w:r>
    </w:p>
    <w:p w:rsidR="006E2C23" w:rsidRPr="00DC0A2D" w:rsidRDefault="006D0976"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能对项目的</w:t>
      </w:r>
      <w:r w:rsidR="006E2C23" w:rsidRPr="00DC0A2D">
        <w:rPr>
          <w:rFonts w:asciiTheme="minorEastAsia" w:eastAsiaTheme="minorEastAsia" w:hAnsiTheme="minorEastAsia" w:hint="eastAsia"/>
          <w:color w:val="000000" w:themeColor="text1"/>
        </w:rPr>
        <w:t>班组机具信息</w:t>
      </w:r>
      <w:r w:rsidRPr="00DC0A2D">
        <w:rPr>
          <w:rFonts w:asciiTheme="minorEastAsia" w:eastAsiaTheme="minorEastAsia" w:hAnsiTheme="minorEastAsia" w:hint="eastAsia"/>
          <w:color w:val="000000" w:themeColor="text1"/>
        </w:rPr>
        <w:t>进行管理，</w:t>
      </w:r>
      <w:r w:rsidR="006E2C23" w:rsidRPr="00DC0A2D">
        <w:rPr>
          <w:rFonts w:asciiTheme="minorEastAsia" w:eastAsiaTheme="minorEastAsia" w:hAnsiTheme="minorEastAsia" w:hint="eastAsia"/>
          <w:color w:val="000000" w:themeColor="text1"/>
        </w:rPr>
        <w:t>包含班组负责人、班组人员分工、机具类别、机具制造商、机具型号等信息项，提供数据录入与维护功能。</w:t>
      </w:r>
    </w:p>
    <w:p w:rsidR="006E2C23" w:rsidRPr="00DC0A2D" w:rsidRDefault="006D0976"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能对项目的</w:t>
      </w:r>
      <w:r w:rsidR="006E2C23" w:rsidRPr="00DC0A2D">
        <w:rPr>
          <w:rFonts w:asciiTheme="minorEastAsia" w:eastAsiaTheme="minorEastAsia" w:hAnsiTheme="minorEastAsia" w:hint="eastAsia"/>
          <w:color w:val="000000" w:themeColor="text1"/>
        </w:rPr>
        <w:t>项目管理信息</w:t>
      </w:r>
      <w:r w:rsidRPr="00DC0A2D">
        <w:rPr>
          <w:rFonts w:asciiTheme="minorEastAsia" w:eastAsiaTheme="minorEastAsia" w:hAnsiTheme="minorEastAsia" w:hint="eastAsia"/>
          <w:color w:val="000000" w:themeColor="text1"/>
        </w:rPr>
        <w:t>进行管理，</w:t>
      </w:r>
      <w:r w:rsidR="006E2C23" w:rsidRPr="00DC0A2D">
        <w:rPr>
          <w:rFonts w:asciiTheme="minorEastAsia" w:eastAsiaTheme="minorEastAsia" w:hAnsiTheme="minorEastAsia" w:hint="eastAsia"/>
          <w:color w:val="000000" w:themeColor="text1"/>
        </w:rPr>
        <w:t>包含项目类别、项目状态、项目组成员、计划开工时间、计划完工时间等信息项，提供数据录入与维护功能。</w:t>
      </w:r>
    </w:p>
    <w:p w:rsidR="009B081B" w:rsidRPr="00DC0A2D" w:rsidRDefault="009B081B"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能对项目预算进行管理，支持从SAP</w:t>
      </w:r>
      <w:r w:rsidR="00E471F2" w:rsidRPr="00DC0A2D">
        <w:rPr>
          <w:rFonts w:asciiTheme="minorEastAsia" w:eastAsiaTheme="minorEastAsia" w:hAnsiTheme="minorEastAsia" w:hint="eastAsia"/>
          <w:color w:val="000000" w:themeColor="text1"/>
        </w:rPr>
        <w:t>获取</w:t>
      </w:r>
      <w:r w:rsidR="008A6B88" w:rsidRPr="00DC0A2D">
        <w:rPr>
          <w:rFonts w:asciiTheme="minorEastAsia" w:eastAsiaTheme="minorEastAsia" w:hAnsiTheme="minorEastAsia" w:hint="eastAsia"/>
          <w:color w:val="000000" w:themeColor="text1"/>
        </w:rPr>
        <w:t>项目预算金额</w:t>
      </w:r>
      <w:r w:rsidRPr="00DC0A2D">
        <w:rPr>
          <w:rFonts w:asciiTheme="minorEastAsia" w:eastAsiaTheme="minorEastAsia" w:hAnsiTheme="minorEastAsia" w:hint="eastAsia"/>
          <w:color w:val="000000" w:themeColor="text1"/>
        </w:rPr>
        <w:t>，</w:t>
      </w:r>
      <w:r w:rsidR="00095BCB" w:rsidRPr="00DC0A2D">
        <w:rPr>
          <w:rFonts w:asciiTheme="minorEastAsia" w:eastAsiaTheme="minorEastAsia" w:hAnsiTheme="minorEastAsia" w:hint="eastAsia"/>
          <w:color w:val="000000" w:themeColor="text1"/>
        </w:rPr>
        <w:t>支持调用SAP物料数据登记“物料清单”。</w:t>
      </w:r>
    </w:p>
    <w:p w:rsidR="00237D96" w:rsidRPr="00DC0A2D" w:rsidRDefault="00237D96"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预留与设计单位的设计文档接口，可以接收设计单位相关设计文件</w:t>
      </w:r>
      <w:r w:rsidR="005C68DE" w:rsidRPr="00DC0A2D">
        <w:rPr>
          <w:rFonts w:asciiTheme="minorEastAsia" w:eastAsiaTheme="minorEastAsia" w:hAnsiTheme="minorEastAsia" w:hint="eastAsia"/>
          <w:color w:val="000000" w:themeColor="text1"/>
        </w:rPr>
        <w:t>。预留设计文档中CAD</w:t>
      </w:r>
      <w:r w:rsidR="005F1DD9" w:rsidRPr="00DC0A2D">
        <w:rPr>
          <w:rFonts w:asciiTheme="minorEastAsia" w:eastAsiaTheme="minorEastAsia" w:hAnsiTheme="minorEastAsia" w:hint="eastAsia"/>
          <w:color w:val="000000" w:themeColor="text1"/>
        </w:rPr>
        <w:t>图</w:t>
      </w:r>
      <w:r w:rsidR="005C68DE" w:rsidRPr="00DC0A2D">
        <w:rPr>
          <w:rFonts w:asciiTheme="minorEastAsia" w:eastAsiaTheme="minorEastAsia" w:hAnsiTheme="minorEastAsia" w:hint="eastAsia"/>
          <w:color w:val="000000" w:themeColor="text1"/>
        </w:rPr>
        <w:t>转换成GIS数据的接口，可以完成数据的转换、</w:t>
      </w:r>
      <w:r w:rsidR="00DB144C" w:rsidRPr="00DC0A2D">
        <w:rPr>
          <w:rFonts w:asciiTheme="minorEastAsia" w:eastAsiaTheme="minorEastAsia" w:hAnsiTheme="minorEastAsia" w:hint="eastAsia"/>
          <w:color w:val="000000" w:themeColor="text1"/>
        </w:rPr>
        <w:t>属性关联、</w:t>
      </w:r>
      <w:r w:rsidR="005C68DE" w:rsidRPr="00DC0A2D">
        <w:rPr>
          <w:rFonts w:asciiTheme="minorEastAsia" w:eastAsiaTheme="minorEastAsia" w:hAnsiTheme="minorEastAsia" w:hint="eastAsia"/>
          <w:color w:val="000000" w:themeColor="text1"/>
        </w:rPr>
        <w:t>入库</w:t>
      </w:r>
      <w:r w:rsidR="00DB144C" w:rsidRPr="00DC0A2D">
        <w:rPr>
          <w:rFonts w:asciiTheme="minorEastAsia" w:eastAsiaTheme="minorEastAsia" w:hAnsiTheme="minorEastAsia" w:hint="eastAsia"/>
          <w:color w:val="000000" w:themeColor="text1"/>
        </w:rPr>
        <w:t>等</w:t>
      </w:r>
      <w:r w:rsidR="005C68DE" w:rsidRPr="00DC0A2D">
        <w:rPr>
          <w:rFonts w:asciiTheme="minorEastAsia" w:eastAsiaTheme="minorEastAsia" w:hAnsiTheme="minorEastAsia" w:hint="eastAsia"/>
          <w:color w:val="000000" w:themeColor="text1"/>
        </w:rPr>
        <w:t>。</w:t>
      </w:r>
    </w:p>
    <w:p w:rsidR="004F1947" w:rsidRPr="00DC0A2D" w:rsidRDefault="003F0C6F" w:rsidP="00A058DD">
      <w:pPr>
        <w:pStyle w:val="a0"/>
        <w:numPr>
          <w:ilvl w:val="0"/>
          <w:numId w:val="2"/>
        </w:numPr>
        <w:spacing w:line="520" w:lineRule="exact"/>
        <w:ind w:left="0" w:firstLineChars="0" w:firstLine="48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支持信息项的自定义功能，除固定信息项外，可以增加新的信息项，</w:t>
      </w:r>
      <w:proofErr w:type="gramStart"/>
      <w:r w:rsidRPr="00DC0A2D">
        <w:rPr>
          <w:rFonts w:asciiTheme="minorEastAsia" w:eastAsiaTheme="minorEastAsia" w:hAnsiTheme="minorEastAsia" w:hint="eastAsia"/>
          <w:color w:val="000000" w:themeColor="text1"/>
        </w:rPr>
        <w:t>且信息</w:t>
      </w:r>
      <w:proofErr w:type="gramEnd"/>
      <w:r w:rsidRPr="00DC0A2D">
        <w:rPr>
          <w:rFonts w:asciiTheme="minorEastAsia" w:eastAsiaTheme="minorEastAsia" w:hAnsiTheme="minorEastAsia" w:hint="eastAsia"/>
          <w:color w:val="000000" w:themeColor="text1"/>
        </w:rPr>
        <w:t>项支持不同的数据类型（例如：数字、枚举等）及权限控制。</w:t>
      </w:r>
    </w:p>
    <w:p w:rsidR="009B081B" w:rsidRPr="00DC0A2D" w:rsidRDefault="009B081B" w:rsidP="00A058DD">
      <w:pPr>
        <w:pStyle w:val="4"/>
        <w:spacing w:line="520" w:lineRule="exact"/>
        <w:rPr>
          <w:color w:val="000000" w:themeColor="text1"/>
        </w:rPr>
      </w:pPr>
      <w:r w:rsidRPr="00DC0A2D">
        <w:rPr>
          <w:rFonts w:hint="eastAsia"/>
          <w:color w:val="000000" w:themeColor="text1"/>
        </w:rPr>
        <w:t>3.2图纸管理</w:t>
      </w:r>
    </w:p>
    <w:p w:rsidR="002569EB" w:rsidRPr="00DC0A2D" w:rsidRDefault="002569EB" w:rsidP="00A058DD">
      <w:pPr>
        <w:spacing w:line="520" w:lineRule="exact"/>
        <w:ind w:firstLine="440"/>
        <w:rPr>
          <w:color w:val="000000" w:themeColor="text1"/>
        </w:rPr>
      </w:pPr>
      <w:r w:rsidRPr="00DC0A2D">
        <w:rPr>
          <w:rFonts w:hint="eastAsia"/>
          <w:color w:val="000000" w:themeColor="text1"/>
        </w:rPr>
        <w:t>按项目</w:t>
      </w:r>
      <w:r w:rsidR="003C0BAF" w:rsidRPr="00DC0A2D">
        <w:rPr>
          <w:rFonts w:hint="eastAsia"/>
          <w:color w:val="000000" w:themeColor="text1"/>
        </w:rPr>
        <w:t>上传设计图、完工图、竣工图，</w:t>
      </w:r>
      <w:r w:rsidR="00237D96" w:rsidRPr="00DC0A2D">
        <w:rPr>
          <w:rFonts w:hint="eastAsia"/>
          <w:color w:val="000000" w:themeColor="text1"/>
        </w:rPr>
        <w:t>在</w:t>
      </w:r>
      <w:r w:rsidR="00237D96" w:rsidRPr="00DC0A2D">
        <w:rPr>
          <w:rFonts w:hint="eastAsia"/>
          <w:color w:val="000000" w:themeColor="text1"/>
        </w:rPr>
        <w:t>GIS</w:t>
      </w:r>
      <w:r w:rsidR="00237D96" w:rsidRPr="00DC0A2D">
        <w:rPr>
          <w:rFonts w:hint="eastAsia"/>
          <w:color w:val="000000" w:themeColor="text1"/>
        </w:rPr>
        <w:t>系统按图</w:t>
      </w:r>
      <w:proofErr w:type="gramStart"/>
      <w:r w:rsidR="00237D96" w:rsidRPr="00DC0A2D">
        <w:rPr>
          <w:rFonts w:hint="eastAsia"/>
          <w:color w:val="000000" w:themeColor="text1"/>
        </w:rPr>
        <w:t>层显示</w:t>
      </w:r>
      <w:proofErr w:type="gramEnd"/>
      <w:r w:rsidR="00237D96" w:rsidRPr="00DC0A2D">
        <w:rPr>
          <w:rFonts w:hint="eastAsia"/>
          <w:color w:val="000000" w:themeColor="text1"/>
        </w:rPr>
        <w:t>设计图、完工图、竣工图</w:t>
      </w:r>
      <w:r w:rsidR="00F86898" w:rsidRPr="00DC0A2D">
        <w:rPr>
          <w:rFonts w:hint="eastAsia"/>
          <w:color w:val="000000" w:themeColor="text1"/>
        </w:rPr>
        <w:t>。</w:t>
      </w:r>
    </w:p>
    <w:p w:rsidR="00F86898" w:rsidRPr="00DC0A2D" w:rsidRDefault="00F86898" w:rsidP="00A058DD">
      <w:pPr>
        <w:spacing w:line="520" w:lineRule="exact"/>
        <w:ind w:firstLine="440"/>
        <w:rPr>
          <w:color w:val="000000" w:themeColor="text1"/>
        </w:rPr>
      </w:pPr>
      <w:r w:rsidRPr="00DC0A2D">
        <w:rPr>
          <w:rFonts w:hint="eastAsia"/>
          <w:color w:val="000000" w:themeColor="text1"/>
        </w:rPr>
        <w:lastRenderedPageBreak/>
        <w:t>要求支持从</w:t>
      </w:r>
      <w:r w:rsidRPr="00DC0A2D">
        <w:rPr>
          <w:rFonts w:hint="eastAsia"/>
          <w:color w:val="000000" w:themeColor="text1"/>
        </w:rPr>
        <w:t>CAD</w:t>
      </w:r>
      <w:r w:rsidRPr="00DC0A2D">
        <w:rPr>
          <w:rFonts w:hint="eastAsia"/>
          <w:color w:val="000000" w:themeColor="text1"/>
        </w:rPr>
        <w:t>图纸导入到</w:t>
      </w:r>
      <w:r w:rsidRPr="00DC0A2D">
        <w:rPr>
          <w:rFonts w:hint="eastAsia"/>
          <w:color w:val="000000" w:themeColor="text1"/>
        </w:rPr>
        <w:t>GIS</w:t>
      </w:r>
      <w:r w:rsidRPr="00DC0A2D">
        <w:rPr>
          <w:rFonts w:hint="eastAsia"/>
          <w:color w:val="000000" w:themeColor="text1"/>
        </w:rPr>
        <w:t>系统，对</w:t>
      </w:r>
      <w:r w:rsidRPr="00DC0A2D">
        <w:rPr>
          <w:rFonts w:hint="eastAsia"/>
          <w:color w:val="000000" w:themeColor="text1"/>
        </w:rPr>
        <w:t>CAD</w:t>
      </w:r>
      <w:r w:rsidRPr="00DC0A2D">
        <w:rPr>
          <w:rFonts w:hint="eastAsia"/>
          <w:color w:val="000000" w:themeColor="text1"/>
        </w:rPr>
        <w:t>图纸必须符合以下要求：</w:t>
      </w:r>
    </w:p>
    <w:p w:rsidR="00F86898" w:rsidRPr="00DC0A2D" w:rsidRDefault="00F86898" w:rsidP="00A058DD">
      <w:pPr>
        <w:spacing w:line="520" w:lineRule="exact"/>
        <w:ind w:firstLine="440"/>
        <w:rPr>
          <w:color w:val="000000" w:themeColor="text1"/>
        </w:rPr>
      </w:pPr>
      <w:r w:rsidRPr="00DC0A2D">
        <w:rPr>
          <w:rFonts w:hint="eastAsia"/>
          <w:color w:val="000000" w:themeColor="text1"/>
        </w:rPr>
        <w:t>（</w:t>
      </w:r>
      <w:r w:rsidRPr="00DC0A2D">
        <w:rPr>
          <w:rFonts w:hint="eastAsia"/>
          <w:color w:val="000000" w:themeColor="text1"/>
        </w:rPr>
        <w:t>1</w:t>
      </w:r>
      <w:r w:rsidR="00435C13" w:rsidRPr="00DC0A2D">
        <w:rPr>
          <w:rFonts w:hint="eastAsia"/>
          <w:color w:val="000000" w:themeColor="text1"/>
        </w:rPr>
        <w:t>）</w:t>
      </w:r>
      <w:r w:rsidR="009F417C" w:rsidRPr="00DC0A2D">
        <w:rPr>
          <w:rFonts w:hint="eastAsia"/>
          <w:color w:val="000000" w:themeColor="text1"/>
        </w:rPr>
        <w:t>CAD</w:t>
      </w:r>
      <w:r w:rsidR="009F417C" w:rsidRPr="00DC0A2D">
        <w:rPr>
          <w:rFonts w:hint="eastAsia"/>
          <w:color w:val="000000" w:themeColor="text1"/>
        </w:rPr>
        <w:t>设计图上的控制点坐标必须与实际地理位置一致，不能有旋转、放大、缩小、平移等情况。</w:t>
      </w:r>
    </w:p>
    <w:p w:rsidR="00F86898" w:rsidRPr="00DC0A2D" w:rsidRDefault="00F86898" w:rsidP="00A058DD">
      <w:pPr>
        <w:spacing w:line="520" w:lineRule="exact"/>
        <w:ind w:firstLine="440"/>
        <w:rPr>
          <w:color w:val="000000" w:themeColor="text1"/>
        </w:rPr>
      </w:pPr>
      <w:r w:rsidRPr="00DC0A2D">
        <w:rPr>
          <w:rFonts w:hint="eastAsia"/>
          <w:color w:val="000000" w:themeColor="text1"/>
        </w:rPr>
        <w:t>（</w:t>
      </w:r>
      <w:r w:rsidRPr="00DC0A2D">
        <w:rPr>
          <w:rFonts w:hint="eastAsia"/>
          <w:color w:val="000000" w:themeColor="text1"/>
        </w:rPr>
        <w:t>2</w:t>
      </w:r>
      <w:r w:rsidRPr="00DC0A2D">
        <w:rPr>
          <w:rFonts w:hint="eastAsia"/>
          <w:color w:val="000000" w:themeColor="text1"/>
        </w:rPr>
        <w:t>）</w:t>
      </w:r>
      <w:proofErr w:type="gramStart"/>
      <w:r w:rsidR="00487DB5" w:rsidRPr="00DC0A2D">
        <w:rPr>
          <w:rFonts w:hint="eastAsia"/>
          <w:color w:val="000000" w:themeColor="text1"/>
        </w:rPr>
        <w:t>数据图层的</w:t>
      </w:r>
      <w:proofErr w:type="gramEnd"/>
      <w:r w:rsidR="00487DB5" w:rsidRPr="00DC0A2D">
        <w:rPr>
          <w:rFonts w:hint="eastAsia"/>
          <w:color w:val="000000" w:themeColor="text1"/>
        </w:rPr>
        <w:t>划分必须按照管线行业标准和国家规范制定，所有实体必须归纳到正确的图层。</w:t>
      </w:r>
    </w:p>
    <w:p w:rsidR="00487DB5" w:rsidRPr="00DC0A2D" w:rsidRDefault="00487DB5" w:rsidP="00A058DD">
      <w:pPr>
        <w:spacing w:line="520" w:lineRule="exact"/>
        <w:ind w:firstLine="440"/>
        <w:rPr>
          <w:color w:val="000000" w:themeColor="text1"/>
        </w:rPr>
      </w:pPr>
      <w:r w:rsidRPr="00DC0A2D">
        <w:rPr>
          <w:rFonts w:hint="eastAsia"/>
          <w:color w:val="000000" w:themeColor="text1"/>
        </w:rPr>
        <w:t>（</w:t>
      </w:r>
      <w:r w:rsidRPr="00DC0A2D">
        <w:rPr>
          <w:color w:val="000000" w:themeColor="text1"/>
        </w:rPr>
        <w:t>3</w:t>
      </w:r>
      <w:r w:rsidRPr="00DC0A2D">
        <w:rPr>
          <w:rFonts w:hint="eastAsia"/>
          <w:color w:val="000000" w:themeColor="text1"/>
        </w:rPr>
        <w:t>）设计图编制过程中，</w:t>
      </w:r>
      <w:r w:rsidR="001C0343" w:rsidRPr="00DC0A2D">
        <w:rPr>
          <w:rFonts w:hint="eastAsia"/>
          <w:color w:val="000000" w:themeColor="text1"/>
        </w:rPr>
        <w:t>前后</w:t>
      </w:r>
      <w:r w:rsidRPr="00DC0A2D">
        <w:rPr>
          <w:rFonts w:hint="eastAsia"/>
          <w:color w:val="000000" w:themeColor="text1"/>
        </w:rPr>
        <w:t>线之间的连接必须使用捕捉。避免数据转换后出现断线的情况。</w:t>
      </w:r>
    </w:p>
    <w:p w:rsidR="00C90AC0" w:rsidRPr="00DC0A2D" w:rsidRDefault="000A0420" w:rsidP="00A058DD">
      <w:pPr>
        <w:pStyle w:val="4"/>
        <w:spacing w:line="520" w:lineRule="exact"/>
        <w:rPr>
          <w:color w:val="000000" w:themeColor="text1"/>
        </w:rPr>
      </w:pPr>
      <w:r w:rsidRPr="00DC0A2D">
        <w:rPr>
          <w:rFonts w:hint="eastAsia"/>
          <w:color w:val="000000" w:themeColor="text1"/>
        </w:rPr>
        <w:t>3.</w:t>
      </w:r>
      <w:r w:rsidR="004919C7" w:rsidRPr="00DC0A2D">
        <w:rPr>
          <w:rFonts w:hint="eastAsia"/>
          <w:color w:val="000000" w:themeColor="text1"/>
        </w:rPr>
        <w:t>3</w:t>
      </w:r>
      <w:r w:rsidR="00C90AC0" w:rsidRPr="00DC0A2D">
        <w:rPr>
          <w:rFonts w:hint="eastAsia"/>
          <w:color w:val="000000" w:themeColor="text1"/>
        </w:rPr>
        <w:t>施工流程管理</w:t>
      </w:r>
    </w:p>
    <w:p w:rsidR="006E2C23" w:rsidRPr="00DC0A2D" w:rsidRDefault="00FA7DD9" w:rsidP="00A058DD">
      <w:pPr>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按施工流程：</w:t>
      </w:r>
      <w:r w:rsidR="005E41DA" w:rsidRPr="00DC0A2D">
        <w:rPr>
          <w:rFonts w:asciiTheme="minorEastAsia" w:hAnsiTheme="minorEastAsia" w:hint="eastAsia"/>
          <w:color w:val="000000" w:themeColor="text1"/>
        </w:rPr>
        <w:t>设备进场→材料进场→开挖→放管→焊接</w:t>
      </w:r>
      <w:r w:rsidR="00B44980" w:rsidRPr="00DC0A2D">
        <w:rPr>
          <w:rFonts w:asciiTheme="minorEastAsia" w:hAnsiTheme="minorEastAsia" w:hint="eastAsia"/>
          <w:color w:val="000000" w:themeColor="text1"/>
        </w:rPr>
        <w:t>→定点→复查</w:t>
      </w:r>
      <w:r w:rsidR="005E41DA" w:rsidRPr="00DC0A2D">
        <w:rPr>
          <w:rFonts w:asciiTheme="minorEastAsia" w:hAnsiTheme="minorEastAsia" w:hint="eastAsia"/>
          <w:color w:val="000000" w:themeColor="text1"/>
        </w:rPr>
        <w:t>→回填。</w:t>
      </w:r>
      <w:r w:rsidR="006158A2" w:rsidRPr="00DC0A2D">
        <w:rPr>
          <w:rFonts w:asciiTheme="minorEastAsia" w:hAnsiTheme="minorEastAsia" w:hint="eastAsia"/>
          <w:color w:val="000000" w:themeColor="text1"/>
        </w:rPr>
        <w:t>能规范每个施工步骤的质量要求</w:t>
      </w:r>
      <w:r w:rsidR="00880CD5" w:rsidRPr="00DC0A2D">
        <w:rPr>
          <w:rFonts w:asciiTheme="minorEastAsia" w:hAnsiTheme="minorEastAsia" w:hint="eastAsia"/>
          <w:color w:val="000000" w:themeColor="text1"/>
        </w:rPr>
        <w:t>，通过拍照</w:t>
      </w:r>
      <w:r w:rsidR="006158A2" w:rsidRPr="00DC0A2D">
        <w:rPr>
          <w:rFonts w:asciiTheme="minorEastAsia" w:hAnsiTheme="minorEastAsia" w:hint="eastAsia"/>
          <w:color w:val="000000" w:themeColor="text1"/>
        </w:rPr>
        <w:t>、扫描条码等技术手段保障</w:t>
      </w:r>
      <w:r w:rsidR="00A463C8" w:rsidRPr="00DC0A2D">
        <w:rPr>
          <w:rFonts w:asciiTheme="minorEastAsia" w:hAnsiTheme="minorEastAsia" w:hint="eastAsia"/>
          <w:color w:val="000000" w:themeColor="text1"/>
        </w:rPr>
        <w:t>施工质量。</w:t>
      </w:r>
    </w:p>
    <w:p w:rsidR="00D1715C" w:rsidRPr="00DC0A2D" w:rsidRDefault="00D1715C"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设备进场</w:t>
      </w:r>
    </w:p>
    <w:p w:rsidR="00FA7DD9" w:rsidRPr="00DC0A2D" w:rsidRDefault="00635945" w:rsidP="00A058DD">
      <w:pPr>
        <w:spacing w:line="520" w:lineRule="exact"/>
        <w:ind w:firstLineChars="190" w:firstLine="418"/>
        <w:rPr>
          <w:rFonts w:asciiTheme="minorEastAsia" w:hAnsiTheme="minorEastAsia"/>
          <w:color w:val="000000" w:themeColor="text1"/>
        </w:rPr>
      </w:pPr>
      <w:r w:rsidRPr="00DC0A2D">
        <w:rPr>
          <w:rFonts w:asciiTheme="minorEastAsia" w:hAnsiTheme="minorEastAsia" w:hint="eastAsia"/>
          <w:color w:val="000000" w:themeColor="text1"/>
        </w:rPr>
        <w:t>对设备进行拍照，记录设备条码。拍照要求记录拍照时间和拍照坐标</w:t>
      </w:r>
      <w:r w:rsidR="00C90013" w:rsidRPr="00DC0A2D">
        <w:rPr>
          <w:rFonts w:asciiTheme="minorEastAsia" w:hAnsiTheme="minorEastAsia" w:hint="eastAsia"/>
          <w:color w:val="000000" w:themeColor="text1"/>
        </w:rPr>
        <w:t>（</w:t>
      </w:r>
      <w:r w:rsidRPr="00DC0A2D">
        <w:rPr>
          <w:rFonts w:asciiTheme="minorEastAsia" w:hAnsiTheme="minorEastAsia" w:hint="eastAsia"/>
          <w:color w:val="000000" w:themeColor="text1"/>
        </w:rPr>
        <w:t>本系统的</w:t>
      </w:r>
      <w:r w:rsidR="00C90013" w:rsidRPr="00DC0A2D">
        <w:rPr>
          <w:rFonts w:asciiTheme="minorEastAsia" w:hAnsiTheme="minorEastAsia" w:hint="eastAsia"/>
          <w:color w:val="000000" w:themeColor="text1"/>
        </w:rPr>
        <w:t>全部照片必须记录拍照时间和拍照坐标）。</w:t>
      </w:r>
    </w:p>
    <w:p w:rsidR="00FA7DD9" w:rsidRPr="00DC0A2D" w:rsidRDefault="006E2FE1"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材料进场</w:t>
      </w:r>
    </w:p>
    <w:p w:rsidR="006E2FE1" w:rsidRPr="00DC0A2D" w:rsidRDefault="00C90013"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首先扫描材料条码，确认材料批次</w:t>
      </w:r>
      <w:r w:rsidR="00991CE9" w:rsidRPr="00DC0A2D">
        <w:rPr>
          <w:rFonts w:asciiTheme="minorEastAsia" w:hAnsiTheme="minorEastAsia" w:hint="eastAsia"/>
          <w:color w:val="000000" w:themeColor="text1"/>
        </w:rPr>
        <w:t>是在本项目使用</w:t>
      </w:r>
      <w:r w:rsidRPr="00DC0A2D">
        <w:rPr>
          <w:rFonts w:asciiTheme="minorEastAsia" w:hAnsiTheme="minorEastAsia" w:hint="eastAsia"/>
          <w:color w:val="000000" w:themeColor="text1"/>
        </w:rPr>
        <w:t>。</w:t>
      </w:r>
    </w:p>
    <w:p w:rsidR="00C90013" w:rsidRPr="00DC0A2D" w:rsidRDefault="00C90013"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对材料进行拍照，上传系统。</w:t>
      </w:r>
    </w:p>
    <w:p w:rsidR="006E2FE1" w:rsidRPr="00DC0A2D" w:rsidRDefault="006E2FE1"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开挖</w:t>
      </w:r>
    </w:p>
    <w:p w:rsidR="006E2FE1" w:rsidRPr="00DC0A2D" w:rsidRDefault="00EB2B4E"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在开挖前和开挖后都需要进行拍照</w:t>
      </w:r>
      <w:r w:rsidR="00375602" w:rsidRPr="00DC0A2D">
        <w:rPr>
          <w:rFonts w:asciiTheme="minorEastAsia" w:hAnsiTheme="minorEastAsia" w:hint="eastAsia"/>
          <w:color w:val="000000" w:themeColor="text1"/>
        </w:rPr>
        <w:t>记录。</w:t>
      </w:r>
    </w:p>
    <w:p w:rsidR="006E2FE1" w:rsidRPr="00DC0A2D" w:rsidRDefault="006E2FE1"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放管</w:t>
      </w:r>
    </w:p>
    <w:p w:rsidR="006E2FE1" w:rsidRPr="00DC0A2D" w:rsidRDefault="00375602"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放管后进行</w:t>
      </w:r>
      <w:r w:rsidR="00694E1C" w:rsidRPr="00DC0A2D">
        <w:rPr>
          <w:rFonts w:asciiTheme="minorEastAsia" w:hAnsiTheme="minorEastAsia" w:hint="eastAsia"/>
          <w:color w:val="000000" w:themeColor="text1"/>
        </w:rPr>
        <w:t>现场</w:t>
      </w:r>
      <w:r w:rsidRPr="00DC0A2D">
        <w:rPr>
          <w:rFonts w:asciiTheme="minorEastAsia" w:hAnsiTheme="minorEastAsia" w:hint="eastAsia"/>
          <w:color w:val="000000" w:themeColor="text1"/>
        </w:rPr>
        <w:t>拍照记录。</w:t>
      </w:r>
    </w:p>
    <w:p w:rsidR="006E2FE1" w:rsidRPr="00DC0A2D" w:rsidRDefault="006E2FE1"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焊接</w:t>
      </w:r>
    </w:p>
    <w:p w:rsidR="006E2FE1" w:rsidRPr="00DC0A2D" w:rsidRDefault="00484782"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与焊接系统对接，从焊接系统获取焊机的位置、焊接人员信息、及焊口数据</w:t>
      </w:r>
      <w:r w:rsidR="004D3928" w:rsidRPr="00DC0A2D">
        <w:rPr>
          <w:rFonts w:asciiTheme="minorEastAsia" w:hAnsiTheme="minorEastAsia" w:hint="eastAsia"/>
          <w:color w:val="000000" w:themeColor="text1"/>
        </w:rPr>
        <w:t>，并将数据在GIS</w:t>
      </w:r>
      <w:r w:rsidR="000918E0" w:rsidRPr="00DC0A2D">
        <w:rPr>
          <w:rFonts w:asciiTheme="minorEastAsia" w:hAnsiTheme="minorEastAsia" w:hint="eastAsia"/>
          <w:color w:val="000000" w:themeColor="text1"/>
        </w:rPr>
        <w:t>系统或嵌入工程管理系统中展示</w:t>
      </w:r>
      <w:r w:rsidR="004D3928" w:rsidRPr="00DC0A2D">
        <w:rPr>
          <w:rFonts w:asciiTheme="minorEastAsia" w:hAnsiTheme="minorEastAsia" w:hint="eastAsia"/>
          <w:color w:val="000000" w:themeColor="text1"/>
        </w:rPr>
        <w:t>，</w:t>
      </w:r>
      <w:r w:rsidR="00C1003B" w:rsidRPr="00DC0A2D">
        <w:rPr>
          <w:rFonts w:asciiTheme="minorEastAsia" w:hAnsiTheme="minorEastAsia" w:hint="eastAsia"/>
          <w:color w:val="000000" w:themeColor="text1"/>
        </w:rPr>
        <w:t>随时查看，</w:t>
      </w:r>
      <w:r w:rsidR="004D3928" w:rsidRPr="00DC0A2D">
        <w:rPr>
          <w:rFonts w:asciiTheme="minorEastAsia" w:hAnsiTheme="minorEastAsia" w:hint="eastAsia"/>
          <w:color w:val="000000" w:themeColor="text1"/>
        </w:rPr>
        <w:t>实时跟进</w:t>
      </w:r>
      <w:r w:rsidR="006B3748" w:rsidRPr="00DC0A2D">
        <w:rPr>
          <w:rFonts w:asciiTheme="minorEastAsia" w:hAnsiTheme="minorEastAsia" w:hint="eastAsia"/>
          <w:color w:val="000000" w:themeColor="text1"/>
        </w:rPr>
        <w:t>管道</w:t>
      </w:r>
      <w:r w:rsidR="004D3928" w:rsidRPr="00DC0A2D">
        <w:rPr>
          <w:rFonts w:asciiTheme="minorEastAsia" w:hAnsiTheme="minorEastAsia" w:hint="eastAsia"/>
          <w:color w:val="000000" w:themeColor="text1"/>
        </w:rPr>
        <w:t>焊接进度。</w:t>
      </w:r>
      <w:r w:rsidRPr="00DC0A2D">
        <w:rPr>
          <w:rFonts w:asciiTheme="minorEastAsia" w:hAnsiTheme="minorEastAsia" w:hint="eastAsia"/>
          <w:color w:val="000000" w:themeColor="text1"/>
        </w:rPr>
        <w:t>确保焊口、人、机的</w:t>
      </w:r>
      <w:r w:rsidR="00012815" w:rsidRPr="00DC0A2D">
        <w:rPr>
          <w:rFonts w:asciiTheme="minorEastAsia" w:hAnsiTheme="minorEastAsia" w:hint="eastAsia"/>
          <w:color w:val="000000" w:themeColor="text1"/>
        </w:rPr>
        <w:t>数据真实</w:t>
      </w:r>
      <w:r w:rsidRPr="00DC0A2D">
        <w:rPr>
          <w:rFonts w:asciiTheme="minorEastAsia" w:hAnsiTheme="minorEastAsia" w:hint="eastAsia"/>
          <w:color w:val="000000" w:themeColor="text1"/>
        </w:rPr>
        <w:t>性。</w:t>
      </w:r>
    </w:p>
    <w:p w:rsidR="00484782" w:rsidRPr="00DC0A2D" w:rsidRDefault="00484782"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焊接完成后</w:t>
      </w:r>
      <w:r w:rsidR="001636E4" w:rsidRPr="00DC0A2D">
        <w:rPr>
          <w:rFonts w:asciiTheme="minorEastAsia" w:hAnsiTheme="minorEastAsia" w:hint="eastAsia"/>
          <w:color w:val="000000" w:themeColor="text1"/>
        </w:rPr>
        <w:t>，对焊口进行拍照，要求提供智能辅助功能，</w:t>
      </w:r>
      <w:r w:rsidR="000A3761" w:rsidRPr="00DC0A2D">
        <w:rPr>
          <w:rFonts w:asciiTheme="minorEastAsia" w:hAnsiTheme="minorEastAsia" w:hint="eastAsia"/>
          <w:color w:val="000000" w:themeColor="text1"/>
        </w:rPr>
        <w:t>系统</w:t>
      </w:r>
      <w:r w:rsidR="001636E4" w:rsidRPr="00DC0A2D">
        <w:rPr>
          <w:rFonts w:asciiTheme="minorEastAsia" w:hAnsiTheme="minorEastAsia" w:hint="eastAsia"/>
          <w:color w:val="000000" w:themeColor="text1"/>
        </w:rPr>
        <w:t>根据照片</w:t>
      </w:r>
      <w:r w:rsidR="000A3761" w:rsidRPr="00DC0A2D">
        <w:rPr>
          <w:rFonts w:asciiTheme="minorEastAsia" w:hAnsiTheme="minorEastAsia" w:hint="eastAsia"/>
          <w:color w:val="000000" w:themeColor="text1"/>
        </w:rPr>
        <w:t>辅助</w:t>
      </w:r>
      <w:r w:rsidR="001636E4" w:rsidRPr="00DC0A2D">
        <w:rPr>
          <w:rFonts w:asciiTheme="minorEastAsia" w:hAnsiTheme="minorEastAsia" w:hint="eastAsia"/>
          <w:color w:val="000000" w:themeColor="text1"/>
        </w:rPr>
        <w:t>判断焊接是否成功。</w:t>
      </w:r>
    </w:p>
    <w:p w:rsidR="001636E4" w:rsidRPr="00DC0A2D" w:rsidRDefault="001636E4"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lastRenderedPageBreak/>
        <w:t>根据焊口数据与照片，确保焊接成功后，才能进行下一个焊口的焊接。同时，对焊接打印</w:t>
      </w:r>
      <w:r w:rsidR="000A3761" w:rsidRPr="00DC0A2D">
        <w:rPr>
          <w:rFonts w:asciiTheme="minorEastAsia" w:hAnsiTheme="minorEastAsia" w:hint="eastAsia"/>
          <w:color w:val="000000" w:themeColor="text1"/>
        </w:rPr>
        <w:t>的焊接数据进行拍照</w:t>
      </w:r>
      <w:r w:rsidR="008C7386" w:rsidRPr="00DC0A2D">
        <w:rPr>
          <w:rFonts w:asciiTheme="minorEastAsia" w:hAnsiTheme="minorEastAsia" w:hint="eastAsia"/>
          <w:color w:val="000000" w:themeColor="text1"/>
        </w:rPr>
        <w:t>上传</w:t>
      </w:r>
      <w:r w:rsidR="004D3928" w:rsidRPr="00DC0A2D">
        <w:rPr>
          <w:rFonts w:asciiTheme="minorEastAsia" w:hAnsiTheme="minorEastAsia" w:hint="eastAsia"/>
          <w:color w:val="000000" w:themeColor="text1"/>
        </w:rPr>
        <w:t>，并</w:t>
      </w:r>
      <w:r w:rsidR="000918E0" w:rsidRPr="00DC0A2D">
        <w:rPr>
          <w:rFonts w:asciiTheme="minorEastAsia" w:hAnsiTheme="minorEastAsia" w:hint="eastAsia"/>
          <w:color w:val="000000" w:themeColor="text1"/>
        </w:rPr>
        <w:t>在GIS系统或嵌入工程管理系统中展示</w:t>
      </w:r>
      <w:r w:rsidR="004D3928" w:rsidRPr="00DC0A2D">
        <w:rPr>
          <w:rFonts w:asciiTheme="minorEastAsia" w:hAnsiTheme="minorEastAsia" w:hint="eastAsia"/>
          <w:color w:val="000000" w:themeColor="text1"/>
        </w:rPr>
        <w:t>。</w:t>
      </w:r>
    </w:p>
    <w:p w:rsidR="000A3761" w:rsidRPr="00DC0A2D" w:rsidRDefault="004D3928"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color w:val="000000" w:themeColor="text1"/>
        </w:rPr>
        <w:t>GIS</w:t>
      </w:r>
      <w:r w:rsidRPr="00DC0A2D">
        <w:rPr>
          <w:rFonts w:asciiTheme="minorEastAsia" w:hAnsiTheme="minorEastAsia" w:hint="eastAsia"/>
          <w:color w:val="000000" w:themeColor="text1"/>
        </w:rPr>
        <w:t>系统需要</w:t>
      </w:r>
      <w:r w:rsidR="00C1003B" w:rsidRPr="00DC0A2D">
        <w:rPr>
          <w:rFonts w:asciiTheme="minorEastAsia" w:hAnsiTheme="minorEastAsia" w:hint="eastAsia"/>
          <w:color w:val="000000" w:themeColor="text1"/>
        </w:rPr>
        <w:t>和工程管理系统相结合，从工程管理系统能直接跳转到对应的GIS系统并定位到对应的工程项目</w:t>
      </w:r>
      <w:r w:rsidR="00C84AEA" w:rsidRPr="00DC0A2D">
        <w:rPr>
          <w:rFonts w:asciiTheme="minorEastAsia" w:hAnsiTheme="minorEastAsia" w:hint="eastAsia"/>
          <w:color w:val="000000" w:themeColor="text1"/>
        </w:rPr>
        <w:t>或者直接在工程管理系统中</w:t>
      </w:r>
      <w:r w:rsidR="000918E0" w:rsidRPr="00DC0A2D">
        <w:rPr>
          <w:rFonts w:asciiTheme="minorEastAsia" w:hAnsiTheme="minorEastAsia" w:hint="eastAsia"/>
          <w:color w:val="000000" w:themeColor="text1"/>
        </w:rPr>
        <w:t>嵌入G</w:t>
      </w:r>
      <w:r w:rsidR="000918E0" w:rsidRPr="00DC0A2D">
        <w:rPr>
          <w:rFonts w:asciiTheme="minorEastAsia" w:hAnsiTheme="minorEastAsia"/>
          <w:color w:val="000000" w:themeColor="text1"/>
        </w:rPr>
        <w:t>IS</w:t>
      </w:r>
      <w:r w:rsidR="000918E0" w:rsidRPr="00DC0A2D">
        <w:rPr>
          <w:rFonts w:asciiTheme="minorEastAsia" w:hAnsiTheme="minorEastAsia" w:hint="eastAsia"/>
          <w:color w:val="000000" w:themeColor="text1"/>
        </w:rPr>
        <w:t>图</w:t>
      </w:r>
      <w:r w:rsidR="00C84AEA" w:rsidRPr="00DC0A2D">
        <w:rPr>
          <w:rFonts w:asciiTheme="minorEastAsia" w:hAnsiTheme="minorEastAsia" w:hint="eastAsia"/>
          <w:color w:val="000000" w:themeColor="text1"/>
        </w:rPr>
        <w:t>查看对应工程项目</w:t>
      </w:r>
      <w:r w:rsidR="00C1003B" w:rsidRPr="00DC0A2D">
        <w:rPr>
          <w:rFonts w:asciiTheme="minorEastAsia" w:hAnsiTheme="minorEastAsia" w:hint="eastAsia"/>
          <w:color w:val="000000" w:themeColor="text1"/>
        </w:rPr>
        <w:t>，</w:t>
      </w:r>
      <w:r w:rsidRPr="00DC0A2D">
        <w:rPr>
          <w:rFonts w:asciiTheme="minorEastAsia" w:hAnsiTheme="minorEastAsia" w:hint="eastAsia"/>
          <w:color w:val="000000" w:themeColor="text1"/>
        </w:rPr>
        <w:t>实时体现</w:t>
      </w:r>
      <w:r w:rsidR="00C1003B" w:rsidRPr="00DC0A2D">
        <w:rPr>
          <w:rFonts w:asciiTheme="minorEastAsia" w:hAnsiTheme="minorEastAsia" w:hint="eastAsia"/>
          <w:color w:val="000000" w:themeColor="text1"/>
        </w:rPr>
        <w:t>当前项目的</w:t>
      </w:r>
      <w:r w:rsidR="000A3761" w:rsidRPr="00DC0A2D">
        <w:rPr>
          <w:rFonts w:asciiTheme="minorEastAsia" w:hAnsiTheme="minorEastAsia" w:hint="eastAsia"/>
          <w:color w:val="000000" w:themeColor="text1"/>
        </w:rPr>
        <w:t>焊接进度，</w:t>
      </w:r>
      <w:r w:rsidR="001172A4" w:rsidRPr="00DC0A2D">
        <w:rPr>
          <w:rFonts w:asciiTheme="minorEastAsia" w:hAnsiTheme="minorEastAsia" w:hint="eastAsia"/>
          <w:color w:val="000000" w:themeColor="text1"/>
        </w:rPr>
        <w:t>显示</w:t>
      </w:r>
      <w:r w:rsidRPr="00DC0A2D">
        <w:rPr>
          <w:rFonts w:asciiTheme="minorEastAsia" w:hAnsiTheme="minorEastAsia" w:hint="eastAsia"/>
          <w:color w:val="000000" w:themeColor="text1"/>
        </w:rPr>
        <w:t>应有焊口数量、已完成焊口数量</w:t>
      </w:r>
      <w:r w:rsidR="00B2717B" w:rsidRPr="00DC0A2D">
        <w:rPr>
          <w:rFonts w:asciiTheme="minorEastAsia" w:hAnsiTheme="minorEastAsia" w:hint="eastAsia"/>
          <w:color w:val="000000" w:themeColor="text1"/>
        </w:rPr>
        <w:t>等内容</w:t>
      </w:r>
      <w:r w:rsidRPr="00DC0A2D">
        <w:rPr>
          <w:rFonts w:asciiTheme="minorEastAsia" w:hAnsiTheme="minorEastAsia" w:hint="eastAsia"/>
          <w:color w:val="000000" w:themeColor="text1"/>
        </w:rPr>
        <w:t>，每个焊口上</w:t>
      </w:r>
      <w:r w:rsidR="00B2717B" w:rsidRPr="00DC0A2D">
        <w:rPr>
          <w:rFonts w:asciiTheme="minorEastAsia" w:hAnsiTheme="minorEastAsia" w:hint="eastAsia"/>
          <w:color w:val="000000" w:themeColor="text1"/>
        </w:rPr>
        <w:t>需要能查询到相应的</w:t>
      </w:r>
      <w:r w:rsidR="00C1003B" w:rsidRPr="00DC0A2D">
        <w:rPr>
          <w:rFonts w:asciiTheme="minorEastAsia" w:hAnsiTheme="minorEastAsia" w:hint="eastAsia"/>
          <w:color w:val="000000" w:themeColor="text1"/>
        </w:rPr>
        <w:t>属性信息和照片。</w:t>
      </w:r>
    </w:p>
    <w:p w:rsidR="00635945" w:rsidRPr="00DC0A2D" w:rsidRDefault="00635945"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定点</w:t>
      </w:r>
    </w:p>
    <w:p w:rsidR="00635945" w:rsidRPr="00DC0A2D" w:rsidRDefault="002C043A"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通过专用PDA设备，对焊口、弯头、阀门等进行定点工作</w:t>
      </w:r>
      <w:r w:rsidR="00B2717B" w:rsidRPr="00DC0A2D">
        <w:rPr>
          <w:rFonts w:asciiTheme="minorEastAsia" w:hAnsiTheme="minorEastAsia" w:hint="eastAsia"/>
          <w:color w:val="000000" w:themeColor="text1"/>
        </w:rPr>
        <w:t>：</w:t>
      </w:r>
      <w:r w:rsidRPr="00DC0A2D">
        <w:rPr>
          <w:rFonts w:asciiTheme="minorEastAsia" w:hAnsiTheme="minorEastAsia" w:hint="eastAsia"/>
          <w:color w:val="000000" w:themeColor="text1"/>
        </w:rPr>
        <w:t>记录</w:t>
      </w:r>
      <w:r w:rsidR="00B2717B" w:rsidRPr="00DC0A2D">
        <w:rPr>
          <w:rFonts w:asciiTheme="minorEastAsia" w:hAnsiTheme="minorEastAsia" w:hint="eastAsia"/>
          <w:color w:val="000000" w:themeColor="text1"/>
        </w:rPr>
        <w:t>和上传</w:t>
      </w:r>
      <w:r w:rsidRPr="00DC0A2D">
        <w:rPr>
          <w:rFonts w:asciiTheme="minorEastAsia" w:hAnsiTheme="minorEastAsia" w:hint="eastAsia"/>
          <w:color w:val="000000" w:themeColor="text1"/>
        </w:rPr>
        <w:t>焊口、弯头、阀门等位置</w:t>
      </w:r>
      <w:r w:rsidR="00B2717B" w:rsidRPr="00DC0A2D">
        <w:rPr>
          <w:rFonts w:asciiTheme="minorEastAsia" w:hAnsiTheme="minorEastAsia" w:hint="eastAsia"/>
          <w:color w:val="000000" w:themeColor="text1"/>
        </w:rPr>
        <w:t>信息</w:t>
      </w:r>
      <w:r w:rsidRPr="00DC0A2D">
        <w:rPr>
          <w:rFonts w:asciiTheme="minorEastAsia" w:hAnsiTheme="minorEastAsia" w:hint="eastAsia"/>
          <w:color w:val="000000" w:themeColor="text1"/>
        </w:rPr>
        <w:t>，</w:t>
      </w:r>
      <w:r w:rsidR="00B2717B" w:rsidRPr="00DC0A2D">
        <w:rPr>
          <w:rFonts w:asciiTheme="minorEastAsia" w:hAnsiTheme="minorEastAsia" w:hint="eastAsia"/>
          <w:color w:val="000000" w:themeColor="text1"/>
        </w:rPr>
        <w:t>记录和上</w:t>
      </w:r>
      <w:proofErr w:type="gramStart"/>
      <w:r w:rsidR="00B2717B" w:rsidRPr="00DC0A2D">
        <w:rPr>
          <w:rFonts w:asciiTheme="minorEastAsia" w:hAnsiTheme="minorEastAsia" w:hint="eastAsia"/>
          <w:color w:val="000000" w:themeColor="text1"/>
        </w:rPr>
        <w:t>传</w:t>
      </w:r>
      <w:r w:rsidRPr="00DC0A2D">
        <w:rPr>
          <w:rFonts w:asciiTheme="minorEastAsia" w:hAnsiTheme="minorEastAsia" w:hint="eastAsia"/>
          <w:color w:val="000000" w:themeColor="text1"/>
        </w:rPr>
        <w:t>设备</w:t>
      </w:r>
      <w:proofErr w:type="gramEnd"/>
      <w:r w:rsidRPr="00DC0A2D">
        <w:rPr>
          <w:rFonts w:asciiTheme="minorEastAsia" w:hAnsiTheme="minorEastAsia" w:hint="eastAsia"/>
          <w:color w:val="000000" w:themeColor="text1"/>
        </w:rPr>
        <w:t>材料</w:t>
      </w:r>
      <w:r w:rsidR="00B2717B" w:rsidRPr="00DC0A2D">
        <w:rPr>
          <w:rFonts w:asciiTheme="minorEastAsia" w:hAnsiTheme="minorEastAsia" w:hint="eastAsia"/>
          <w:color w:val="000000" w:themeColor="text1"/>
        </w:rPr>
        <w:t>的</w:t>
      </w:r>
      <w:r w:rsidRPr="00DC0A2D">
        <w:rPr>
          <w:rFonts w:asciiTheme="minorEastAsia" w:hAnsiTheme="minorEastAsia" w:hint="eastAsia"/>
          <w:color w:val="000000" w:themeColor="text1"/>
        </w:rPr>
        <w:t>条码</w:t>
      </w:r>
      <w:r w:rsidR="00B2717B" w:rsidRPr="00DC0A2D">
        <w:rPr>
          <w:rFonts w:asciiTheme="minorEastAsia" w:hAnsiTheme="minorEastAsia" w:hint="eastAsia"/>
          <w:color w:val="000000" w:themeColor="text1"/>
        </w:rPr>
        <w:t>信息（包含材料设备名称、品牌、型号、厂商等）</w:t>
      </w:r>
      <w:r w:rsidRPr="00DC0A2D">
        <w:rPr>
          <w:rFonts w:asciiTheme="minorEastAsia" w:hAnsiTheme="minorEastAsia" w:hint="eastAsia"/>
          <w:color w:val="000000" w:themeColor="text1"/>
        </w:rPr>
        <w:t>。</w:t>
      </w:r>
    </w:p>
    <w:p w:rsidR="00DA254A" w:rsidRPr="00DC0A2D" w:rsidRDefault="00B2717B"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定点的数据最终形成完工</w:t>
      </w:r>
      <w:r w:rsidR="00380F04" w:rsidRPr="00DC0A2D">
        <w:rPr>
          <w:rFonts w:asciiTheme="minorEastAsia" w:hAnsiTheme="minorEastAsia" w:hint="eastAsia"/>
          <w:color w:val="000000" w:themeColor="text1"/>
        </w:rPr>
        <w:t>图</w:t>
      </w:r>
      <w:r w:rsidRPr="00DC0A2D">
        <w:rPr>
          <w:rFonts w:asciiTheme="minorEastAsia" w:hAnsiTheme="minorEastAsia" w:hint="eastAsia"/>
          <w:color w:val="000000" w:themeColor="text1"/>
        </w:rPr>
        <w:t>，需要展示在</w:t>
      </w:r>
      <w:r w:rsidR="00DA254A" w:rsidRPr="00DC0A2D">
        <w:rPr>
          <w:rFonts w:asciiTheme="minorEastAsia" w:hAnsiTheme="minorEastAsia" w:hint="eastAsia"/>
          <w:color w:val="000000" w:themeColor="text1"/>
        </w:rPr>
        <w:t>GIS系统</w:t>
      </w:r>
      <w:r w:rsidR="000918E0" w:rsidRPr="00DC0A2D">
        <w:rPr>
          <w:rFonts w:asciiTheme="minorEastAsia" w:hAnsiTheme="minorEastAsia" w:hint="eastAsia"/>
          <w:color w:val="000000" w:themeColor="text1"/>
        </w:rPr>
        <w:t>和领导总图</w:t>
      </w:r>
      <w:r w:rsidRPr="00DC0A2D">
        <w:rPr>
          <w:rFonts w:asciiTheme="minorEastAsia" w:hAnsiTheme="minorEastAsia" w:hint="eastAsia"/>
          <w:color w:val="000000" w:themeColor="text1"/>
        </w:rPr>
        <w:t>中，并</w:t>
      </w:r>
      <w:r w:rsidR="00E26668" w:rsidRPr="00DC0A2D">
        <w:rPr>
          <w:rFonts w:asciiTheme="minorEastAsia" w:hAnsiTheme="minorEastAsia" w:hint="eastAsia"/>
          <w:color w:val="000000" w:themeColor="text1"/>
        </w:rPr>
        <w:t>能</w:t>
      </w:r>
      <w:r w:rsidRPr="00DC0A2D">
        <w:rPr>
          <w:rFonts w:asciiTheme="minorEastAsia" w:hAnsiTheme="minorEastAsia" w:hint="eastAsia"/>
          <w:color w:val="000000" w:themeColor="text1"/>
        </w:rPr>
        <w:t>按照</w:t>
      </w:r>
      <w:r w:rsidR="00E26668" w:rsidRPr="00DC0A2D">
        <w:rPr>
          <w:rFonts w:asciiTheme="minorEastAsia" w:hAnsiTheme="minorEastAsia" w:hint="eastAsia"/>
          <w:color w:val="000000" w:themeColor="text1"/>
        </w:rPr>
        <w:t>指定区域范围</w:t>
      </w:r>
      <w:r w:rsidRPr="00DC0A2D">
        <w:rPr>
          <w:rFonts w:asciiTheme="minorEastAsia" w:hAnsiTheme="minorEastAsia" w:hint="eastAsia"/>
          <w:color w:val="000000" w:themeColor="text1"/>
        </w:rPr>
        <w:t>等形式来统计</w:t>
      </w:r>
      <w:r w:rsidR="00E26668" w:rsidRPr="00DC0A2D">
        <w:rPr>
          <w:rFonts w:asciiTheme="minorEastAsia" w:hAnsiTheme="minorEastAsia" w:hint="eastAsia"/>
          <w:color w:val="000000" w:themeColor="text1"/>
        </w:rPr>
        <w:t>材料设备数据。</w:t>
      </w:r>
    </w:p>
    <w:p w:rsidR="00635945" w:rsidRPr="00DC0A2D" w:rsidRDefault="00635945"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复查</w:t>
      </w:r>
    </w:p>
    <w:p w:rsidR="00635945" w:rsidRPr="00DC0A2D" w:rsidRDefault="001E36EA" w:rsidP="00A058DD">
      <w:pPr>
        <w:pStyle w:val="a0"/>
        <w:spacing w:line="520" w:lineRule="exact"/>
        <w:ind w:firstLine="440"/>
        <w:rPr>
          <w:rFonts w:asciiTheme="minorEastAsia" w:hAnsiTheme="minorEastAsia"/>
          <w:color w:val="000000" w:themeColor="text1"/>
        </w:rPr>
      </w:pPr>
      <w:r w:rsidRPr="00DC0A2D">
        <w:rPr>
          <w:rFonts w:asciiTheme="minorEastAsia" w:hAnsiTheme="minorEastAsia" w:hint="eastAsia"/>
          <w:color w:val="000000" w:themeColor="text1"/>
        </w:rPr>
        <w:t>复查工作主要针对焊口进行，对复查不合格的焊口，首先对原来的打印的焊接数据进行拍照，重新焊接后，</w:t>
      </w:r>
      <w:r w:rsidR="00B2520F" w:rsidRPr="00DC0A2D">
        <w:rPr>
          <w:rFonts w:asciiTheme="minorEastAsia" w:hAnsiTheme="minorEastAsia" w:hint="eastAsia"/>
          <w:color w:val="000000" w:themeColor="text1"/>
        </w:rPr>
        <w:t>按焊接步骤要求记录相关信息。</w:t>
      </w:r>
    </w:p>
    <w:p w:rsidR="00635945" w:rsidRPr="00DC0A2D" w:rsidRDefault="00635945" w:rsidP="00A058DD">
      <w:pPr>
        <w:pStyle w:val="a0"/>
        <w:numPr>
          <w:ilvl w:val="0"/>
          <w:numId w:val="9"/>
        </w:numPr>
        <w:spacing w:line="520" w:lineRule="exact"/>
        <w:ind w:firstLineChars="0"/>
        <w:rPr>
          <w:rFonts w:asciiTheme="minorEastAsia" w:hAnsiTheme="minorEastAsia"/>
          <w:color w:val="000000" w:themeColor="text1"/>
        </w:rPr>
      </w:pPr>
      <w:r w:rsidRPr="00DC0A2D">
        <w:rPr>
          <w:rFonts w:asciiTheme="minorEastAsia" w:hAnsiTheme="minorEastAsia" w:hint="eastAsia"/>
          <w:color w:val="000000" w:themeColor="text1"/>
        </w:rPr>
        <w:t>回填</w:t>
      </w:r>
    </w:p>
    <w:p w:rsidR="00FA7DD9" w:rsidRPr="00DC0A2D" w:rsidRDefault="00B2520F" w:rsidP="00A058DD">
      <w:pPr>
        <w:spacing w:line="520" w:lineRule="exact"/>
        <w:ind w:left="440" w:firstLineChars="0" w:firstLine="0"/>
        <w:rPr>
          <w:rFonts w:asciiTheme="minorEastAsia" w:hAnsiTheme="minorEastAsia"/>
          <w:color w:val="000000" w:themeColor="text1"/>
        </w:rPr>
      </w:pPr>
      <w:r w:rsidRPr="00DC0A2D">
        <w:rPr>
          <w:rFonts w:asciiTheme="minorEastAsia" w:hAnsiTheme="minorEastAsia" w:hint="eastAsia"/>
          <w:color w:val="000000" w:themeColor="text1"/>
        </w:rPr>
        <w:t>复查工作完成后，进行回填</w:t>
      </w:r>
      <w:r w:rsidR="007E61E3" w:rsidRPr="00DC0A2D">
        <w:rPr>
          <w:rFonts w:asciiTheme="minorEastAsia" w:hAnsiTheme="minorEastAsia" w:hint="eastAsia"/>
          <w:color w:val="000000" w:themeColor="text1"/>
        </w:rPr>
        <w:t>工作</w:t>
      </w:r>
      <w:r w:rsidRPr="00DC0A2D">
        <w:rPr>
          <w:rFonts w:asciiTheme="minorEastAsia" w:hAnsiTheme="minorEastAsia" w:hint="eastAsia"/>
          <w:color w:val="000000" w:themeColor="text1"/>
        </w:rPr>
        <w:t>，回填完成</w:t>
      </w:r>
      <w:r w:rsidR="00421BA7" w:rsidRPr="00DC0A2D">
        <w:rPr>
          <w:rFonts w:asciiTheme="minorEastAsia" w:hAnsiTheme="minorEastAsia" w:hint="eastAsia"/>
          <w:color w:val="000000" w:themeColor="text1"/>
        </w:rPr>
        <w:t>后</w:t>
      </w:r>
      <w:r w:rsidRPr="00DC0A2D">
        <w:rPr>
          <w:rFonts w:asciiTheme="minorEastAsia" w:hAnsiTheme="minorEastAsia" w:hint="eastAsia"/>
          <w:color w:val="000000" w:themeColor="text1"/>
        </w:rPr>
        <w:t>拍照上传。</w:t>
      </w:r>
    </w:p>
    <w:p w:rsidR="00C90AC0" w:rsidRPr="00DC0A2D" w:rsidRDefault="00F15A11" w:rsidP="00A058DD">
      <w:pPr>
        <w:pStyle w:val="4"/>
        <w:spacing w:line="520" w:lineRule="exact"/>
        <w:rPr>
          <w:color w:val="000000" w:themeColor="text1"/>
        </w:rPr>
      </w:pPr>
      <w:r w:rsidRPr="00DC0A2D">
        <w:rPr>
          <w:rFonts w:hint="eastAsia"/>
          <w:color w:val="000000" w:themeColor="text1"/>
        </w:rPr>
        <w:t>3.4</w:t>
      </w:r>
      <w:r w:rsidR="00C90AC0" w:rsidRPr="00DC0A2D">
        <w:rPr>
          <w:rFonts w:hint="eastAsia"/>
          <w:color w:val="000000" w:themeColor="text1"/>
        </w:rPr>
        <w:t>进度管理</w:t>
      </w:r>
    </w:p>
    <w:p w:rsidR="006D05EC" w:rsidRPr="00DC0A2D" w:rsidRDefault="00ED21AC" w:rsidP="00A058DD">
      <w:pPr>
        <w:spacing w:line="520" w:lineRule="exact"/>
        <w:ind w:firstLine="440"/>
        <w:rPr>
          <w:color w:val="000000" w:themeColor="text1"/>
        </w:rPr>
      </w:pPr>
      <w:r w:rsidRPr="00DC0A2D">
        <w:rPr>
          <w:rFonts w:hint="eastAsia"/>
          <w:color w:val="000000" w:themeColor="text1"/>
        </w:rPr>
        <w:t>进度管理</w:t>
      </w:r>
      <w:r w:rsidR="006D05EC" w:rsidRPr="00DC0A2D">
        <w:rPr>
          <w:rFonts w:hint="eastAsia"/>
          <w:color w:val="000000" w:themeColor="text1"/>
        </w:rPr>
        <w:t>以“单人管理多项目”为核心开发，</w:t>
      </w:r>
      <w:r w:rsidR="00C146E1" w:rsidRPr="00DC0A2D">
        <w:rPr>
          <w:rFonts w:hint="eastAsia"/>
          <w:color w:val="000000" w:themeColor="text1"/>
        </w:rPr>
        <w:t>项目管理人员可在进度管理中统一管理所负责项目的进度</w:t>
      </w:r>
      <w:r w:rsidR="000E50EF" w:rsidRPr="00DC0A2D">
        <w:rPr>
          <w:rFonts w:hint="eastAsia"/>
          <w:color w:val="000000" w:themeColor="text1"/>
        </w:rPr>
        <w:t>与实施状况。</w:t>
      </w:r>
      <w:r w:rsidR="003916AE" w:rsidRPr="00DC0A2D">
        <w:rPr>
          <w:rFonts w:hint="eastAsia"/>
          <w:color w:val="000000" w:themeColor="text1"/>
        </w:rPr>
        <w:t>主要功能要求如下：</w:t>
      </w:r>
    </w:p>
    <w:p w:rsidR="000E50EF" w:rsidRPr="00DC0A2D" w:rsidRDefault="00F74FB7" w:rsidP="00A058DD">
      <w:pPr>
        <w:pStyle w:val="a0"/>
        <w:numPr>
          <w:ilvl w:val="0"/>
          <w:numId w:val="4"/>
        </w:numPr>
        <w:spacing w:line="520" w:lineRule="exact"/>
        <w:ind w:firstLineChars="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w:t>
      </w:r>
      <w:r w:rsidR="000E50EF" w:rsidRPr="00DC0A2D">
        <w:rPr>
          <w:rFonts w:asciiTheme="minorEastAsia" w:eastAsiaTheme="minorEastAsia" w:hAnsiTheme="minorEastAsia" w:hint="eastAsia"/>
          <w:color w:val="000000" w:themeColor="text1"/>
        </w:rPr>
        <w:t>提供“个人项目中心”功能，方便项目管理人员在一个页面管理自己所有的项目</w:t>
      </w:r>
      <w:r w:rsidRPr="00DC0A2D">
        <w:rPr>
          <w:rFonts w:asciiTheme="minorEastAsia" w:eastAsiaTheme="minorEastAsia" w:hAnsiTheme="minorEastAsia" w:hint="eastAsia"/>
          <w:color w:val="000000" w:themeColor="text1"/>
        </w:rPr>
        <w:t>。</w:t>
      </w:r>
    </w:p>
    <w:p w:rsidR="00A25395" w:rsidRPr="00DC0A2D" w:rsidRDefault="00F74FB7" w:rsidP="00A058DD">
      <w:pPr>
        <w:pStyle w:val="a0"/>
        <w:numPr>
          <w:ilvl w:val="0"/>
          <w:numId w:val="4"/>
        </w:numPr>
        <w:spacing w:line="520" w:lineRule="exact"/>
        <w:ind w:firstLineChars="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w:t>
      </w:r>
      <w:r w:rsidR="00C146E1" w:rsidRPr="00DC0A2D">
        <w:rPr>
          <w:rFonts w:asciiTheme="minorEastAsia" w:eastAsiaTheme="minorEastAsia" w:hAnsiTheme="minorEastAsia" w:hint="eastAsia"/>
          <w:color w:val="000000" w:themeColor="text1"/>
        </w:rPr>
        <w:t>按天</w:t>
      </w:r>
      <w:r w:rsidR="00ED21AC" w:rsidRPr="00DC0A2D">
        <w:rPr>
          <w:rFonts w:asciiTheme="minorEastAsia" w:eastAsiaTheme="minorEastAsia" w:hAnsiTheme="minorEastAsia" w:hint="eastAsia"/>
          <w:color w:val="000000" w:themeColor="text1"/>
        </w:rPr>
        <w:t>填报项目进度</w:t>
      </w:r>
      <w:r w:rsidR="00A25395" w:rsidRPr="00DC0A2D">
        <w:rPr>
          <w:rFonts w:asciiTheme="minorEastAsia" w:eastAsiaTheme="minorEastAsia" w:hAnsiTheme="minorEastAsia" w:hint="eastAsia"/>
          <w:color w:val="000000" w:themeColor="text1"/>
        </w:rPr>
        <w:t>，填写项目实际完成情况，包括：</w:t>
      </w:r>
      <w:r w:rsidR="00C146E1" w:rsidRPr="00DC0A2D">
        <w:rPr>
          <w:rFonts w:asciiTheme="minorEastAsia" w:eastAsiaTheme="minorEastAsia" w:hAnsiTheme="minorEastAsia" w:hint="eastAsia"/>
          <w:color w:val="000000" w:themeColor="text1"/>
        </w:rPr>
        <w:t>当天工程完成工作、</w:t>
      </w:r>
      <w:r w:rsidR="002A6898" w:rsidRPr="00DC0A2D">
        <w:rPr>
          <w:rFonts w:asciiTheme="minorEastAsia" w:eastAsiaTheme="minorEastAsia" w:hAnsiTheme="minorEastAsia" w:hint="eastAsia"/>
          <w:color w:val="000000" w:themeColor="text1"/>
        </w:rPr>
        <w:t>累计</w:t>
      </w:r>
      <w:r w:rsidR="00C146E1" w:rsidRPr="00DC0A2D">
        <w:rPr>
          <w:rFonts w:asciiTheme="minorEastAsia" w:eastAsiaTheme="minorEastAsia" w:hAnsiTheme="minorEastAsia" w:hint="eastAsia"/>
          <w:color w:val="000000" w:themeColor="text1"/>
        </w:rPr>
        <w:t>完成工程量</w:t>
      </w:r>
      <w:r w:rsidR="00A25395" w:rsidRPr="00DC0A2D">
        <w:rPr>
          <w:rFonts w:asciiTheme="minorEastAsia" w:eastAsiaTheme="minorEastAsia" w:hAnsiTheme="minorEastAsia" w:hint="eastAsia"/>
          <w:color w:val="000000" w:themeColor="text1"/>
        </w:rPr>
        <w:t>、形象进度、</w:t>
      </w:r>
      <w:r w:rsidR="007921F6" w:rsidRPr="00DC0A2D">
        <w:rPr>
          <w:rFonts w:asciiTheme="minorEastAsia" w:eastAsiaTheme="minorEastAsia" w:hAnsiTheme="minorEastAsia" w:hint="eastAsia"/>
          <w:color w:val="000000" w:themeColor="text1"/>
        </w:rPr>
        <w:t>现场照片、</w:t>
      </w:r>
      <w:r w:rsidR="00C146E1" w:rsidRPr="00DC0A2D">
        <w:rPr>
          <w:rFonts w:asciiTheme="minorEastAsia" w:eastAsiaTheme="minorEastAsia" w:hAnsiTheme="minorEastAsia" w:hint="eastAsia"/>
          <w:color w:val="000000" w:themeColor="text1"/>
        </w:rPr>
        <w:t>是否按按计划进行、</w:t>
      </w:r>
      <w:r w:rsidR="00A25395" w:rsidRPr="00DC0A2D">
        <w:rPr>
          <w:rFonts w:asciiTheme="minorEastAsia" w:eastAsiaTheme="minorEastAsia" w:hAnsiTheme="minorEastAsia" w:hint="eastAsia"/>
          <w:color w:val="000000" w:themeColor="text1"/>
        </w:rPr>
        <w:t>未完成情况说明等。</w:t>
      </w:r>
    </w:p>
    <w:p w:rsidR="00A25395" w:rsidRPr="00DC0A2D" w:rsidRDefault="00F74FB7" w:rsidP="00A058DD">
      <w:pPr>
        <w:pStyle w:val="a0"/>
        <w:numPr>
          <w:ilvl w:val="0"/>
          <w:numId w:val="4"/>
        </w:numPr>
        <w:spacing w:line="520" w:lineRule="exact"/>
        <w:ind w:firstLineChars="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t>能</w:t>
      </w:r>
      <w:r w:rsidR="00A25395" w:rsidRPr="00DC0A2D">
        <w:rPr>
          <w:rFonts w:asciiTheme="minorEastAsia" w:eastAsiaTheme="minorEastAsia" w:hAnsiTheme="minorEastAsia" w:hint="eastAsia"/>
          <w:color w:val="000000" w:themeColor="text1"/>
        </w:rPr>
        <w:t>按照项目、月度查看</w:t>
      </w:r>
      <w:r w:rsidR="00575D0E" w:rsidRPr="00DC0A2D">
        <w:rPr>
          <w:rFonts w:asciiTheme="minorEastAsia" w:eastAsiaTheme="minorEastAsia" w:hAnsiTheme="minorEastAsia" w:hint="eastAsia"/>
          <w:color w:val="000000" w:themeColor="text1"/>
        </w:rPr>
        <w:t>工程</w:t>
      </w:r>
      <w:r w:rsidR="00A25395" w:rsidRPr="00DC0A2D">
        <w:rPr>
          <w:rFonts w:asciiTheme="minorEastAsia" w:eastAsiaTheme="minorEastAsia" w:hAnsiTheme="minorEastAsia" w:hint="eastAsia"/>
          <w:color w:val="000000" w:themeColor="text1"/>
        </w:rPr>
        <w:t>进度，</w:t>
      </w:r>
      <w:r w:rsidR="00575D0E" w:rsidRPr="00DC0A2D">
        <w:rPr>
          <w:rFonts w:asciiTheme="minorEastAsia" w:eastAsiaTheme="minorEastAsia" w:hAnsiTheme="minorEastAsia" w:hint="eastAsia"/>
          <w:color w:val="000000" w:themeColor="text1"/>
        </w:rPr>
        <w:t>通过图表直观展示项目进度</w:t>
      </w:r>
      <w:r w:rsidR="00A25395" w:rsidRPr="00DC0A2D">
        <w:rPr>
          <w:rFonts w:asciiTheme="minorEastAsia" w:eastAsiaTheme="minorEastAsia" w:hAnsiTheme="minorEastAsia" w:hint="eastAsia"/>
          <w:color w:val="000000" w:themeColor="text1"/>
        </w:rPr>
        <w:t>。</w:t>
      </w:r>
    </w:p>
    <w:p w:rsidR="00776A1A" w:rsidRPr="00DC0A2D" w:rsidRDefault="00776A1A" w:rsidP="00A058DD">
      <w:pPr>
        <w:pStyle w:val="a0"/>
        <w:numPr>
          <w:ilvl w:val="0"/>
          <w:numId w:val="4"/>
        </w:numPr>
        <w:spacing w:line="520" w:lineRule="exact"/>
        <w:ind w:firstLineChars="0"/>
        <w:rPr>
          <w:rFonts w:asciiTheme="minorEastAsia" w:eastAsiaTheme="minorEastAsia" w:hAnsiTheme="minorEastAsia"/>
          <w:color w:val="000000" w:themeColor="text1"/>
        </w:rPr>
      </w:pPr>
      <w:r w:rsidRPr="00DC0A2D">
        <w:rPr>
          <w:rFonts w:asciiTheme="minorEastAsia" w:eastAsiaTheme="minorEastAsia" w:hAnsiTheme="minorEastAsia" w:hint="eastAsia"/>
          <w:color w:val="000000" w:themeColor="text1"/>
        </w:rPr>
        <w:lastRenderedPageBreak/>
        <w:t>能直接打开</w:t>
      </w:r>
      <w:r w:rsidR="0097232A" w:rsidRPr="00DC0A2D">
        <w:rPr>
          <w:rFonts w:asciiTheme="minorEastAsia" w:eastAsiaTheme="minorEastAsia" w:hAnsiTheme="minorEastAsia" w:hint="eastAsia"/>
          <w:color w:val="000000" w:themeColor="text1"/>
        </w:rPr>
        <w:t>或跳转到</w:t>
      </w:r>
      <w:r w:rsidRPr="00DC0A2D">
        <w:rPr>
          <w:rFonts w:asciiTheme="minorEastAsia" w:eastAsiaTheme="minorEastAsia" w:hAnsiTheme="minorEastAsia" w:hint="eastAsia"/>
          <w:color w:val="000000" w:themeColor="text1"/>
        </w:rPr>
        <w:t>项目对应GIS系统中的项目图形，实时查看项目焊接进度</w:t>
      </w:r>
      <w:r w:rsidR="004A6472" w:rsidRPr="00DC0A2D">
        <w:rPr>
          <w:rFonts w:asciiTheme="minorEastAsia" w:eastAsiaTheme="minorEastAsia" w:hAnsiTheme="minorEastAsia" w:hint="eastAsia"/>
          <w:color w:val="000000" w:themeColor="text1"/>
        </w:rPr>
        <w:t>。</w:t>
      </w:r>
    </w:p>
    <w:p w:rsidR="00575D0E" w:rsidRPr="00DC0A2D" w:rsidRDefault="00575D0E" w:rsidP="00A058DD">
      <w:pPr>
        <w:spacing w:line="520" w:lineRule="exact"/>
        <w:ind w:left="440" w:firstLineChars="0" w:firstLine="0"/>
        <w:rPr>
          <w:rFonts w:asciiTheme="minorEastAsia" w:hAnsiTheme="minorEastAsia"/>
          <w:color w:val="000000" w:themeColor="text1"/>
        </w:rPr>
      </w:pPr>
      <w:r w:rsidRPr="00DC0A2D">
        <w:rPr>
          <w:rFonts w:asciiTheme="minorEastAsia" w:hAnsiTheme="minorEastAsia" w:hint="eastAsia"/>
          <w:color w:val="000000" w:themeColor="text1"/>
        </w:rPr>
        <w:t>支持在手机app填报</w:t>
      </w:r>
      <w:r w:rsidR="00ED21AC" w:rsidRPr="00DC0A2D">
        <w:rPr>
          <w:rFonts w:asciiTheme="minorEastAsia" w:hAnsiTheme="minorEastAsia" w:hint="eastAsia"/>
          <w:color w:val="000000" w:themeColor="text1"/>
        </w:rPr>
        <w:t>项目进度。</w:t>
      </w:r>
    </w:p>
    <w:p w:rsidR="00C90AC0" w:rsidRPr="00DC0A2D" w:rsidRDefault="00334F8D" w:rsidP="00A058DD">
      <w:pPr>
        <w:pStyle w:val="4"/>
        <w:spacing w:line="520" w:lineRule="exact"/>
        <w:rPr>
          <w:color w:val="000000" w:themeColor="text1"/>
        </w:rPr>
      </w:pPr>
      <w:r w:rsidRPr="00DC0A2D">
        <w:rPr>
          <w:rFonts w:hint="eastAsia"/>
          <w:color w:val="000000" w:themeColor="text1"/>
        </w:rPr>
        <w:t>3</w:t>
      </w:r>
      <w:r w:rsidR="009B7F6D" w:rsidRPr="00DC0A2D">
        <w:rPr>
          <w:rFonts w:hint="eastAsia"/>
          <w:color w:val="000000" w:themeColor="text1"/>
        </w:rPr>
        <w:t>.</w:t>
      </w:r>
      <w:r w:rsidRPr="00DC0A2D">
        <w:rPr>
          <w:rFonts w:hint="eastAsia"/>
          <w:color w:val="000000" w:themeColor="text1"/>
        </w:rPr>
        <w:t>5</w:t>
      </w:r>
      <w:r w:rsidR="00C90AC0" w:rsidRPr="00DC0A2D">
        <w:rPr>
          <w:rFonts w:hint="eastAsia"/>
          <w:color w:val="000000" w:themeColor="text1"/>
        </w:rPr>
        <w:t>招投标管理</w:t>
      </w:r>
    </w:p>
    <w:p w:rsidR="00F74FB7" w:rsidRPr="00DC0A2D" w:rsidRDefault="00F74FB7" w:rsidP="00A058DD">
      <w:pPr>
        <w:spacing w:line="520" w:lineRule="exact"/>
        <w:ind w:firstLine="440"/>
        <w:rPr>
          <w:color w:val="000000" w:themeColor="text1"/>
        </w:rPr>
      </w:pPr>
      <w:r w:rsidRPr="00DC0A2D">
        <w:rPr>
          <w:rFonts w:hint="eastAsia"/>
          <w:color w:val="000000" w:themeColor="text1"/>
        </w:rPr>
        <w:t>招投标</w:t>
      </w:r>
      <w:r w:rsidR="00050EE1" w:rsidRPr="00DC0A2D">
        <w:rPr>
          <w:rFonts w:hint="eastAsia"/>
          <w:color w:val="000000" w:themeColor="text1"/>
        </w:rPr>
        <w:t>管理</w:t>
      </w:r>
      <w:r w:rsidR="00E45E85" w:rsidRPr="00DC0A2D">
        <w:rPr>
          <w:rFonts w:hint="eastAsia"/>
          <w:color w:val="000000" w:themeColor="text1"/>
        </w:rPr>
        <w:t>能对项目的招投标进行管理，</w:t>
      </w:r>
      <w:r w:rsidR="00C24828" w:rsidRPr="00DC0A2D">
        <w:rPr>
          <w:rFonts w:hint="eastAsia"/>
          <w:color w:val="000000" w:themeColor="text1"/>
        </w:rPr>
        <w:t>根据项目</w:t>
      </w:r>
      <w:r w:rsidR="00167DD8" w:rsidRPr="00DC0A2D">
        <w:rPr>
          <w:rFonts w:hint="eastAsia"/>
          <w:color w:val="000000" w:themeColor="text1"/>
        </w:rPr>
        <w:t>（包）</w:t>
      </w:r>
      <w:r w:rsidR="00C24828" w:rsidRPr="00DC0A2D">
        <w:rPr>
          <w:rFonts w:hint="eastAsia"/>
          <w:color w:val="000000" w:themeColor="text1"/>
        </w:rPr>
        <w:t>的</w:t>
      </w:r>
      <w:r w:rsidR="00167DD8" w:rsidRPr="00DC0A2D">
        <w:rPr>
          <w:rFonts w:hint="eastAsia"/>
          <w:color w:val="000000" w:themeColor="text1"/>
        </w:rPr>
        <w:t>投资</w:t>
      </w:r>
      <w:r w:rsidR="00627EEA" w:rsidRPr="00DC0A2D">
        <w:rPr>
          <w:rFonts w:hint="eastAsia"/>
          <w:color w:val="000000" w:themeColor="text1"/>
        </w:rPr>
        <w:t>规模</w:t>
      </w:r>
      <w:r w:rsidR="00C24828" w:rsidRPr="00DC0A2D">
        <w:rPr>
          <w:rFonts w:hint="eastAsia"/>
          <w:color w:val="000000" w:themeColor="text1"/>
        </w:rPr>
        <w:t>，招标</w:t>
      </w:r>
      <w:r w:rsidR="00167DD8" w:rsidRPr="00DC0A2D">
        <w:rPr>
          <w:rFonts w:hint="eastAsia"/>
          <w:color w:val="000000" w:themeColor="text1"/>
        </w:rPr>
        <w:t>方式</w:t>
      </w:r>
      <w:r w:rsidR="00C24828" w:rsidRPr="00DC0A2D">
        <w:rPr>
          <w:rFonts w:hint="eastAsia"/>
          <w:color w:val="000000" w:themeColor="text1"/>
        </w:rPr>
        <w:t>可分为摇号</w:t>
      </w:r>
      <w:r w:rsidR="00167DD8" w:rsidRPr="00DC0A2D">
        <w:rPr>
          <w:rFonts w:hint="eastAsia"/>
          <w:color w:val="000000" w:themeColor="text1"/>
        </w:rPr>
        <w:t>、</w:t>
      </w:r>
      <w:r w:rsidR="00C24828" w:rsidRPr="00DC0A2D">
        <w:rPr>
          <w:rFonts w:hint="eastAsia"/>
          <w:color w:val="000000" w:themeColor="text1"/>
        </w:rPr>
        <w:t>邀</w:t>
      </w:r>
      <w:r w:rsidR="003916AE" w:rsidRPr="00DC0A2D">
        <w:rPr>
          <w:rFonts w:hint="eastAsia"/>
          <w:color w:val="000000" w:themeColor="text1"/>
        </w:rPr>
        <w:t>请投</w:t>
      </w:r>
      <w:r w:rsidR="00C24828" w:rsidRPr="00DC0A2D">
        <w:rPr>
          <w:rFonts w:hint="eastAsia"/>
          <w:color w:val="000000" w:themeColor="text1"/>
        </w:rPr>
        <w:t>标</w:t>
      </w:r>
      <w:r w:rsidR="00167DD8" w:rsidRPr="00DC0A2D">
        <w:rPr>
          <w:rFonts w:hint="eastAsia"/>
          <w:color w:val="000000" w:themeColor="text1"/>
        </w:rPr>
        <w:t>、公开招标</w:t>
      </w:r>
      <w:r w:rsidR="00C24828" w:rsidRPr="00DC0A2D">
        <w:rPr>
          <w:rFonts w:hint="eastAsia"/>
          <w:color w:val="000000" w:themeColor="text1"/>
        </w:rPr>
        <w:t>，</w:t>
      </w:r>
      <w:r w:rsidR="00EA56F7" w:rsidRPr="00DC0A2D">
        <w:rPr>
          <w:rFonts w:hint="eastAsia"/>
          <w:color w:val="000000" w:themeColor="text1"/>
        </w:rPr>
        <w:t>不同招标方式</w:t>
      </w:r>
      <w:r w:rsidR="00C24828" w:rsidRPr="00DC0A2D">
        <w:rPr>
          <w:rFonts w:hint="eastAsia"/>
          <w:color w:val="000000" w:themeColor="text1"/>
        </w:rPr>
        <w:t>相应的招标流程。</w:t>
      </w:r>
    </w:p>
    <w:p w:rsidR="005473E3" w:rsidRPr="00DC0A2D" w:rsidRDefault="00EA56F7" w:rsidP="00A058DD">
      <w:pPr>
        <w:spacing w:line="520" w:lineRule="exact"/>
        <w:ind w:firstLine="440"/>
        <w:rPr>
          <w:color w:val="000000" w:themeColor="text1"/>
        </w:rPr>
      </w:pPr>
      <w:r w:rsidRPr="00DC0A2D">
        <w:rPr>
          <w:rFonts w:hint="eastAsia"/>
          <w:color w:val="000000" w:themeColor="text1"/>
        </w:rPr>
        <w:t>1</w:t>
      </w:r>
      <w:r w:rsidRPr="00DC0A2D">
        <w:rPr>
          <w:rFonts w:hint="eastAsia"/>
          <w:color w:val="000000" w:themeColor="text1"/>
        </w:rPr>
        <w:t>、摇号</w:t>
      </w:r>
    </w:p>
    <w:p w:rsidR="00EA56F7" w:rsidRPr="00DC0A2D" w:rsidRDefault="00753377" w:rsidP="00A058DD">
      <w:pPr>
        <w:spacing w:line="520" w:lineRule="exact"/>
        <w:ind w:firstLineChars="0" w:firstLine="0"/>
        <w:rPr>
          <w:color w:val="000000" w:themeColor="text1"/>
        </w:rPr>
      </w:pPr>
      <w:r w:rsidRPr="00DC0A2D">
        <w:rPr>
          <w:rFonts w:hint="eastAsia"/>
          <w:color w:val="000000" w:themeColor="text1"/>
        </w:rPr>
        <w:t xml:space="preserve">    </w:t>
      </w:r>
      <w:r w:rsidRPr="00DC0A2D">
        <w:rPr>
          <w:rFonts w:hint="eastAsia"/>
          <w:color w:val="000000" w:themeColor="text1"/>
        </w:rPr>
        <w:t>项目（包）的投资</w:t>
      </w:r>
      <w:r w:rsidR="00627EEA" w:rsidRPr="00DC0A2D">
        <w:rPr>
          <w:rFonts w:hint="eastAsia"/>
          <w:color w:val="000000" w:themeColor="text1"/>
        </w:rPr>
        <w:t>规模</w:t>
      </w:r>
      <w:r w:rsidRPr="00DC0A2D">
        <w:rPr>
          <w:rFonts w:hint="eastAsia"/>
          <w:color w:val="000000" w:themeColor="text1"/>
        </w:rPr>
        <w:t>小于</w:t>
      </w:r>
      <w:r w:rsidRPr="00DC0A2D">
        <w:rPr>
          <w:rFonts w:hint="eastAsia"/>
          <w:color w:val="000000" w:themeColor="text1"/>
        </w:rPr>
        <w:t>30</w:t>
      </w:r>
      <w:r w:rsidRPr="00DC0A2D">
        <w:rPr>
          <w:rFonts w:hint="eastAsia"/>
          <w:color w:val="000000" w:themeColor="text1"/>
        </w:rPr>
        <w:t>万，采用</w:t>
      </w:r>
      <w:r w:rsidR="00627EEA" w:rsidRPr="00DC0A2D">
        <w:rPr>
          <w:rFonts w:hint="eastAsia"/>
          <w:color w:val="000000" w:themeColor="text1"/>
        </w:rPr>
        <w:t>摇号方式。流程如下：</w:t>
      </w:r>
    </w:p>
    <w:p w:rsidR="00EA56F7" w:rsidRPr="00DC0A2D" w:rsidRDefault="00627EEA" w:rsidP="00A058DD">
      <w:pPr>
        <w:spacing w:line="520" w:lineRule="exact"/>
        <w:ind w:firstLineChars="0" w:firstLine="0"/>
        <w:rPr>
          <w:color w:val="000000" w:themeColor="text1"/>
        </w:rPr>
      </w:pPr>
      <w:r w:rsidRPr="00DC0A2D">
        <w:rPr>
          <w:rFonts w:hint="eastAsia"/>
          <w:color w:val="000000" w:themeColor="text1"/>
        </w:rPr>
        <w:t xml:space="preserve">    </w:t>
      </w:r>
      <w:r w:rsidRPr="00DC0A2D">
        <w:rPr>
          <w:rFonts w:hint="eastAsia"/>
          <w:color w:val="000000" w:themeColor="text1"/>
        </w:rPr>
        <w:t>随机选取监督员</w:t>
      </w:r>
      <w:r w:rsidRPr="00DC0A2D">
        <w:rPr>
          <w:rFonts w:cs="Calibri" w:hint="eastAsia"/>
          <w:color w:val="000000" w:themeColor="text1"/>
        </w:rPr>
        <w:t>→</w:t>
      </w:r>
      <w:r w:rsidRPr="00DC0A2D">
        <w:rPr>
          <w:rFonts w:hint="eastAsia"/>
          <w:color w:val="000000" w:themeColor="text1"/>
        </w:rPr>
        <w:t>监督人员在</w:t>
      </w:r>
      <w:r w:rsidRPr="00DC0A2D">
        <w:rPr>
          <w:color w:val="000000" w:themeColor="text1"/>
        </w:rPr>
        <w:t>APP</w:t>
      </w:r>
      <w:r w:rsidRPr="00DC0A2D">
        <w:rPr>
          <w:rFonts w:hint="eastAsia"/>
          <w:color w:val="000000" w:themeColor="text1"/>
        </w:rPr>
        <w:t>进行摇号</w:t>
      </w:r>
      <w:r w:rsidRPr="00DC0A2D">
        <w:rPr>
          <w:rFonts w:cs="Calibri" w:hint="eastAsia"/>
          <w:color w:val="000000" w:themeColor="text1"/>
        </w:rPr>
        <w:t>→</w:t>
      </w:r>
      <w:r w:rsidRPr="00DC0A2D">
        <w:rPr>
          <w:rFonts w:hint="eastAsia"/>
          <w:color w:val="000000" w:themeColor="text1"/>
        </w:rPr>
        <w:t>记录摇号结果</w:t>
      </w:r>
      <w:r w:rsidRPr="00DC0A2D">
        <w:rPr>
          <w:rFonts w:cs="Calibri" w:hint="eastAsia"/>
          <w:color w:val="000000" w:themeColor="text1"/>
        </w:rPr>
        <w:t>→</w:t>
      </w:r>
      <w:r w:rsidRPr="00DC0A2D">
        <w:rPr>
          <w:rFonts w:hint="eastAsia"/>
          <w:color w:val="000000" w:themeColor="text1"/>
        </w:rPr>
        <w:t>生成相关表单</w:t>
      </w:r>
      <w:r w:rsidRPr="00DC0A2D">
        <w:rPr>
          <w:rFonts w:cs="Calibri" w:hint="eastAsia"/>
          <w:color w:val="000000" w:themeColor="text1"/>
        </w:rPr>
        <w:t>→</w:t>
      </w:r>
      <w:r w:rsidRPr="00DC0A2D">
        <w:rPr>
          <w:rFonts w:hint="eastAsia"/>
          <w:color w:val="000000" w:themeColor="text1"/>
        </w:rPr>
        <w:t>中标单位打印已经通过</w:t>
      </w:r>
      <w:r w:rsidRPr="00DC0A2D">
        <w:rPr>
          <w:color w:val="000000" w:themeColor="text1"/>
        </w:rPr>
        <w:t>CA</w:t>
      </w:r>
      <w:r w:rsidRPr="00DC0A2D">
        <w:rPr>
          <w:rFonts w:hint="eastAsia"/>
          <w:color w:val="000000" w:themeColor="text1"/>
        </w:rPr>
        <w:t>固化的中标通知书。</w:t>
      </w:r>
    </w:p>
    <w:p w:rsidR="00EA56F7" w:rsidRPr="00DC0A2D" w:rsidRDefault="00627EEA" w:rsidP="00A058DD">
      <w:pPr>
        <w:spacing w:line="520" w:lineRule="exact"/>
        <w:ind w:firstLine="440"/>
        <w:rPr>
          <w:color w:val="000000" w:themeColor="text1"/>
        </w:rPr>
      </w:pPr>
      <w:r w:rsidRPr="00DC0A2D">
        <w:rPr>
          <w:rFonts w:hint="eastAsia"/>
          <w:color w:val="000000" w:themeColor="text1"/>
        </w:rPr>
        <w:t>2</w:t>
      </w:r>
      <w:r w:rsidRPr="00DC0A2D">
        <w:rPr>
          <w:rFonts w:hint="eastAsia"/>
          <w:color w:val="000000" w:themeColor="text1"/>
        </w:rPr>
        <w:t>、邀请投标</w:t>
      </w:r>
    </w:p>
    <w:p w:rsidR="00E72A44" w:rsidRPr="00DC0A2D" w:rsidRDefault="00E72A44" w:rsidP="00A058DD">
      <w:pPr>
        <w:spacing w:line="520" w:lineRule="exact"/>
        <w:ind w:firstLineChars="0" w:firstLine="0"/>
        <w:rPr>
          <w:color w:val="000000" w:themeColor="text1"/>
        </w:rPr>
      </w:pPr>
      <w:r w:rsidRPr="00DC0A2D">
        <w:rPr>
          <w:rFonts w:hint="eastAsia"/>
          <w:color w:val="000000" w:themeColor="text1"/>
        </w:rPr>
        <w:t xml:space="preserve">    </w:t>
      </w:r>
      <w:r w:rsidRPr="00DC0A2D">
        <w:rPr>
          <w:rFonts w:hint="eastAsia"/>
          <w:color w:val="000000" w:themeColor="text1"/>
        </w:rPr>
        <w:t>项目（包）的投资规模大于</w:t>
      </w:r>
      <w:r w:rsidRPr="00DC0A2D">
        <w:rPr>
          <w:rFonts w:hint="eastAsia"/>
          <w:color w:val="000000" w:themeColor="text1"/>
        </w:rPr>
        <w:t>30</w:t>
      </w:r>
      <w:r w:rsidRPr="00DC0A2D">
        <w:rPr>
          <w:rFonts w:hint="eastAsia"/>
          <w:color w:val="000000" w:themeColor="text1"/>
        </w:rPr>
        <w:t>万、小于</w:t>
      </w:r>
      <w:r w:rsidRPr="00DC0A2D">
        <w:rPr>
          <w:rFonts w:hint="eastAsia"/>
          <w:color w:val="000000" w:themeColor="text1"/>
        </w:rPr>
        <w:t>100</w:t>
      </w:r>
      <w:r w:rsidRPr="00DC0A2D">
        <w:rPr>
          <w:rFonts w:hint="eastAsia"/>
          <w:color w:val="000000" w:themeColor="text1"/>
        </w:rPr>
        <w:t>万，采用邀请招标方式。流程如下：</w:t>
      </w:r>
    </w:p>
    <w:p w:rsidR="00EA56F7" w:rsidRPr="00DC0A2D" w:rsidRDefault="003C2645" w:rsidP="00A058DD">
      <w:pPr>
        <w:spacing w:line="520" w:lineRule="exact"/>
        <w:ind w:firstLine="440"/>
        <w:rPr>
          <w:color w:val="000000" w:themeColor="text1"/>
        </w:rPr>
      </w:pPr>
      <w:r w:rsidRPr="00DC0A2D">
        <w:rPr>
          <w:rFonts w:hint="eastAsia"/>
          <w:color w:val="000000" w:themeColor="text1"/>
        </w:rPr>
        <w:t>从“企业库”选出承建</w:t>
      </w:r>
      <w:r w:rsidR="00E72A44" w:rsidRPr="00DC0A2D">
        <w:rPr>
          <w:rFonts w:hint="eastAsia"/>
          <w:color w:val="000000" w:themeColor="text1"/>
        </w:rPr>
        <w:t>单位</w:t>
      </w:r>
      <w:r w:rsidR="00E72A44" w:rsidRPr="00DC0A2D">
        <w:rPr>
          <w:rFonts w:cs="Calibri" w:hint="eastAsia"/>
          <w:color w:val="000000" w:themeColor="text1"/>
        </w:rPr>
        <w:t>→</w:t>
      </w:r>
      <w:proofErr w:type="gramStart"/>
      <w:r w:rsidRPr="00DC0A2D">
        <w:rPr>
          <w:rFonts w:hint="eastAsia"/>
          <w:color w:val="000000" w:themeColor="text1"/>
        </w:rPr>
        <w:t>通过微信企业</w:t>
      </w:r>
      <w:proofErr w:type="gramEnd"/>
      <w:r w:rsidRPr="00DC0A2D">
        <w:rPr>
          <w:rFonts w:hint="eastAsia"/>
          <w:color w:val="000000" w:themeColor="text1"/>
        </w:rPr>
        <w:t>号向承建</w:t>
      </w:r>
      <w:r w:rsidR="00E72A44" w:rsidRPr="00DC0A2D">
        <w:rPr>
          <w:rFonts w:hint="eastAsia"/>
          <w:color w:val="000000" w:themeColor="text1"/>
        </w:rPr>
        <w:t>单位发送带</w:t>
      </w:r>
      <w:r w:rsidR="00E72A44" w:rsidRPr="00DC0A2D">
        <w:rPr>
          <w:color w:val="000000" w:themeColor="text1"/>
        </w:rPr>
        <w:t>CA</w:t>
      </w:r>
      <w:r w:rsidR="00E72A44" w:rsidRPr="00DC0A2D">
        <w:rPr>
          <w:rFonts w:hint="eastAsia"/>
          <w:color w:val="000000" w:themeColor="text1"/>
        </w:rPr>
        <w:t>的电子标书</w:t>
      </w:r>
      <w:r w:rsidR="00E72A44" w:rsidRPr="00DC0A2D">
        <w:rPr>
          <w:rFonts w:cs="Calibri" w:hint="eastAsia"/>
          <w:color w:val="000000" w:themeColor="text1"/>
        </w:rPr>
        <w:t>→</w:t>
      </w:r>
      <w:r w:rsidRPr="00DC0A2D">
        <w:rPr>
          <w:rFonts w:hint="eastAsia"/>
          <w:color w:val="000000" w:themeColor="text1"/>
        </w:rPr>
        <w:t>承建</w:t>
      </w:r>
      <w:r w:rsidR="00E72A44" w:rsidRPr="00DC0A2D">
        <w:rPr>
          <w:rFonts w:hint="eastAsia"/>
          <w:color w:val="000000" w:themeColor="text1"/>
        </w:rPr>
        <w:t>单位通过</w:t>
      </w:r>
      <w:r w:rsidR="00E72A44" w:rsidRPr="00DC0A2D">
        <w:rPr>
          <w:color w:val="000000" w:themeColor="text1"/>
        </w:rPr>
        <w:t>CA</w:t>
      </w:r>
      <w:r w:rsidR="00E72A44" w:rsidRPr="00DC0A2D">
        <w:rPr>
          <w:rFonts w:hint="eastAsia"/>
          <w:color w:val="000000" w:themeColor="text1"/>
        </w:rPr>
        <w:t>认证后到系统报价</w:t>
      </w:r>
      <w:r w:rsidR="00E72A44" w:rsidRPr="00DC0A2D">
        <w:rPr>
          <w:rFonts w:cs="Calibri" w:hint="eastAsia"/>
          <w:color w:val="000000" w:themeColor="text1"/>
        </w:rPr>
        <w:t>→</w:t>
      </w:r>
      <w:r w:rsidR="00E72A44" w:rsidRPr="00DC0A2D">
        <w:rPr>
          <w:rFonts w:hint="eastAsia"/>
          <w:color w:val="000000" w:themeColor="text1"/>
        </w:rPr>
        <w:t>根据价低者得原则，评出中标人</w:t>
      </w:r>
      <w:r w:rsidR="00E72A44" w:rsidRPr="00DC0A2D">
        <w:rPr>
          <w:rFonts w:cs="Calibri" w:hint="eastAsia"/>
          <w:color w:val="000000" w:themeColor="text1"/>
        </w:rPr>
        <w:t>→</w:t>
      </w:r>
      <w:r w:rsidR="00E72A44" w:rsidRPr="00DC0A2D">
        <w:rPr>
          <w:rFonts w:hint="eastAsia"/>
          <w:color w:val="000000" w:themeColor="text1"/>
        </w:rPr>
        <w:t>生成相关表单</w:t>
      </w:r>
      <w:r w:rsidR="00E72A44" w:rsidRPr="00DC0A2D">
        <w:rPr>
          <w:rFonts w:cs="Calibri" w:hint="eastAsia"/>
          <w:color w:val="000000" w:themeColor="text1"/>
        </w:rPr>
        <w:t>→</w:t>
      </w:r>
      <w:r w:rsidR="00E72A44" w:rsidRPr="00DC0A2D">
        <w:rPr>
          <w:rFonts w:hint="eastAsia"/>
          <w:color w:val="000000" w:themeColor="text1"/>
        </w:rPr>
        <w:t>中标单位打印已经通过</w:t>
      </w:r>
      <w:r w:rsidR="00E72A44" w:rsidRPr="00DC0A2D">
        <w:rPr>
          <w:color w:val="000000" w:themeColor="text1"/>
        </w:rPr>
        <w:t>CA</w:t>
      </w:r>
      <w:r w:rsidR="00E72A44" w:rsidRPr="00DC0A2D">
        <w:rPr>
          <w:rFonts w:hint="eastAsia"/>
          <w:color w:val="000000" w:themeColor="text1"/>
        </w:rPr>
        <w:t>固化的中标通知书。</w:t>
      </w:r>
    </w:p>
    <w:p w:rsidR="00A640CE" w:rsidRPr="00DC0A2D" w:rsidRDefault="00A640CE" w:rsidP="00A058DD">
      <w:pPr>
        <w:spacing w:line="520" w:lineRule="exact"/>
        <w:ind w:firstLineChars="0" w:firstLine="440"/>
        <w:rPr>
          <w:rFonts w:asciiTheme="minorEastAsia" w:hAnsiTheme="minorEastAsia"/>
          <w:color w:val="000000" w:themeColor="text1"/>
        </w:rPr>
      </w:pPr>
      <w:r w:rsidRPr="00DC0A2D">
        <w:rPr>
          <w:rFonts w:asciiTheme="minorEastAsia" w:hAnsiTheme="minorEastAsia" w:hint="eastAsia"/>
          <w:color w:val="000000" w:themeColor="text1"/>
        </w:rPr>
        <w:t>支持多个项目“打包”功能，可</w:t>
      </w:r>
      <w:proofErr w:type="gramStart"/>
      <w:r w:rsidRPr="00DC0A2D">
        <w:rPr>
          <w:rFonts w:asciiTheme="minorEastAsia" w:hAnsiTheme="minorEastAsia" w:hint="eastAsia"/>
          <w:color w:val="000000" w:themeColor="text1"/>
        </w:rPr>
        <w:t>根据包号进行</w:t>
      </w:r>
      <w:proofErr w:type="gramEnd"/>
      <w:r w:rsidRPr="00DC0A2D">
        <w:rPr>
          <w:rFonts w:asciiTheme="minorEastAsia" w:hAnsiTheme="minorEastAsia" w:hint="eastAsia"/>
          <w:color w:val="000000" w:themeColor="text1"/>
        </w:rPr>
        <w:t>摇号、邀标等管理工作。</w:t>
      </w:r>
    </w:p>
    <w:p w:rsidR="00E72A44" w:rsidRPr="00DC0A2D" w:rsidRDefault="00E72A44" w:rsidP="00A058DD">
      <w:pPr>
        <w:spacing w:line="520" w:lineRule="exact"/>
        <w:ind w:firstLine="440"/>
        <w:rPr>
          <w:color w:val="000000" w:themeColor="text1"/>
        </w:rPr>
      </w:pPr>
      <w:r w:rsidRPr="00DC0A2D">
        <w:rPr>
          <w:rFonts w:hint="eastAsia"/>
          <w:color w:val="000000" w:themeColor="text1"/>
        </w:rPr>
        <w:t>3</w:t>
      </w:r>
      <w:r w:rsidRPr="00DC0A2D">
        <w:rPr>
          <w:rFonts w:hint="eastAsia"/>
          <w:color w:val="000000" w:themeColor="text1"/>
        </w:rPr>
        <w:t>、公开招标</w:t>
      </w:r>
    </w:p>
    <w:p w:rsidR="00C146E1" w:rsidRPr="00DC0A2D" w:rsidRDefault="00E72A44" w:rsidP="00A058DD">
      <w:pPr>
        <w:spacing w:line="520" w:lineRule="exact"/>
        <w:ind w:firstLine="440"/>
        <w:rPr>
          <w:color w:val="000000" w:themeColor="text1"/>
        </w:rPr>
      </w:pPr>
      <w:r w:rsidRPr="00DC0A2D">
        <w:rPr>
          <w:rFonts w:hint="eastAsia"/>
          <w:color w:val="000000" w:themeColor="text1"/>
        </w:rPr>
        <w:t>项目（包）的投资规模大于</w:t>
      </w:r>
      <w:r w:rsidRPr="00DC0A2D">
        <w:rPr>
          <w:rFonts w:hint="eastAsia"/>
          <w:color w:val="000000" w:themeColor="text1"/>
        </w:rPr>
        <w:t>100</w:t>
      </w:r>
      <w:r w:rsidRPr="00DC0A2D">
        <w:rPr>
          <w:rFonts w:hint="eastAsia"/>
          <w:color w:val="000000" w:themeColor="text1"/>
        </w:rPr>
        <w:t>万，采用</w:t>
      </w:r>
      <w:r w:rsidR="009914B8" w:rsidRPr="00DC0A2D">
        <w:rPr>
          <w:rFonts w:hint="eastAsia"/>
          <w:color w:val="000000" w:themeColor="text1"/>
        </w:rPr>
        <w:t>公开招标</w:t>
      </w:r>
      <w:r w:rsidRPr="00DC0A2D">
        <w:rPr>
          <w:rFonts w:hint="eastAsia"/>
          <w:color w:val="000000" w:themeColor="text1"/>
        </w:rPr>
        <w:t>方式</w:t>
      </w:r>
      <w:r w:rsidR="009A768C" w:rsidRPr="00DC0A2D">
        <w:rPr>
          <w:rFonts w:hint="eastAsia"/>
          <w:color w:val="000000" w:themeColor="text1"/>
        </w:rPr>
        <w:t>，交第三方招标单位进行招标。系统需要记录招标代理单位信息、招标文件、中标单位、中标价、中标通知书等信息。</w:t>
      </w:r>
    </w:p>
    <w:p w:rsidR="00C90AC0" w:rsidRPr="00DC0A2D" w:rsidRDefault="00D1681D" w:rsidP="00A058DD">
      <w:pPr>
        <w:pStyle w:val="4"/>
        <w:spacing w:line="520" w:lineRule="exact"/>
        <w:rPr>
          <w:color w:val="000000" w:themeColor="text1"/>
        </w:rPr>
      </w:pPr>
      <w:r w:rsidRPr="00DC0A2D">
        <w:rPr>
          <w:rFonts w:hint="eastAsia"/>
          <w:color w:val="000000" w:themeColor="text1"/>
        </w:rPr>
        <w:t>3.</w:t>
      </w:r>
      <w:r w:rsidR="00C463A4" w:rsidRPr="00DC0A2D">
        <w:rPr>
          <w:rFonts w:hint="eastAsia"/>
          <w:color w:val="000000" w:themeColor="text1"/>
        </w:rPr>
        <w:t>6承建</w:t>
      </w:r>
      <w:r w:rsidR="00C90AC0" w:rsidRPr="00DC0A2D">
        <w:rPr>
          <w:rFonts w:hint="eastAsia"/>
          <w:color w:val="000000" w:themeColor="text1"/>
        </w:rPr>
        <w:t>单位管理</w:t>
      </w:r>
    </w:p>
    <w:p w:rsidR="005473E3" w:rsidRPr="00DC0A2D" w:rsidRDefault="00C463A4" w:rsidP="00A058DD">
      <w:pPr>
        <w:spacing w:line="520" w:lineRule="exact"/>
        <w:ind w:firstLine="440"/>
        <w:rPr>
          <w:color w:val="000000" w:themeColor="text1"/>
        </w:rPr>
      </w:pPr>
      <w:r w:rsidRPr="00DC0A2D">
        <w:rPr>
          <w:rFonts w:hint="eastAsia"/>
          <w:color w:val="000000" w:themeColor="text1"/>
        </w:rPr>
        <w:t>承建单位管理能对参与项目的各承建</w:t>
      </w:r>
      <w:r w:rsidR="003C2645" w:rsidRPr="00DC0A2D">
        <w:rPr>
          <w:rFonts w:hint="eastAsia"/>
          <w:color w:val="000000" w:themeColor="text1"/>
        </w:rPr>
        <w:t>单位进行管理，能查看各承建</w:t>
      </w:r>
      <w:r w:rsidR="00C24828" w:rsidRPr="00DC0A2D">
        <w:rPr>
          <w:rFonts w:hint="eastAsia"/>
          <w:color w:val="000000" w:themeColor="text1"/>
        </w:rPr>
        <w:t>单位的基本信息，并能被招投标和项目信息所调用。</w:t>
      </w:r>
      <w:r w:rsidR="00D1681D" w:rsidRPr="00DC0A2D">
        <w:rPr>
          <w:rFonts w:hint="eastAsia"/>
          <w:color w:val="000000" w:themeColor="text1"/>
        </w:rPr>
        <w:t>要求实现以下功能：</w:t>
      </w:r>
    </w:p>
    <w:p w:rsidR="00C32F2A" w:rsidRPr="00DC0A2D" w:rsidRDefault="00C32F2A" w:rsidP="00A058DD">
      <w:pPr>
        <w:pStyle w:val="a0"/>
        <w:numPr>
          <w:ilvl w:val="0"/>
          <w:numId w:val="5"/>
        </w:numPr>
        <w:spacing w:line="520" w:lineRule="exact"/>
        <w:ind w:firstLineChars="0"/>
        <w:rPr>
          <w:color w:val="000000" w:themeColor="text1"/>
        </w:rPr>
      </w:pPr>
      <w:r w:rsidRPr="00DC0A2D">
        <w:rPr>
          <w:rFonts w:hint="eastAsia"/>
          <w:color w:val="000000" w:themeColor="text1"/>
        </w:rPr>
        <w:t>分为“企业库”和“非企业库”两个部分，非企业库主要是通过公开招标进来的单位。</w:t>
      </w:r>
    </w:p>
    <w:p w:rsidR="00C24828" w:rsidRPr="00DC0A2D" w:rsidRDefault="00C24828" w:rsidP="00A058DD">
      <w:pPr>
        <w:pStyle w:val="a0"/>
        <w:numPr>
          <w:ilvl w:val="0"/>
          <w:numId w:val="5"/>
        </w:numPr>
        <w:spacing w:line="520" w:lineRule="exact"/>
        <w:ind w:firstLineChars="0"/>
        <w:rPr>
          <w:color w:val="000000" w:themeColor="text1"/>
        </w:rPr>
      </w:pPr>
      <w:r w:rsidRPr="00DC0A2D">
        <w:rPr>
          <w:rFonts w:hint="eastAsia"/>
          <w:color w:val="000000" w:themeColor="text1"/>
        </w:rPr>
        <w:t>能对</w:t>
      </w:r>
      <w:r w:rsidR="00CD66C1" w:rsidRPr="00DC0A2D">
        <w:rPr>
          <w:rFonts w:hint="eastAsia"/>
          <w:color w:val="000000" w:themeColor="text1"/>
        </w:rPr>
        <w:t>承建</w:t>
      </w:r>
      <w:r w:rsidRPr="00DC0A2D">
        <w:rPr>
          <w:rFonts w:hint="eastAsia"/>
          <w:color w:val="000000" w:themeColor="text1"/>
        </w:rPr>
        <w:t>单位的</w:t>
      </w:r>
      <w:r w:rsidR="0066220B" w:rsidRPr="00DC0A2D">
        <w:rPr>
          <w:rFonts w:hint="eastAsia"/>
          <w:color w:val="000000" w:themeColor="text1"/>
        </w:rPr>
        <w:t>单位</w:t>
      </w:r>
      <w:r w:rsidRPr="00DC0A2D">
        <w:rPr>
          <w:rFonts w:hint="eastAsia"/>
          <w:color w:val="000000" w:themeColor="text1"/>
        </w:rPr>
        <w:t>信息进行管理，</w:t>
      </w:r>
      <w:r w:rsidR="0066220B" w:rsidRPr="00DC0A2D">
        <w:rPr>
          <w:rFonts w:hint="eastAsia"/>
          <w:color w:val="000000" w:themeColor="text1"/>
        </w:rPr>
        <w:t>包括单位名称、单位类别、法定代表</w:t>
      </w:r>
      <w:r w:rsidR="0066220B" w:rsidRPr="00DC0A2D">
        <w:rPr>
          <w:rFonts w:hint="eastAsia"/>
          <w:color w:val="000000" w:themeColor="text1"/>
        </w:rPr>
        <w:lastRenderedPageBreak/>
        <w:t>人、地址、联系方式、主要资质等；支持数据的导入与导出。</w:t>
      </w:r>
    </w:p>
    <w:p w:rsidR="0066220B" w:rsidRPr="00DC0A2D" w:rsidRDefault="0066220B" w:rsidP="00A058DD">
      <w:pPr>
        <w:pStyle w:val="a0"/>
        <w:numPr>
          <w:ilvl w:val="0"/>
          <w:numId w:val="5"/>
        </w:numPr>
        <w:spacing w:line="520" w:lineRule="exact"/>
        <w:ind w:firstLineChars="0"/>
        <w:rPr>
          <w:color w:val="000000" w:themeColor="text1"/>
        </w:rPr>
      </w:pPr>
      <w:r w:rsidRPr="00DC0A2D">
        <w:rPr>
          <w:rFonts w:hint="eastAsia"/>
          <w:color w:val="000000" w:themeColor="text1"/>
        </w:rPr>
        <w:t>能对</w:t>
      </w:r>
      <w:r w:rsidR="003C2645" w:rsidRPr="00DC0A2D">
        <w:rPr>
          <w:rFonts w:hint="eastAsia"/>
          <w:color w:val="000000" w:themeColor="text1"/>
        </w:rPr>
        <w:t>承建单位</w:t>
      </w:r>
      <w:r w:rsidRPr="00DC0A2D">
        <w:rPr>
          <w:rFonts w:hint="eastAsia"/>
          <w:color w:val="000000" w:themeColor="text1"/>
        </w:rPr>
        <w:t>的班组信息进行管理，包括全部班组、班组类别、班组名称、班组人员信息、专业技工信息等。</w:t>
      </w:r>
    </w:p>
    <w:p w:rsidR="0066220B" w:rsidRPr="00DC0A2D" w:rsidRDefault="0066220B" w:rsidP="00A058DD">
      <w:pPr>
        <w:pStyle w:val="a0"/>
        <w:numPr>
          <w:ilvl w:val="0"/>
          <w:numId w:val="5"/>
        </w:numPr>
        <w:spacing w:line="520" w:lineRule="exact"/>
        <w:ind w:firstLineChars="0"/>
        <w:rPr>
          <w:color w:val="000000" w:themeColor="text1"/>
        </w:rPr>
      </w:pPr>
      <w:r w:rsidRPr="00DC0A2D">
        <w:rPr>
          <w:rFonts w:hint="eastAsia"/>
          <w:color w:val="000000" w:themeColor="text1"/>
        </w:rPr>
        <w:t>能对</w:t>
      </w:r>
      <w:r w:rsidR="003C2645" w:rsidRPr="00DC0A2D">
        <w:rPr>
          <w:rFonts w:hint="eastAsia"/>
          <w:color w:val="000000" w:themeColor="text1"/>
        </w:rPr>
        <w:t>承建单位</w:t>
      </w:r>
      <w:r w:rsidRPr="00DC0A2D">
        <w:rPr>
          <w:rFonts w:hint="eastAsia"/>
          <w:color w:val="000000" w:themeColor="text1"/>
        </w:rPr>
        <w:t>的机具信息进行管理，包括全部机具、机具类别、机具名称、机具</w:t>
      </w:r>
      <w:r w:rsidRPr="00DC0A2D">
        <w:rPr>
          <w:rFonts w:hint="eastAsia"/>
          <w:color w:val="000000" w:themeColor="text1"/>
        </w:rPr>
        <w:t>SN</w:t>
      </w:r>
      <w:r w:rsidRPr="00DC0A2D">
        <w:rPr>
          <w:rFonts w:hint="eastAsia"/>
          <w:color w:val="000000" w:themeColor="text1"/>
        </w:rPr>
        <w:t>、机具性能指标、机具使用时间等。</w:t>
      </w:r>
    </w:p>
    <w:p w:rsidR="00C32F2A" w:rsidRPr="00DC0A2D" w:rsidRDefault="00C32F2A" w:rsidP="00A058DD">
      <w:pPr>
        <w:pStyle w:val="a0"/>
        <w:numPr>
          <w:ilvl w:val="0"/>
          <w:numId w:val="5"/>
        </w:numPr>
        <w:spacing w:line="520" w:lineRule="exact"/>
        <w:ind w:firstLineChars="0"/>
        <w:rPr>
          <w:color w:val="000000" w:themeColor="text1"/>
        </w:rPr>
      </w:pPr>
      <w:r w:rsidRPr="00DC0A2D">
        <w:rPr>
          <w:rFonts w:hint="eastAsia"/>
          <w:color w:val="000000" w:themeColor="text1"/>
        </w:rPr>
        <w:t>能对</w:t>
      </w:r>
      <w:r w:rsidR="003C2645" w:rsidRPr="00DC0A2D">
        <w:rPr>
          <w:rFonts w:hint="eastAsia"/>
          <w:color w:val="000000" w:themeColor="text1"/>
        </w:rPr>
        <w:t>承建单位</w:t>
      </w:r>
      <w:r w:rsidRPr="00DC0A2D">
        <w:rPr>
          <w:rFonts w:hint="eastAsia"/>
          <w:color w:val="000000" w:themeColor="text1"/>
        </w:rPr>
        <w:t>的物料使用信息进行管理，并与</w:t>
      </w:r>
      <w:r w:rsidRPr="00DC0A2D">
        <w:rPr>
          <w:rFonts w:hint="eastAsia"/>
          <w:color w:val="000000" w:themeColor="text1"/>
        </w:rPr>
        <w:t>SAP</w:t>
      </w:r>
      <w:r w:rsidRPr="00DC0A2D">
        <w:rPr>
          <w:rFonts w:hint="eastAsia"/>
          <w:color w:val="000000" w:themeColor="text1"/>
        </w:rPr>
        <w:t>系统中的物料进行对照。</w:t>
      </w:r>
    </w:p>
    <w:p w:rsidR="0066220B" w:rsidRPr="00DC0A2D" w:rsidRDefault="00EE0F5F" w:rsidP="00A058DD">
      <w:pPr>
        <w:pStyle w:val="a0"/>
        <w:numPr>
          <w:ilvl w:val="0"/>
          <w:numId w:val="5"/>
        </w:numPr>
        <w:spacing w:line="520" w:lineRule="exact"/>
        <w:ind w:firstLineChars="0"/>
        <w:rPr>
          <w:color w:val="000000" w:themeColor="text1"/>
        </w:rPr>
      </w:pPr>
      <w:r w:rsidRPr="00DC0A2D">
        <w:rPr>
          <w:rFonts w:hint="eastAsia"/>
          <w:color w:val="000000" w:themeColor="text1"/>
        </w:rPr>
        <w:t>支持</w:t>
      </w:r>
      <w:r w:rsidR="003C2645" w:rsidRPr="00DC0A2D">
        <w:rPr>
          <w:rFonts w:hint="eastAsia"/>
          <w:color w:val="000000" w:themeColor="text1"/>
        </w:rPr>
        <w:t>承建单位</w:t>
      </w:r>
      <w:r w:rsidRPr="00DC0A2D">
        <w:rPr>
          <w:rFonts w:hint="eastAsia"/>
          <w:color w:val="000000" w:themeColor="text1"/>
        </w:rPr>
        <w:t>信息</w:t>
      </w:r>
      <w:r w:rsidR="0066220B" w:rsidRPr="00DC0A2D">
        <w:rPr>
          <w:rFonts w:hint="eastAsia"/>
          <w:color w:val="000000" w:themeColor="text1"/>
        </w:rPr>
        <w:t>被招投标管理和项目信息管理所调用；支持</w:t>
      </w:r>
      <w:r w:rsidR="003C2645" w:rsidRPr="00DC0A2D">
        <w:rPr>
          <w:rFonts w:hint="eastAsia"/>
          <w:color w:val="000000" w:themeColor="text1"/>
        </w:rPr>
        <w:t>承建单位</w:t>
      </w:r>
      <w:r w:rsidR="0066220B" w:rsidRPr="00DC0A2D">
        <w:rPr>
          <w:rFonts w:hint="eastAsia"/>
          <w:color w:val="000000" w:themeColor="text1"/>
        </w:rPr>
        <w:t>信息的导入与导出。</w:t>
      </w:r>
    </w:p>
    <w:p w:rsidR="0066220B" w:rsidRPr="00DC0A2D" w:rsidRDefault="00C32F2A" w:rsidP="00A058DD">
      <w:pPr>
        <w:pStyle w:val="a0"/>
        <w:numPr>
          <w:ilvl w:val="0"/>
          <w:numId w:val="5"/>
        </w:numPr>
        <w:spacing w:line="520" w:lineRule="exact"/>
        <w:ind w:firstLineChars="0"/>
        <w:rPr>
          <w:color w:val="000000" w:themeColor="text1"/>
        </w:rPr>
      </w:pPr>
      <w:r w:rsidRPr="00DC0A2D">
        <w:rPr>
          <w:rFonts w:hint="eastAsia"/>
          <w:color w:val="000000" w:themeColor="text1"/>
        </w:rPr>
        <w:t>建立</w:t>
      </w:r>
      <w:r w:rsidR="003C2645" w:rsidRPr="00DC0A2D">
        <w:rPr>
          <w:rFonts w:hint="eastAsia"/>
          <w:color w:val="000000" w:themeColor="text1"/>
        </w:rPr>
        <w:t>承建单位</w:t>
      </w:r>
      <w:r w:rsidRPr="00DC0A2D">
        <w:rPr>
          <w:rFonts w:hint="eastAsia"/>
          <w:color w:val="000000" w:themeColor="text1"/>
        </w:rPr>
        <w:t>的基本信息台账，能实时掌握与</w:t>
      </w:r>
      <w:r w:rsidR="003C2645" w:rsidRPr="00DC0A2D">
        <w:rPr>
          <w:rFonts w:hint="eastAsia"/>
          <w:color w:val="000000" w:themeColor="text1"/>
        </w:rPr>
        <w:t>承建单位</w:t>
      </w:r>
      <w:r w:rsidR="008B0482" w:rsidRPr="00DC0A2D">
        <w:rPr>
          <w:rFonts w:hint="eastAsia"/>
          <w:color w:val="000000" w:themeColor="text1"/>
        </w:rPr>
        <w:t>项目数量、</w:t>
      </w:r>
      <w:r w:rsidRPr="00DC0A2D">
        <w:rPr>
          <w:rFonts w:hint="eastAsia"/>
          <w:color w:val="000000" w:themeColor="text1"/>
        </w:rPr>
        <w:t>合同签订数等概览；能</w:t>
      </w:r>
      <w:r w:rsidR="002D3A7C" w:rsidRPr="00DC0A2D">
        <w:rPr>
          <w:rFonts w:hint="eastAsia"/>
          <w:color w:val="000000" w:themeColor="text1"/>
        </w:rPr>
        <w:t>按地区、</w:t>
      </w:r>
      <w:r w:rsidRPr="00DC0A2D">
        <w:rPr>
          <w:rFonts w:hint="eastAsia"/>
          <w:color w:val="000000" w:themeColor="text1"/>
        </w:rPr>
        <w:t>合作数据等维度</w:t>
      </w:r>
      <w:r w:rsidR="00D1681D" w:rsidRPr="00DC0A2D">
        <w:rPr>
          <w:rFonts w:hint="eastAsia"/>
          <w:color w:val="000000" w:themeColor="text1"/>
        </w:rPr>
        <w:t>查找</w:t>
      </w:r>
      <w:r w:rsidR="003C2645" w:rsidRPr="00DC0A2D">
        <w:rPr>
          <w:rFonts w:hint="eastAsia"/>
          <w:color w:val="000000" w:themeColor="text1"/>
        </w:rPr>
        <w:t>承建单位</w:t>
      </w:r>
      <w:r w:rsidRPr="00DC0A2D">
        <w:rPr>
          <w:rFonts w:hint="eastAsia"/>
          <w:color w:val="000000" w:themeColor="text1"/>
        </w:rPr>
        <w:t>。</w:t>
      </w:r>
    </w:p>
    <w:p w:rsidR="00FE02F1" w:rsidRPr="00DC0A2D" w:rsidRDefault="00FE02F1" w:rsidP="00A058DD">
      <w:pPr>
        <w:pStyle w:val="4"/>
        <w:spacing w:line="520" w:lineRule="exact"/>
        <w:ind w:left="0" w:firstLine="0"/>
        <w:rPr>
          <w:color w:val="000000" w:themeColor="text1"/>
        </w:rPr>
      </w:pPr>
      <w:r w:rsidRPr="00DC0A2D">
        <w:rPr>
          <w:rFonts w:hint="eastAsia"/>
          <w:color w:val="000000" w:themeColor="text1"/>
        </w:rPr>
        <w:t>3.7工程结算管理</w:t>
      </w:r>
    </w:p>
    <w:p w:rsidR="00FE02F1" w:rsidRPr="00DC0A2D" w:rsidRDefault="00FE02F1" w:rsidP="00A058DD">
      <w:pPr>
        <w:spacing w:line="520" w:lineRule="exact"/>
        <w:ind w:firstLineChars="0" w:firstLine="0"/>
        <w:rPr>
          <w:color w:val="000000" w:themeColor="text1"/>
        </w:rPr>
      </w:pPr>
      <w:r w:rsidRPr="00DC0A2D">
        <w:rPr>
          <w:rFonts w:hint="eastAsia"/>
          <w:color w:val="000000" w:themeColor="text1"/>
        </w:rPr>
        <w:t xml:space="preserve">     </w:t>
      </w:r>
      <w:r w:rsidR="00F60A38" w:rsidRPr="00DC0A2D">
        <w:rPr>
          <w:rFonts w:hint="eastAsia"/>
          <w:color w:val="000000" w:themeColor="text1"/>
        </w:rPr>
        <w:t>支持</w:t>
      </w:r>
      <w:r w:rsidRPr="00DC0A2D">
        <w:rPr>
          <w:rFonts w:hint="eastAsia"/>
          <w:color w:val="000000" w:themeColor="text1"/>
        </w:rPr>
        <w:t>从</w:t>
      </w:r>
      <w:r w:rsidR="00F60A38" w:rsidRPr="00DC0A2D">
        <w:rPr>
          <w:rFonts w:hint="eastAsia"/>
          <w:color w:val="000000" w:themeColor="text1"/>
        </w:rPr>
        <w:t>项目的“物料清单”导入工程量到“结算清单”后，对工程量进行调整，同时支持手工输入或者从</w:t>
      </w:r>
      <w:r w:rsidR="00F60A38" w:rsidRPr="00DC0A2D">
        <w:rPr>
          <w:rFonts w:hint="eastAsia"/>
          <w:color w:val="000000" w:themeColor="text1"/>
        </w:rPr>
        <w:t>EXCEL</w:t>
      </w:r>
      <w:r w:rsidR="00F60A38" w:rsidRPr="00DC0A2D">
        <w:rPr>
          <w:rFonts w:hint="eastAsia"/>
          <w:color w:val="000000" w:themeColor="text1"/>
        </w:rPr>
        <w:t>表导入“结算清单”。</w:t>
      </w:r>
    </w:p>
    <w:p w:rsidR="00FE02F1" w:rsidRPr="00DC0A2D" w:rsidRDefault="00F60A38" w:rsidP="00A058DD">
      <w:pPr>
        <w:spacing w:line="520" w:lineRule="exact"/>
        <w:ind w:firstLineChars="0" w:firstLine="0"/>
        <w:rPr>
          <w:color w:val="000000" w:themeColor="text1"/>
        </w:rPr>
      </w:pPr>
      <w:r w:rsidRPr="00DC0A2D">
        <w:rPr>
          <w:rFonts w:hint="eastAsia"/>
          <w:color w:val="000000" w:themeColor="text1"/>
        </w:rPr>
        <w:t xml:space="preserve">     </w:t>
      </w:r>
      <w:proofErr w:type="gramStart"/>
      <w:r w:rsidRPr="00DC0A2D">
        <w:rPr>
          <w:rFonts w:hint="eastAsia"/>
          <w:color w:val="000000" w:themeColor="text1"/>
        </w:rPr>
        <w:t>从</w:t>
      </w:r>
      <w:r w:rsidR="006B1683" w:rsidRPr="00DC0A2D">
        <w:rPr>
          <w:rFonts w:hint="eastAsia"/>
          <w:color w:val="000000" w:themeColor="text1"/>
        </w:rPr>
        <w:t>概预算</w:t>
      </w:r>
      <w:proofErr w:type="gramEnd"/>
      <w:r w:rsidRPr="00DC0A2D">
        <w:rPr>
          <w:rFonts w:hint="eastAsia"/>
          <w:color w:val="000000" w:themeColor="text1"/>
        </w:rPr>
        <w:t>系统</w:t>
      </w:r>
      <w:r w:rsidR="00AB561B" w:rsidRPr="00DC0A2D">
        <w:rPr>
          <w:rFonts w:hint="eastAsia"/>
          <w:color w:val="000000" w:themeColor="text1"/>
        </w:rPr>
        <w:t>获取</w:t>
      </w:r>
      <w:r w:rsidRPr="00DC0A2D">
        <w:rPr>
          <w:rFonts w:hint="eastAsia"/>
          <w:color w:val="000000" w:themeColor="text1"/>
        </w:rPr>
        <w:t>“综合单价”数据，核定“结算清单”的工程量后，系统自动</w:t>
      </w:r>
      <w:r w:rsidR="00B01136" w:rsidRPr="00DC0A2D">
        <w:rPr>
          <w:rFonts w:hint="eastAsia"/>
          <w:color w:val="000000" w:themeColor="text1"/>
        </w:rPr>
        <w:t>计算工程结算费用。</w:t>
      </w:r>
    </w:p>
    <w:p w:rsidR="00833BB8" w:rsidRPr="00DC0A2D" w:rsidRDefault="00074B1B" w:rsidP="00A058DD">
      <w:pPr>
        <w:pStyle w:val="4"/>
        <w:spacing w:line="520" w:lineRule="exact"/>
        <w:ind w:left="0" w:firstLine="0"/>
        <w:rPr>
          <w:color w:val="000000" w:themeColor="text1"/>
        </w:rPr>
      </w:pPr>
      <w:r w:rsidRPr="00DC0A2D">
        <w:rPr>
          <w:rFonts w:hint="eastAsia"/>
          <w:color w:val="000000" w:themeColor="text1"/>
        </w:rPr>
        <w:t>3.8工程资料管理</w:t>
      </w:r>
    </w:p>
    <w:p w:rsidR="0057289D" w:rsidRPr="00DC0A2D" w:rsidRDefault="00074B1B" w:rsidP="00A058DD">
      <w:pPr>
        <w:spacing w:line="520" w:lineRule="exact"/>
        <w:ind w:firstLineChars="0" w:firstLine="0"/>
        <w:rPr>
          <w:color w:val="000000" w:themeColor="text1"/>
        </w:rPr>
      </w:pPr>
      <w:r w:rsidRPr="00DC0A2D">
        <w:rPr>
          <w:rFonts w:hint="eastAsia"/>
          <w:color w:val="000000" w:themeColor="text1"/>
        </w:rPr>
        <w:t xml:space="preserve">    </w:t>
      </w:r>
      <w:r w:rsidRPr="00DC0A2D">
        <w:rPr>
          <w:rFonts w:hint="eastAsia"/>
          <w:color w:val="000000" w:themeColor="text1"/>
        </w:rPr>
        <w:t>根据工程管理</w:t>
      </w:r>
      <w:r w:rsidR="00AE3B47" w:rsidRPr="00DC0A2D">
        <w:rPr>
          <w:rFonts w:hint="eastAsia"/>
          <w:color w:val="000000" w:themeColor="text1"/>
        </w:rPr>
        <w:t>要求</w:t>
      </w:r>
      <w:r w:rsidRPr="00DC0A2D">
        <w:rPr>
          <w:rFonts w:hint="eastAsia"/>
          <w:color w:val="000000" w:themeColor="text1"/>
        </w:rPr>
        <w:t>中对</w:t>
      </w:r>
      <w:r w:rsidR="00AE3B47" w:rsidRPr="00DC0A2D">
        <w:rPr>
          <w:rFonts w:hint="eastAsia"/>
          <w:color w:val="000000" w:themeColor="text1"/>
        </w:rPr>
        <w:t>项目全过程的工程资料进行管理，</w:t>
      </w:r>
      <w:r w:rsidR="0057289D" w:rsidRPr="00DC0A2D">
        <w:rPr>
          <w:rFonts w:hint="eastAsia"/>
          <w:color w:val="000000" w:themeColor="text1"/>
        </w:rPr>
        <w:t>要求提供工程</w:t>
      </w:r>
      <w:r w:rsidR="009B6D67" w:rsidRPr="00DC0A2D">
        <w:rPr>
          <w:rFonts w:hint="eastAsia"/>
          <w:color w:val="000000" w:themeColor="text1"/>
        </w:rPr>
        <w:t>资料管理规则模板</w:t>
      </w:r>
      <w:r w:rsidR="0057289D" w:rsidRPr="00DC0A2D">
        <w:rPr>
          <w:rFonts w:hint="eastAsia"/>
          <w:color w:val="000000" w:themeColor="text1"/>
        </w:rPr>
        <w:t>，</w:t>
      </w:r>
      <w:r w:rsidR="009B6D67" w:rsidRPr="00DC0A2D">
        <w:rPr>
          <w:rFonts w:hint="eastAsia"/>
          <w:color w:val="000000" w:themeColor="text1"/>
        </w:rPr>
        <w:t>根据规则模板</w:t>
      </w:r>
      <w:r w:rsidR="0057289D" w:rsidRPr="00DC0A2D">
        <w:rPr>
          <w:rFonts w:hint="eastAsia"/>
          <w:color w:val="000000" w:themeColor="text1"/>
        </w:rPr>
        <w:t>每个参建单位构建一套独立的工程</w:t>
      </w:r>
      <w:r w:rsidR="009B6D67" w:rsidRPr="00DC0A2D">
        <w:rPr>
          <w:rFonts w:hint="eastAsia"/>
          <w:color w:val="000000" w:themeColor="text1"/>
        </w:rPr>
        <w:t>资料</w:t>
      </w:r>
      <w:r w:rsidR="0057289D" w:rsidRPr="00DC0A2D">
        <w:rPr>
          <w:rFonts w:hint="eastAsia"/>
          <w:color w:val="000000" w:themeColor="text1"/>
        </w:rPr>
        <w:t>管理空间。</w:t>
      </w:r>
      <w:r w:rsidR="009B6D67" w:rsidRPr="00DC0A2D">
        <w:rPr>
          <w:rFonts w:hint="eastAsia"/>
          <w:color w:val="000000" w:themeColor="text1"/>
        </w:rPr>
        <w:t>建设单位通过系统可以对参加单位资料收集的及时性、完整性、准确性进行监督。通过资料管理规则可以方便、快捷地查找工程资料。</w:t>
      </w:r>
    </w:p>
    <w:p w:rsidR="00074B1B" w:rsidRPr="00DC0A2D" w:rsidRDefault="009B6D67" w:rsidP="00A058DD">
      <w:pPr>
        <w:spacing w:line="520" w:lineRule="exact"/>
        <w:ind w:firstLine="440"/>
        <w:rPr>
          <w:color w:val="000000" w:themeColor="text1"/>
        </w:rPr>
      </w:pPr>
      <w:r w:rsidRPr="00DC0A2D">
        <w:rPr>
          <w:rFonts w:hint="eastAsia"/>
          <w:color w:val="000000" w:themeColor="text1"/>
        </w:rPr>
        <w:t>根据档案</w:t>
      </w:r>
      <w:proofErr w:type="gramStart"/>
      <w:r w:rsidRPr="00DC0A2D">
        <w:rPr>
          <w:rFonts w:hint="eastAsia"/>
          <w:color w:val="000000" w:themeColor="text1"/>
        </w:rPr>
        <w:t>组卷规则</w:t>
      </w:r>
      <w:proofErr w:type="gramEnd"/>
      <w:r w:rsidRPr="00DC0A2D">
        <w:rPr>
          <w:rFonts w:hint="eastAsia"/>
          <w:color w:val="000000" w:themeColor="text1"/>
        </w:rPr>
        <w:t>，通过已收集的工程资料文件可以实现</w:t>
      </w:r>
      <w:proofErr w:type="gramStart"/>
      <w:r w:rsidRPr="00DC0A2D">
        <w:rPr>
          <w:rFonts w:hint="eastAsia"/>
          <w:color w:val="000000" w:themeColor="text1"/>
        </w:rPr>
        <w:t>自动组卷功能</w:t>
      </w:r>
      <w:proofErr w:type="gramEnd"/>
      <w:r w:rsidRPr="00DC0A2D">
        <w:rPr>
          <w:rFonts w:hint="eastAsia"/>
          <w:color w:val="000000" w:themeColor="text1"/>
        </w:rPr>
        <w:t>。</w:t>
      </w:r>
      <w:r w:rsidR="0057289D" w:rsidRPr="00DC0A2D">
        <w:rPr>
          <w:rFonts w:hint="eastAsia"/>
          <w:color w:val="000000" w:themeColor="text1"/>
        </w:rPr>
        <w:t>要求可按照分类、项目、案卷数量、数字化信息等方式统计结果，打印出对应的报表信息。支持案卷封皮、卷内目录、备考表、档案脊背等打印功能。</w:t>
      </w:r>
    </w:p>
    <w:p w:rsidR="00C90AC0" w:rsidRPr="00DC0A2D" w:rsidRDefault="00833BB8" w:rsidP="00A058DD">
      <w:pPr>
        <w:pStyle w:val="4"/>
        <w:spacing w:line="520" w:lineRule="exact"/>
        <w:rPr>
          <w:color w:val="000000" w:themeColor="text1"/>
        </w:rPr>
      </w:pPr>
      <w:r w:rsidRPr="00DC0A2D">
        <w:rPr>
          <w:rFonts w:hint="eastAsia"/>
          <w:color w:val="000000" w:themeColor="text1"/>
        </w:rPr>
        <w:t>3.9</w:t>
      </w:r>
      <w:r w:rsidR="00C90AC0" w:rsidRPr="00DC0A2D">
        <w:rPr>
          <w:rFonts w:hint="eastAsia"/>
          <w:color w:val="000000" w:themeColor="text1"/>
        </w:rPr>
        <w:t>接口管理</w:t>
      </w:r>
    </w:p>
    <w:p w:rsidR="00C32F2A" w:rsidRPr="00DC0A2D" w:rsidRDefault="00C32F2A" w:rsidP="00A058DD">
      <w:pPr>
        <w:spacing w:line="520" w:lineRule="exact"/>
        <w:ind w:firstLine="440"/>
        <w:rPr>
          <w:color w:val="000000" w:themeColor="text1"/>
        </w:rPr>
      </w:pPr>
      <w:r w:rsidRPr="00DC0A2D">
        <w:rPr>
          <w:rFonts w:hint="eastAsia"/>
          <w:color w:val="000000" w:themeColor="text1"/>
        </w:rPr>
        <w:t>实现与</w:t>
      </w:r>
      <w:r w:rsidRPr="00DC0A2D">
        <w:rPr>
          <w:rFonts w:hint="eastAsia"/>
          <w:color w:val="000000" w:themeColor="text1"/>
        </w:rPr>
        <w:t>GIS</w:t>
      </w:r>
      <w:r w:rsidRPr="00DC0A2D">
        <w:rPr>
          <w:rFonts w:hint="eastAsia"/>
          <w:color w:val="000000" w:themeColor="text1"/>
        </w:rPr>
        <w:t>、</w:t>
      </w:r>
      <w:r w:rsidRPr="00DC0A2D">
        <w:rPr>
          <w:rFonts w:hint="eastAsia"/>
          <w:color w:val="000000" w:themeColor="text1"/>
        </w:rPr>
        <w:t>SAP</w:t>
      </w:r>
      <w:r w:rsidRPr="00DC0A2D">
        <w:rPr>
          <w:rFonts w:hint="eastAsia"/>
          <w:color w:val="000000" w:themeColor="text1"/>
        </w:rPr>
        <w:t>、焊接系统</w:t>
      </w:r>
      <w:r w:rsidR="0090367C" w:rsidRPr="00DC0A2D">
        <w:rPr>
          <w:rFonts w:hint="eastAsia"/>
          <w:color w:val="000000" w:themeColor="text1"/>
        </w:rPr>
        <w:t>、概预算系统</w:t>
      </w:r>
      <w:r w:rsidRPr="00DC0A2D">
        <w:rPr>
          <w:rFonts w:hint="eastAsia"/>
          <w:color w:val="000000" w:themeColor="text1"/>
        </w:rPr>
        <w:t>等系统的接口开发，实现互联互通。</w:t>
      </w:r>
    </w:p>
    <w:p w:rsidR="005844A0" w:rsidRPr="00DC0A2D" w:rsidRDefault="005844A0" w:rsidP="00A058DD">
      <w:pPr>
        <w:pStyle w:val="a0"/>
        <w:numPr>
          <w:ilvl w:val="0"/>
          <w:numId w:val="6"/>
        </w:numPr>
        <w:spacing w:line="520" w:lineRule="exact"/>
        <w:ind w:firstLineChars="0"/>
        <w:rPr>
          <w:color w:val="000000" w:themeColor="text1"/>
        </w:rPr>
      </w:pPr>
      <w:r w:rsidRPr="00DC0A2D">
        <w:rPr>
          <w:rFonts w:hint="eastAsia"/>
          <w:color w:val="000000" w:themeColor="text1"/>
        </w:rPr>
        <w:t>与</w:t>
      </w:r>
      <w:r w:rsidRPr="00DC0A2D">
        <w:rPr>
          <w:rFonts w:hint="eastAsia"/>
          <w:color w:val="000000" w:themeColor="text1"/>
        </w:rPr>
        <w:t>GIS</w:t>
      </w:r>
      <w:r w:rsidRPr="00DC0A2D">
        <w:rPr>
          <w:rFonts w:hint="eastAsia"/>
          <w:color w:val="000000" w:themeColor="text1"/>
        </w:rPr>
        <w:t>接口：从</w:t>
      </w:r>
      <w:r w:rsidRPr="00DC0A2D">
        <w:rPr>
          <w:rFonts w:hint="eastAsia"/>
          <w:color w:val="000000" w:themeColor="text1"/>
        </w:rPr>
        <w:t>GIS</w:t>
      </w:r>
      <w:r w:rsidRPr="00DC0A2D">
        <w:rPr>
          <w:rFonts w:hint="eastAsia"/>
          <w:color w:val="000000" w:themeColor="text1"/>
        </w:rPr>
        <w:t>中获取位置</w:t>
      </w:r>
      <w:r w:rsidR="00C84AEA" w:rsidRPr="00DC0A2D">
        <w:rPr>
          <w:rFonts w:hint="eastAsia"/>
          <w:color w:val="000000" w:themeColor="text1"/>
        </w:rPr>
        <w:t>相关</w:t>
      </w:r>
      <w:r w:rsidRPr="00DC0A2D">
        <w:rPr>
          <w:rFonts w:hint="eastAsia"/>
          <w:color w:val="000000" w:themeColor="text1"/>
        </w:rPr>
        <w:t>信息，向</w:t>
      </w:r>
      <w:r w:rsidRPr="00DC0A2D">
        <w:rPr>
          <w:rFonts w:hint="eastAsia"/>
          <w:color w:val="000000" w:themeColor="text1"/>
        </w:rPr>
        <w:t>GIS</w:t>
      </w:r>
      <w:r w:rsidRPr="00DC0A2D">
        <w:rPr>
          <w:rFonts w:hint="eastAsia"/>
          <w:color w:val="000000" w:themeColor="text1"/>
        </w:rPr>
        <w:t>返回项目信息</w:t>
      </w:r>
      <w:r w:rsidR="006B1683" w:rsidRPr="00DC0A2D">
        <w:rPr>
          <w:rFonts w:hint="eastAsia"/>
          <w:color w:val="000000" w:themeColor="text1"/>
        </w:rPr>
        <w:t>、焊点信息、</w:t>
      </w:r>
      <w:r w:rsidR="006B1683" w:rsidRPr="00DC0A2D">
        <w:rPr>
          <w:rFonts w:hint="eastAsia"/>
          <w:color w:val="000000" w:themeColor="text1"/>
        </w:rPr>
        <w:lastRenderedPageBreak/>
        <w:t>材料设备</w:t>
      </w:r>
      <w:r w:rsidR="00C84AEA" w:rsidRPr="00DC0A2D">
        <w:rPr>
          <w:rFonts w:hint="eastAsia"/>
          <w:color w:val="000000" w:themeColor="text1"/>
        </w:rPr>
        <w:t>等</w:t>
      </w:r>
      <w:r w:rsidR="006B1683" w:rsidRPr="00DC0A2D">
        <w:rPr>
          <w:rFonts w:hint="eastAsia"/>
          <w:color w:val="000000" w:themeColor="text1"/>
        </w:rPr>
        <w:t>信息</w:t>
      </w:r>
      <w:r w:rsidRPr="00DC0A2D">
        <w:rPr>
          <w:rFonts w:hint="eastAsia"/>
          <w:color w:val="000000" w:themeColor="text1"/>
        </w:rPr>
        <w:t>。</w:t>
      </w:r>
    </w:p>
    <w:p w:rsidR="006B1683" w:rsidRPr="00DC0A2D" w:rsidRDefault="005844A0" w:rsidP="00A058DD">
      <w:pPr>
        <w:pStyle w:val="a0"/>
        <w:numPr>
          <w:ilvl w:val="0"/>
          <w:numId w:val="6"/>
        </w:numPr>
        <w:spacing w:line="520" w:lineRule="exact"/>
        <w:ind w:firstLineChars="0"/>
        <w:rPr>
          <w:color w:val="000000" w:themeColor="text1"/>
        </w:rPr>
      </w:pPr>
      <w:r w:rsidRPr="00DC0A2D">
        <w:rPr>
          <w:rFonts w:hint="eastAsia"/>
          <w:color w:val="000000" w:themeColor="text1"/>
        </w:rPr>
        <w:t>与</w:t>
      </w:r>
      <w:r w:rsidRPr="00DC0A2D">
        <w:rPr>
          <w:rFonts w:hint="eastAsia"/>
          <w:color w:val="000000" w:themeColor="text1"/>
        </w:rPr>
        <w:t>SAP</w:t>
      </w:r>
      <w:r w:rsidRPr="00DC0A2D">
        <w:rPr>
          <w:rFonts w:hint="eastAsia"/>
          <w:color w:val="000000" w:themeColor="text1"/>
        </w:rPr>
        <w:t>接口：从</w:t>
      </w:r>
      <w:r w:rsidRPr="00DC0A2D">
        <w:rPr>
          <w:rFonts w:hint="eastAsia"/>
          <w:color w:val="000000" w:themeColor="text1"/>
        </w:rPr>
        <w:t>SAP</w:t>
      </w:r>
      <w:r w:rsidR="0099424A" w:rsidRPr="00DC0A2D">
        <w:rPr>
          <w:rFonts w:hint="eastAsia"/>
          <w:color w:val="000000" w:themeColor="text1"/>
        </w:rPr>
        <w:t>中获取项目、物料、概算金额</w:t>
      </w:r>
      <w:r w:rsidR="006B1683" w:rsidRPr="00DC0A2D">
        <w:rPr>
          <w:rFonts w:hint="eastAsia"/>
          <w:color w:val="000000" w:themeColor="text1"/>
        </w:rPr>
        <w:t>等信息。</w:t>
      </w:r>
    </w:p>
    <w:p w:rsidR="005844A0" w:rsidRPr="00DC0A2D" w:rsidRDefault="005844A0" w:rsidP="00A058DD">
      <w:pPr>
        <w:pStyle w:val="a0"/>
        <w:numPr>
          <w:ilvl w:val="0"/>
          <w:numId w:val="6"/>
        </w:numPr>
        <w:spacing w:line="520" w:lineRule="exact"/>
        <w:ind w:firstLineChars="0"/>
        <w:rPr>
          <w:color w:val="000000" w:themeColor="text1"/>
        </w:rPr>
      </w:pPr>
      <w:r w:rsidRPr="00DC0A2D">
        <w:rPr>
          <w:rFonts w:hint="eastAsia"/>
          <w:color w:val="000000" w:themeColor="text1"/>
        </w:rPr>
        <w:t>与焊接系统接口：从焊接系统中获取焊接信息。</w:t>
      </w:r>
    </w:p>
    <w:p w:rsidR="006B1683" w:rsidRPr="00DC0A2D" w:rsidRDefault="006B1683" w:rsidP="00A058DD">
      <w:pPr>
        <w:pStyle w:val="a0"/>
        <w:numPr>
          <w:ilvl w:val="0"/>
          <w:numId w:val="6"/>
        </w:numPr>
        <w:spacing w:line="520" w:lineRule="exact"/>
        <w:ind w:firstLineChars="0"/>
        <w:rPr>
          <w:color w:val="000000" w:themeColor="text1"/>
        </w:rPr>
      </w:pPr>
      <w:proofErr w:type="gramStart"/>
      <w:r w:rsidRPr="00DC0A2D">
        <w:rPr>
          <w:rFonts w:hint="eastAsia"/>
          <w:color w:val="000000" w:themeColor="text1"/>
        </w:rPr>
        <w:t>与概预算</w:t>
      </w:r>
      <w:proofErr w:type="gramEnd"/>
      <w:r w:rsidRPr="00DC0A2D">
        <w:rPr>
          <w:rFonts w:hint="eastAsia"/>
          <w:color w:val="000000" w:themeColor="text1"/>
        </w:rPr>
        <w:t>系统接口：</w:t>
      </w:r>
      <w:proofErr w:type="gramStart"/>
      <w:r w:rsidRPr="00DC0A2D">
        <w:rPr>
          <w:rFonts w:hint="eastAsia"/>
          <w:color w:val="000000" w:themeColor="text1"/>
        </w:rPr>
        <w:t>从概预算</w:t>
      </w:r>
      <w:proofErr w:type="gramEnd"/>
      <w:r w:rsidRPr="00DC0A2D">
        <w:rPr>
          <w:rFonts w:hint="eastAsia"/>
          <w:color w:val="000000" w:themeColor="text1"/>
        </w:rPr>
        <w:t>系统获取“综合单价”数据。</w:t>
      </w:r>
    </w:p>
    <w:p w:rsidR="003C00BA" w:rsidRPr="00DC0A2D" w:rsidRDefault="003C00BA" w:rsidP="00A058DD">
      <w:pPr>
        <w:pStyle w:val="4"/>
        <w:spacing w:line="520" w:lineRule="exact"/>
        <w:rPr>
          <w:color w:val="000000" w:themeColor="text1"/>
        </w:rPr>
      </w:pPr>
      <w:r w:rsidRPr="00DC0A2D">
        <w:rPr>
          <w:rFonts w:hint="eastAsia"/>
          <w:color w:val="000000" w:themeColor="text1"/>
        </w:rPr>
        <w:t>3.10领导总图</w:t>
      </w:r>
    </w:p>
    <w:p w:rsidR="003C00BA" w:rsidRPr="00DC0A2D" w:rsidRDefault="00313139" w:rsidP="00A058DD">
      <w:pPr>
        <w:spacing w:line="520" w:lineRule="exact"/>
        <w:ind w:firstLine="440"/>
        <w:rPr>
          <w:color w:val="000000" w:themeColor="text1"/>
        </w:rPr>
      </w:pPr>
      <w:r w:rsidRPr="00DC0A2D">
        <w:rPr>
          <w:rFonts w:hint="eastAsia"/>
          <w:color w:val="000000" w:themeColor="text1"/>
        </w:rPr>
        <w:t>基于历史和系统现有数据，实现</w:t>
      </w:r>
      <w:r w:rsidR="003C00BA" w:rsidRPr="00DC0A2D">
        <w:rPr>
          <w:rFonts w:hint="eastAsia"/>
          <w:color w:val="000000" w:themeColor="text1"/>
        </w:rPr>
        <w:t>领导总图：</w:t>
      </w:r>
    </w:p>
    <w:p w:rsidR="003C00BA" w:rsidRPr="00DC0A2D" w:rsidRDefault="00313139" w:rsidP="00A058DD">
      <w:pPr>
        <w:pStyle w:val="a0"/>
        <w:numPr>
          <w:ilvl w:val="0"/>
          <w:numId w:val="10"/>
        </w:numPr>
        <w:spacing w:line="520" w:lineRule="exact"/>
        <w:ind w:firstLineChars="0"/>
        <w:rPr>
          <w:color w:val="000000" w:themeColor="text1"/>
        </w:rPr>
      </w:pPr>
      <w:r w:rsidRPr="00DC0A2D">
        <w:rPr>
          <w:rFonts w:hint="eastAsia"/>
          <w:color w:val="000000" w:themeColor="text1"/>
        </w:rPr>
        <w:t>能够区分项目的状态，展示</w:t>
      </w:r>
      <w:r w:rsidR="003C00BA" w:rsidRPr="00DC0A2D">
        <w:rPr>
          <w:color w:val="000000" w:themeColor="text1"/>
        </w:rPr>
        <w:t>所有项目的位置和</w:t>
      </w:r>
      <w:r w:rsidR="009E342C" w:rsidRPr="00DC0A2D">
        <w:rPr>
          <w:rFonts w:hint="eastAsia"/>
          <w:color w:val="000000" w:themeColor="text1"/>
        </w:rPr>
        <w:t>属性</w:t>
      </w:r>
      <w:r w:rsidR="003C00BA" w:rsidRPr="00DC0A2D">
        <w:rPr>
          <w:color w:val="000000" w:themeColor="text1"/>
        </w:rPr>
        <w:t>信息</w:t>
      </w:r>
      <w:r w:rsidR="003C00BA" w:rsidRPr="00DC0A2D">
        <w:rPr>
          <w:rFonts w:hint="eastAsia"/>
          <w:color w:val="000000" w:themeColor="text1"/>
        </w:rPr>
        <w:t>；</w:t>
      </w:r>
    </w:p>
    <w:p w:rsidR="009E342C" w:rsidRPr="00DC0A2D" w:rsidRDefault="006B3748" w:rsidP="00A058DD">
      <w:pPr>
        <w:pStyle w:val="a0"/>
        <w:numPr>
          <w:ilvl w:val="0"/>
          <w:numId w:val="10"/>
        </w:numPr>
        <w:spacing w:line="520" w:lineRule="exact"/>
        <w:ind w:firstLineChars="0"/>
        <w:rPr>
          <w:color w:val="000000" w:themeColor="text1"/>
        </w:rPr>
      </w:pPr>
      <w:r w:rsidRPr="00DC0A2D">
        <w:rPr>
          <w:rFonts w:hint="eastAsia"/>
          <w:color w:val="000000" w:themeColor="text1"/>
        </w:rPr>
        <w:t>根据工程管理人员权限及分工，</w:t>
      </w:r>
      <w:r w:rsidR="009E342C" w:rsidRPr="00DC0A2D">
        <w:rPr>
          <w:rFonts w:hint="eastAsia"/>
          <w:color w:val="000000" w:themeColor="text1"/>
        </w:rPr>
        <w:t>能够查阅</w:t>
      </w:r>
      <w:r w:rsidR="00E6279E" w:rsidRPr="00DC0A2D">
        <w:rPr>
          <w:rFonts w:hint="eastAsia"/>
          <w:color w:val="000000" w:themeColor="text1"/>
        </w:rPr>
        <w:t>所</w:t>
      </w:r>
      <w:r w:rsidRPr="00DC0A2D">
        <w:rPr>
          <w:rFonts w:hint="eastAsia"/>
          <w:color w:val="000000" w:themeColor="text1"/>
        </w:rPr>
        <w:t>对应</w:t>
      </w:r>
      <w:r w:rsidR="009E342C" w:rsidRPr="00DC0A2D">
        <w:rPr>
          <w:rFonts w:hint="eastAsia"/>
          <w:color w:val="000000" w:themeColor="text1"/>
        </w:rPr>
        <w:t>项目的设计图、完工图和竣工图；</w:t>
      </w:r>
    </w:p>
    <w:p w:rsidR="00313139" w:rsidRPr="00DC0A2D" w:rsidRDefault="00E6279E" w:rsidP="00A058DD">
      <w:pPr>
        <w:pStyle w:val="a0"/>
        <w:numPr>
          <w:ilvl w:val="0"/>
          <w:numId w:val="10"/>
        </w:numPr>
        <w:spacing w:line="520" w:lineRule="exact"/>
        <w:ind w:firstLineChars="0"/>
        <w:rPr>
          <w:color w:val="000000" w:themeColor="text1"/>
        </w:rPr>
      </w:pPr>
      <w:r w:rsidRPr="00DC0A2D">
        <w:rPr>
          <w:rFonts w:hint="eastAsia"/>
          <w:color w:val="000000" w:themeColor="text1"/>
        </w:rPr>
        <w:t>能够</w:t>
      </w:r>
      <w:r w:rsidR="00313139" w:rsidRPr="00DC0A2D">
        <w:rPr>
          <w:rFonts w:hint="eastAsia"/>
          <w:color w:val="000000" w:themeColor="text1"/>
        </w:rPr>
        <w:t>展示在建项目的</w:t>
      </w:r>
      <w:r w:rsidR="00313139" w:rsidRPr="00DC0A2D">
        <w:rPr>
          <w:rFonts w:asciiTheme="minorEastAsia" w:hAnsiTheme="minorEastAsia" w:hint="eastAsia"/>
          <w:color w:val="000000" w:themeColor="text1"/>
        </w:rPr>
        <w:t>应有焊口数量、已完成焊口数量等内容，每个焊口上需要能查询到相应的属性信息和照片</w:t>
      </w:r>
      <w:r w:rsidR="00313139" w:rsidRPr="00DC0A2D">
        <w:rPr>
          <w:rFonts w:hint="eastAsia"/>
          <w:color w:val="000000" w:themeColor="text1"/>
        </w:rPr>
        <w:t>；</w:t>
      </w:r>
    </w:p>
    <w:p w:rsidR="002C681E" w:rsidRPr="00DC0A2D" w:rsidRDefault="002C681E" w:rsidP="00A058DD">
      <w:pPr>
        <w:pStyle w:val="4"/>
        <w:spacing w:line="520" w:lineRule="exact"/>
        <w:rPr>
          <w:color w:val="000000" w:themeColor="text1"/>
        </w:rPr>
      </w:pPr>
      <w:r w:rsidRPr="00DC0A2D">
        <w:rPr>
          <w:rFonts w:hint="eastAsia"/>
          <w:color w:val="000000" w:themeColor="text1"/>
        </w:rPr>
        <w:t>3.1</w:t>
      </w:r>
      <w:r w:rsidR="003C00BA" w:rsidRPr="00DC0A2D">
        <w:rPr>
          <w:rFonts w:hint="eastAsia"/>
          <w:color w:val="000000" w:themeColor="text1"/>
        </w:rPr>
        <w:t>1</w:t>
      </w:r>
      <w:r w:rsidRPr="00DC0A2D">
        <w:rPr>
          <w:rFonts w:hint="eastAsia"/>
          <w:color w:val="000000" w:themeColor="text1"/>
        </w:rPr>
        <w:t>系统管理</w:t>
      </w:r>
    </w:p>
    <w:p w:rsidR="002C681E" w:rsidRPr="00DC0A2D" w:rsidRDefault="002C681E" w:rsidP="00A058DD">
      <w:pPr>
        <w:spacing w:line="520" w:lineRule="exact"/>
        <w:ind w:firstLine="440"/>
        <w:rPr>
          <w:color w:val="000000" w:themeColor="text1"/>
        </w:rPr>
      </w:pPr>
      <w:r w:rsidRPr="00DC0A2D">
        <w:rPr>
          <w:rFonts w:hint="eastAsia"/>
          <w:color w:val="000000" w:themeColor="text1"/>
        </w:rPr>
        <w:t>1</w:t>
      </w:r>
      <w:r w:rsidRPr="00DC0A2D">
        <w:rPr>
          <w:rFonts w:hint="eastAsia"/>
          <w:color w:val="000000" w:themeColor="text1"/>
        </w:rPr>
        <w:t>、机构管理</w:t>
      </w:r>
    </w:p>
    <w:p w:rsidR="002C681E" w:rsidRPr="00DC0A2D" w:rsidRDefault="002C681E" w:rsidP="00A058DD">
      <w:pPr>
        <w:spacing w:line="520" w:lineRule="exact"/>
        <w:ind w:firstLine="440"/>
        <w:rPr>
          <w:color w:val="000000" w:themeColor="text1"/>
        </w:rPr>
      </w:pPr>
      <w:r w:rsidRPr="00DC0A2D">
        <w:rPr>
          <w:rFonts w:hint="eastAsia"/>
          <w:color w:val="000000" w:themeColor="text1"/>
        </w:rPr>
        <w:t>对单位的组织架构进行管理，管理员可以灵活更改机构内各个部门的信息，调整部门间的层次关系，以目录树的形式体现机构的整个组织架构。</w:t>
      </w:r>
    </w:p>
    <w:p w:rsidR="002C681E" w:rsidRPr="00DC0A2D" w:rsidRDefault="002C681E" w:rsidP="00A058DD">
      <w:pPr>
        <w:spacing w:line="520" w:lineRule="exact"/>
        <w:ind w:firstLine="440"/>
        <w:rPr>
          <w:color w:val="000000" w:themeColor="text1"/>
        </w:rPr>
      </w:pPr>
      <w:r w:rsidRPr="00DC0A2D">
        <w:rPr>
          <w:rFonts w:hint="eastAsia"/>
          <w:color w:val="000000" w:themeColor="text1"/>
        </w:rPr>
        <w:t>2</w:t>
      </w:r>
      <w:r w:rsidRPr="00DC0A2D">
        <w:rPr>
          <w:rFonts w:hint="eastAsia"/>
          <w:color w:val="000000" w:themeColor="text1"/>
        </w:rPr>
        <w:t>、用户管理</w:t>
      </w:r>
    </w:p>
    <w:p w:rsidR="002C681E" w:rsidRPr="00DC0A2D" w:rsidRDefault="002C681E" w:rsidP="00A058DD">
      <w:pPr>
        <w:spacing w:line="520" w:lineRule="exact"/>
        <w:ind w:firstLine="440"/>
        <w:rPr>
          <w:color w:val="000000" w:themeColor="text1"/>
        </w:rPr>
      </w:pPr>
      <w:r w:rsidRPr="00DC0A2D">
        <w:rPr>
          <w:rFonts w:hint="eastAsia"/>
          <w:color w:val="000000" w:themeColor="text1"/>
        </w:rPr>
        <w:t>面向单位所有成员进行集中化管理，管理员可以灵活更改用户（组）信息，调配其所在部门及工作组，每个用户进行系统登录时均采用密码授权的方式，密码采用了数据加密技术，增强了整个系统的安全性。</w:t>
      </w:r>
    </w:p>
    <w:p w:rsidR="002C681E" w:rsidRPr="00DC0A2D" w:rsidRDefault="002C681E" w:rsidP="00A058DD">
      <w:pPr>
        <w:spacing w:line="520" w:lineRule="exact"/>
        <w:ind w:firstLine="440"/>
        <w:rPr>
          <w:color w:val="000000" w:themeColor="text1"/>
        </w:rPr>
      </w:pPr>
      <w:r w:rsidRPr="00DC0A2D">
        <w:rPr>
          <w:rFonts w:hint="eastAsia"/>
          <w:color w:val="000000" w:themeColor="text1"/>
        </w:rPr>
        <w:t>3</w:t>
      </w:r>
      <w:r w:rsidRPr="00DC0A2D">
        <w:rPr>
          <w:rFonts w:hint="eastAsia"/>
          <w:color w:val="000000" w:themeColor="text1"/>
        </w:rPr>
        <w:t>、权限管理</w:t>
      </w:r>
    </w:p>
    <w:p w:rsidR="002C681E" w:rsidRPr="00DC0A2D" w:rsidRDefault="002C681E" w:rsidP="00A058DD">
      <w:pPr>
        <w:spacing w:line="520" w:lineRule="exact"/>
        <w:ind w:firstLine="440"/>
        <w:rPr>
          <w:color w:val="000000" w:themeColor="text1"/>
        </w:rPr>
      </w:pPr>
      <w:r w:rsidRPr="00DC0A2D">
        <w:rPr>
          <w:rFonts w:hint="eastAsia"/>
          <w:color w:val="000000" w:themeColor="text1"/>
        </w:rPr>
        <w:t>采用较为成熟的</w:t>
      </w:r>
      <w:r w:rsidRPr="00DC0A2D">
        <w:rPr>
          <w:rFonts w:hint="eastAsia"/>
          <w:color w:val="000000" w:themeColor="text1"/>
        </w:rPr>
        <w:t>"</w:t>
      </w:r>
      <w:r w:rsidRPr="00DC0A2D">
        <w:rPr>
          <w:rFonts w:hint="eastAsia"/>
          <w:color w:val="000000" w:themeColor="text1"/>
        </w:rPr>
        <w:t>基于角色</w:t>
      </w:r>
      <w:r w:rsidRPr="00DC0A2D">
        <w:rPr>
          <w:rFonts w:hint="eastAsia"/>
          <w:color w:val="000000" w:themeColor="text1"/>
        </w:rPr>
        <w:t>"</w:t>
      </w:r>
      <w:r w:rsidRPr="00DC0A2D">
        <w:rPr>
          <w:rFonts w:hint="eastAsia"/>
          <w:color w:val="000000" w:themeColor="text1"/>
        </w:rPr>
        <w:t>的权限管理机制进行用户授权管理。角色是系统权限管理的核心，管理员可以灵活地将受控用户（组）加入到合适的角色中，这样一来用户就处于系统的监控之下，任何的越权操作将以非法操作信息记录于系统日志中。包括角色定义、用户组定义、用户绑定、资源绑定。</w:t>
      </w:r>
    </w:p>
    <w:p w:rsidR="002C681E" w:rsidRPr="00DC0A2D" w:rsidRDefault="002C681E" w:rsidP="00A058DD">
      <w:pPr>
        <w:spacing w:line="520" w:lineRule="exact"/>
        <w:ind w:firstLine="440"/>
        <w:rPr>
          <w:color w:val="000000" w:themeColor="text1"/>
        </w:rPr>
      </w:pPr>
      <w:r w:rsidRPr="00DC0A2D">
        <w:rPr>
          <w:rFonts w:hint="eastAsia"/>
          <w:color w:val="000000" w:themeColor="text1"/>
        </w:rPr>
        <w:t>4</w:t>
      </w:r>
      <w:r w:rsidRPr="00DC0A2D">
        <w:rPr>
          <w:rFonts w:hint="eastAsia"/>
          <w:color w:val="000000" w:themeColor="text1"/>
        </w:rPr>
        <w:t>、报表管理</w:t>
      </w:r>
    </w:p>
    <w:p w:rsidR="002C681E" w:rsidRPr="00DC0A2D" w:rsidRDefault="002C681E" w:rsidP="00A058DD">
      <w:pPr>
        <w:spacing w:line="520" w:lineRule="exact"/>
        <w:ind w:firstLine="440"/>
        <w:rPr>
          <w:color w:val="000000" w:themeColor="text1"/>
        </w:rPr>
      </w:pPr>
      <w:r w:rsidRPr="00DC0A2D">
        <w:rPr>
          <w:rFonts w:hint="eastAsia"/>
          <w:color w:val="000000" w:themeColor="text1"/>
        </w:rPr>
        <w:t>要求实现单位基本信息统计、项目信息统计、招投标统计和</w:t>
      </w:r>
      <w:r w:rsidR="003C2645" w:rsidRPr="00DC0A2D">
        <w:rPr>
          <w:rFonts w:hint="eastAsia"/>
          <w:color w:val="000000" w:themeColor="text1"/>
        </w:rPr>
        <w:t>承建单位</w:t>
      </w:r>
      <w:r w:rsidRPr="00DC0A2D">
        <w:rPr>
          <w:rFonts w:hint="eastAsia"/>
          <w:color w:val="000000" w:themeColor="text1"/>
        </w:rPr>
        <w:t>统计功能；所</w:t>
      </w:r>
      <w:r w:rsidRPr="00DC0A2D">
        <w:rPr>
          <w:rFonts w:hint="eastAsia"/>
          <w:color w:val="000000" w:themeColor="text1"/>
        </w:rPr>
        <w:lastRenderedPageBreak/>
        <w:t>有报表均可导出为</w:t>
      </w:r>
      <w:r w:rsidRPr="00DC0A2D">
        <w:rPr>
          <w:rFonts w:hint="eastAsia"/>
          <w:color w:val="000000" w:themeColor="text1"/>
        </w:rPr>
        <w:t>EXCEL</w:t>
      </w:r>
      <w:r w:rsidRPr="00DC0A2D">
        <w:rPr>
          <w:rFonts w:hint="eastAsia"/>
          <w:color w:val="000000" w:themeColor="text1"/>
        </w:rPr>
        <w:t>文件，并可利用系统直接打印出来，对打印的位置、页边距、每页行数、页眉页脚等均可设置。</w:t>
      </w:r>
    </w:p>
    <w:p w:rsidR="002C681E" w:rsidRPr="00DC0A2D" w:rsidRDefault="002C681E" w:rsidP="00A058DD">
      <w:pPr>
        <w:spacing w:line="520" w:lineRule="exact"/>
        <w:ind w:firstLine="440"/>
        <w:rPr>
          <w:color w:val="000000" w:themeColor="text1"/>
        </w:rPr>
      </w:pPr>
      <w:r w:rsidRPr="00DC0A2D">
        <w:rPr>
          <w:rFonts w:hint="eastAsia"/>
          <w:color w:val="000000" w:themeColor="text1"/>
        </w:rPr>
        <w:t>5</w:t>
      </w:r>
      <w:r w:rsidRPr="00DC0A2D">
        <w:rPr>
          <w:rFonts w:hint="eastAsia"/>
          <w:color w:val="000000" w:themeColor="text1"/>
        </w:rPr>
        <w:t>、基础数据设置管理</w:t>
      </w:r>
    </w:p>
    <w:p w:rsidR="007D3B98" w:rsidRPr="00DC0A2D" w:rsidRDefault="002C681E" w:rsidP="00A058DD">
      <w:pPr>
        <w:spacing w:line="520" w:lineRule="exact"/>
        <w:ind w:firstLine="440"/>
        <w:rPr>
          <w:color w:val="000000" w:themeColor="text1"/>
        </w:rPr>
      </w:pPr>
      <w:r w:rsidRPr="00DC0A2D">
        <w:rPr>
          <w:rFonts w:hint="eastAsia"/>
          <w:color w:val="000000" w:themeColor="text1"/>
        </w:rPr>
        <w:t>系统提供对</w:t>
      </w:r>
      <w:r w:rsidR="003C2645" w:rsidRPr="00DC0A2D">
        <w:rPr>
          <w:rFonts w:hint="eastAsia"/>
          <w:color w:val="000000" w:themeColor="text1"/>
        </w:rPr>
        <w:t>承建单位</w:t>
      </w:r>
      <w:r w:rsidRPr="00DC0A2D">
        <w:rPr>
          <w:rFonts w:hint="eastAsia"/>
          <w:color w:val="000000" w:themeColor="text1"/>
        </w:rPr>
        <w:t>类别、</w:t>
      </w:r>
      <w:r w:rsidR="003C2645" w:rsidRPr="00DC0A2D">
        <w:rPr>
          <w:rFonts w:hint="eastAsia"/>
          <w:color w:val="000000" w:themeColor="text1"/>
        </w:rPr>
        <w:t>承建单位</w:t>
      </w:r>
      <w:r w:rsidRPr="00DC0A2D">
        <w:rPr>
          <w:rFonts w:hint="eastAsia"/>
          <w:color w:val="000000" w:themeColor="text1"/>
        </w:rPr>
        <w:t>所在区域、施工人员</w:t>
      </w:r>
      <w:r w:rsidR="007A30BB" w:rsidRPr="00DC0A2D">
        <w:rPr>
          <w:rFonts w:hint="eastAsia"/>
          <w:color w:val="000000" w:themeColor="text1"/>
        </w:rPr>
        <w:t>类别</w:t>
      </w:r>
      <w:r w:rsidRPr="00DC0A2D">
        <w:rPr>
          <w:rFonts w:hint="eastAsia"/>
          <w:color w:val="000000" w:themeColor="text1"/>
        </w:rPr>
        <w:t>、施工</w:t>
      </w:r>
      <w:r w:rsidR="007A30BB" w:rsidRPr="00DC0A2D">
        <w:rPr>
          <w:rFonts w:hint="eastAsia"/>
          <w:color w:val="000000" w:themeColor="text1"/>
        </w:rPr>
        <w:t>机具类别</w:t>
      </w:r>
      <w:r w:rsidRPr="00DC0A2D">
        <w:rPr>
          <w:rFonts w:hint="eastAsia"/>
          <w:color w:val="000000" w:themeColor="text1"/>
        </w:rPr>
        <w:t>等设置，同时支持工程管理相关流程、时限、办事提醒等配置。</w:t>
      </w:r>
    </w:p>
    <w:p w:rsidR="00EB015A" w:rsidRPr="00DC0A2D" w:rsidRDefault="00EB015A" w:rsidP="00A058DD">
      <w:pPr>
        <w:pStyle w:val="4"/>
        <w:spacing w:line="520" w:lineRule="exact"/>
        <w:rPr>
          <w:color w:val="000000" w:themeColor="text1"/>
        </w:rPr>
      </w:pPr>
      <w:r w:rsidRPr="00DC0A2D">
        <w:rPr>
          <w:rFonts w:hint="eastAsia"/>
          <w:color w:val="000000" w:themeColor="text1"/>
        </w:rPr>
        <w:t>3.1</w:t>
      </w:r>
      <w:r w:rsidR="003C00BA" w:rsidRPr="00DC0A2D">
        <w:rPr>
          <w:rFonts w:hint="eastAsia"/>
          <w:color w:val="000000" w:themeColor="text1"/>
        </w:rPr>
        <w:t>2</w:t>
      </w:r>
      <w:r w:rsidRPr="00DC0A2D">
        <w:rPr>
          <w:rFonts w:hint="eastAsia"/>
          <w:color w:val="000000" w:themeColor="text1"/>
        </w:rPr>
        <w:t>移动应用</w:t>
      </w:r>
    </w:p>
    <w:p w:rsidR="00045445" w:rsidRPr="00DC0A2D" w:rsidRDefault="00045445" w:rsidP="00A058DD">
      <w:pPr>
        <w:spacing w:line="520" w:lineRule="exact"/>
        <w:ind w:firstLine="440"/>
        <w:rPr>
          <w:color w:val="000000" w:themeColor="text1"/>
        </w:rPr>
      </w:pPr>
      <w:r w:rsidRPr="00DC0A2D">
        <w:rPr>
          <w:rFonts w:hint="eastAsia"/>
          <w:color w:val="000000" w:themeColor="text1"/>
        </w:rPr>
        <w:t>1</w:t>
      </w:r>
      <w:r w:rsidR="00952556" w:rsidRPr="00DC0A2D">
        <w:rPr>
          <w:rFonts w:hint="eastAsia"/>
          <w:color w:val="000000" w:themeColor="text1"/>
        </w:rPr>
        <w:t>、手机</w:t>
      </w:r>
      <w:r w:rsidR="00952556" w:rsidRPr="00DC0A2D">
        <w:rPr>
          <w:rFonts w:hint="eastAsia"/>
          <w:color w:val="000000" w:themeColor="text1"/>
        </w:rPr>
        <w:t>APP</w:t>
      </w:r>
    </w:p>
    <w:p w:rsidR="00EA595D" w:rsidRPr="00DC0A2D" w:rsidRDefault="00EA595D" w:rsidP="00A058DD">
      <w:pPr>
        <w:spacing w:line="520" w:lineRule="exact"/>
        <w:ind w:firstLineChars="0" w:firstLine="450"/>
        <w:rPr>
          <w:rFonts w:ascii="宋体" w:hAnsi="宋体"/>
          <w:color w:val="000000" w:themeColor="text1"/>
        </w:rPr>
      </w:pPr>
      <w:r w:rsidRPr="00DC0A2D">
        <w:rPr>
          <w:rFonts w:ascii="宋体" w:hAnsi="宋体" w:hint="eastAsia"/>
          <w:color w:val="000000" w:themeColor="text1"/>
        </w:rPr>
        <w:t>要求实现</w:t>
      </w:r>
      <w:r w:rsidR="009B0AE1" w:rsidRPr="00DC0A2D">
        <w:rPr>
          <w:rFonts w:ascii="宋体" w:hAnsi="宋体" w:hint="eastAsia"/>
          <w:color w:val="000000" w:themeColor="text1"/>
        </w:rPr>
        <w:t>以</w:t>
      </w:r>
      <w:r w:rsidRPr="00DC0A2D">
        <w:rPr>
          <w:rFonts w:ascii="宋体" w:hAnsi="宋体" w:hint="eastAsia"/>
          <w:color w:val="000000" w:themeColor="text1"/>
        </w:rPr>
        <w:t>下功能：</w:t>
      </w:r>
    </w:p>
    <w:p w:rsidR="00EA595D" w:rsidRPr="00DC0A2D" w:rsidRDefault="004A44F4"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支持项目信息及其他其他工程管理信息查询；</w:t>
      </w:r>
    </w:p>
    <w:p w:rsidR="00EC12E9" w:rsidRPr="00DC0A2D" w:rsidRDefault="00EA595D"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支持</w:t>
      </w:r>
      <w:r w:rsidR="00C251D1" w:rsidRPr="00DC0A2D">
        <w:rPr>
          <w:rFonts w:ascii="宋体" w:hAnsi="宋体" w:hint="eastAsia"/>
          <w:color w:val="000000" w:themeColor="text1"/>
        </w:rPr>
        <w:t>施工流程管理中的照片</w:t>
      </w:r>
      <w:r w:rsidRPr="00DC0A2D">
        <w:rPr>
          <w:rFonts w:ascii="宋体" w:hAnsi="宋体" w:hint="eastAsia"/>
          <w:color w:val="000000" w:themeColor="text1"/>
        </w:rPr>
        <w:t>采集，数据录入；</w:t>
      </w:r>
    </w:p>
    <w:p w:rsidR="00EA595D" w:rsidRPr="00DC0A2D" w:rsidRDefault="00EA595D"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实现质量管理中对焊机的管控，查看焊接数据；</w:t>
      </w:r>
    </w:p>
    <w:p w:rsidR="00EA595D" w:rsidRPr="00DC0A2D" w:rsidRDefault="00EA595D"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实现扫描、识别电子标签、</w:t>
      </w:r>
      <w:r w:rsidR="00C251D1" w:rsidRPr="00DC0A2D">
        <w:rPr>
          <w:rFonts w:ascii="宋体" w:hAnsi="宋体" w:hint="eastAsia"/>
          <w:color w:val="000000" w:themeColor="text1"/>
        </w:rPr>
        <w:t>记录条码数据</w:t>
      </w:r>
      <w:r w:rsidRPr="00DC0A2D">
        <w:rPr>
          <w:rFonts w:ascii="宋体" w:hAnsi="宋体" w:hint="eastAsia"/>
          <w:color w:val="000000" w:themeColor="text1"/>
        </w:rPr>
        <w:t>；</w:t>
      </w:r>
    </w:p>
    <w:p w:rsidR="00E022F3" w:rsidRPr="00DC0A2D" w:rsidRDefault="00E022F3"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实现项目管理人员进行项目进度填报；</w:t>
      </w:r>
    </w:p>
    <w:p w:rsidR="00045445" w:rsidRPr="00DC0A2D" w:rsidRDefault="009B0AE1" w:rsidP="00A058DD">
      <w:pPr>
        <w:pStyle w:val="a0"/>
        <w:numPr>
          <w:ilvl w:val="0"/>
          <w:numId w:val="7"/>
        </w:numPr>
        <w:spacing w:line="520" w:lineRule="exact"/>
        <w:ind w:firstLineChars="0"/>
        <w:rPr>
          <w:rFonts w:ascii="宋体" w:hAnsi="宋体"/>
          <w:color w:val="000000" w:themeColor="text1"/>
        </w:rPr>
      </w:pPr>
      <w:r w:rsidRPr="00DC0A2D">
        <w:rPr>
          <w:rFonts w:ascii="宋体" w:hAnsi="宋体" w:hint="eastAsia"/>
          <w:color w:val="000000" w:themeColor="text1"/>
        </w:rPr>
        <w:t>招投标管理中监督员进行摇号操作</w:t>
      </w:r>
      <w:r w:rsidR="004A44F4" w:rsidRPr="00DC0A2D">
        <w:rPr>
          <w:rFonts w:ascii="宋体" w:hAnsi="宋体" w:hint="eastAsia"/>
          <w:color w:val="000000" w:themeColor="text1"/>
        </w:rPr>
        <w:t>。</w:t>
      </w:r>
    </w:p>
    <w:p w:rsidR="00045445" w:rsidRPr="00DC0A2D" w:rsidRDefault="00045445" w:rsidP="00A058DD">
      <w:pPr>
        <w:spacing w:line="520" w:lineRule="exact"/>
        <w:ind w:firstLine="440"/>
        <w:rPr>
          <w:color w:val="000000" w:themeColor="text1"/>
        </w:rPr>
      </w:pPr>
      <w:r w:rsidRPr="00DC0A2D">
        <w:rPr>
          <w:rFonts w:hint="eastAsia"/>
          <w:color w:val="000000" w:themeColor="text1"/>
        </w:rPr>
        <w:t>2</w:t>
      </w:r>
      <w:r w:rsidRPr="00DC0A2D">
        <w:rPr>
          <w:rFonts w:hint="eastAsia"/>
          <w:color w:val="000000" w:themeColor="text1"/>
        </w:rPr>
        <w:t>、</w:t>
      </w:r>
      <w:proofErr w:type="gramStart"/>
      <w:r w:rsidRPr="00DC0A2D">
        <w:rPr>
          <w:rFonts w:hint="eastAsia"/>
          <w:color w:val="000000" w:themeColor="text1"/>
        </w:rPr>
        <w:t>微信企业</w:t>
      </w:r>
      <w:proofErr w:type="gramEnd"/>
      <w:r w:rsidRPr="00DC0A2D">
        <w:rPr>
          <w:rFonts w:hint="eastAsia"/>
          <w:color w:val="000000" w:themeColor="text1"/>
        </w:rPr>
        <w:t>号</w:t>
      </w:r>
    </w:p>
    <w:p w:rsidR="009B0AE1" w:rsidRPr="00DC0A2D" w:rsidRDefault="009B0AE1" w:rsidP="00A058DD">
      <w:pPr>
        <w:spacing w:line="520" w:lineRule="exact"/>
        <w:ind w:firstLineChars="0" w:firstLine="450"/>
        <w:rPr>
          <w:rFonts w:ascii="宋体" w:hAnsi="宋体"/>
          <w:color w:val="000000" w:themeColor="text1"/>
        </w:rPr>
      </w:pPr>
      <w:r w:rsidRPr="00DC0A2D">
        <w:rPr>
          <w:rFonts w:ascii="宋体" w:hAnsi="宋体" w:hint="eastAsia"/>
          <w:color w:val="000000" w:themeColor="text1"/>
        </w:rPr>
        <w:t>要求实现以下功能：</w:t>
      </w:r>
    </w:p>
    <w:p w:rsidR="004A44F4" w:rsidRPr="00DC0A2D" w:rsidRDefault="004A44F4" w:rsidP="00A058DD">
      <w:pPr>
        <w:pStyle w:val="a0"/>
        <w:numPr>
          <w:ilvl w:val="0"/>
          <w:numId w:val="8"/>
        </w:numPr>
        <w:spacing w:line="520" w:lineRule="exact"/>
        <w:ind w:firstLineChars="0"/>
        <w:rPr>
          <w:rFonts w:ascii="宋体" w:hAnsi="宋体"/>
          <w:color w:val="000000" w:themeColor="text1"/>
        </w:rPr>
      </w:pPr>
      <w:r w:rsidRPr="00DC0A2D">
        <w:rPr>
          <w:rFonts w:ascii="宋体" w:hAnsi="宋体" w:hint="eastAsia"/>
          <w:color w:val="000000" w:themeColor="text1"/>
        </w:rPr>
        <w:t>支持项目信息及其他其他工程管理信息查询；</w:t>
      </w:r>
    </w:p>
    <w:p w:rsidR="004A44F4" w:rsidRPr="00DC0A2D" w:rsidRDefault="009B0AE1" w:rsidP="00A058DD">
      <w:pPr>
        <w:pStyle w:val="a0"/>
        <w:numPr>
          <w:ilvl w:val="0"/>
          <w:numId w:val="8"/>
        </w:numPr>
        <w:spacing w:line="520" w:lineRule="exact"/>
        <w:ind w:firstLineChars="0"/>
        <w:rPr>
          <w:rFonts w:ascii="宋体" w:hAnsi="宋体"/>
          <w:color w:val="000000" w:themeColor="text1"/>
        </w:rPr>
      </w:pPr>
      <w:r w:rsidRPr="00DC0A2D">
        <w:rPr>
          <w:rFonts w:ascii="宋体" w:hAnsi="宋体" w:hint="eastAsia"/>
          <w:color w:val="000000" w:themeColor="text1"/>
        </w:rPr>
        <w:t>招投标管理中向</w:t>
      </w:r>
      <w:r w:rsidR="003C2645" w:rsidRPr="00DC0A2D">
        <w:rPr>
          <w:rFonts w:ascii="宋体" w:hAnsi="宋体" w:hint="eastAsia"/>
          <w:color w:val="000000" w:themeColor="text1"/>
        </w:rPr>
        <w:t>承建单位</w:t>
      </w:r>
      <w:r w:rsidRPr="00DC0A2D">
        <w:rPr>
          <w:rFonts w:ascii="宋体" w:hAnsi="宋体" w:hint="eastAsia"/>
          <w:color w:val="000000" w:themeColor="text1"/>
        </w:rPr>
        <w:t>发送带CA的电子标书；</w:t>
      </w:r>
    </w:p>
    <w:p w:rsidR="00045445" w:rsidRPr="00DC0A2D" w:rsidRDefault="004A44F4" w:rsidP="00A058DD">
      <w:pPr>
        <w:pStyle w:val="a0"/>
        <w:numPr>
          <w:ilvl w:val="0"/>
          <w:numId w:val="8"/>
        </w:numPr>
        <w:spacing w:line="520" w:lineRule="exact"/>
        <w:ind w:firstLineChars="0"/>
        <w:rPr>
          <w:rFonts w:ascii="宋体" w:hAnsi="宋体"/>
          <w:color w:val="000000" w:themeColor="text1"/>
        </w:rPr>
      </w:pPr>
      <w:r w:rsidRPr="00DC0A2D">
        <w:rPr>
          <w:rFonts w:ascii="宋体" w:hAnsi="宋体" w:hint="eastAsia"/>
          <w:color w:val="000000" w:themeColor="text1"/>
        </w:rPr>
        <w:t>项目管理过程中消息的发送。</w:t>
      </w:r>
    </w:p>
    <w:p w:rsidR="00C432A5" w:rsidRPr="00DC0A2D" w:rsidRDefault="00C432A5" w:rsidP="00A058DD">
      <w:pPr>
        <w:pStyle w:val="3"/>
        <w:spacing w:line="520" w:lineRule="exact"/>
        <w:rPr>
          <w:color w:val="000000" w:themeColor="text1"/>
        </w:rPr>
      </w:pPr>
      <w:r w:rsidRPr="00DC0A2D">
        <w:rPr>
          <w:rFonts w:hint="eastAsia"/>
          <w:color w:val="000000" w:themeColor="text1"/>
        </w:rPr>
        <w:t>4.手持PDA设备需求</w:t>
      </w:r>
    </w:p>
    <w:p w:rsidR="009B7F6D" w:rsidRPr="00DC0A2D" w:rsidRDefault="009B7F6D" w:rsidP="00A058DD">
      <w:pPr>
        <w:pStyle w:val="4"/>
        <w:spacing w:line="520" w:lineRule="exact"/>
        <w:rPr>
          <w:color w:val="000000" w:themeColor="text1"/>
        </w:rPr>
      </w:pPr>
      <w:r w:rsidRPr="00DC0A2D">
        <w:rPr>
          <w:rFonts w:hint="eastAsia"/>
          <w:color w:val="000000" w:themeColor="text1"/>
        </w:rPr>
        <w:t>4.1 设备硬件参数</w:t>
      </w:r>
    </w:p>
    <w:tbl>
      <w:tblPr>
        <w:tblW w:w="8520" w:type="dxa"/>
        <w:tblInd w:w="93" w:type="dxa"/>
        <w:tblLook w:val="04A0"/>
      </w:tblPr>
      <w:tblGrid>
        <w:gridCol w:w="1080"/>
        <w:gridCol w:w="1960"/>
        <w:gridCol w:w="5480"/>
      </w:tblGrid>
      <w:tr w:rsidR="009B7F6D" w:rsidRPr="00DC0A2D" w:rsidTr="009B7F6D">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402"/>
              <w:jc w:val="center"/>
              <w:rPr>
                <w:rFonts w:asciiTheme="minorEastAsia" w:hAnsiTheme="minorEastAsia" w:cs="宋体"/>
                <w:b/>
                <w:bCs/>
                <w:color w:val="000000" w:themeColor="text1"/>
                <w:kern w:val="0"/>
              </w:rPr>
            </w:pPr>
            <w:r w:rsidRPr="00DC0A2D">
              <w:rPr>
                <w:rFonts w:asciiTheme="minorEastAsia" w:hAnsiTheme="minorEastAsia" w:cs="宋体"/>
                <w:b/>
                <w:bCs/>
                <w:color w:val="000000" w:themeColor="text1"/>
                <w:kern w:val="0"/>
              </w:rPr>
              <w:t>项目</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b/>
                <w:bCs/>
                <w:color w:val="000000" w:themeColor="text1"/>
                <w:kern w:val="0"/>
              </w:rPr>
              <w:t>功能配置</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hint="eastAsia"/>
                <w:b/>
                <w:bCs/>
                <w:color w:val="000000" w:themeColor="text1"/>
                <w:kern w:val="0"/>
              </w:rPr>
              <w:t>详细参数</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hint="eastAsia"/>
                <w:b/>
                <w:bCs/>
                <w:color w:val="000000" w:themeColor="text1"/>
                <w:kern w:val="0"/>
              </w:rPr>
              <w:t>系统</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操作系统</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Android 5.1(64位)</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处理器</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proofErr w:type="gramStart"/>
            <w:r w:rsidRPr="00DC0A2D">
              <w:rPr>
                <w:rFonts w:asciiTheme="minorEastAsia" w:hAnsiTheme="minorEastAsia" w:cs="宋体"/>
                <w:color w:val="000000" w:themeColor="text1"/>
                <w:kern w:val="0"/>
              </w:rPr>
              <w:t>八核</w:t>
            </w:r>
            <w:proofErr w:type="gramEnd"/>
            <w:r w:rsidRPr="00DC0A2D">
              <w:rPr>
                <w:rFonts w:asciiTheme="minorEastAsia" w:hAnsiTheme="minorEastAsia" w:cs="宋体"/>
                <w:color w:val="000000" w:themeColor="text1"/>
                <w:kern w:val="0"/>
              </w:rPr>
              <w:t xml:space="preserve"> 1.5GHz</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存储</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3GB RAM</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color w:val="000000" w:themeColor="text1"/>
                <w:kern w:val="0"/>
              </w:rPr>
            </w:pP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32GB</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color w:val="000000" w:themeColor="text1"/>
                <w:kern w:val="0"/>
              </w:rPr>
            </w:pP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最大支持</w:t>
            </w:r>
            <w:r w:rsidRPr="00DC0A2D">
              <w:rPr>
                <w:rFonts w:asciiTheme="minorEastAsia" w:hAnsiTheme="minorEastAsia" w:cs="宋体"/>
                <w:color w:val="000000" w:themeColor="text1"/>
                <w:kern w:val="0"/>
              </w:rPr>
              <w:t>128G</w:t>
            </w:r>
            <w:r w:rsidRPr="00DC0A2D">
              <w:rPr>
                <w:rFonts w:asciiTheme="minorEastAsia" w:hAnsiTheme="minorEastAsia" w:cs="宋体" w:hint="eastAsia"/>
                <w:color w:val="000000" w:themeColor="text1"/>
                <w:kern w:val="0"/>
              </w:rPr>
              <w:t>扩展</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b/>
                <w:bCs/>
                <w:color w:val="000000" w:themeColor="text1"/>
                <w:kern w:val="0"/>
              </w:rPr>
              <w:t>GNSS</w:t>
            </w: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GNSS</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三星联合定位</w:t>
            </w:r>
            <w:r w:rsidRPr="00DC0A2D">
              <w:rPr>
                <w:rFonts w:asciiTheme="minorEastAsia" w:hAnsiTheme="minorEastAsia" w:cs="宋体"/>
                <w:color w:val="000000" w:themeColor="text1"/>
                <w:kern w:val="0"/>
              </w:rPr>
              <w:t xml:space="preserve">  GPS L1  GLONASS L1  BDS B1</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支持数据格式</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NEMA-0183</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修正量</w:t>
            </w:r>
            <w:r w:rsidRPr="00DC0A2D">
              <w:rPr>
                <w:rFonts w:asciiTheme="minorEastAsia" w:hAnsiTheme="minorEastAsia" w:cs="宋体"/>
                <w:color w:val="000000" w:themeColor="text1"/>
                <w:kern w:val="0"/>
              </w:rPr>
              <w:t>I/0</w:t>
            </w:r>
            <w:r w:rsidRPr="00DC0A2D">
              <w:rPr>
                <w:rFonts w:asciiTheme="minorEastAsia" w:hAnsiTheme="minorEastAsia" w:cs="宋体" w:hint="eastAsia"/>
                <w:color w:val="000000" w:themeColor="text1"/>
                <w:kern w:val="0"/>
              </w:rPr>
              <w:t>协议</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RTCM2.3(1</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3</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9</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RTCM31</w:t>
            </w:r>
            <w:r w:rsidRPr="00DC0A2D">
              <w:rPr>
                <w:rFonts w:asciiTheme="minorEastAsia" w:hAnsiTheme="minorEastAsia" w:cs="宋体" w:hint="eastAsia"/>
                <w:color w:val="000000" w:themeColor="text1"/>
                <w:kern w:val="0"/>
              </w:rPr>
              <w:t>等</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数据更新率</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1HZ</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重捕获时间</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1s</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冷启动</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30s</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定位精度</w:t>
            </w:r>
          </w:p>
        </w:tc>
        <w:tc>
          <w:tcPr>
            <w:tcW w:w="5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单点定位：</w:t>
            </w:r>
            <w:r w:rsidRPr="00DC0A2D">
              <w:rPr>
                <w:rFonts w:asciiTheme="minorEastAsia" w:hAnsiTheme="minorEastAsia" w:cs="宋体"/>
                <w:color w:val="000000" w:themeColor="text1"/>
                <w:kern w:val="0"/>
              </w:rPr>
              <w:t xml:space="preserve">  2.5</w:t>
            </w:r>
            <w:r w:rsidRPr="00DC0A2D">
              <w:rPr>
                <w:rFonts w:asciiTheme="minorEastAsia" w:hAnsiTheme="minorEastAsia" w:cs="宋体" w:hint="eastAsia"/>
                <w:color w:val="000000" w:themeColor="text1"/>
                <w:kern w:val="0"/>
              </w:rPr>
              <w:t>米</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color w:val="000000" w:themeColor="text1"/>
                <w:kern w:val="0"/>
              </w:rPr>
            </w:pP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SBAS</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1</w:t>
            </w:r>
            <w:r w:rsidRPr="00DC0A2D">
              <w:rPr>
                <w:rFonts w:asciiTheme="minorEastAsia" w:hAnsiTheme="minorEastAsia" w:cs="宋体" w:hint="eastAsia"/>
                <w:color w:val="000000" w:themeColor="text1"/>
                <w:kern w:val="0"/>
              </w:rPr>
              <w:t>米</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color w:val="000000" w:themeColor="text1"/>
                <w:kern w:val="0"/>
              </w:rPr>
            </w:pP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外部源差分</w:t>
            </w:r>
            <w:r w:rsidRPr="00DC0A2D">
              <w:rPr>
                <w:rFonts w:asciiTheme="minorEastAsia" w:hAnsiTheme="minorEastAsia" w:cs="宋体"/>
                <w:color w:val="000000" w:themeColor="text1"/>
                <w:kern w:val="0"/>
              </w:rPr>
              <w:t xml:space="preserve"> </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0.5</w:t>
            </w:r>
            <w:r w:rsidRPr="00DC0A2D">
              <w:rPr>
                <w:rFonts w:asciiTheme="minorEastAsia" w:hAnsiTheme="minorEastAsia" w:cs="宋体" w:hint="eastAsia"/>
                <w:color w:val="000000" w:themeColor="text1"/>
                <w:kern w:val="0"/>
              </w:rPr>
              <w:t>米（</w:t>
            </w:r>
            <w:r w:rsidRPr="00DC0A2D">
              <w:rPr>
                <w:rFonts w:asciiTheme="minorEastAsia" w:hAnsiTheme="minorEastAsia" w:cs="宋体"/>
                <w:color w:val="000000" w:themeColor="text1"/>
                <w:kern w:val="0"/>
              </w:rPr>
              <w:t>CEP</w:t>
            </w:r>
            <w:r w:rsidRPr="00DC0A2D">
              <w:rPr>
                <w:rFonts w:asciiTheme="minorEastAsia" w:hAnsiTheme="minorEastAsia" w:cs="宋体" w:hint="eastAsia"/>
                <w:color w:val="000000" w:themeColor="text1"/>
                <w:kern w:val="0"/>
              </w:rPr>
              <w:t>）</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其他</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激光对中、工业级外置天线接口，坚固耐用</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hint="eastAsia"/>
                <w:b/>
                <w:bCs/>
                <w:color w:val="000000" w:themeColor="text1"/>
                <w:kern w:val="0"/>
              </w:rPr>
              <w:t>多媒体</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摄像头</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800</w:t>
            </w:r>
            <w:proofErr w:type="gramStart"/>
            <w:r w:rsidRPr="00DC0A2D">
              <w:rPr>
                <w:rFonts w:asciiTheme="minorEastAsia" w:hAnsiTheme="minorEastAsia" w:cs="宋体" w:hint="eastAsia"/>
                <w:color w:val="000000" w:themeColor="text1"/>
                <w:kern w:val="0"/>
              </w:rPr>
              <w:t>万像</w:t>
            </w:r>
            <w:proofErr w:type="gramEnd"/>
            <w:r w:rsidRPr="00DC0A2D">
              <w:rPr>
                <w:rFonts w:asciiTheme="minorEastAsia" w:hAnsiTheme="minorEastAsia" w:cs="宋体" w:hint="eastAsia"/>
                <w:color w:val="000000" w:themeColor="text1"/>
                <w:kern w:val="0"/>
              </w:rPr>
              <w:t>素，支持闪光灯，支持自动对焦</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屏幕</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 xml:space="preserve">  </w:t>
            </w:r>
            <w:r w:rsidRPr="00DC0A2D">
              <w:rPr>
                <w:rFonts w:asciiTheme="minorEastAsia" w:hAnsiTheme="minorEastAsia" w:cs="宋体" w:hint="eastAsia"/>
                <w:color w:val="000000" w:themeColor="text1"/>
                <w:kern w:val="0"/>
              </w:rPr>
              <w:t>电容屏</w:t>
            </w:r>
            <w:r w:rsidRPr="00DC0A2D">
              <w:rPr>
                <w:rFonts w:asciiTheme="minorEastAsia" w:hAnsiTheme="minorEastAsia" w:cs="宋体"/>
                <w:color w:val="000000" w:themeColor="text1"/>
                <w:kern w:val="0"/>
              </w:rPr>
              <w:t xml:space="preserve"> 5</w:t>
            </w:r>
            <w:r w:rsidRPr="00DC0A2D">
              <w:rPr>
                <w:rFonts w:asciiTheme="minorEastAsia" w:hAnsiTheme="minorEastAsia" w:cs="宋体" w:hint="eastAsia"/>
                <w:color w:val="000000" w:themeColor="text1"/>
                <w:kern w:val="0"/>
              </w:rPr>
              <w:t>英寸</w:t>
            </w:r>
            <w:r w:rsidRPr="00DC0A2D">
              <w:rPr>
                <w:rFonts w:asciiTheme="minorEastAsia" w:hAnsiTheme="minorEastAsia" w:cs="宋体"/>
                <w:color w:val="000000" w:themeColor="text1"/>
                <w:kern w:val="0"/>
              </w:rPr>
              <w:t xml:space="preserve"> 1280*720</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电话功能</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语音通话及多媒体短信</w:t>
            </w:r>
          </w:p>
        </w:tc>
      </w:tr>
      <w:tr w:rsidR="009B7F6D" w:rsidRPr="00DC0A2D" w:rsidTr="009B7F6D">
        <w:trPr>
          <w:trHeight w:val="49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传感器</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电子罗盘、重力感应、内置温度计、气压高度计、可选光感、距离感应</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其他功能</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集成扬声器、麦克风</w:t>
            </w:r>
          </w:p>
        </w:tc>
      </w:tr>
      <w:tr w:rsidR="009B7F6D" w:rsidRPr="00DC0A2D" w:rsidTr="009B7F6D">
        <w:trPr>
          <w:trHeight w:val="55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扩展功能</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可选扫描头、RFID（NFC）功能、对讲机功能、指纹识别功能</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hint="eastAsia"/>
                <w:b/>
                <w:bCs/>
                <w:color w:val="000000" w:themeColor="text1"/>
                <w:kern w:val="0"/>
              </w:rPr>
              <w:t>数据通讯</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网络</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4G</w:t>
            </w:r>
            <w:r w:rsidRPr="00DC0A2D">
              <w:rPr>
                <w:rFonts w:asciiTheme="minorEastAsia" w:hAnsiTheme="minorEastAsia" w:cs="宋体" w:hint="eastAsia"/>
                <w:color w:val="000000" w:themeColor="text1"/>
                <w:kern w:val="0"/>
              </w:rPr>
              <w:t xml:space="preserve"> 全网通</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proofErr w:type="gramStart"/>
            <w:r w:rsidRPr="00DC0A2D">
              <w:rPr>
                <w:rFonts w:asciiTheme="minorEastAsia" w:hAnsiTheme="minorEastAsia" w:cs="宋体" w:hint="eastAsia"/>
                <w:color w:val="000000" w:themeColor="text1"/>
                <w:kern w:val="0"/>
              </w:rPr>
              <w:t>蓝牙</w:t>
            </w:r>
            <w:proofErr w:type="gramEnd"/>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 xml:space="preserve">BT4.0  </w:t>
            </w:r>
            <w:r w:rsidRPr="00DC0A2D">
              <w:rPr>
                <w:rFonts w:asciiTheme="minorEastAsia" w:hAnsiTheme="minorEastAsia" w:cs="宋体" w:hint="eastAsia"/>
                <w:color w:val="000000" w:themeColor="text1"/>
                <w:kern w:val="0"/>
              </w:rPr>
              <w:t>向下兼容</w:t>
            </w:r>
            <w:r w:rsidRPr="00DC0A2D">
              <w:rPr>
                <w:rFonts w:asciiTheme="minorEastAsia" w:hAnsiTheme="minorEastAsia" w:cs="宋体"/>
                <w:color w:val="000000" w:themeColor="text1"/>
                <w:kern w:val="0"/>
              </w:rPr>
              <w:t xml:space="preserve"> BT2.1+EDR</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WIFI</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 xml:space="preserve">IEEE 802.11 b/g/n </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USB</w:t>
            </w:r>
          </w:p>
        </w:tc>
        <w:tc>
          <w:tcPr>
            <w:tcW w:w="5480" w:type="dxa"/>
            <w:tcBorders>
              <w:top w:val="single" w:sz="4" w:space="0" w:color="auto"/>
              <w:left w:val="nil"/>
              <w:bottom w:val="single" w:sz="4" w:space="0" w:color="auto"/>
              <w:right w:val="single" w:sz="4" w:space="0" w:color="auto"/>
            </w:tcBorders>
            <w:shd w:val="clear" w:color="auto" w:fill="auto"/>
            <w:vAlign w:val="bottom"/>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支持</w:t>
            </w:r>
            <w:r w:rsidRPr="00DC0A2D">
              <w:rPr>
                <w:rFonts w:asciiTheme="minorEastAsia" w:hAnsiTheme="minorEastAsia" w:cs="宋体"/>
                <w:color w:val="000000" w:themeColor="text1"/>
                <w:kern w:val="0"/>
              </w:rPr>
              <w:t>USB</w:t>
            </w:r>
            <w:r w:rsidRPr="00DC0A2D">
              <w:rPr>
                <w:rFonts w:asciiTheme="minorEastAsia" w:hAnsiTheme="minorEastAsia" w:cs="宋体" w:hint="eastAsia"/>
                <w:color w:val="000000" w:themeColor="text1"/>
                <w:kern w:val="0"/>
              </w:rPr>
              <w:t>充电、</w:t>
            </w:r>
            <w:r w:rsidRPr="00DC0A2D">
              <w:rPr>
                <w:rFonts w:asciiTheme="minorEastAsia" w:hAnsiTheme="minorEastAsia" w:cs="宋体"/>
                <w:color w:val="000000" w:themeColor="text1"/>
                <w:kern w:val="0"/>
              </w:rPr>
              <w:t>OTG</w:t>
            </w:r>
            <w:r w:rsidRPr="00DC0A2D">
              <w:rPr>
                <w:rFonts w:asciiTheme="minorEastAsia" w:hAnsiTheme="minorEastAsia" w:cs="宋体" w:hint="eastAsia"/>
                <w:color w:val="000000" w:themeColor="text1"/>
                <w:kern w:val="0"/>
              </w:rPr>
              <w:t>功能</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b/>
                <w:bCs/>
                <w:color w:val="000000" w:themeColor="text1"/>
                <w:kern w:val="0"/>
              </w:rPr>
              <w:t>电源</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电池</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可拆卸</w:t>
            </w:r>
            <w:r w:rsidRPr="00DC0A2D">
              <w:rPr>
                <w:rFonts w:asciiTheme="minorEastAsia" w:hAnsiTheme="minorEastAsia" w:cs="宋体"/>
                <w:color w:val="000000" w:themeColor="text1"/>
                <w:kern w:val="0"/>
              </w:rPr>
              <w:t xml:space="preserve"> 3.7V 7200mAh </w:t>
            </w:r>
            <w:r w:rsidRPr="00DC0A2D">
              <w:rPr>
                <w:rFonts w:asciiTheme="minorEastAsia" w:hAnsiTheme="minorEastAsia" w:cs="宋体" w:hint="eastAsia"/>
                <w:color w:val="000000" w:themeColor="text1"/>
                <w:kern w:val="0"/>
              </w:rPr>
              <w:t>锂电池</w:t>
            </w:r>
            <w:r w:rsidRPr="00DC0A2D">
              <w:rPr>
                <w:rFonts w:asciiTheme="minorEastAsia" w:hAnsiTheme="minorEastAsia" w:cs="宋体"/>
                <w:color w:val="000000" w:themeColor="text1"/>
                <w:kern w:val="0"/>
              </w:rPr>
              <w:t xml:space="preserve"> ,</w:t>
            </w:r>
            <w:proofErr w:type="gramStart"/>
            <w:r w:rsidRPr="00DC0A2D">
              <w:rPr>
                <w:rFonts w:asciiTheme="minorEastAsia" w:hAnsiTheme="minorEastAsia" w:cs="宋体" w:hint="eastAsia"/>
                <w:color w:val="000000" w:themeColor="text1"/>
                <w:kern w:val="0"/>
              </w:rPr>
              <w:t>标配两块</w:t>
            </w:r>
            <w:proofErr w:type="gramEnd"/>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工作时间</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proofErr w:type="gramStart"/>
            <w:r w:rsidRPr="00DC0A2D">
              <w:rPr>
                <w:rFonts w:asciiTheme="minorEastAsia" w:hAnsiTheme="minorEastAsia" w:cs="宋体" w:hint="eastAsia"/>
                <w:color w:val="000000" w:themeColor="text1"/>
                <w:kern w:val="0"/>
              </w:rPr>
              <w:t>单电工作时间</w:t>
            </w:r>
            <w:proofErr w:type="gramEnd"/>
            <w:r w:rsidRPr="00DC0A2D">
              <w:rPr>
                <w:rFonts w:asciiTheme="minorEastAsia" w:hAnsiTheme="minorEastAsia" w:cs="宋体" w:hint="eastAsia"/>
                <w:color w:val="000000" w:themeColor="text1"/>
                <w:kern w:val="0"/>
              </w:rPr>
              <w:t>＞10小时</w:t>
            </w:r>
          </w:p>
        </w:tc>
      </w:tr>
      <w:tr w:rsidR="009B7F6D" w:rsidRPr="00DC0A2D" w:rsidTr="009B7F6D">
        <w:trPr>
          <w:trHeight w:val="82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充电</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proofErr w:type="gramStart"/>
            <w:r w:rsidRPr="00DC0A2D">
              <w:rPr>
                <w:rFonts w:asciiTheme="minorEastAsia" w:hAnsiTheme="minorEastAsia" w:cs="宋体" w:hint="eastAsia"/>
                <w:color w:val="000000" w:themeColor="text1"/>
                <w:kern w:val="0"/>
              </w:rPr>
              <w:t>标配双电座充</w:t>
            </w:r>
            <w:proofErr w:type="gramEnd"/>
            <w:r w:rsidRPr="00DC0A2D">
              <w:rPr>
                <w:rFonts w:asciiTheme="minorEastAsia" w:hAnsiTheme="minorEastAsia" w:cs="宋体" w:hint="eastAsia"/>
                <w:color w:val="000000" w:themeColor="text1"/>
                <w:kern w:val="0"/>
              </w:rPr>
              <w:t>、 4个小时快速充满</w:t>
            </w:r>
            <w:r w:rsidRPr="00DC0A2D">
              <w:rPr>
                <w:rFonts w:asciiTheme="minorEastAsia" w:hAnsiTheme="minorEastAsia" w:cs="宋体" w:hint="eastAsia"/>
                <w:color w:val="000000" w:themeColor="text1"/>
                <w:kern w:val="0"/>
              </w:rPr>
              <w:br/>
              <w:t>支持车载充电、充电宝充电</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b/>
                <w:bCs/>
                <w:color w:val="000000" w:themeColor="text1"/>
                <w:kern w:val="0"/>
              </w:rPr>
              <w:t>环境性能</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防水防尘</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IP67</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抗跌落</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1.5m</w:t>
            </w:r>
          </w:p>
        </w:tc>
      </w:tr>
      <w:tr w:rsidR="009B7F6D" w:rsidRPr="00DC0A2D" w:rsidTr="009B7F6D">
        <w:trPr>
          <w:trHeight w:val="66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环境温度</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温度：</w:t>
            </w:r>
            <w:r w:rsidRPr="00DC0A2D">
              <w:rPr>
                <w:rFonts w:asciiTheme="minorEastAsia" w:hAnsiTheme="minorEastAsia" w:cs="宋体"/>
                <w:color w:val="000000" w:themeColor="text1"/>
                <w:kern w:val="0"/>
              </w:rPr>
              <w:t>-30</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~60</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br/>
            </w:r>
            <w:r w:rsidRPr="00DC0A2D">
              <w:rPr>
                <w:rFonts w:asciiTheme="minorEastAsia" w:hAnsiTheme="minorEastAsia" w:cs="宋体" w:hint="eastAsia"/>
                <w:color w:val="000000" w:themeColor="text1"/>
                <w:kern w:val="0"/>
              </w:rPr>
              <w:t>存储温度：</w:t>
            </w:r>
            <w:r w:rsidRPr="00DC0A2D">
              <w:rPr>
                <w:rFonts w:asciiTheme="minorEastAsia" w:hAnsiTheme="minorEastAsia" w:cs="宋体"/>
                <w:color w:val="000000" w:themeColor="text1"/>
                <w:kern w:val="0"/>
              </w:rPr>
              <w:t>-40</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~80</w:t>
            </w:r>
            <w:r w:rsidRPr="00DC0A2D">
              <w:rPr>
                <w:rFonts w:asciiTheme="minorEastAsia" w:hAnsiTheme="minorEastAsia" w:cs="宋体" w:hint="eastAsia"/>
                <w:color w:val="000000" w:themeColor="text1"/>
                <w:kern w:val="0"/>
              </w:rPr>
              <w:t>℃</w:t>
            </w:r>
          </w:p>
        </w:tc>
      </w:tr>
      <w:tr w:rsidR="009B7F6D" w:rsidRPr="00DC0A2D" w:rsidTr="009B7F6D">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b/>
                <w:bCs/>
                <w:color w:val="000000" w:themeColor="text1"/>
                <w:kern w:val="0"/>
              </w:rPr>
            </w:pPr>
            <w:r w:rsidRPr="00DC0A2D">
              <w:rPr>
                <w:rFonts w:asciiTheme="minorEastAsia" w:hAnsiTheme="minorEastAsia" w:cs="宋体" w:hint="eastAsia"/>
                <w:b/>
                <w:bCs/>
                <w:color w:val="000000" w:themeColor="text1"/>
                <w:kern w:val="0"/>
              </w:rPr>
              <w:t>物理特性</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尺寸</w:t>
            </w:r>
          </w:p>
        </w:tc>
        <w:tc>
          <w:tcPr>
            <w:tcW w:w="548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231*92*57</w:t>
            </w:r>
            <w:r w:rsidRPr="00DC0A2D">
              <w:rPr>
                <w:rFonts w:asciiTheme="minorEastAsia" w:hAnsiTheme="minorEastAsia" w:cs="宋体" w:hint="eastAsia"/>
                <w:color w:val="000000" w:themeColor="text1"/>
                <w:kern w:val="0"/>
              </w:rPr>
              <w:t>（</w:t>
            </w:r>
            <w:r w:rsidRPr="00DC0A2D">
              <w:rPr>
                <w:rFonts w:asciiTheme="minorEastAsia" w:hAnsiTheme="minorEastAsia" w:cs="宋体"/>
                <w:color w:val="000000" w:themeColor="text1"/>
                <w:kern w:val="0"/>
              </w:rPr>
              <w:t>mm</w:t>
            </w:r>
            <w:r w:rsidRPr="00DC0A2D">
              <w:rPr>
                <w:rFonts w:asciiTheme="minorEastAsia" w:hAnsiTheme="minorEastAsia" w:cs="宋体" w:hint="eastAsia"/>
                <w:color w:val="000000" w:themeColor="text1"/>
                <w:kern w:val="0"/>
              </w:rPr>
              <w:t>）</w:t>
            </w:r>
          </w:p>
        </w:tc>
      </w:tr>
      <w:tr w:rsidR="009B7F6D" w:rsidRPr="00DC0A2D" w:rsidTr="009B7F6D">
        <w:trPr>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B7F6D" w:rsidRPr="00DC0A2D" w:rsidRDefault="009B7F6D" w:rsidP="00A058DD">
            <w:pPr>
              <w:widowControl/>
              <w:spacing w:line="520" w:lineRule="exact"/>
              <w:ind w:firstLineChars="0" w:firstLine="0"/>
              <w:jc w:val="left"/>
              <w:rPr>
                <w:rFonts w:asciiTheme="minorEastAsia" w:hAnsiTheme="minorEastAsia" w:cs="宋体"/>
                <w:b/>
                <w:bCs/>
                <w:color w:val="000000" w:themeColor="text1"/>
                <w:kern w:val="0"/>
              </w:rPr>
            </w:pP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hint="eastAsia"/>
                <w:color w:val="000000" w:themeColor="text1"/>
                <w:kern w:val="0"/>
              </w:rPr>
              <w:t>重量</w:t>
            </w:r>
          </w:p>
        </w:tc>
        <w:tc>
          <w:tcPr>
            <w:tcW w:w="5480" w:type="dxa"/>
            <w:tcBorders>
              <w:top w:val="single" w:sz="4" w:space="0" w:color="auto"/>
              <w:left w:val="nil"/>
              <w:bottom w:val="single" w:sz="4" w:space="0" w:color="auto"/>
              <w:right w:val="single" w:sz="4" w:space="0" w:color="auto"/>
            </w:tcBorders>
            <w:shd w:val="clear" w:color="auto" w:fill="auto"/>
            <w:vAlign w:val="bottom"/>
            <w:hideMark/>
          </w:tcPr>
          <w:p w:rsidR="009B7F6D" w:rsidRPr="00DC0A2D" w:rsidRDefault="009B7F6D" w:rsidP="00A058DD">
            <w:pPr>
              <w:widowControl/>
              <w:spacing w:line="520" w:lineRule="exact"/>
              <w:ind w:firstLineChars="0" w:firstLine="0"/>
              <w:jc w:val="center"/>
              <w:rPr>
                <w:rFonts w:asciiTheme="minorEastAsia" w:hAnsiTheme="minorEastAsia" w:cs="宋体"/>
                <w:color w:val="000000" w:themeColor="text1"/>
                <w:kern w:val="0"/>
              </w:rPr>
            </w:pPr>
            <w:r w:rsidRPr="00DC0A2D">
              <w:rPr>
                <w:rFonts w:asciiTheme="minorEastAsia" w:hAnsiTheme="minorEastAsia" w:cs="宋体"/>
                <w:color w:val="000000" w:themeColor="text1"/>
                <w:kern w:val="0"/>
              </w:rPr>
              <w:t>0.56kg(</w:t>
            </w:r>
            <w:r w:rsidRPr="00DC0A2D">
              <w:rPr>
                <w:rFonts w:asciiTheme="minorEastAsia" w:hAnsiTheme="minorEastAsia" w:cs="宋体" w:hint="eastAsia"/>
                <w:color w:val="000000" w:themeColor="text1"/>
                <w:kern w:val="0"/>
              </w:rPr>
              <w:t>含电池</w:t>
            </w:r>
            <w:r w:rsidRPr="00DC0A2D">
              <w:rPr>
                <w:rFonts w:asciiTheme="minorEastAsia" w:hAnsiTheme="minorEastAsia" w:cs="宋体"/>
                <w:color w:val="000000" w:themeColor="text1"/>
                <w:kern w:val="0"/>
              </w:rPr>
              <w:t>)</w:t>
            </w:r>
          </w:p>
        </w:tc>
      </w:tr>
    </w:tbl>
    <w:p w:rsidR="005E2DA7" w:rsidRPr="00DC0A2D" w:rsidRDefault="009B7F6D" w:rsidP="00A058DD">
      <w:pPr>
        <w:pStyle w:val="4"/>
        <w:spacing w:line="520" w:lineRule="exact"/>
        <w:rPr>
          <w:color w:val="000000" w:themeColor="text1"/>
        </w:rPr>
      </w:pPr>
      <w:r w:rsidRPr="00DC0A2D">
        <w:rPr>
          <w:rFonts w:hint="eastAsia"/>
          <w:color w:val="000000" w:themeColor="text1"/>
        </w:rPr>
        <w:t>4.</w:t>
      </w:r>
      <w:r w:rsidR="00B16176" w:rsidRPr="00DC0A2D">
        <w:rPr>
          <w:color w:val="000000" w:themeColor="text1"/>
        </w:rPr>
        <w:t>2</w:t>
      </w:r>
      <w:r w:rsidRPr="00DC0A2D">
        <w:rPr>
          <w:rFonts w:hint="eastAsia"/>
          <w:color w:val="000000" w:themeColor="text1"/>
        </w:rPr>
        <w:t xml:space="preserve"> 软件功能要求</w:t>
      </w:r>
    </w:p>
    <w:tbl>
      <w:tblPr>
        <w:tblStyle w:val="a9"/>
        <w:tblW w:w="0" w:type="auto"/>
        <w:tblLook w:val="04A0"/>
      </w:tblPr>
      <w:tblGrid>
        <w:gridCol w:w="3085"/>
        <w:gridCol w:w="5443"/>
      </w:tblGrid>
      <w:tr w:rsidR="009B7F6D" w:rsidRPr="00DC0A2D" w:rsidTr="005E2DA7">
        <w:tc>
          <w:tcPr>
            <w:tcW w:w="3085" w:type="dxa"/>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t>类别</w:t>
            </w:r>
          </w:p>
        </w:tc>
        <w:tc>
          <w:tcPr>
            <w:tcW w:w="5443" w:type="dxa"/>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t>功能</w:t>
            </w:r>
          </w:p>
        </w:tc>
      </w:tr>
      <w:tr w:rsidR="009B7F6D" w:rsidRPr="00DC0A2D" w:rsidTr="005E2DA7">
        <w:tc>
          <w:tcPr>
            <w:tcW w:w="3085" w:type="dxa"/>
            <w:vAlign w:val="center"/>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t>数据采集</w:t>
            </w:r>
          </w:p>
        </w:tc>
        <w:tc>
          <w:tcPr>
            <w:tcW w:w="5443" w:type="dxa"/>
          </w:tcPr>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快捷键采集</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color w:val="000000" w:themeColor="text1"/>
              </w:rPr>
              <w:t>点</w:t>
            </w:r>
            <w:r w:rsidRPr="00DC0A2D">
              <w:rPr>
                <w:rFonts w:ascii="宋体" w:hAnsi="宋体" w:hint="eastAsia"/>
                <w:color w:val="000000" w:themeColor="text1"/>
              </w:rPr>
              <w:t>\线\面穿插采集</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多测尺测量</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丰富的地类图形标示</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同步采集、现场成图</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线长面积精确测量</w:t>
            </w:r>
          </w:p>
        </w:tc>
      </w:tr>
      <w:tr w:rsidR="009B7F6D" w:rsidRPr="00DC0A2D" w:rsidTr="005E2DA7">
        <w:tc>
          <w:tcPr>
            <w:tcW w:w="3085" w:type="dxa"/>
            <w:vAlign w:val="center"/>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t>智能人工化</w:t>
            </w:r>
          </w:p>
        </w:tc>
        <w:tc>
          <w:tcPr>
            <w:tcW w:w="5443" w:type="dxa"/>
          </w:tcPr>
          <w:p w:rsidR="009C522A" w:rsidRPr="00DC0A2D" w:rsidRDefault="009C522A"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自动升级</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在线地图</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数据字典</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自动报告</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支持定制</w:t>
            </w:r>
          </w:p>
        </w:tc>
      </w:tr>
      <w:tr w:rsidR="009B7F6D" w:rsidRPr="00DC0A2D" w:rsidTr="005E2DA7">
        <w:tc>
          <w:tcPr>
            <w:tcW w:w="3085" w:type="dxa"/>
            <w:vAlign w:val="center"/>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t>多种格式导入导出</w:t>
            </w:r>
          </w:p>
        </w:tc>
        <w:tc>
          <w:tcPr>
            <w:tcW w:w="5443" w:type="dxa"/>
          </w:tcPr>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EXCEL</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AutoCAD</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ARCGIS</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proofErr w:type="spellStart"/>
            <w:r w:rsidRPr="00DC0A2D">
              <w:rPr>
                <w:rFonts w:ascii="宋体" w:hAnsi="宋体" w:hint="eastAsia"/>
                <w:color w:val="000000" w:themeColor="text1"/>
              </w:rPr>
              <w:t>MapGIS</w:t>
            </w:r>
            <w:proofErr w:type="spellEnd"/>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自定义格式</w:t>
            </w:r>
          </w:p>
        </w:tc>
      </w:tr>
      <w:tr w:rsidR="009B7F6D" w:rsidRPr="00DC0A2D" w:rsidTr="005E2DA7">
        <w:tc>
          <w:tcPr>
            <w:tcW w:w="3085" w:type="dxa"/>
            <w:vAlign w:val="center"/>
          </w:tcPr>
          <w:p w:rsidR="009B7F6D" w:rsidRPr="00DC0A2D" w:rsidRDefault="009B7F6D" w:rsidP="00A058DD">
            <w:pPr>
              <w:spacing w:line="520" w:lineRule="exact"/>
              <w:ind w:firstLineChars="0" w:firstLine="0"/>
              <w:jc w:val="center"/>
              <w:rPr>
                <w:rFonts w:ascii="Consolas" w:eastAsia="宋体" w:hAnsi="Consolas" w:cs="宋体"/>
                <w:b/>
                <w:bCs/>
                <w:color w:val="000000" w:themeColor="text1"/>
                <w:kern w:val="0"/>
                <w:sz w:val="20"/>
                <w:szCs w:val="20"/>
              </w:rPr>
            </w:pPr>
            <w:r w:rsidRPr="00DC0A2D">
              <w:rPr>
                <w:rFonts w:ascii="Consolas" w:eastAsia="宋体" w:hAnsi="Consolas" w:cs="宋体" w:hint="eastAsia"/>
                <w:b/>
                <w:bCs/>
                <w:color w:val="000000" w:themeColor="text1"/>
                <w:kern w:val="0"/>
                <w:sz w:val="20"/>
                <w:szCs w:val="20"/>
              </w:rPr>
              <w:lastRenderedPageBreak/>
              <w:t>其他工具</w:t>
            </w:r>
          </w:p>
        </w:tc>
        <w:tc>
          <w:tcPr>
            <w:tcW w:w="5443" w:type="dxa"/>
          </w:tcPr>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坐标转换</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面积计算</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参数求取</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网络测试</w:t>
            </w:r>
          </w:p>
          <w:p w:rsidR="009B7F6D" w:rsidRPr="00DC0A2D" w:rsidRDefault="009B7F6D" w:rsidP="00A058DD">
            <w:pPr>
              <w:pStyle w:val="a0"/>
              <w:numPr>
                <w:ilvl w:val="0"/>
                <w:numId w:val="11"/>
              </w:numPr>
              <w:spacing w:line="520" w:lineRule="exact"/>
              <w:ind w:hangingChars="191"/>
              <w:rPr>
                <w:rFonts w:ascii="宋体" w:hAnsi="宋体"/>
                <w:color w:val="000000" w:themeColor="text1"/>
              </w:rPr>
            </w:pPr>
            <w:r w:rsidRPr="00DC0A2D">
              <w:rPr>
                <w:rFonts w:ascii="宋体" w:hAnsi="宋体" w:hint="eastAsia"/>
                <w:color w:val="000000" w:themeColor="text1"/>
              </w:rPr>
              <w:t>导航放样</w:t>
            </w:r>
          </w:p>
        </w:tc>
      </w:tr>
    </w:tbl>
    <w:p w:rsidR="008B4D02" w:rsidRPr="00DC0A2D" w:rsidRDefault="008B4D02" w:rsidP="00A058DD">
      <w:pPr>
        <w:spacing w:line="520" w:lineRule="exact"/>
        <w:ind w:firstLineChars="0" w:firstLine="0"/>
        <w:rPr>
          <w:rFonts w:ascii="宋体" w:hAnsi="宋体"/>
          <w:color w:val="000000" w:themeColor="text1"/>
        </w:rPr>
      </w:pPr>
    </w:p>
    <w:p w:rsidR="008B4D02" w:rsidRPr="00DC0A2D" w:rsidRDefault="00B16176" w:rsidP="00A058DD">
      <w:pPr>
        <w:pStyle w:val="3"/>
        <w:spacing w:line="520" w:lineRule="exact"/>
        <w:rPr>
          <w:color w:val="000000" w:themeColor="text1"/>
        </w:rPr>
      </w:pPr>
      <w:r w:rsidRPr="00DC0A2D">
        <w:rPr>
          <w:color w:val="000000" w:themeColor="text1"/>
        </w:rPr>
        <w:t>5.</w:t>
      </w:r>
      <w:r w:rsidRPr="00DC0A2D">
        <w:rPr>
          <w:rFonts w:hint="eastAsia"/>
          <w:color w:val="000000" w:themeColor="text1"/>
        </w:rPr>
        <w:t>GIS软件需求</w:t>
      </w:r>
    </w:p>
    <w:p w:rsidR="00C432A5" w:rsidRPr="00DC0A2D" w:rsidRDefault="00B16176" w:rsidP="00A058DD">
      <w:pPr>
        <w:pStyle w:val="4"/>
        <w:spacing w:line="520" w:lineRule="exact"/>
        <w:rPr>
          <w:color w:val="000000" w:themeColor="text1"/>
        </w:rPr>
      </w:pPr>
      <w:r w:rsidRPr="00DC0A2D">
        <w:rPr>
          <w:color w:val="000000" w:themeColor="text1"/>
        </w:rPr>
        <w:t xml:space="preserve">5.1 </w:t>
      </w:r>
      <w:r w:rsidR="008B4D02" w:rsidRPr="00DC0A2D">
        <w:rPr>
          <w:rFonts w:hint="eastAsia"/>
          <w:color w:val="000000" w:themeColor="text1"/>
        </w:rPr>
        <w:t>GIS软件产品需求</w:t>
      </w:r>
    </w:p>
    <w:tbl>
      <w:tblPr>
        <w:tblW w:w="8465"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678"/>
        <w:gridCol w:w="1526"/>
        <w:gridCol w:w="1134"/>
        <w:gridCol w:w="5127"/>
      </w:tblGrid>
      <w:tr w:rsidR="00A833AF" w:rsidRPr="00DC0A2D" w:rsidTr="00965889">
        <w:trPr>
          <w:trHeight w:val="196"/>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序号</w:t>
            </w:r>
          </w:p>
        </w:tc>
        <w:tc>
          <w:tcPr>
            <w:tcW w:w="2660" w:type="dxa"/>
            <w:gridSpan w:val="2"/>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jc w:val="center"/>
              <w:rPr>
                <w:rFonts w:hAnsi="宋体"/>
                <w:color w:val="000000" w:themeColor="text1"/>
              </w:rPr>
            </w:pPr>
            <w:r w:rsidRPr="00DC0A2D">
              <w:rPr>
                <w:rFonts w:hAnsi="宋体" w:hint="eastAsia"/>
                <w:color w:val="000000" w:themeColor="text1"/>
              </w:rPr>
              <w:t>产品名称</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440"/>
              <w:jc w:val="center"/>
              <w:rPr>
                <w:rFonts w:hAnsi="宋体"/>
                <w:color w:val="000000" w:themeColor="text1"/>
              </w:rPr>
            </w:pPr>
            <w:r w:rsidRPr="00DC0A2D">
              <w:rPr>
                <w:rFonts w:hAnsi="宋体" w:hint="eastAsia"/>
                <w:color w:val="000000" w:themeColor="text1"/>
              </w:rPr>
              <w:t>性能及指标</w:t>
            </w:r>
            <w:r w:rsidR="00A01514" w:rsidRPr="00DC0A2D">
              <w:rPr>
                <w:rFonts w:hAnsi="宋体" w:hint="eastAsia"/>
                <w:color w:val="000000" w:themeColor="text1"/>
              </w:rPr>
              <w:t>需求</w:t>
            </w:r>
          </w:p>
        </w:tc>
      </w:tr>
      <w:tr w:rsidR="00A833AF" w:rsidRPr="00DC0A2D" w:rsidTr="00965889">
        <w:trPr>
          <w:trHeight w:val="429"/>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1</w:t>
            </w:r>
          </w:p>
        </w:tc>
        <w:tc>
          <w:tcPr>
            <w:tcW w:w="1526" w:type="dxa"/>
            <w:vMerge w:val="restart"/>
            <w:tcBorders>
              <w:top w:val="single" w:sz="4" w:space="0" w:color="auto"/>
              <w:left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proofErr w:type="spellStart"/>
            <w:r w:rsidRPr="00DC0A2D">
              <w:rPr>
                <w:rFonts w:hAnsi="宋体" w:hint="eastAsia"/>
                <w:color w:val="000000" w:themeColor="text1"/>
              </w:rPr>
              <w:t>ArcGIS</w:t>
            </w:r>
            <w:proofErr w:type="spellEnd"/>
            <w:r w:rsidRPr="00DC0A2D">
              <w:rPr>
                <w:rFonts w:hAnsi="宋体" w:hint="eastAsia"/>
                <w:color w:val="000000" w:themeColor="text1"/>
              </w:rPr>
              <w:t xml:space="preserve"> </w:t>
            </w:r>
            <w:r w:rsidRPr="00DC0A2D">
              <w:rPr>
                <w:rFonts w:hint="eastAsia"/>
                <w:color w:val="000000" w:themeColor="text1"/>
              </w:rPr>
              <w:t>10.4</w:t>
            </w:r>
            <w:r w:rsidRPr="00DC0A2D">
              <w:rPr>
                <w:rFonts w:hAnsi="宋体" w:hint="eastAsia"/>
                <w:color w:val="000000" w:themeColor="text1"/>
              </w:rPr>
              <w:t xml:space="preserve"> for Desktop</w:t>
            </w:r>
            <w:r w:rsidRPr="00DC0A2D">
              <w:rPr>
                <w:rFonts w:hAnsi="宋体" w:hint="eastAsia"/>
                <w:color w:val="000000" w:themeColor="text1"/>
              </w:rPr>
              <w:t>高级版</w:t>
            </w:r>
            <w:r w:rsidRPr="00DC0A2D">
              <w:rPr>
                <w:rFonts w:hAnsi="宋体" w:hint="eastAsia"/>
                <w:color w:val="000000" w:themeColor="text1"/>
              </w:rPr>
              <w:t>(</w:t>
            </w:r>
            <w:r w:rsidRPr="00DC0A2D">
              <w:rPr>
                <w:rFonts w:hAnsi="宋体" w:hint="eastAsia"/>
                <w:color w:val="000000" w:themeColor="text1"/>
              </w:rPr>
              <w:t>地理信息桌面软件高级版</w:t>
            </w:r>
            <w:r w:rsidRPr="00DC0A2D">
              <w:rPr>
                <w:rFonts w:hAnsi="宋体" w:hint="eastAsia"/>
                <w:color w:val="000000" w:themeColor="text1"/>
              </w:rPr>
              <w:t>)</w:t>
            </w:r>
          </w:p>
        </w:tc>
        <w:tc>
          <w:tcPr>
            <w:tcW w:w="1134"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主模块</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要求能完整的完成</w:t>
            </w:r>
            <w:r w:rsidR="006B3748" w:rsidRPr="00DC0A2D">
              <w:rPr>
                <w:rFonts w:hAnsi="宋体" w:hint="eastAsia"/>
                <w:color w:val="000000" w:themeColor="text1"/>
              </w:rPr>
              <w:t>工程管理中关于焊机、焊接点、材料等</w:t>
            </w:r>
            <w:r w:rsidRPr="00DC0A2D">
              <w:rPr>
                <w:rFonts w:hAnsi="宋体" w:hint="eastAsia"/>
                <w:color w:val="000000" w:themeColor="text1"/>
              </w:rPr>
              <w:t>GIS</w:t>
            </w:r>
            <w:r w:rsidRPr="00DC0A2D">
              <w:rPr>
                <w:rFonts w:hAnsi="宋体" w:hint="eastAsia"/>
                <w:color w:val="000000" w:themeColor="text1"/>
              </w:rPr>
              <w:t>数据创建、更新、查询、制图、分析和管理的功能，可执行高级的空间处理工具和制图综合功能。</w:t>
            </w:r>
          </w:p>
        </w:tc>
      </w:tr>
      <w:tr w:rsidR="00A833AF"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color w:val="000000" w:themeColor="text1"/>
              </w:rPr>
              <w:t>2</w:t>
            </w:r>
          </w:p>
        </w:tc>
        <w:tc>
          <w:tcPr>
            <w:tcW w:w="1526" w:type="dxa"/>
            <w:vMerge/>
            <w:tcBorders>
              <w:left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p>
        </w:tc>
        <w:tc>
          <w:tcPr>
            <w:tcW w:w="1134"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3D</w:t>
            </w:r>
            <w:r w:rsidRPr="00DC0A2D">
              <w:rPr>
                <w:rFonts w:hAnsi="宋体" w:hint="eastAsia"/>
                <w:color w:val="000000" w:themeColor="text1"/>
              </w:rPr>
              <w:t>分析扩展模块</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int="eastAsia"/>
                <w:color w:val="000000" w:themeColor="text1"/>
              </w:rPr>
              <w:t>要求支持多种</w:t>
            </w:r>
            <w:r w:rsidR="006B3748" w:rsidRPr="00DC0A2D">
              <w:rPr>
                <w:rFonts w:hint="eastAsia"/>
                <w:color w:val="000000" w:themeColor="text1"/>
              </w:rPr>
              <w:t>工程管理中三维管道</w:t>
            </w:r>
            <w:r w:rsidRPr="00DC0A2D">
              <w:rPr>
                <w:rFonts w:hint="eastAsia"/>
                <w:color w:val="000000" w:themeColor="text1"/>
              </w:rPr>
              <w:t>模型分析功能，包括模型相交分析、联合分析、差异分析、邻近分析，并把分析的结果可以存储到空间数据库中；要求支持地表直线距离量测、沿地形实际距离</w:t>
            </w:r>
            <w:r w:rsidRPr="00DC0A2D">
              <w:rPr>
                <w:color w:val="000000" w:themeColor="text1"/>
              </w:rPr>
              <w:t>/</w:t>
            </w:r>
            <w:r w:rsidRPr="00DC0A2D">
              <w:rPr>
                <w:rFonts w:hint="eastAsia"/>
                <w:color w:val="000000" w:themeColor="text1"/>
              </w:rPr>
              <w:t>面积量测、垂直高度量测功能；</w:t>
            </w:r>
            <w:r w:rsidRPr="00DC0A2D">
              <w:rPr>
                <w:rFonts w:hAnsi="宋体"/>
                <w:color w:val="000000" w:themeColor="text1"/>
              </w:rPr>
              <w:t xml:space="preserve"> </w:t>
            </w:r>
          </w:p>
        </w:tc>
      </w:tr>
      <w:tr w:rsidR="00A833AF"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color w:val="000000" w:themeColor="text1"/>
              </w:rPr>
              <w:t>3</w:t>
            </w:r>
          </w:p>
        </w:tc>
        <w:tc>
          <w:tcPr>
            <w:tcW w:w="1526" w:type="dxa"/>
            <w:vMerge/>
            <w:tcBorders>
              <w:left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p>
        </w:tc>
        <w:tc>
          <w:tcPr>
            <w:tcW w:w="1134"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网络分析扩展模块</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ascii="宋体" w:hAnsi="宋体" w:cs="Arial" w:hint="eastAsia"/>
                <w:color w:val="000000" w:themeColor="text1"/>
                <w:szCs w:val="21"/>
              </w:rPr>
              <w:t>要求能够</w:t>
            </w:r>
            <w:r w:rsidR="006B3748" w:rsidRPr="00DC0A2D">
              <w:rPr>
                <w:rFonts w:ascii="宋体" w:hAnsi="宋体" w:cs="Arial" w:hint="eastAsia"/>
                <w:color w:val="000000" w:themeColor="text1"/>
                <w:szCs w:val="21"/>
              </w:rPr>
              <w:t>对工程管理中的管道</w:t>
            </w:r>
            <w:r w:rsidRPr="00DC0A2D">
              <w:rPr>
                <w:rFonts w:ascii="宋体" w:hAnsi="宋体" w:cs="Arial" w:hint="eastAsia"/>
                <w:color w:val="000000" w:themeColor="text1"/>
                <w:szCs w:val="21"/>
              </w:rPr>
              <w:t>进行点到点的</w:t>
            </w:r>
            <w:r w:rsidR="006B3748" w:rsidRPr="00DC0A2D">
              <w:rPr>
                <w:rFonts w:ascii="宋体" w:hAnsi="宋体" w:cs="Arial" w:hint="eastAsia"/>
                <w:color w:val="000000" w:themeColor="text1"/>
                <w:szCs w:val="21"/>
              </w:rPr>
              <w:t>管道数据</w:t>
            </w:r>
            <w:r w:rsidRPr="00DC0A2D">
              <w:rPr>
                <w:rFonts w:ascii="宋体" w:hAnsi="宋体" w:cs="Arial" w:hint="eastAsia"/>
                <w:color w:val="000000" w:themeColor="text1"/>
                <w:szCs w:val="21"/>
              </w:rPr>
              <w:t>分析、</w:t>
            </w:r>
            <w:r w:rsidR="006B3748" w:rsidRPr="00DC0A2D">
              <w:rPr>
                <w:rFonts w:ascii="宋体" w:hAnsi="宋体" w:cs="Arial" w:hint="eastAsia"/>
                <w:color w:val="000000" w:themeColor="text1"/>
                <w:szCs w:val="21"/>
              </w:rPr>
              <w:t>管道</w:t>
            </w:r>
            <w:r w:rsidRPr="00DC0A2D">
              <w:rPr>
                <w:rFonts w:ascii="宋体" w:hAnsi="宋体" w:cs="Arial" w:hint="eastAsia"/>
                <w:color w:val="000000" w:themeColor="text1"/>
                <w:szCs w:val="21"/>
              </w:rPr>
              <w:t>方向、</w:t>
            </w:r>
            <w:r w:rsidR="006B3748" w:rsidRPr="00DC0A2D">
              <w:rPr>
                <w:rFonts w:ascii="宋体" w:hAnsi="宋体" w:cs="Arial" w:hint="eastAsia"/>
                <w:color w:val="000000" w:themeColor="text1"/>
                <w:szCs w:val="21"/>
              </w:rPr>
              <w:t>工程项目</w:t>
            </w:r>
            <w:r w:rsidRPr="00DC0A2D">
              <w:rPr>
                <w:rFonts w:ascii="宋体" w:hAnsi="宋体" w:cs="Arial" w:hint="eastAsia"/>
                <w:color w:val="000000" w:themeColor="text1"/>
                <w:szCs w:val="21"/>
              </w:rPr>
              <w:t>服务区域定义、最短路径、最佳路径、邻近设施、起始点目标点矩阵等分析。</w:t>
            </w:r>
          </w:p>
        </w:tc>
      </w:tr>
      <w:tr w:rsidR="00A833AF"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4</w:t>
            </w:r>
          </w:p>
        </w:tc>
        <w:tc>
          <w:tcPr>
            <w:tcW w:w="1526" w:type="dxa"/>
            <w:vMerge/>
            <w:tcBorders>
              <w:left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p>
        </w:tc>
        <w:tc>
          <w:tcPr>
            <w:tcW w:w="1134"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数据质量控制扩展模块</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ascii="宋体" w:hAnsi="宋体" w:cs="Arial" w:hint="eastAsia"/>
                <w:color w:val="000000" w:themeColor="text1"/>
                <w:szCs w:val="21"/>
              </w:rPr>
              <w:t>需要提供构建企业级的数据质量检查工作流。</w:t>
            </w:r>
            <w:r w:rsidRPr="00DC0A2D">
              <w:rPr>
                <w:rFonts w:ascii="宋体" w:hAnsi="宋体" w:cs="Arial"/>
                <w:color w:val="000000" w:themeColor="text1"/>
                <w:szCs w:val="21"/>
              </w:rPr>
              <w:t>能够自动化、</w:t>
            </w:r>
            <w:r w:rsidRPr="00DC0A2D">
              <w:rPr>
                <w:rFonts w:ascii="宋体" w:hAnsi="宋体" w:cs="Arial" w:hint="eastAsia"/>
                <w:color w:val="000000" w:themeColor="text1"/>
                <w:szCs w:val="21"/>
              </w:rPr>
              <w:t>可视化、简单化控制矢量和属性数据质量。</w:t>
            </w:r>
          </w:p>
        </w:tc>
      </w:tr>
      <w:tr w:rsidR="00A833AF"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lastRenderedPageBreak/>
              <w:t>5</w:t>
            </w:r>
          </w:p>
        </w:tc>
        <w:tc>
          <w:tcPr>
            <w:tcW w:w="1526" w:type="dxa"/>
            <w:vMerge/>
            <w:tcBorders>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p>
        </w:tc>
        <w:tc>
          <w:tcPr>
            <w:tcW w:w="1134" w:type="dxa"/>
            <w:tcBorders>
              <w:top w:val="single" w:sz="4" w:space="0" w:color="auto"/>
              <w:left w:val="single" w:sz="4" w:space="0" w:color="auto"/>
              <w:bottom w:val="single" w:sz="4" w:space="0" w:color="auto"/>
              <w:right w:val="single" w:sz="4" w:space="0" w:color="auto"/>
            </w:tcBorders>
            <w:vAlign w:val="center"/>
          </w:tcPr>
          <w:p w:rsidR="00A833AF" w:rsidRPr="00DC0A2D" w:rsidRDefault="00A833AF"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数据互操作扩展模块</w:t>
            </w:r>
          </w:p>
        </w:tc>
        <w:tc>
          <w:tcPr>
            <w:tcW w:w="5127" w:type="dxa"/>
            <w:tcBorders>
              <w:top w:val="single" w:sz="4" w:space="0" w:color="auto"/>
              <w:left w:val="single" w:sz="4" w:space="0" w:color="auto"/>
              <w:bottom w:val="single" w:sz="4" w:space="0" w:color="auto"/>
              <w:right w:val="single" w:sz="4" w:space="0" w:color="auto"/>
            </w:tcBorders>
            <w:vAlign w:val="center"/>
          </w:tcPr>
          <w:p w:rsidR="00A833AF" w:rsidRPr="00DC0A2D" w:rsidRDefault="006B3748" w:rsidP="00A058DD">
            <w:pPr>
              <w:snapToGrid w:val="0"/>
              <w:spacing w:before="50" w:after="50" w:line="520" w:lineRule="exact"/>
              <w:ind w:firstLineChars="0" w:firstLine="0"/>
              <w:rPr>
                <w:rFonts w:hAnsi="宋体"/>
                <w:color w:val="000000" w:themeColor="text1"/>
              </w:rPr>
            </w:pPr>
            <w:r w:rsidRPr="00DC0A2D">
              <w:rPr>
                <w:rFonts w:ascii="宋体" w:hAnsi="宋体" w:cs="Arial" w:hint="eastAsia"/>
                <w:color w:val="000000" w:themeColor="text1"/>
                <w:szCs w:val="21"/>
              </w:rPr>
              <w:t>CAD工程设计数据与GIS系统进行转换</w:t>
            </w:r>
            <w:r w:rsidR="00965889" w:rsidRPr="00DC0A2D">
              <w:rPr>
                <w:rFonts w:ascii="宋体" w:hAnsi="宋体" w:cs="Arial" w:hint="eastAsia"/>
                <w:color w:val="000000" w:themeColor="text1"/>
                <w:szCs w:val="21"/>
              </w:rPr>
              <w:t>，</w:t>
            </w:r>
            <w:r w:rsidRPr="00DC0A2D">
              <w:rPr>
                <w:rFonts w:ascii="宋体" w:hAnsi="宋体" w:cs="Arial" w:hint="eastAsia"/>
                <w:color w:val="000000" w:themeColor="text1"/>
                <w:szCs w:val="21"/>
              </w:rPr>
              <w:t>能够</w:t>
            </w:r>
            <w:r w:rsidR="00A833AF" w:rsidRPr="00DC0A2D">
              <w:rPr>
                <w:rFonts w:ascii="宋体" w:hAnsi="宋体" w:cs="Arial" w:hint="eastAsia"/>
                <w:color w:val="000000" w:themeColor="text1"/>
                <w:szCs w:val="21"/>
              </w:rPr>
              <w:t>读取多</w:t>
            </w:r>
            <w:r w:rsidR="00A833AF" w:rsidRPr="00DC0A2D">
              <w:rPr>
                <w:rFonts w:ascii="宋体" w:hAnsi="宋体" w:cs="Arial"/>
                <w:color w:val="000000" w:themeColor="text1"/>
                <w:szCs w:val="21"/>
              </w:rPr>
              <w:t>种空间数据格式</w:t>
            </w:r>
            <w:r w:rsidR="00A833AF" w:rsidRPr="00DC0A2D">
              <w:rPr>
                <w:rFonts w:ascii="宋体" w:hAnsi="宋体" w:cs="Arial"/>
                <w:color w:val="000000" w:themeColor="text1"/>
                <w:szCs w:val="21"/>
                <w:lang w:val="pt-BR"/>
              </w:rPr>
              <w:t>，</w:t>
            </w:r>
            <w:r w:rsidR="00A833AF" w:rsidRPr="00DC0A2D">
              <w:rPr>
                <w:rFonts w:ascii="宋体" w:hAnsi="宋体" w:cs="Arial"/>
                <w:color w:val="000000" w:themeColor="text1"/>
                <w:szCs w:val="21"/>
              </w:rPr>
              <w:t>包括</w:t>
            </w:r>
            <w:r w:rsidR="00A833AF" w:rsidRPr="00DC0A2D">
              <w:rPr>
                <w:rFonts w:ascii="宋体" w:hAnsi="宋体" w:cs="Arial"/>
                <w:color w:val="000000" w:themeColor="text1"/>
                <w:szCs w:val="21"/>
                <w:lang w:val="pt-BR"/>
              </w:rPr>
              <w:t>GML</w:t>
            </w:r>
            <w:r w:rsidR="00A833AF" w:rsidRPr="00DC0A2D">
              <w:rPr>
                <w:rFonts w:ascii="宋体" w:hAnsi="宋体" w:cs="Arial"/>
                <w:color w:val="000000" w:themeColor="text1"/>
                <w:szCs w:val="21"/>
              </w:rPr>
              <w:t>、</w:t>
            </w:r>
            <w:r w:rsidR="00A833AF" w:rsidRPr="00DC0A2D">
              <w:rPr>
                <w:rFonts w:ascii="宋体" w:hAnsi="宋体" w:cs="Arial"/>
                <w:color w:val="000000" w:themeColor="text1"/>
                <w:szCs w:val="21"/>
                <w:lang w:val="pt-BR"/>
              </w:rPr>
              <w:t>DWG/DXF</w:t>
            </w:r>
            <w:r w:rsidR="00A833AF" w:rsidRPr="00DC0A2D">
              <w:rPr>
                <w:rFonts w:ascii="宋体" w:hAnsi="宋体" w:cs="Arial"/>
                <w:color w:val="000000" w:themeColor="text1"/>
                <w:szCs w:val="21"/>
              </w:rPr>
              <w:t>文件、</w:t>
            </w:r>
            <w:r w:rsidR="00A833AF" w:rsidRPr="00DC0A2D">
              <w:rPr>
                <w:rFonts w:ascii="宋体" w:hAnsi="宋体" w:cs="Arial"/>
                <w:color w:val="000000" w:themeColor="text1"/>
                <w:szCs w:val="21"/>
                <w:lang w:val="pt-BR"/>
              </w:rPr>
              <w:t>MicroStation Design</w:t>
            </w:r>
            <w:r w:rsidR="00A833AF" w:rsidRPr="00DC0A2D">
              <w:rPr>
                <w:rFonts w:ascii="宋体" w:hAnsi="宋体" w:cs="Arial"/>
                <w:color w:val="000000" w:themeColor="text1"/>
                <w:szCs w:val="21"/>
              </w:rPr>
              <w:t>文件、</w:t>
            </w:r>
            <w:r w:rsidR="00A833AF" w:rsidRPr="00DC0A2D">
              <w:rPr>
                <w:rFonts w:ascii="宋体" w:hAnsi="宋体" w:cs="Arial"/>
                <w:color w:val="000000" w:themeColor="text1"/>
                <w:szCs w:val="21"/>
                <w:lang w:val="pt-BR"/>
              </w:rPr>
              <w:t>MapInfo MID/MIF</w:t>
            </w:r>
            <w:r w:rsidR="00A833AF" w:rsidRPr="00DC0A2D">
              <w:rPr>
                <w:rFonts w:ascii="宋体" w:hAnsi="宋体" w:cs="Arial"/>
                <w:color w:val="000000" w:themeColor="text1"/>
                <w:szCs w:val="21"/>
              </w:rPr>
              <w:t>文件和</w:t>
            </w:r>
            <w:r w:rsidR="00A833AF" w:rsidRPr="00DC0A2D">
              <w:rPr>
                <w:rFonts w:ascii="宋体" w:hAnsi="宋体" w:cs="Arial"/>
                <w:color w:val="000000" w:themeColor="text1"/>
                <w:szCs w:val="21"/>
                <w:lang w:val="pt-BR"/>
              </w:rPr>
              <w:t>TAB</w:t>
            </w:r>
            <w:r w:rsidR="00A833AF" w:rsidRPr="00DC0A2D">
              <w:rPr>
                <w:rFonts w:ascii="宋体" w:hAnsi="宋体" w:cs="Arial"/>
                <w:color w:val="000000" w:themeColor="text1"/>
                <w:szCs w:val="21"/>
              </w:rPr>
              <w:t>文件类型等。</w:t>
            </w:r>
          </w:p>
        </w:tc>
      </w:tr>
      <w:tr w:rsidR="00965889"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hAnsi="宋体"/>
                <w:color w:val="000000" w:themeColor="text1"/>
              </w:rPr>
              <w:t>6</w:t>
            </w:r>
          </w:p>
        </w:tc>
        <w:tc>
          <w:tcPr>
            <w:tcW w:w="1526" w:type="dxa"/>
            <w:vMerge w:val="restart"/>
            <w:tcBorders>
              <w:top w:val="single" w:sz="4" w:space="0" w:color="auto"/>
              <w:left w:val="single" w:sz="4" w:space="0" w:color="auto"/>
              <w:right w:val="single" w:sz="4" w:space="0" w:color="auto"/>
            </w:tcBorders>
          </w:tcPr>
          <w:p w:rsidR="00965889" w:rsidRPr="00DC0A2D" w:rsidRDefault="00965889" w:rsidP="00A058DD">
            <w:pPr>
              <w:snapToGrid w:val="0"/>
              <w:spacing w:before="50" w:after="50" w:line="520" w:lineRule="exact"/>
              <w:ind w:firstLineChars="0" w:firstLine="0"/>
              <w:rPr>
                <w:rFonts w:hAnsi="宋体"/>
                <w:color w:val="000000" w:themeColor="text1"/>
              </w:rPr>
            </w:pPr>
            <w:proofErr w:type="spellStart"/>
            <w:r w:rsidRPr="00DC0A2D">
              <w:rPr>
                <w:rFonts w:hAnsi="宋体"/>
                <w:color w:val="000000" w:themeColor="text1"/>
              </w:rPr>
              <w:t>ArcGIS</w:t>
            </w:r>
            <w:proofErr w:type="spellEnd"/>
            <w:r w:rsidRPr="00DC0A2D">
              <w:rPr>
                <w:rFonts w:hAnsi="宋体" w:hint="eastAsia"/>
                <w:color w:val="000000" w:themeColor="text1"/>
              </w:rPr>
              <w:t xml:space="preserve"> </w:t>
            </w:r>
            <w:r w:rsidRPr="00DC0A2D">
              <w:rPr>
                <w:rFonts w:hint="eastAsia"/>
                <w:color w:val="000000" w:themeColor="text1"/>
              </w:rPr>
              <w:t>10.4</w:t>
            </w:r>
            <w:r w:rsidRPr="00DC0A2D">
              <w:rPr>
                <w:rFonts w:hAnsi="宋体"/>
                <w:color w:val="000000" w:themeColor="text1"/>
              </w:rPr>
              <w:t xml:space="preserve"> for Server</w:t>
            </w:r>
            <w:r w:rsidRPr="00DC0A2D">
              <w:rPr>
                <w:rFonts w:hAnsi="宋体" w:hint="eastAsia"/>
                <w:color w:val="000000" w:themeColor="text1"/>
              </w:rPr>
              <w:t xml:space="preserve"> </w:t>
            </w:r>
            <w:r w:rsidRPr="00DC0A2D">
              <w:rPr>
                <w:rFonts w:hint="eastAsia"/>
                <w:color w:val="000000" w:themeColor="text1"/>
              </w:rPr>
              <w:t>10.4</w:t>
            </w:r>
            <w:r w:rsidRPr="00DC0A2D">
              <w:rPr>
                <w:rFonts w:hAnsi="宋体"/>
                <w:color w:val="000000" w:themeColor="text1"/>
              </w:rPr>
              <w:t>高级版</w:t>
            </w:r>
            <w:r w:rsidRPr="00DC0A2D">
              <w:rPr>
                <w:rFonts w:hAnsi="宋体" w:hint="eastAsia"/>
                <w:color w:val="000000" w:themeColor="text1"/>
              </w:rPr>
              <w:t>(</w:t>
            </w:r>
            <w:r w:rsidRPr="00DC0A2D">
              <w:rPr>
                <w:rFonts w:hAnsi="宋体" w:hint="eastAsia"/>
                <w:color w:val="000000" w:themeColor="text1"/>
              </w:rPr>
              <w:t>地理信息企业级服务器平台软件高级版</w:t>
            </w:r>
            <w:r w:rsidRPr="00DC0A2D">
              <w:rPr>
                <w:rFonts w:hAnsi="宋体" w:hint="eastAsia"/>
                <w:color w:val="000000" w:themeColor="text1"/>
              </w:rPr>
              <w:t>)</w:t>
            </w:r>
          </w:p>
        </w:tc>
        <w:tc>
          <w:tcPr>
            <w:tcW w:w="1134"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主模块</w:t>
            </w:r>
          </w:p>
        </w:tc>
        <w:tc>
          <w:tcPr>
            <w:tcW w:w="5127"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hint="eastAsia"/>
                <w:color w:val="000000" w:themeColor="text1"/>
              </w:rPr>
              <w:t>要求在组织机构内搭建</w:t>
            </w:r>
            <w:r w:rsidRPr="00DC0A2D">
              <w:rPr>
                <w:color w:val="000000" w:themeColor="text1"/>
              </w:rPr>
              <w:t>GIS</w:t>
            </w:r>
            <w:r w:rsidRPr="00DC0A2D">
              <w:rPr>
                <w:rFonts w:hint="eastAsia"/>
                <w:color w:val="000000" w:themeColor="text1"/>
              </w:rPr>
              <w:t>平台来实现</w:t>
            </w:r>
            <w:r w:rsidRPr="00DC0A2D">
              <w:rPr>
                <w:rFonts w:hint="eastAsia"/>
                <w:color w:val="000000" w:themeColor="text1"/>
              </w:rPr>
              <w:t>Web GIS</w:t>
            </w:r>
            <w:r w:rsidRPr="00DC0A2D">
              <w:rPr>
                <w:rFonts w:hint="eastAsia"/>
                <w:color w:val="000000" w:themeColor="text1"/>
              </w:rPr>
              <w:t>应用模式，需要组织机构里的每个人都能够随时随地、使用任何设备来发现、创建和分享</w:t>
            </w:r>
            <w:r w:rsidRPr="00DC0A2D">
              <w:rPr>
                <w:rFonts w:hint="eastAsia"/>
                <w:color w:val="000000" w:themeColor="text1"/>
              </w:rPr>
              <w:t>GIS</w:t>
            </w:r>
            <w:r w:rsidRPr="00DC0A2D">
              <w:rPr>
                <w:rFonts w:hint="eastAsia"/>
                <w:color w:val="000000" w:themeColor="text1"/>
              </w:rPr>
              <w:t>内容。具有网络分析、</w:t>
            </w:r>
            <w:r w:rsidRPr="00DC0A2D">
              <w:rPr>
                <w:rFonts w:hint="eastAsia"/>
                <w:color w:val="000000" w:themeColor="text1"/>
              </w:rPr>
              <w:t>3D</w:t>
            </w:r>
            <w:r w:rsidRPr="00DC0A2D">
              <w:rPr>
                <w:rFonts w:hint="eastAsia"/>
                <w:color w:val="000000" w:themeColor="text1"/>
              </w:rPr>
              <w:t>分析等扩展模块。</w:t>
            </w:r>
          </w:p>
        </w:tc>
      </w:tr>
      <w:tr w:rsidR="00965889" w:rsidRPr="00DC0A2D" w:rsidTr="00965889">
        <w:trPr>
          <w:trHeight w:val="455"/>
          <w:jc w:val="center"/>
        </w:trPr>
        <w:tc>
          <w:tcPr>
            <w:tcW w:w="678"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7</w:t>
            </w:r>
          </w:p>
        </w:tc>
        <w:tc>
          <w:tcPr>
            <w:tcW w:w="1526" w:type="dxa"/>
            <w:vMerge/>
            <w:tcBorders>
              <w:left w:val="single" w:sz="4" w:space="0" w:color="auto"/>
              <w:bottom w:val="single" w:sz="4" w:space="0" w:color="auto"/>
              <w:right w:val="single" w:sz="4" w:space="0" w:color="auto"/>
            </w:tcBorders>
          </w:tcPr>
          <w:p w:rsidR="00965889" w:rsidRPr="00DC0A2D" w:rsidRDefault="00965889" w:rsidP="00A058DD">
            <w:pPr>
              <w:snapToGrid w:val="0"/>
              <w:spacing w:before="50" w:after="50" w:line="520" w:lineRule="exact"/>
              <w:ind w:firstLineChars="0" w:firstLine="0"/>
              <w:rPr>
                <w:rFonts w:hAnsi="宋体"/>
                <w:color w:val="000000" w:themeColor="text1"/>
              </w:rPr>
            </w:pPr>
          </w:p>
        </w:tc>
        <w:tc>
          <w:tcPr>
            <w:tcW w:w="1134"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hAnsi="宋体" w:hint="eastAsia"/>
                <w:color w:val="000000" w:themeColor="text1"/>
              </w:rPr>
              <w:t>数据互操作扩展模块</w:t>
            </w:r>
          </w:p>
        </w:tc>
        <w:tc>
          <w:tcPr>
            <w:tcW w:w="5127" w:type="dxa"/>
            <w:tcBorders>
              <w:top w:val="single" w:sz="4" w:space="0" w:color="auto"/>
              <w:left w:val="single" w:sz="4" w:space="0" w:color="auto"/>
              <w:bottom w:val="single" w:sz="4" w:space="0" w:color="auto"/>
              <w:right w:val="single" w:sz="4" w:space="0" w:color="auto"/>
            </w:tcBorders>
            <w:vAlign w:val="center"/>
          </w:tcPr>
          <w:p w:rsidR="00965889" w:rsidRPr="00DC0A2D" w:rsidRDefault="00965889" w:rsidP="00A058DD">
            <w:pPr>
              <w:snapToGrid w:val="0"/>
              <w:spacing w:before="50" w:after="50" w:line="520" w:lineRule="exact"/>
              <w:ind w:firstLineChars="0" w:firstLine="0"/>
              <w:rPr>
                <w:rFonts w:hAnsi="宋体"/>
                <w:color w:val="000000" w:themeColor="text1"/>
              </w:rPr>
            </w:pPr>
            <w:r w:rsidRPr="00DC0A2D">
              <w:rPr>
                <w:rFonts w:ascii="宋体" w:hAnsi="宋体" w:cs="Arial" w:hint="eastAsia"/>
                <w:color w:val="000000" w:themeColor="text1"/>
                <w:szCs w:val="21"/>
              </w:rPr>
              <w:t>需要在Web</w:t>
            </w:r>
            <w:proofErr w:type="gramStart"/>
            <w:r w:rsidRPr="00DC0A2D">
              <w:rPr>
                <w:rFonts w:ascii="宋体" w:hAnsi="宋体" w:cs="Arial" w:hint="eastAsia"/>
                <w:color w:val="000000" w:themeColor="text1"/>
                <w:szCs w:val="21"/>
              </w:rPr>
              <w:t>端实现</w:t>
            </w:r>
            <w:proofErr w:type="gramEnd"/>
            <w:r w:rsidRPr="00DC0A2D">
              <w:rPr>
                <w:rFonts w:ascii="宋体" w:hAnsi="宋体" w:cs="Arial" w:hint="eastAsia"/>
                <w:color w:val="000000" w:themeColor="text1"/>
                <w:szCs w:val="21"/>
              </w:rPr>
              <w:t>CAD工程设计数据与GIS系统进行转换，能够读取多</w:t>
            </w:r>
            <w:r w:rsidRPr="00DC0A2D">
              <w:rPr>
                <w:rFonts w:ascii="宋体" w:hAnsi="宋体" w:cs="Arial"/>
                <w:color w:val="000000" w:themeColor="text1"/>
                <w:szCs w:val="21"/>
              </w:rPr>
              <w:t>种空间数据格式</w:t>
            </w:r>
            <w:r w:rsidRPr="00DC0A2D">
              <w:rPr>
                <w:rFonts w:ascii="宋体" w:hAnsi="宋体" w:cs="Arial"/>
                <w:color w:val="000000" w:themeColor="text1"/>
                <w:szCs w:val="21"/>
                <w:lang w:val="pt-BR"/>
              </w:rPr>
              <w:t>，</w:t>
            </w:r>
            <w:r w:rsidRPr="00DC0A2D">
              <w:rPr>
                <w:rFonts w:ascii="宋体" w:hAnsi="宋体" w:cs="Arial"/>
                <w:color w:val="000000" w:themeColor="text1"/>
                <w:szCs w:val="21"/>
              </w:rPr>
              <w:t>包括</w:t>
            </w:r>
            <w:r w:rsidRPr="00DC0A2D">
              <w:rPr>
                <w:rFonts w:ascii="宋体" w:hAnsi="宋体" w:cs="Arial"/>
                <w:color w:val="000000" w:themeColor="text1"/>
                <w:szCs w:val="21"/>
                <w:lang w:val="pt-BR"/>
              </w:rPr>
              <w:t>GML</w:t>
            </w:r>
            <w:r w:rsidRPr="00DC0A2D">
              <w:rPr>
                <w:rFonts w:ascii="宋体" w:hAnsi="宋体" w:cs="Arial"/>
                <w:color w:val="000000" w:themeColor="text1"/>
                <w:szCs w:val="21"/>
              </w:rPr>
              <w:t>、</w:t>
            </w:r>
            <w:r w:rsidRPr="00DC0A2D">
              <w:rPr>
                <w:rFonts w:ascii="宋体" w:hAnsi="宋体" w:cs="Arial"/>
                <w:color w:val="000000" w:themeColor="text1"/>
                <w:szCs w:val="21"/>
                <w:lang w:val="pt-BR"/>
              </w:rPr>
              <w:t>DWG/DXF</w:t>
            </w:r>
            <w:r w:rsidRPr="00DC0A2D">
              <w:rPr>
                <w:rFonts w:ascii="宋体" w:hAnsi="宋体" w:cs="Arial"/>
                <w:color w:val="000000" w:themeColor="text1"/>
                <w:szCs w:val="21"/>
              </w:rPr>
              <w:t>文件、</w:t>
            </w:r>
            <w:r w:rsidRPr="00DC0A2D">
              <w:rPr>
                <w:rFonts w:ascii="宋体" w:hAnsi="宋体" w:cs="Arial"/>
                <w:color w:val="000000" w:themeColor="text1"/>
                <w:szCs w:val="21"/>
                <w:lang w:val="pt-BR"/>
              </w:rPr>
              <w:t>MicroStation Design</w:t>
            </w:r>
            <w:r w:rsidRPr="00DC0A2D">
              <w:rPr>
                <w:rFonts w:ascii="宋体" w:hAnsi="宋体" w:cs="Arial"/>
                <w:color w:val="000000" w:themeColor="text1"/>
                <w:szCs w:val="21"/>
              </w:rPr>
              <w:t>文件、</w:t>
            </w:r>
            <w:r w:rsidRPr="00DC0A2D">
              <w:rPr>
                <w:rFonts w:ascii="宋体" w:hAnsi="宋体" w:cs="Arial"/>
                <w:color w:val="000000" w:themeColor="text1"/>
                <w:szCs w:val="21"/>
                <w:lang w:val="pt-BR"/>
              </w:rPr>
              <w:t>MapInfo MID/MIF</w:t>
            </w:r>
            <w:r w:rsidRPr="00DC0A2D">
              <w:rPr>
                <w:rFonts w:ascii="宋体" w:hAnsi="宋体" w:cs="Arial"/>
                <w:color w:val="000000" w:themeColor="text1"/>
                <w:szCs w:val="21"/>
              </w:rPr>
              <w:t>文件和</w:t>
            </w:r>
            <w:r w:rsidRPr="00DC0A2D">
              <w:rPr>
                <w:rFonts w:ascii="宋体" w:hAnsi="宋体" w:cs="Arial"/>
                <w:color w:val="000000" w:themeColor="text1"/>
                <w:szCs w:val="21"/>
                <w:lang w:val="pt-BR"/>
              </w:rPr>
              <w:t>TAB</w:t>
            </w:r>
            <w:r w:rsidRPr="00DC0A2D">
              <w:rPr>
                <w:rFonts w:ascii="宋体" w:hAnsi="宋体" w:cs="Arial"/>
                <w:color w:val="000000" w:themeColor="text1"/>
                <w:szCs w:val="21"/>
              </w:rPr>
              <w:t>文件类型等。</w:t>
            </w:r>
          </w:p>
        </w:tc>
      </w:tr>
    </w:tbl>
    <w:p w:rsidR="009E342C" w:rsidRPr="00DC0A2D" w:rsidRDefault="009E342C" w:rsidP="00A058DD">
      <w:pPr>
        <w:spacing w:line="520" w:lineRule="exact"/>
        <w:ind w:firstLineChars="0" w:firstLine="0"/>
        <w:rPr>
          <w:rFonts w:ascii="宋体" w:hAnsi="宋体"/>
          <w:color w:val="000000" w:themeColor="text1"/>
        </w:rPr>
      </w:pPr>
    </w:p>
    <w:p w:rsidR="009E342C" w:rsidRPr="00DC0A2D" w:rsidRDefault="00B16176" w:rsidP="00A058DD">
      <w:pPr>
        <w:pStyle w:val="4"/>
        <w:spacing w:line="520" w:lineRule="exact"/>
        <w:rPr>
          <w:color w:val="000000" w:themeColor="text1"/>
        </w:rPr>
      </w:pPr>
      <w:r w:rsidRPr="00DC0A2D">
        <w:rPr>
          <w:color w:val="000000" w:themeColor="text1"/>
        </w:rPr>
        <w:t>5.2</w:t>
      </w:r>
      <w:r w:rsidR="005F1DD9" w:rsidRPr="00DC0A2D">
        <w:rPr>
          <w:color w:val="000000" w:themeColor="text1"/>
        </w:rPr>
        <w:t xml:space="preserve"> </w:t>
      </w:r>
      <w:r w:rsidR="00A01514" w:rsidRPr="00DC0A2D">
        <w:rPr>
          <w:rFonts w:hint="eastAsia"/>
          <w:color w:val="000000" w:themeColor="text1"/>
        </w:rPr>
        <w:t>GIS软件</w:t>
      </w:r>
      <w:r w:rsidR="00C1042A" w:rsidRPr="00DC0A2D">
        <w:rPr>
          <w:rFonts w:hint="eastAsia"/>
          <w:color w:val="000000" w:themeColor="text1"/>
        </w:rPr>
        <w:t>技术</w:t>
      </w:r>
      <w:r w:rsidR="00A01514" w:rsidRPr="00DC0A2D">
        <w:rPr>
          <w:rFonts w:hint="eastAsia"/>
          <w:color w:val="000000" w:themeColor="text1"/>
        </w:rPr>
        <w:t>参数要求</w:t>
      </w:r>
    </w:p>
    <w:p w:rsidR="004404C5" w:rsidRPr="00DC0A2D" w:rsidRDefault="00C1042A" w:rsidP="00A058DD">
      <w:pPr>
        <w:spacing w:line="520" w:lineRule="exact"/>
        <w:ind w:firstLine="440"/>
        <w:rPr>
          <w:rFonts w:ascii="宋体" w:hAnsi="宋体"/>
          <w:color w:val="000000" w:themeColor="text1"/>
        </w:rPr>
      </w:pPr>
      <w:r w:rsidRPr="00DC0A2D">
        <w:rPr>
          <w:rFonts w:ascii="宋体" w:hAnsi="宋体" w:hint="eastAsia"/>
          <w:color w:val="000000" w:themeColor="text1"/>
        </w:rPr>
        <w:t>详见附件一。</w:t>
      </w:r>
    </w:p>
    <w:p w:rsidR="004404C5" w:rsidRPr="00DC0A2D" w:rsidRDefault="000628F8" w:rsidP="00A058DD">
      <w:pPr>
        <w:pStyle w:val="4"/>
        <w:spacing w:line="520" w:lineRule="exact"/>
        <w:rPr>
          <w:color w:val="000000" w:themeColor="text1"/>
        </w:rPr>
      </w:pPr>
      <w:r w:rsidRPr="00DC0A2D">
        <w:rPr>
          <w:color w:val="000000" w:themeColor="text1"/>
        </w:rPr>
        <w:t xml:space="preserve">5.3 </w:t>
      </w:r>
      <w:r w:rsidRPr="00DC0A2D">
        <w:rPr>
          <w:rFonts w:hint="eastAsia"/>
          <w:color w:val="000000" w:themeColor="text1"/>
        </w:rPr>
        <w:t>GIS</w:t>
      </w:r>
      <w:r w:rsidR="004404C5" w:rsidRPr="00DC0A2D">
        <w:rPr>
          <w:rFonts w:hint="eastAsia"/>
          <w:color w:val="000000" w:themeColor="text1"/>
        </w:rPr>
        <w:t>二次开发需求</w:t>
      </w:r>
    </w:p>
    <w:p w:rsidR="004404C5" w:rsidRPr="00DC0A2D" w:rsidRDefault="004404C5" w:rsidP="00A058DD">
      <w:pPr>
        <w:spacing w:line="520" w:lineRule="exact"/>
        <w:ind w:firstLine="440"/>
        <w:rPr>
          <w:rFonts w:ascii="宋体" w:hAnsi="宋体"/>
          <w:color w:val="000000" w:themeColor="text1"/>
        </w:rPr>
      </w:pPr>
      <w:r w:rsidRPr="00DC0A2D">
        <w:rPr>
          <w:rFonts w:ascii="宋体" w:hAnsi="宋体" w:hint="eastAsia"/>
          <w:color w:val="000000" w:themeColor="text1"/>
        </w:rPr>
        <w:t>在GIS软件平台基础上进行二次开发，要求完成GIS系统、领导总图、工程管理系统与GIS接口、</w:t>
      </w:r>
      <w:r w:rsidRPr="00DC0A2D">
        <w:rPr>
          <w:rFonts w:asciiTheme="minorEastAsia" w:hAnsiTheme="minorEastAsia" w:hint="eastAsia"/>
          <w:color w:val="000000" w:themeColor="text1"/>
        </w:rPr>
        <w:t>CAD</w:t>
      </w:r>
      <w:proofErr w:type="gramStart"/>
      <w:r w:rsidRPr="00DC0A2D">
        <w:rPr>
          <w:rFonts w:asciiTheme="minorEastAsia" w:hAnsiTheme="minorEastAsia" w:hint="eastAsia"/>
          <w:color w:val="000000" w:themeColor="text1"/>
        </w:rPr>
        <w:t>图转</w:t>
      </w:r>
      <w:proofErr w:type="gramEnd"/>
      <w:r w:rsidRPr="00DC0A2D">
        <w:rPr>
          <w:rFonts w:asciiTheme="minorEastAsia" w:hAnsiTheme="minorEastAsia" w:hint="eastAsia"/>
          <w:color w:val="000000" w:themeColor="text1"/>
        </w:rPr>
        <w:t>GIS数据接口</w:t>
      </w:r>
      <w:r w:rsidR="000628F8" w:rsidRPr="00DC0A2D">
        <w:rPr>
          <w:rFonts w:asciiTheme="minorEastAsia" w:hAnsiTheme="minorEastAsia" w:hint="eastAsia"/>
          <w:color w:val="000000" w:themeColor="text1"/>
        </w:rPr>
        <w:t>等内容。</w:t>
      </w:r>
    </w:p>
    <w:p w:rsidR="00EC12E9" w:rsidRPr="00DC0A2D" w:rsidRDefault="00B16176" w:rsidP="00A058DD">
      <w:pPr>
        <w:pStyle w:val="3"/>
        <w:spacing w:line="520" w:lineRule="exact"/>
        <w:rPr>
          <w:color w:val="000000" w:themeColor="text1"/>
        </w:rPr>
      </w:pPr>
      <w:bookmarkStart w:id="11" w:name="_Toc399420116"/>
      <w:r w:rsidRPr="00DC0A2D">
        <w:rPr>
          <w:color w:val="000000" w:themeColor="text1"/>
        </w:rPr>
        <w:t>6</w:t>
      </w:r>
      <w:r w:rsidR="00EC12E9" w:rsidRPr="00DC0A2D">
        <w:rPr>
          <w:rFonts w:hint="eastAsia"/>
          <w:color w:val="000000" w:themeColor="text1"/>
        </w:rPr>
        <w:t>.项目实施方案要求</w:t>
      </w:r>
      <w:bookmarkEnd w:id="11"/>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项目实施规范需要包括项目启动阶段、需求调研确认阶段、软件功能实现确认阶段、数据标准化初装阶段、系统培训阶段、系统安装测试及试运行阶段、总体验收阶段、系统交接阶段等八个阶段工作内容，每个阶段下面需要有不同的工作事项，各个阶段之间都是承上启下关系，上一阶段的顺利完成是保证下一阶段的工作开展的基础。</w:t>
      </w:r>
    </w:p>
    <w:p w:rsidR="00047A75" w:rsidRPr="00DC0A2D" w:rsidRDefault="00047A75" w:rsidP="00A058DD">
      <w:pPr>
        <w:spacing w:line="520" w:lineRule="exact"/>
        <w:ind w:firstLineChars="0" w:firstLine="0"/>
        <w:rPr>
          <w:rFonts w:ascii="宋体" w:hAnsi="宋体"/>
          <w:color w:val="000000" w:themeColor="text1"/>
        </w:rPr>
      </w:pPr>
    </w:p>
    <w:p w:rsidR="00EC12E9" w:rsidRPr="00DC0A2D" w:rsidRDefault="00B16176" w:rsidP="00A058DD">
      <w:pPr>
        <w:pStyle w:val="3"/>
        <w:spacing w:line="520" w:lineRule="exact"/>
        <w:rPr>
          <w:color w:val="000000" w:themeColor="text1"/>
        </w:rPr>
      </w:pPr>
      <w:bookmarkStart w:id="12" w:name="_Toc399420117"/>
      <w:r w:rsidRPr="00DC0A2D">
        <w:rPr>
          <w:color w:val="000000" w:themeColor="text1"/>
        </w:rPr>
        <w:t>7</w:t>
      </w:r>
      <w:r w:rsidR="0023215B" w:rsidRPr="00DC0A2D">
        <w:rPr>
          <w:rFonts w:hint="eastAsia"/>
          <w:b w:val="0"/>
          <w:color w:val="000000" w:themeColor="text1"/>
        </w:rPr>
        <w:t>.</w:t>
      </w:r>
      <w:r w:rsidR="00EC12E9" w:rsidRPr="00DC0A2D">
        <w:rPr>
          <w:rFonts w:hint="eastAsia"/>
          <w:color w:val="000000" w:themeColor="text1"/>
        </w:rPr>
        <w:t>系统培训</w:t>
      </w:r>
      <w:bookmarkEnd w:id="12"/>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lastRenderedPageBreak/>
        <w:t>1、培训要求：</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投标人应针对该项目需求特点提供详尽的培训计划，对招标人的技术人员进行项目建设和运</w:t>
      </w:r>
      <w:proofErr w:type="gramStart"/>
      <w:r w:rsidRPr="00DC0A2D">
        <w:rPr>
          <w:rFonts w:ascii="宋体" w:hAnsi="宋体" w:hint="eastAsia"/>
          <w:color w:val="000000" w:themeColor="text1"/>
        </w:rPr>
        <w:t>维相关</w:t>
      </w:r>
      <w:proofErr w:type="gramEnd"/>
      <w:r w:rsidRPr="00DC0A2D">
        <w:rPr>
          <w:rFonts w:ascii="宋体" w:hAnsi="宋体" w:hint="eastAsia"/>
          <w:color w:val="000000" w:themeColor="text1"/>
        </w:rPr>
        <w:t>技术内容的全面培训，培训工作应按工作内容和性质分阶段有组织的进行并由有经验的专业工程师授课，计划中应包括所有必要的培训内容及教材。</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2、培训内容：</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1）系统管理员培训要求：熟悉整个系统的硬件和软件结构、系统的配置；熟练掌握系统基本组成及原理；熟练掌握系统的操作与运行管理；熟练掌握权限、用户配置等系统管理；熟练掌握系统的安装、检测、维护；熟练掌握排除故障的基本技术。</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（2）其它人员培训要求：了解系统基本组成及原理；熟练掌握系统功能及操作步骤、一般故障及排除。</w:t>
      </w:r>
    </w:p>
    <w:p w:rsidR="005A64EB" w:rsidRPr="00DC0A2D" w:rsidRDefault="005A64EB" w:rsidP="00A058DD">
      <w:pPr>
        <w:spacing w:line="520" w:lineRule="exact"/>
        <w:ind w:firstLine="440"/>
        <w:rPr>
          <w:rFonts w:ascii="宋体" w:hAnsi="宋体"/>
          <w:color w:val="000000" w:themeColor="text1"/>
        </w:rPr>
      </w:pPr>
    </w:p>
    <w:p w:rsidR="00EC12E9" w:rsidRPr="00DC0A2D" w:rsidRDefault="00B16176" w:rsidP="00A058DD">
      <w:pPr>
        <w:pStyle w:val="3"/>
        <w:spacing w:line="520" w:lineRule="exact"/>
        <w:rPr>
          <w:color w:val="000000" w:themeColor="text1"/>
        </w:rPr>
      </w:pPr>
      <w:bookmarkStart w:id="13" w:name="_Toc399420118"/>
      <w:r w:rsidRPr="00DC0A2D">
        <w:rPr>
          <w:color w:val="000000" w:themeColor="text1"/>
        </w:rPr>
        <w:t>8</w:t>
      </w:r>
      <w:r w:rsidR="00EC12E9" w:rsidRPr="00DC0A2D">
        <w:rPr>
          <w:rFonts w:hint="eastAsia"/>
          <w:color w:val="000000" w:themeColor="text1"/>
        </w:rPr>
        <w:t>.售后服务要求</w:t>
      </w:r>
      <w:bookmarkEnd w:id="13"/>
    </w:p>
    <w:p w:rsidR="00824111"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1、系统维护。开发单位应该具备与系统相适应的服务和维护能力。</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2、投标人应提供完善的售后服务方案。售后服务至少应包括如下内容：系统初验合格后，进入试运行期，试运行期为1个月；系统最终验收合格后，进入质量保证期，质量保证期为1年。</w:t>
      </w:r>
    </w:p>
    <w:p w:rsidR="00EC12E9" w:rsidRPr="00DC0A2D" w:rsidRDefault="00EC12E9" w:rsidP="00A058DD">
      <w:pPr>
        <w:spacing w:line="520" w:lineRule="exact"/>
        <w:ind w:firstLine="440"/>
        <w:rPr>
          <w:rFonts w:ascii="宋体" w:hAnsi="宋体"/>
          <w:color w:val="000000" w:themeColor="text1"/>
        </w:rPr>
      </w:pPr>
      <w:r w:rsidRPr="00DC0A2D">
        <w:rPr>
          <w:rFonts w:ascii="宋体" w:hAnsi="宋体" w:hint="eastAsia"/>
          <w:color w:val="000000" w:themeColor="text1"/>
        </w:rPr>
        <w:t>3、在系统试运行和质量保证期内，系统出现的问题都由中标人给予解决。投标人应提供灵活、多样的通信联系手段，明确联系电话和联系人姓名，并且提供7x24小时的热线电话响应服务。</w:t>
      </w:r>
    </w:p>
    <w:p w:rsidR="00EC12E9" w:rsidRPr="00DC0A2D" w:rsidRDefault="00824111" w:rsidP="00A058DD">
      <w:pPr>
        <w:spacing w:line="520" w:lineRule="exact"/>
        <w:ind w:firstLineChars="190" w:firstLine="418"/>
        <w:rPr>
          <w:rFonts w:ascii="宋体" w:hAnsi="宋体"/>
          <w:color w:val="000000" w:themeColor="text1"/>
        </w:rPr>
      </w:pPr>
      <w:r w:rsidRPr="00DC0A2D">
        <w:rPr>
          <w:rFonts w:ascii="宋体" w:hAnsi="宋体" w:hint="eastAsia"/>
          <w:color w:val="000000" w:themeColor="text1"/>
        </w:rPr>
        <w:t>4</w:t>
      </w:r>
      <w:r w:rsidR="00EC12E9" w:rsidRPr="00DC0A2D">
        <w:rPr>
          <w:rFonts w:ascii="宋体" w:hAnsi="宋体" w:hint="eastAsia"/>
          <w:color w:val="000000" w:themeColor="text1"/>
        </w:rPr>
        <w:t>、出现故障在2小时内到现场处理。并在24小时内恢复系统运行。</w:t>
      </w:r>
    </w:p>
    <w:p w:rsidR="00EC12E9" w:rsidRPr="00DC0A2D" w:rsidRDefault="00EC12E9" w:rsidP="00A058DD">
      <w:pPr>
        <w:spacing w:line="520" w:lineRule="exact"/>
        <w:ind w:firstLineChars="90" w:firstLine="198"/>
        <w:rPr>
          <w:rFonts w:asciiTheme="minorEastAsia" w:hAnsiTheme="minorEastAsia"/>
          <w:color w:val="000000" w:themeColor="text1"/>
        </w:rPr>
      </w:pPr>
    </w:p>
    <w:sectPr w:rsidR="00EC12E9" w:rsidRPr="00DC0A2D" w:rsidSect="00C24828">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778" w:rsidRDefault="001A1778" w:rsidP="00623486">
      <w:pPr>
        <w:spacing w:line="240" w:lineRule="auto"/>
        <w:ind w:firstLine="440"/>
      </w:pPr>
      <w:r>
        <w:separator/>
      </w:r>
    </w:p>
  </w:endnote>
  <w:endnote w:type="continuationSeparator" w:id="0">
    <w:p w:rsidR="001A1778" w:rsidRDefault="001A1778" w:rsidP="00623486">
      <w:pPr>
        <w:spacing w:line="240" w:lineRule="auto"/>
        <w:ind w:firstLine="4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2E" w:rsidRDefault="002E162E" w:rsidP="00A25395">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824037"/>
      <w:docPartObj>
        <w:docPartGallery w:val="Page Numbers (Bottom of Page)"/>
        <w:docPartUnique/>
      </w:docPartObj>
    </w:sdtPr>
    <w:sdtContent>
      <w:p w:rsidR="002E162E" w:rsidRDefault="00B400B5" w:rsidP="00627EEA">
        <w:pPr>
          <w:pStyle w:val="a5"/>
          <w:ind w:firstLine="360"/>
          <w:jc w:val="center"/>
        </w:pPr>
        <w:r>
          <w:fldChar w:fldCharType="begin"/>
        </w:r>
        <w:r w:rsidR="002E162E">
          <w:instrText>PAGE   \* MERGEFORMAT</w:instrText>
        </w:r>
        <w:r>
          <w:fldChar w:fldCharType="separate"/>
        </w:r>
        <w:r w:rsidR="00507641" w:rsidRPr="00507641">
          <w:rPr>
            <w:noProof/>
            <w:lang w:val="zh-CN"/>
          </w:rPr>
          <w:t>1</w:t>
        </w:r>
        <w:r>
          <w:fldChar w:fldCharType="end"/>
        </w:r>
      </w:p>
    </w:sdtContent>
  </w:sdt>
  <w:p w:rsidR="002E162E" w:rsidRDefault="002E162E" w:rsidP="00A25395">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2E" w:rsidRDefault="002E162E" w:rsidP="00A25395">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778" w:rsidRDefault="001A1778" w:rsidP="00623486">
      <w:pPr>
        <w:spacing w:line="240" w:lineRule="auto"/>
        <w:ind w:firstLine="440"/>
      </w:pPr>
      <w:r>
        <w:separator/>
      </w:r>
    </w:p>
  </w:footnote>
  <w:footnote w:type="continuationSeparator" w:id="0">
    <w:p w:rsidR="001A1778" w:rsidRDefault="001A1778" w:rsidP="00623486">
      <w:pPr>
        <w:spacing w:line="240" w:lineRule="auto"/>
        <w:ind w:firstLine="4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2E" w:rsidRDefault="002E162E" w:rsidP="00A25395">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2E" w:rsidRPr="00F271ED" w:rsidRDefault="002E162E" w:rsidP="00F271ED">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62E" w:rsidRDefault="002E162E" w:rsidP="00A25395">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4DDD"/>
    <w:multiLevelType w:val="hybridMultilevel"/>
    <w:tmpl w:val="DB7A6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EE79F7"/>
    <w:multiLevelType w:val="multilevel"/>
    <w:tmpl w:val="D0F02BE0"/>
    <w:lvl w:ilvl="0">
      <w:start w:val="1"/>
      <w:numFmt w:val="none"/>
      <w:lvlText w:val="%1"/>
      <w:lvlJc w:val="left"/>
      <w:pPr>
        <w:ind w:left="420" w:hanging="420"/>
      </w:pPr>
      <w:rPr>
        <w:rFonts w:hint="eastAsia"/>
      </w:rPr>
    </w:lvl>
    <w:lvl w:ilvl="1">
      <w:start w:val="1"/>
      <w:numFmt w:val="decimal"/>
      <w:pStyle w:val="2"/>
      <w:lvlText w:val="%2."/>
      <w:lvlJc w:val="left"/>
      <w:pPr>
        <w:ind w:left="0" w:firstLine="0"/>
      </w:pPr>
      <w:rPr>
        <w:rFonts w:hint="eastAsia"/>
      </w:rPr>
    </w:lvl>
    <w:lvl w:ilvl="2">
      <w:start w:val="1"/>
      <w:numFmt w:val="decimal"/>
      <w:lvlText w:val="%2.%3"/>
      <w:lvlJc w:val="left"/>
      <w:pPr>
        <w:ind w:left="0" w:firstLine="0"/>
      </w:pPr>
      <w:rPr>
        <w:rFonts w:hint="eastAsia"/>
        <w:lang w:eastAsia="zh-CN"/>
      </w:rPr>
    </w:lvl>
    <w:lvl w:ilvl="3">
      <w:start w:val="1"/>
      <w:numFmt w:val="decimal"/>
      <w:lvlText w:val="%2.%3.%4"/>
      <w:lvlJc w:val="left"/>
      <w:pPr>
        <w:ind w:left="0" w:firstLine="0"/>
      </w:pPr>
      <w:rPr>
        <w:rFonts w:hint="eastAsia"/>
      </w:rPr>
    </w:lvl>
    <w:lvl w:ilvl="4">
      <w:start w:val="1"/>
      <w:numFmt w:val="decimal"/>
      <w:lvlText w:val="%2.%3.%4.%5"/>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2B256024"/>
    <w:multiLevelType w:val="hybridMultilevel"/>
    <w:tmpl w:val="1AC2DE02"/>
    <w:lvl w:ilvl="0" w:tplc="0409000B">
      <w:start w:val="1"/>
      <w:numFmt w:val="bullet"/>
      <w:lvlText w:val=""/>
      <w:lvlJc w:val="left"/>
      <w:pPr>
        <w:ind w:left="860" w:hanging="420"/>
      </w:pPr>
      <w:rPr>
        <w:rFonts w:ascii="Wingdings" w:hAnsi="Wingding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3C5956E4"/>
    <w:multiLevelType w:val="hybridMultilevel"/>
    <w:tmpl w:val="2758E476"/>
    <w:lvl w:ilvl="0" w:tplc="2C90F578">
      <w:start w:val="1"/>
      <w:numFmt w:val="decimal"/>
      <w:lvlText w:val="（%1）"/>
      <w:lvlJc w:val="left"/>
      <w:pPr>
        <w:ind w:left="900" w:hanging="420"/>
      </w:pPr>
      <w:rPr>
        <w:rFonts w:hint="default"/>
        <w:lang w:val="en-US"/>
      </w:rPr>
    </w:lvl>
    <w:lvl w:ilvl="1" w:tplc="BBBEED98">
      <w:numFmt w:val="bullet"/>
      <w:lvlText w:val="▲"/>
      <w:lvlJc w:val="left"/>
      <w:pPr>
        <w:ind w:left="1260" w:hanging="360"/>
      </w:pPr>
      <w:rPr>
        <w:rFonts w:ascii="黑体" w:eastAsia="黑体" w:hAnsi="黑体" w:cs="Times New Roman"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F3D4E90"/>
    <w:multiLevelType w:val="hybridMultilevel"/>
    <w:tmpl w:val="83EEA28E"/>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nsid w:val="47F664E3"/>
    <w:multiLevelType w:val="hybridMultilevel"/>
    <w:tmpl w:val="062290EA"/>
    <w:lvl w:ilvl="0" w:tplc="FF609CAE">
      <w:start w:val="1"/>
      <w:numFmt w:val="decimal"/>
      <w:lvlText w:val="（%1）"/>
      <w:lvlJc w:val="left"/>
      <w:pPr>
        <w:ind w:left="860" w:hanging="420"/>
      </w:pPr>
      <w:rPr>
        <w:rFonts w:asciiTheme="minorEastAsia" w:eastAsiaTheme="minorEastAsia" w:hAnsiTheme="minorEastAsia"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4D0501F3"/>
    <w:multiLevelType w:val="hybridMultilevel"/>
    <w:tmpl w:val="33A6EB14"/>
    <w:lvl w:ilvl="0" w:tplc="0DB8BE5A">
      <w:start w:val="1"/>
      <w:numFmt w:val="decimal"/>
      <w:lvlText w:val="（%1）"/>
      <w:lvlJc w:val="left"/>
      <w:pPr>
        <w:ind w:left="860" w:hanging="420"/>
      </w:pPr>
      <w:rPr>
        <w:rFonts w:hint="default"/>
        <w:lang w:val="en-US"/>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55BA7F64"/>
    <w:multiLevelType w:val="hybridMultilevel"/>
    <w:tmpl w:val="614618EC"/>
    <w:lvl w:ilvl="0" w:tplc="0E345ECE">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74DB4038"/>
    <w:multiLevelType w:val="hybridMultilevel"/>
    <w:tmpl w:val="C8BA2858"/>
    <w:lvl w:ilvl="0" w:tplc="298A2238">
      <w:start w:val="1"/>
      <w:numFmt w:val="decimal"/>
      <w:lvlText w:val="%1)"/>
      <w:lvlJc w:val="center"/>
      <w:pPr>
        <w:ind w:left="900" w:hanging="420"/>
      </w:pPr>
      <w:rPr>
        <w:rFonts w:ascii="宋体" w:eastAsia="宋体" w:hAnsi="宋体" w:hint="default"/>
        <w:b w:val="0"/>
        <w:i w:val="0"/>
        <w:snapToGrid w:val="0"/>
        <w:color w:val="auto"/>
        <w:position w:val="0"/>
        <w:sz w:val="22"/>
        <w:szCs w:val="22"/>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91F717E"/>
    <w:multiLevelType w:val="hybridMultilevel"/>
    <w:tmpl w:val="59129360"/>
    <w:lvl w:ilvl="0" w:tplc="AEE061B0">
      <w:start w:val="1"/>
      <w:numFmt w:val="decimal"/>
      <w:lvlText w:val="（%1）"/>
      <w:lvlJc w:val="left"/>
      <w:pPr>
        <w:ind w:left="117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B6216B"/>
    <w:multiLevelType w:val="hybridMultilevel"/>
    <w:tmpl w:val="563A752E"/>
    <w:lvl w:ilvl="0" w:tplc="DBEA57B0">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8"/>
  </w:num>
  <w:num w:numId="2">
    <w:abstractNumId w:val="3"/>
  </w:num>
  <w:num w:numId="3">
    <w:abstractNumId w:val="1"/>
  </w:num>
  <w:num w:numId="4">
    <w:abstractNumId w:val="5"/>
  </w:num>
  <w:num w:numId="5">
    <w:abstractNumId w:val="6"/>
  </w:num>
  <w:num w:numId="6">
    <w:abstractNumId w:val="2"/>
  </w:num>
  <w:num w:numId="7">
    <w:abstractNumId w:val="10"/>
  </w:num>
  <w:num w:numId="8">
    <w:abstractNumId w:val="9"/>
  </w:num>
  <w:num w:numId="9">
    <w:abstractNumId w:val="7"/>
  </w:num>
  <w:num w:numId="10">
    <w:abstractNumId w:val="4"/>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1947"/>
    <w:rsid w:val="0000022F"/>
    <w:rsid w:val="00002288"/>
    <w:rsid w:val="00012815"/>
    <w:rsid w:val="00015FD1"/>
    <w:rsid w:val="0002060F"/>
    <w:rsid w:val="00034F3B"/>
    <w:rsid w:val="0004510B"/>
    <w:rsid w:val="00045445"/>
    <w:rsid w:val="00047A75"/>
    <w:rsid w:val="00050EE1"/>
    <w:rsid w:val="000628F8"/>
    <w:rsid w:val="000657AF"/>
    <w:rsid w:val="00065B31"/>
    <w:rsid w:val="00074B1B"/>
    <w:rsid w:val="00084A85"/>
    <w:rsid w:val="000918E0"/>
    <w:rsid w:val="00095BCB"/>
    <w:rsid w:val="000A0420"/>
    <w:rsid w:val="000A3761"/>
    <w:rsid w:val="000B60A9"/>
    <w:rsid w:val="000C1A9A"/>
    <w:rsid w:val="000C247B"/>
    <w:rsid w:val="000C5FE8"/>
    <w:rsid w:val="000D73C8"/>
    <w:rsid w:val="000E1AAC"/>
    <w:rsid w:val="000E50EF"/>
    <w:rsid w:val="000F407C"/>
    <w:rsid w:val="00112270"/>
    <w:rsid w:val="00113EB0"/>
    <w:rsid w:val="001172A4"/>
    <w:rsid w:val="00122950"/>
    <w:rsid w:val="001343C4"/>
    <w:rsid w:val="00154A17"/>
    <w:rsid w:val="001636E4"/>
    <w:rsid w:val="00167DD8"/>
    <w:rsid w:val="00170BD4"/>
    <w:rsid w:val="001726F4"/>
    <w:rsid w:val="00184B19"/>
    <w:rsid w:val="00197D51"/>
    <w:rsid w:val="001A1778"/>
    <w:rsid w:val="001A2028"/>
    <w:rsid w:val="001B2193"/>
    <w:rsid w:val="001C0343"/>
    <w:rsid w:val="001C28C9"/>
    <w:rsid w:val="001D16DF"/>
    <w:rsid w:val="001D52AF"/>
    <w:rsid w:val="001E36EA"/>
    <w:rsid w:val="001E3DB6"/>
    <w:rsid w:val="001F0897"/>
    <w:rsid w:val="00226715"/>
    <w:rsid w:val="00230BE4"/>
    <w:rsid w:val="0023215B"/>
    <w:rsid w:val="0023340D"/>
    <w:rsid w:val="00234783"/>
    <w:rsid w:val="002371CC"/>
    <w:rsid w:val="00237D96"/>
    <w:rsid w:val="002459DE"/>
    <w:rsid w:val="0025037F"/>
    <w:rsid w:val="002569EB"/>
    <w:rsid w:val="00261B33"/>
    <w:rsid w:val="0026737F"/>
    <w:rsid w:val="0029264B"/>
    <w:rsid w:val="002A6898"/>
    <w:rsid w:val="002B4DC9"/>
    <w:rsid w:val="002C043A"/>
    <w:rsid w:val="002C681E"/>
    <w:rsid w:val="002D3A7C"/>
    <w:rsid w:val="002E162E"/>
    <w:rsid w:val="002F6704"/>
    <w:rsid w:val="003000A8"/>
    <w:rsid w:val="00313139"/>
    <w:rsid w:val="00334F8D"/>
    <w:rsid w:val="00345A9A"/>
    <w:rsid w:val="00351954"/>
    <w:rsid w:val="00354F45"/>
    <w:rsid w:val="00361CE4"/>
    <w:rsid w:val="003645ED"/>
    <w:rsid w:val="00371001"/>
    <w:rsid w:val="00375602"/>
    <w:rsid w:val="00380F04"/>
    <w:rsid w:val="003916AE"/>
    <w:rsid w:val="0039668A"/>
    <w:rsid w:val="003C00BA"/>
    <w:rsid w:val="003C0BAF"/>
    <w:rsid w:val="003C2645"/>
    <w:rsid w:val="003C3CE2"/>
    <w:rsid w:val="003E4CB8"/>
    <w:rsid w:val="003F0C6F"/>
    <w:rsid w:val="003F5C81"/>
    <w:rsid w:val="00405A46"/>
    <w:rsid w:val="00421BA7"/>
    <w:rsid w:val="004257DB"/>
    <w:rsid w:val="00435C13"/>
    <w:rsid w:val="00435F02"/>
    <w:rsid w:val="004404C5"/>
    <w:rsid w:val="00453B2C"/>
    <w:rsid w:val="0045574E"/>
    <w:rsid w:val="0045577F"/>
    <w:rsid w:val="00456D08"/>
    <w:rsid w:val="00463D5A"/>
    <w:rsid w:val="004823CC"/>
    <w:rsid w:val="00484782"/>
    <w:rsid w:val="00487DB5"/>
    <w:rsid w:val="004919C7"/>
    <w:rsid w:val="00492103"/>
    <w:rsid w:val="004933FB"/>
    <w:rsid w:val="004A3170"/>
    <w:rsid w:val="004A44F4"/>
    <w:rsid w:val="004A6472"/>
    <w:rsid w:val="004D3928"/>
    <w:rsid w:val="004F1947"/>
    <w:rsid w:val="00507641"/>
    <w:rsid w:val="005126A7"/>
    <w:rsid w:val="00521F52"/>
    <w:rsid w:val="0052476E"/>
    <w:rsid w:val="00537C39"/>
    <w:rsid w:val="005473E3"/>
    <w:rsid w:val="005654E1"/>
    <w:rsid w:val="00570C75"/>
    <w:rsid w:val="0057289D"/>
    <w:rsid w:val="00575D0E"/>
    <w:rsid w:val="005844A0"/>
    <w:rsid w:val="005916AB"/>
    <w:rsid w:val="005A64EB"/>
    <w:rsid w:val="005B2024"/>
    <w:rsid w:val="005C3349"/>
    <w:rsid w:val="005C68DE"/>
    <w:rsid w:val="005E0D76"/>
    <w:rsid w:val="005E2DA7"/>
    <w:rsid w:val="005E41DA"/>
    <w:rsid w:val="005F1DD9"/>
    <w:rsid w:val="006019F5"/>
    <w:rsid w:val="006111C0"/>
    <w:rsid w:val="006158A2"/>
    <w:rsid w:val="00623486"/>
    <w:rsid w:val="00625A28"/>
    <w:rsid w:val="00627EEA"/>
    <w:rsid w:val="00630EE9"/>
    <w:rsid w:val="00635945"/>
    <w:rsid w:val="0064288A"/>
    <w:rsid w:val="006525AB"/>
    <w:rsid w:val="0066220B"/>
    <w:rsid w:val="00690366"/>
    <w:rsid w:val="00694E1C"/>
    <w:rsid w:val="00696F77"/>
    <w:rsid w:val="006A0F89"/>
    <w:rsid w:val="006A13E3"/>
    <w:rsid w:val="006A3272"/>
    <w:rsid w:val="006B1683"/>
    <w:rsid w:val="006B3748"/>
    <w:rsid w:val="006D05EC"/>
    <w:rsid w:val="006D0976"/>
    <w:rsid w:val="006E2C23"/>
    <w:rsid w:val="006E2FE1"/>
    <w:rsid w:val="006E4A1E"/>
    <w:rsid w:val="006F0573"/>
    <w:rsid w:val="006F483A"/>
    <w:rsid w:val="00737C42"/>
    <w:rsid w:val="00740B84"/>
    <w:rsid w:val="00741A7E"/>
    <w:rsid w:val="00750670"/>
    <w:rsid w:val="00753377"/>
    <w:rsid w:val="00760BFF"/>
    <w:rsid w:val="00766F31"/>
    <w:rsid w:val="00776A1A"/>
    <w:rsid w:val="00782535"/>
    <w:rsid w:val="007921F6"/>
    <w:rsid w:val="007A2EB3"/>
    <w:rsid w:val="007A30BB"/>
    <w:rsid w:val="007C134F"/>
    <w:rsid w:val="007C4E89"/>
    <w:rsid w:val="007D2D9B"/>
    <w:rsid w:val="007D3B98"/>
    <w:rsid w:val="007E61E3"/>
    <w:rsid w:val="007F5746"/>
    <w:rsid w:val="00801F53"/>
    <w:rsid w:val="00807B6A"/>
    <w:rsid w:val="00810D31"/>
    <w:rsid w:val="00815FD7"/>
    <w:rsid w:val="00820EC1"/>
    <w:rsid w:val="00824111"/>
    <w:rsid w:val="00826829"/>
    <w:rsid w:val="00833BB8"/>
    <w:rsid w:val="00833ECE"/>
    <w:rsid w:val="0084631F"/>
    <w:rsid w:val="0084784A"/>
    <w:rsid w:val="00880CD5"/>
    <w:rsid w:val="008A6B88"/>
    <w:rsid w:val="008B0482"/>
    <w:rsid w:val="008B344E"/>
    <w:rsid w:val="008B4D02"/>
    <w:rsid w:val="008C7386"/>
    <w:rsid w:val="008E087F"/>
    <w:rsid w:val="008F2C2C"/>
    <w:rsid w:val="0090367C"/>
    <w:rsid w:val="009116C6"/>
    <w:rsid w:val="0091539B"/>
    <w:rsid w:val="00922633"/>
    <w:rsid w:val="00923387"/>
    <w:rsid w:val="00930F9D"/>
    <w:rsid w:val="00942182"/>
    <w:rsid w:val="00943A81"/>
    <w:rsid w:val="00952556"/>
    <w:rsid w:val="00963028"/>
    <w:rsid w:val="00965889"/>
    <w:rsid w:val="009668CC"/>
    <w:rsid w:val="00966ECE"/>
    <w:rsid w:val="0097232A"/>
    <w:rsid w:val="00976DB8"/>
    <w:rsid w:val="00984045"/>
    <w:rsid w:val="009868A0"/>
    <w:rsid w:val="009914B8"/>
    <w:rsid w:val="00991CE9"/>
    <w:rsid w:val="009921D9"/>
    <w:rsid w:val="0099424A"/>
    <w:rsid w:val="009A5611"/>
    <w:rsid w:val="009A768C"/>
    <w:rsid w:val="009B081B"/>
    <w:rsid w:val="009B0AE1"/>
    <w:rsid w:val="009B6D67"/>
    <w:rsid w:val="009B7E9B"/>
    <w:rsid w:val="009B7F6D"/>
    <w:rsid w:val="009C522A"/>
    <w:rsid w:val="009E342C"/>
    <w:rsid w:val="009E3D6E"/>
    <w:rsid w:val="009F417C"/>
    <w:rsid w:val="00A01514"/>
    <w:rsid w:val="00A035B0"/>
    <w:rsid w:val="00A058DD"/>
    <w:rsid w:val="00A13097"/>
    <w:rsid w:val="00A1326A"/>
    <w:rsid w:val="00A20D29"/>
    <w:rsid w:val="00A25395"/>
    <w:rsid w:val="00A30867"/>
    <w:rsid w:val="00A463C8"/>
    <w:rsid w:val="00A62522"/>
    <w:rsid w:val="00A640CE"/>
    <w:rsid w:val="00A64E83"/>
    <w:rsid w:val="00A667D8"/>
    <w:rsid w:val="00A74535"/>
    <w:rsid w:val="00A76F37"/>
    <w:rsid w:val="00A833AF"/>
    <w:rsid w:val="00A84E68"/>
    <w:rsid w:val="00A92E6C"/>
    <w:rsid w:val="00AA00E4"/>
    <w:rsid w:val="00AA53CE"/>
    <w:rsid w:val="00AB09B5"/>
    <w:rsid w:val="00AB561B"/>
    <w:rsid w:val="00AB6FC7"/>
    <w:rsid w:val="00AD36D9"/>
    <w:rsid w:val="00AE09C4"/>
    <w:rsid w:val="00AE3B47"/>
    <w:rsid w:val="00AE748A"/>
    <w:rsid w:val="00AF457E"/>
    <w:rsid w:val="00B01136"/>
    <w:rsid w:val="00B07749"/>
    <w:rsid w:val="00B111E8"/>
    <w:rsid w:val="00B1416A"/>
    <w:rsid w:val="00B16176"/>
    <w:rsid w:val="00B21576"/>
    <w:rsid w:val="00B227BF"/>
    <w:rsid w:val="00B2520F"/>
    <w:rsid w:val="00B2717B"/>
    <w:rsid w:val="00B400B5"/>
    <w:rsid w:val="00B4204A"/>
    <w:rsid w:val="00B44980"/>
    <w:rsid w:val="00B466FE"/>
    <w:rsid w:val="00B511D6"/>
    <w:rsid w:val="00B5496E"/>
    <w:rsid w:val="00B56A89"/>
    <w:rsid w:val="00B56F95"/>
    <w:rsid w:val="00B639DC"/>
    <w:rsid w:val="00B72499"/>
    <w:rsid w:val="00B73124"/>
    <w:rsid w:val="00B81725"/>
    <w:rsid w:val="00B95F17"/>
    <w:rsid w:val="00BA0AA9"/>
    <w:rsid w:val="00BA2D4B"/>
    <w:rsid w:val="00BC36DD"/>
    <w:rsid w:val="00BC58E6"/>
    <w:rsid w:val="00BD4B3E"/>
    <w:rsid w:val="00BE596A"/>
    <w:rsid w:val="00BF25DA"/>
    <w:rsid w:val="00C1003B"/>
    <w:rsid w:val="00C1042A"/>
    <w:rsid w:val="00C105C6"/>
    <w:rsid w:val="00C146E1"/>
    <w:rsid w:val="00C23785"/>
    <w:rsid w:val="00C24828"/>
    <w:rsid w:val="00C251D1"/>
    <w:rsid w:val="00C32F2A"/>
    <w:rsid w:val="00C432A5"/>
    <w:rsid w:val="00C463A4"/>
    <w:rsid w:val="00C84AEA"/>
    <w:rsid w:val="00C8507F"/>
    <w:rsid w:val="00C90013"/>
    <w:rsid w:val="00C90AC0"/>
    <w:rsid w:val="00C95858"/>
    <w:rsid w:val="00C97319"/>
    <w:rsid w:val="00CA11B5"/>
    <w:rsid w:val="00CB702E"/>
    <w:rsid w:val="00CC41F6"/>
    <w:rsid w:val="00CC7709"/>
    <w:rsid w:val="00CD66C1"/>
    <w:rsid w:val="00CF0EC0"/>
    <w:rsid w:val="00CF5079"/>
    <w:rsid w:val="00CF50AE"/>
    <w:rsid w:val="00D1681D"/>
    <w:rsid w:val="00D1715C"/>
    <w:rsid w:val="00D20A6A"/>
    <w:rsid w:val="00D210B5"/>
    <w:rsid w:val="00D224E1"/>
    <w:rsid w:val="00D34E0F"/>
    <w:rsid w:val="00D36622"/>
    <w:rsid w:val="00D5358E"/>
    <w:rsid w:val="00D6605B"/>
    <w:rsid w:val="00D661E9"/>
    <w:rsid w:val="00D90E01"/>
    <w:rsid w:val="00DA254A"/>
    <w:rsid w:val="00DA2774"/>
    <w:rsid w:val="00DA3B7D"/>
    <w:rsid w:val="00DB144C"/>
    <w:rsid w:val="00DC0A2D"/>
    <w:rsid w:val="00E022F3"/>
    <w:rsid w:val="00E077A4"/>
    <w:rsid w:val="00E21125"/>
    <w:rsid w:val="00E24E17"/>
    <w:rsid w:val="00E26668"/>
    <w:rsid w:val="00E3415A"/>
    <w:rsid w:val="00E43B57"/>
    <w:rsid w:val="00E45E85"/>
    <w:rsid w:val="00E471F2"/>
    <w:rsid w:val="00E5147B"/>
    <w:rsid w:val="00E6279E"/>
    <w:rsid w:val="00E72A44"/>
    <w:rsid w:val="00E763E5"/>
    <w:rsid w:val="00E76E21"/>
    <w:rsid w:val="00E85193"/>
    <w:rsid w:val="00E85560"/>
    <w:rsid w:val="00E85E75"/>
    <w:rsid w:val="00EA56F7"/>
    <w:rsid w:val="00EA595D"/>
    <w:rsid w:val="00EB015A"/>
    <w:rsid w:val="00EB2B4E"/>
    <w:rsid w:val="00EC12E9"/>
    <w:rsid w:val="00ED21AC"/>
    <w:rsid w:val="00ED4F25"/>
    <w:rsid w:val="00ED7AEB"/>
    <w:rsid w:val="00EE03D9"/>
    <w:rsid w:val="00EE0F5F"/>
    <w:rsid w:val="00EE58F8"/>
    <w:rsid w:val="00F15A11"/>
    <w:rsid w:val="00F271ED"/>
    <w:rsid w:val="00F32C27"/>
    <w:rsid w:val="00F60A38"/>
    <w:rsid w:val="00F74FB7"/>
    <w:rsid w:val="00F7517B"/>
    <w:rsid w:val="00F86898"/>
    <w:rsid w:val="00FA2F41"/>
    <w:rsid w:val="00FA7DD9"/>
    <w:rsid w:val="00FB6D95"/>
    <w:rsid w:val="00FB7ADC"/>
    <w:rsid w:val="00FD2E46"/>
    <w:rsid w:val="00FD3686"/>
    <w:rsid w:val="00FE02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486"/>
    <w:pPr>
      <w:widowControl w:val="0"/>
      <w:spacing w:line="360" w:lineRule="auto"/>
      <w:ind w:firstLineChars="200" w:firstLine="200"/>
      <w:jc w:val="both"/>
    </w:pPr>
    <w:rPr>
      <w:sz w:val="22"/>
    </w:rPr>
  </w:style>
  <w:style w:type="paragraph" w:styleId="1">
    <w:name w:val="heading 1"/>
    <w:basedOn w:val="a"/>
    <w:next w:val="a"/>
    <w:link w:val="1Char"/>
    <w:qFormat/>
    <w:rsid w:val="004F1947"/>
    <w:pPr>
      <w:keepNext/>
      <w:keepLines/>
      <w:spacing w:before="340" w:after="330" w:line="480" w:lineRule="auto"/>
      <w:jc w:val="center"/>
      <w:outlineLvl w:val="0"/>
    </w:pPr>
    <w:rPr>
      <w:rFonts w:ascii="Times New Roman" w:eastAsia="宋体" w:hAnsi="Times New Roman" w:cs="Times New Roman"/>
      <w:b/>
      <w:bCs/>
      <w:kern w:val="44"/>
      <w:sz w:val="52"/>
      <w:szCs w:val="44"/>
    </w:rPr>
  </w:style>
  <w:style w:type="paragraph" w:styleId="2">
    <w:name w:val="heading 2"/>
    <w:basedOn w:val="a"/>
    <w:next w:val="a"/>
    <w:link w:val="2Char"/>
    <w:uiPriority w:val="9"/>
    <w:unhideWhenUsed/>
    <w:qFormat/>
    <w:rsid w:val="00E21125"/>
    <w:pPr>
      <w:numPr>
        <w:ilvl w:val="1"/>
        <w:numId w:val="3"/>
      </w:numPr>
      <w:spacing w:line="480" w:lineRule="auto"/>
      <w:ind w:firstLineChars="0"/>
      <w:outlineLvl w:val="1"/>
    </w:pPr>
    <w:rPr>
      <w:rFonts w:ascii="宋体" w:hAnsi="宋体"/>
      <w:b/>
      <w:sz w:val="24"/>
    </w:rPr>
  </w:style>
  <w:style w:type="paragraph" w:styleId="3">
    <w:name w:val="heading 3"/>
    <w:basedOn w:val="2"/>
    <w:next w:val="a"/>
    <w:link w:val="3Char"/>
    <w:uiPriority w:val="9"/>
    <w:unhideWhenUsed/>
    <w:qFormat/>
    <w:rsid w:val="009868A0"/>
    <w:pPr>
      <w:numPr>
        <w:ilvl w:val="0"/>
        <w:numId w:val="0"/>
      </w:numPr>
      <w:outlineLvl w:val="2"/>
    </w:pPr>
  </w:style>
  <w:style w:type="paragraph" w:styleId="4">
    <w:name w:val="heading 4"/>
    <w:basedOn w:val="a0"/>
    <w:next w:val="a"/>
    <w:link w:val="4Char"/>
    <w:uiPriority w:val="9"/>
    <w:unhideWhenUsed/>
    <w:qFormat/>
    <w:rsid w:val="00F271ED"/>
    <w:pPr>
      <w:spacing w:line="480" w:lineRule="auto"/>
      <w:ind w:left="720" w:firstLineChars="0" w:hanging="720"/>
      <w:outlineLvl w:val="3"/>
    </w:pPr>
    <w:rPr>
      <w:rFonts w:asciiTheme="minorEastAsia" w:eastAsiaTheme="minorEastAsia" w:hAnsiTheme="minorEastAsia"/>
      <w:b/>
      <w:sz w:val="24"/>
    </w:rPr>
  </w:style>
  <w:style w:type="paragraph" w:styleId="5">
    <w:name w:val="heading 5"/>
    <w:basedOn w:val="a0"/>
    <w:next w:val="a"/>
    <w:link w:val="5Char"/>
    <w:uiPriority w:val="9"/>
    <w:unhideWhenUsed/>
    <w:qFormat/>
    <w:rsid w:val="00F271ED"/>
    <w:pPr>
      <w:spacing w:line="480" w:lineRule="auto"/>
      <w:ind w:firstLineChars="0" w:firstLine="0"/>
      <w:outlineLvl w:val="4"/>
    </w:pPr>
    <w:rPr>
      <w:rFonts w:asciiTheme="minorEastAsia" w:eastAsiaTheme="minorEastAsia" w:hAnsiTheme="minorEastAsia"/>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4F19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F1947"/>
    <w:rPr>
      <w:sz w:val="18"/>
      <w:szCs w:val="18"/>
    </w:rPr>
  </w:style>
  <w:style w:type="paragraph" w:styleId="a5">
    <w:name w:val="footer"/>
    <w:basedOn w:val="a"/>
    <w:link w:val="Char0"/>
    <w:uiPriority w:val="99"/>
    <w:unhideWhenUsed/>
    <w:rsid w:val="004F1947"/>
    <w:pPr>
      <w:tabs>
        <w:tab w:val="center" w:pos="4153"/>
        <w:tab w:val="right" w:pos="8306"/>
      </w:tabs>
      <w:snapToGrid w:val="0"/>
      <w:jc w:val="left"/>
    </w:pPr>
    <w:rPr>
      <w:sz w:val="18"/>
      <w:szCs w:val="18"/>
    </w:rPr>
  </w:style>
  <w:style w:type="character" w:customStyle="1" w:styleId="Char0">
    <w:name w:val="页脚 Char"/>
    <w:basedOn w:val="a1"/>
    <w:link w:val="a5"/>
    <w:uiPriority w:val="99"/>
    <w:rsid w:val="004F1947"/>
    <w:rPr>
      <w:sz w:val="18"/>
      <w:szCs w:val="18"/>
    </w:rPr>
  </w:style>
  <w:style w:type="character" w:customStyle="1" w:styleId="1Char">
    <w:name w:val="标题 1 Char"/>
    <w:basedOn w:val="a1"/>
    <w:link w:val="1"/>
    <w:rsid w:val="004F1947"/>
    <w:rPr>
      <w:rFonts w:ascii="Times New Roman" w:eastAsia="宋体" w:hAnsi="Times New Roman" w:cs="Times New Roman"/>
      <w:b/>
      <w:bCs/>
      <w:kern w:val="44"/>
      <w:sz w:val="52"/>
      <w:szCs w:val="44"/>
    </w:rPr>
  </w:style>
  <w:style w:type="paragraph" w:customStyle="1" w:styleId="20">
    <w:name w:val="正文缩进2格"/>
    <w:basedOn w:val="a"/>
    <w:link w:val="2Char0"/>
    <w:rsid w:val="004F1947"/>
    <w:pPr>
      <w:spacing w:line="600" w:lineRule="exact"/>
      <w:ind w:firstLineChars="206" w:firstLine="639"/>
    </w:pPr>
    <w:rPr>
      <w:rFonts w:ascii="仿宋_GB2312" w:eastAsia="仿宋_GB2312" w:hAnsi="宋体" w:cs="Times New Roman"/>
      <w:sz w:val="31"/>
      <w:szCs w:val="28"/>
    </w:rPr>
  </w:style>
  <w:style w:type="character" w:customStyle="1" w:styleId="2Char0">
    <w:name w:val="正文缩进2格 Char"/>
    <w:link w:val="20"/>
    <w:rsid w:val="004F1947"/>
    <w:rPr>
      <w:rFonts w:ascii="仿宋_GB2312" w:eastAsia="仿宋_GB2312" w:hAnsi="宋体" w:cs="Times New Roman"/>
      <w:sz w:val="31"/>
      <w:szCs w:val="28"/>
    </w:rPr>
  </w:style>
  <w:style w:type="paragraph" w:styleId="a6">
    <w:name w:val="Body Text"/>
    <w:basedOn w:val="a"/>
    <w:link w:val="Char1"/>
    <w:uiPriority w:val="99"/>
    <w:semiHidden/>
    <w:unhideWhenUsed/>
    <w:rsid w:val="004F1947"/>
    <w:pPr>
      <w:spacing w:after="120"/>
    </w:pPr>
  </w:style>
  <w:style w:type="character" w:customStyle="1" w:styleId="Char1">
    <w:name w:val="正文文本 Char"/>
    <w:basedOn w:val="a1"/>
    <w:link w:val="a6"/>
    <w:uiPriority w:val="99"/>
    <w:semiHidden/>
    <w:rsid w:val="004F1947"/>
  </w:style>
  <w:style w:type="paragraph" w:styleId="a7">
    <w:name w:val="Body Text First Indent"/>
    <w:basedOn w:val="a6"/>
    <w:link w:val="Char2"/>
    <w:rsid w:val="004F1947"/>
    <w:pPr>
      <w:ind w:firstLineChars="100" w:firstLine="420"/>
    </w:pPr>
    <w:rPr>
      <w:rFonts w:ascii="Times New Roman" w:eastAsia="宋体" w:hAnsi="Times New Roman" w:cs="Times New Roman"/>
      <w:szCs w:val="24"/>
    </w:rPr>
  </w:style>
  <w:style w:type="character" w:customStyle="1" w:styleId="Char2">
    <w:name w:val="正文首行缩进 Char"/>
    <w:basedOn w:val="Char1"/>
    <w:link w:val="a7"/>
    <w:rsid w:val="004F1947"/>
    <w:rPr>
      <w:rFonts w:ascii="Times New Roman" w:eastAsia="宋体" w:hAnsi="Times New Roman" w:cs="Times New Roman"/>
      <w:szCs w:val="24"/>
    </w:rPr>
  </w:style>
  <w:style w:type="paragraph" w:styleId="a0">
    <w:name w:val="List Paragraph"/>
    <w:basedOn w:val="a"/>
    <w:qFormat/>
    <w:rsid w:val="004F1947"/>
    <w:pPr>
      <w:ind w:firstLine="420"/>
    </w:pPr>
    <w:rPr>
      <w:rFonts w:ascii="Calibri" w:eastAsia="宋体" w:hAnsi="Calibri" w:cs="Times New Roman"/>
    </w:rPr>
  </w:style>
  <w:style w:type="paragraph" w:styleId="a8">
    <w:name w:val="Document Map"/>
    <w:basedOn w:val="a"/>
    <w:link w:val="Char3"/>
    <w:uiPriority w:val="99"/>
    <w:semiHidden/>
    <w:unhideWhenUsed/>
    <w:rsid w:val="004F1947"/>
    <w:rPr>
      <w:rFonts w:ascii="宋体" w:eastAsia="宋体"/>
      <w:sz w:val="18"/>
      <w:szCs w:val="18"/>
    </w:rPr>
  </w:style>
  <w:style w:type="character" w:customStyle="1" w:styleId="Char3">
    <w:name w:val="文档结构图 Char"/>
    <w:basedOn w:val="a1"/>
    <w:link w:val="a8"/>
    <w:uiPriority w:val="99"/>
    <w:semiHidden/>
    <w:rsid w:val="004F1947"/>
    <w:rPr>
      <w:rFonts w:ascii="宋体" w:eastAsia="宋体"/>
      <w:sz w:val="18"/>
      <w:szCs w:val="18"/>
    </w:rPr>
  </w:style>
  <w:style w:type="character" w:customStyle="1" w:styleId="2Char">
    <w:name w:val="标题 2 Char"/>
    <w:basedOn w:val="a1"/>
    <w:link w:val="2"/>
    <w:uiPriority w:val="9"/>
    <w:rsid w:val="00E21125"/>
    <w:rPr>
      <w:rFonts w:ascii="宋体" w:hAnsi="宋体"/>
      <w:b/>
      <w:sz w:val="24"/>
    </w:rPr>
  </w:style>
  <w:style w:type="character" w:customStyle="1" w:styleId="3Char">
    <w:name w:val="标题 3 Char"/>
    <w:basedOn w:val="a1"/>
    <w:link w:val="3"/>
    <w:uiPriority w:val="9"/>
    <w:rsid w:val="009868A0"/>
    <w:rPr>
      <w:rFonts w:ascii="宋体" w:hAnsi="宋体"/>
      <w:b/>
      <w:sz w:val="24"/>
    </w:rPr>
  </w:style>
  <w:style w:type="character" w:customStyle="1" w:styleId="4Char">
    <w:name w:val="标题 4 Char"/>
    <w:basedOn w:val="a1"/>
    <w:link w:val="4"/>
    <w:uiPriority w:val="9"/>
    <w:rsid w:val="00F271ED"/>
    <w:rPr>
      <w:rFonts w:asciiTheme="minorEastAsia" w:hAnsiTheme="minorEastAsia" w:cs="Times New Roman"/>
      <w:b/>
      <w:sz w:val="24"/>
    </w:rPr>
  </w:style>
  <w:style w:type="character" w:customStyle="1" w:styleId="5Char">
    <w:name w:val="标题 5 Char"/>
    <w:basedOn w:val="a1"/>
    <w:link w:val="5"/>
    <w:uiPriority w:val="9"/>
    <w:rsid w:val="00F271ED"/>
    <w:rPr>
      <w:rFonts w:asciiTheme="minorEastAsia" w:hAnsiTheme="minorEastAsia" w:cs="Times New Roman"/>
      <w:b/>
      <w:sz w:val="24"/>
    </w:rPr>
  </w:style>
  <w:style w:type="table" w:styleId="a9">
    <w:name w:val="Table Grid"/>
    <w:basedOn w:val="a2"/>
    <w:uiPriority w:val="59"/>
    <w:rsid w:val="009B7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4"/>
    <w:uiPriority w:val="99"/>
    <w:semiHidden/>
    <w:unhideWhenUsed/>
    <w:rsid w:val="009B7F6D"/>
    <w:pPr>
      <w:spacing w:line="240" w:lineRule="auto"/>
    </w:pPr>
    <w:rPr>
      <w:sz w:val="18"/>
      <w:szCs w:val="18"/>
    </w:rPr>
  </w:style>
  <w:style w:type="character" w:customStyle="1" w:styleId="Char4">
    <w:name w:val="批注框文本 Char"/>
    <w:basedOn w:val="a1"/>
    <w:link w:val="aa"/>
    <w:uiPriority w:val="99"/>
    <w:semiHidden/>
    <w:rsid w:val="009B7F6D"/>
    <w:rPr>
      <w:sz w:val="18"/>
      <w:szCs w:val="18"/>
    </w:rPr>
  </w:style>
  <w:style w:type="character" w:styleId="ab">
    <w:name w:val="annotation reference"/>
    <w:basedOn w:val="a1"/>
    <w:uiPriority w:val="99"/>
    <w:semiHidden/>
    <w:unhideWhenUsed/>
    <w:rsid w:val="00487DB5"/>
    <w:rPr>
      <w:sz w:val="21"/>
      <w:szCs w:val="21"/>
    </w:rPr>
  </w:style>
  <w:style w:type="paragraph" w:styleId="ac">
    <w:name w:val="annotation text"/>
    <w:basedOn w:val="a"/>
    <w:link w:val="Char5"/>
    <w:uiPriority w:val="99"/>
    <w:semiHidden/>
    <w:unhideWhenUsed/>
    <w:rsid w:val="00487DB5"/>
    <w:pPr>
      <w:jc w:val="left"/>
    </w:pPr>
  </w:style>
  <w:style w:type="character" w:customStyle="1" w:styleId="Char5">
    <w:name w:val="批注文字 Char"/>
    <w:basedOn w:val="a1"/>
    <w:link w:val="ac"/>
    <w:uiPriority w:val="99"/>
    <w:semiHidden/>
    <w:rsid w:val="00487DB5"/>
    <w:rPr>
      <w:sz w:val="22"/>
    </w:rPr>
  </w:style>
  <w:style w:type="paragraph" w:styleId="ad">
    <w:name w:val="annotation subject"/>
    <w:basedOn w:val="ac"/>
    <w:next w:val="ac"/>
    <w:link w:val="Char6"/>
    <w:uiPriority w:val="99"/>
    <w:semiHidden/>
    <w:unhideWhenUsed/>
    <w:rsid w:val="00487DB5"/>
    <w:rPr>
      <w:b/>
      <w:bCs/>
    </w:rPr>
  </w:style>
  <w:style w:type="character" w:customStyle="1" w:styleId="Char6">
    <w:name w:val="批注主题 Char"/>
    <w:basedOn w:val="Char5"/>
    <w:link w:val="ad"/>
    <w:uiPriority w:val="99"/>
    <w:semiHidden/>
    <w:rsid w:val="00487DB5"/>
    <w:rPr>
      <w:b/>
      <w:bCs/>
      <w:sz w:val="22"/>
    </w:rPr>
  </w:style>
</w:styles>
</file>

<file path=word/webSettings.xml><?xml version="1.0" encoding="utf-8"?>
<w:webSettings xmlns:r="http://schemas.openxmlformats.org/officeDocument/2006/relationships" xmlns:w="http://schemas.openxmlformats.org/wordprocessingml/2006/main">
  <w:divs>
    <w:div w:id="588080652">
      <w:bodyDiv w:val="1"/>
      <w:marLeft w:val="0"/>
      <w:marRight w:val="0"/>
      <w:marTop w:val="0"/>
      <w:marBottom w:val="0"/>
      <w:divBdr>
        <w:top w:val="none" w:sz="0" w:space="0" w:color="auto"/>
        <w:left w:val="none" w:sz="0" w:space="0" w:color="auto"/>
        <w:bottom w:val="none" w:sz="0" w:space="0" w:color="auto"/>
        <w:right w:val="none" w:sz="0" w:space="0" w:color="auto"/>
      </w:divBdr>
    </w:div>
    <w:div w:id="1131752843">
      <w:bodyDiv w:val="1"/>
      <w:marLeft w:val="0"/>
      <w:marRight w:val="0"/>
      <w:marTop w:val="0"/>
      <w:marBottom w:val="0"/>
      <w:divBdr>
        <w:top w:val="none" w:sz="0" w:space="0" w:color="auto"/>
        <w:left w:val="none" w:sz="0" w:space="0" w:color="auto"/>
        <w:bottom w:val="none" w:sz="0" w:space="0" w:color="auto"/>
        <w:right w:val="none" w:sz="0" w:space="0" w:color="auto"/>
      </w:divBdr>
    </w:div>
    <w:div w:id="1133714882">
      <w:bodyDiv w:val="1"/>
      <w:marLeft w:val="0"/>
      <w:marRight w:val="0"/>
      <w:marTop w:val="0"/>
      <w:marBottom w:val="0"/>
      <w:divBdr>
        <w:top w:val="none" w:sz="0" w:space="0" w:color="auto"/>
        <w:left w:val="none" w:sz="0" w:space="0" w:color="auto"/>
        <w:bottom w:val="none" w:sz="0" w:space="0" w:color="auto"/>
        <w:right w:val="none" w:sz="0" w:space="0" w:color="auto"/>
      </w:divBdr>
    </w:div>
    <w:div w:id="1164979024">
      <w:bodyDiv w:val="1"/>
      <w:marLeft w:val="0"/>
      <w:marRight w:val="0"/>
      <w:marTop w:val="0"/>
      <w:marBottom w:val="0"/>
      <w:divBdr>
        <w:top w:val="none" w:sz="0" w:space="0" w:color="auto"/>
        <w:left w:val="none" w:sz="0" w:space="0" w:color="auto"/>
        <w:bottom w:val="none" w:sz="0" w:space="0" w:color="auto"/>
        <w:right w:val="none" w:sz="0" w:space="0" w:color="auto"/>
      </w:divBdr>
      <w:divsChild>
        <w:div w:id="565260379">
          <w:marLeft w:val="547"/>
          <w:marRight w:val="0"/>
          <w:marTop w:val="0"/>
          <w:marBottom w:val="0"/>
          <w:divBdr>
            <w:top w:val="none" w:sz="0" w:space="0" w:color="auto"/>
            <w:left w:val="none" w:sz="0" w:space="0" w:color="auto"/>
            <w:bottom w:val="none" w:sz="0" w:space="0" w:color="auto"/>
            <w:right w:val="none" w:sz="0" w:space="0" w:color="auto"/>
          </w:divBdr>
        </w:div>
        <w:div w:id="628240649">
          <w:marLeft w:val="547"/>
          <w:marRight w:val="0"/>
          <w:marTop w:val="0"/>
          <w:marBottom w:val="0"/>
          <w:divBdr>
            <w:top w:val="none" w:sz="0" w:space="0" w:color="auto"/>
            <w:left w:val="none" w:sz="0" w:space="0" w:color="auto"/>
            <w:bottom w:val="none" w:sz="0" w:space="0" w:color="auto"/>
            <w:right w:val="none" w:sz="0" w:space="0" w:color="auto"/>
          </w:divBdr>
        </w:div>
      </w:divsChild>
    </w:div>
    <w:div w:id="1598951155">
      <w:bodyDiv w:val="1"/>
      <w:marLeft w:val="0"/>
      <w:marRight w:val="0"/>
      <w:marTop w:val="0"/>
      <w:marBottom w:val="0"/>
      <w:divBdr>
        <w:top w:val="none" w:sz="0" w:space="0" w:color="auto"/>
        <w:left w:val="none" w:sz="0" w:space="0" w:color="auto"/>
        <w:bottom w:val="none" w:sz="0" w:space="0" w:color="auto"/>
        <w:right w:val="none" w:sz="0" w:space="0" w:color="auto"/>
      </w:divBdr>
      <w:divsChild>
        <w:div w:id="669404835">
          <w:marLeft w:val="547"/>
          <w:marRight w:val="0"/>
          <w:marTop w:val="0"/>
          <w:marBottom w:val="0"/>
          <w:divBdr>
            <w:top w:val="none" w:sz="0" w:space="0" w:color="auto"/>
            <w:left w:val="none" w:sz="0" w:space="0" w:color="auto"/>
            <w:bottom w:val="none" w:sz="0" w:space="0" w:color="auto"/>
            <w:right w:val="none" w:sz="0" w:space="0" w:color="auto"/>
          </w:divBdr>
        </w:div>
        <w:div w:id="1791511991">
          <w:marLeft w:val="547"/>
          <w:marRight w:val="0"/>
          <w:marTop w:val="0"/>
          <w:marBottom w:val="0"/>
          <w:divBdr>
            <w:top w:val="none" w:sz="0" w:space="0" w:color="auto"/>
            <w:left w:val="none" w:sz="0" w:space="0" w:color="auto"/>
            <w:bottom w:val="none" w:sz="0" w:space="0" w:color="auto"/>
            <w:right w:val="none" w:sz="0" w:space="0" w:color="auto"/>
          </w:divBdr>
        </w:div>
        <w:div w:id="252855780">
          <w:marLeft w:val="547"/>
          <w:marRight w:val="0"/>
          <w:marTop w:val="0"/>
          <w:marBottom w:val="0"/>
          <w:divBdr>
            <w:top w:val="none" w:sz="0" w:space="0" w:color="auto"/>
            <w:left w:val="none" w:sz="0" w:space="0" w:color="auto"/>
            <w:bottom w:val="none" w:sz="0" w:space="0" w:color="auto"/>
            <w:right w:val="none" w:sz="0" w:space="0" w:color="auto"/>
          </w:divBdr>
        </w:div>
      </w:divsChild>
    </w:div>
    <w:div w:id="1650401586">
      <w:bodyDiv w:val="1"/>
      <w:marLeft w:val="0"/>
      <w:marRight w:val="0"/>
      <w:marTop w:val="0"/>
      <w:marBottom w:val="0"/>
      <w:divBdr>
        <w:top w:val="none" w:sz="0" w:space="0" w:color="auto"/>
        <w:left w:val="none" w:sz="0" w:space="0" w:color="auto"/>
        <w:bottom w:val="none" w:sz="0" w:space="0" w:color="auto"/>
        <w:right w:val="none" w:sz="0" w:space="0" w:color="auto"/>
      </w:divBdr>
    </w:div>
    <w:div w:id="1672367138">
      <w:bodyDiv w:val="1"/>
      <w:marLeft w:val="0"/>
      <w:marRight w:val="0"/>
      <w:marTop w:val="0"/>
      <w:marBottom w:val="0"/>
      <w:divBdr>
        <w:top w:val="none" w:sz="0" w:space="0" w:color="auto"/>
        <w:left w:val="none" w:sz="0" w:space="0" w:color="auto"/>
        <w:bottom w:val="none" w:sz="0" w:space="0" w:color="auto"/>
        <w:right w:val="none" w:sz="0" w:space="0" w:color="auto"/>
      </w:divBdr>
    </w:div>
    <w:div w:id="168574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1559</TotalTime>
  <Pages>15</Pages>
  <Words>1278</Words>
  <Characters>7285</Characters>
  <Application>Microsoft Office Word</Application>
  <DocSecurity>0</DocSecurity>
  <Lines>60</Lines>
  <Paragraphs>17</Paragraphs>
  <ScaleCrop>false</ScaleCrop>
  <Company>微软中国</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cp:lastModifiedBy>
  <cp:revision>634</cp:revision>
  <dcterms:created xsi:type="dcterms:W3CDTF">2016-09-23T07:13:00Z</dcterms:created>
  <dcterms:modified xsi:type="dcterms:W3CDTF">2017-06-02T10:57:00Z</dcterms:modified>
</cp:coreProperties>
</file>