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EC5154" w14:textId="77777777" w:rsidR="00630B99" w:rsidRPr="00630B99" w:rsidRDefault="00630B99" w:rsidP="00630B99">
      <w:r w:rsidRPr="00630B99">
        <w:rPr>
          <w:rFonts w:hint="eastAsia"/>
        </w:rPr>
        <w:t>在模型训练过程中，很重要的一点就是如何调 学习率（</w:t>
      </w:r>
      <w:proofErr w:type="spellStart"/>
      <w:r w:rsidRPr="00630B99">
        <w:rPr>
          <w:rFonts w:hint="eastAsia"/>
        </w:rPr>
        <w:t>lr</w:t>
      </w:r>
      <w:proofErr w:type="spellEnd"/>
      <w:r w:rsidRPr="00630B99">
        <w:rPr>
          <w:rFonts w:hint="eastAsia"/>
        </w:rPr>
        <w:t>）这个超参，针对 学习率的优化方法有很多， warmup则是其中比较重要及有效的一个方法。</w:t>
      </w:r>
    </w:p>
    <w:p w14:paraId="50F8E380" w14:textId="77777777" w:rsidR="00630B99" w:rsidRPr="00630B99" w:rsidRDefault="00630B99" w:rsidP="00630B99">
      <w:pPr>
        <w:rPr>
          <w:rFonts w:hint="eastAsia"/>
        </w:rPr>
      </w:pPr>
      <w:r w:rsidRPr="00630B99">
        <w:rPr>
          <w:rFonts w:hint="eastAsia"/>
        </w:rPr>
        <w:t>1. warmup定义</w:t>
      </w:r>
    </w:p>
    <w:p w14:paraId="773C731F" w14:textId="77777777" w:rsidR="00630B99" w:rsidRPr="00630B99" w:rsidRDefault="00630B99" w:rsidP="00630B99">
      <w:pPr>
        <w:rPr>
          <w:rFonts w:hint="eastAsia"/>
        </w:rPr>
      </w:pPr>
      <w:r w:rsidRPr="00630B99">
        <w:rPr>
          <w:rFonts w:hint="eastAsia"/>
          <w:b/>
          <w:bCs/>
        </w:rPr>
        <w:t>warmup,即预热的意思，是在</w:t>
      </w:r>
      <w:proofErr w:type="spellStart"/>
      <w:r w:rsidRPr="00630B99">
        <w:rPr>
          <w:rFonts w:hint="eastAsia"/>
          <w:b/>
          <w:bCs/>
        </w:rPr>
        <w:t>ResNet</w:t>
      </w:r>
      <w:proofErr w:type="spellEnd"/>
      <w:r w:rsidRPr="00630B99">
        <w:rPr>
          <w:rFonts w:hint="eastAsia"/>
          <w:b/>
          <w:bCs/>
        </w:rPr>
        <w:t>论文中提到的一种学习率预热的方法，它在训练开始的时候先选择使用一个较小的学习率，训练了一些</w:t>
      </w:r>
      <w:proofErr w:type="spellStart"/>
      <w:r w:rsidRPr="00630B99">
        <w:rPr>
          <w:rFonts w:hint="eastAsia"/>
          <w:b/>
          <w:bCs/>
        </w:rPr>
        <w:t>epoches</w:t>
      </w:r>
      <w:proofErr w:type="spellEnd"/>
      <w:r w:rsidRPr="00630B99">
        <w:rPr>
          <w:rFonts w:hint="eastAsia"/>
          <w:b/>
          <w:bCs/>
        </w:rPr>
        <w:t>或者steps(比如4个epoches,10000steps),再修改为预先设置的学习来进行训练。</w:t>
      </w:r>
    </w:p>
    <w:p w14:paraId="6519735B" w14:textId="77777777" w:rsidR="00630B99" w:rsidRPr="00630B99" w:rsidRDefault="00630B99" w:rsidP="00630B99">
      <w:pPr>
        <w:rPr>
          <w:rFonts w:hint="eastAsia"/>
        </w:rPr>
      </w:pPr>
      <w:r w:rsidRPr="00630B99">
        <w:rPr>
          <w:rFonts w:hint="eastAsia"/>
        </w:rPr>
        <w:t> </w:t>
      </w:r>
    </w:p>
    <w:p w14:paraId="1C6B5715" w14:textId="77777777" w:rsidR="00630B99" w:rsidRPr="00630B99" w:rsidRDefault="00630B99" w:rsidP="00630B99">
      <w:pPr>
        <w:rPr>
          <w:rFonts w:hint="eastAsia"/>
        </w:rPr>
      </w:pPr>
      <w:r w:rsidRPr="00630B99">
        <w:rPr>
          <w:rFonts w:hint="eastAsia"/>
        </w:rPr>
        <w:t>2. 学习率相关</w:t>
      </w:r>
    </w:p>
    <w:p w14:paraId="5CF87F1E" w14:textId="77777777" w:rsidR="00630B99" w:rsidRPr="00630B99" w:rsidRDefault="00630B99" w:rsidP="00630B99">
      <w:pPr>
        <w:rPr>
          <w:rFonts w:hint="eastAsia"/>
        </w:rPr>
      </w:pPr>
      <w:r w:rsidRPr="00630B99">
        <w:rPr>
          <w:rFonts w:hint="eastAsia"/>
        </w:rPr>
        <w:t>- 学习率设定</w:t>
      </w:r>
    </w:p>
    <w:p w14:paraId="44318E78" w14:textId="77777777" w:rsidR="00630B99" w:rsidRPr="00630B99" w:rsidRDefault="00630B99" w:rsidP="00630B99">
      <w:pPr>
        <w:rPr>
          <w:rFonts w:hint="eastAsia"/>
        </w:rPr>
      </w:pPr>
      <w:r w:rsidRPr="00630B99">
        <w:t> </w:t>
      </w:r>
      <w:r w:rsidRPr="00630B99">
        <w:t> </w:t>
      </w:r>
      <w:r w:rsidRPr="00630B99">
        <w:rPr>
          <w:rFonts w:hint="eastAsia"/>
        </w:rPr>
        <w:t>学习率的设定， 在理论上来说，通常会出现以下情况：</w:t>
      </w:r>
    </w:p>
    <w:p w14:paraId="3C337300" w14:textId="77777777" w:rsidR="00630B99" w:rsidRPr="00630B99" w:rsidRDefault="00630B99" w:rsidP="00630B99">
      <w:r w:rsidRPr="00630B99">
        <w:t> </w:t>
      </w:r>
      <w:r w:rsidRPr="00630B99">
        <w:t> </w:t>
      </w:r>
      <w:r w:rsidRPr="00630B99">
        <w:t> </w:t>
      </w:r>
      <w:r w:rsidRPr="00630B99">
        <w:t> </w:t>
      </w:r>
      <w:r w:rsidRPr="00630B99">
        <w:rPr>
          <w:rFonts w:hint="eastAsia"/>
        </w:rPr>
        <w:t>学习率过小→ →→收敛过慢，学习率过大→ →→错过局部最优；</w:t>
      </w:r>
    </w:p>
    <w:p w14:paraId="1CCFA5F0" w14:textId="77777777" w:rsidR="00630B99" w:rsidRPr="00630B99" w:rsidRDefault="00630B99" w:rsidP="00630B99">
      <w:r w:rsidRPr="00630B99">
        <w:t> </w:t>
      </w:r>
      <w:r w:rsidRPr="00630B99">
        <w:t> </w:t>
      </w:r>
      <w:r w:rsidRPr="00630B99">
        <w:rPr>
          <w:rFonts w:hint="eastAsia"/>
        </w:rPr>
        <w:t>从实际上来看，学习率过小→ →→不收敛，学习率过大→ →→不收敛；但是目前还没有通用理论来解释为什么会造成这种情况。</w:t>
      </w:r>
    </w:p>
    <w:p w14:paraId="651DA0FB" w14:textId="77777777" w:rsidR="00630B99" w:rsidRPr="00630B99" w:rsidRDefault="00630B99" w:rsidP="00630B99">
      <w:r w:rsidRPr="00630B99">
        <w:rPr>
          <w:rFonts w:hint="eastAsia"/>
        </w:rPr>
        <w:t> </w:t>
      </w:r>
    </w:p>
    <w:p w14:paraId="3CB5B13F" w14:textId="77777777" w:rsidR="00630B99" w:rsidRPr="00630B99" w:rsidRDefault="00630B99" w:rsidP="00630B99">
      <w:pPr>
        <w:rPr>
          <w:rFonts w:hint="eastAsia"/>
        </w:rPr>
      </w:pPr>
      <w:r w:rsidRPr="00630B99">
        <w:rPr>
          <w:rFonts w:hint="eastAsia"/>
        </w:rPr>
        <w:t>- 设定学习率的一些方法</w:t>
      </w:r>
    </w:p>
    <w:p w14:paraId="215DA597" w14:textId="77777777" w:rsidR="00630B99" w:rsidRPr="00630B99" w:rsidRDefault="00630B99" w:rsidP="00630B99">
      <w:pPr>
        <w:rPr>
          <w:rFonts w:hint="eastAsia"/>
        </w:rPr>
      </w:pPr>
      <w:r w:rsidRPr="00630B99">
        <w:t> </w:t>
      </w:r>
      <w:r w:rsidRPr="00630B99">
        <w:t> </w:t>
      </w:r>
      <w:r w:rsidRPr="00630B99">
        <w:rPr>
          <w:rFonts w:hint="eastAsia"/>
        </w:rPr>
        <w:t>1. 通常情况下，学习率与其他一些参数会起到互相影响的作用，但影响并没有很大，所以一般我们最开始在选择学习率的时候建议选择一个合适的学习率，这里的学习率指的并不是能取得最好精度的学习率，而是精度虽然有些下降，但是达到收敛的速度变快的相对情况下，这样能够省下不少时间去调其他参数。</w:t>
      </w:r>
    </w:p>
    <w:p w14:paraId="20A65452" w14:textId="77777777" w:rsidR="00630B99" w:rsidRPr="00630B99" w:rsidRDefault="00630B99" w:rsidP="00630B99">
      <w:r w:rsidRPr="00630B99">
        <w:t> </w:t>
      </w:r>
      <w:r w:rsidRPr="00630B99">
        <w:t> </w:t>
      </w:r>
      <w:r w:rsidRPr="00630B99">
        <w:rPr>
          <w:rFonts w:hint="eastAsia"/>
        </w:rPr>
        <w:t>2. 样本容量对于学习率的影响还是比较大的，样本容量不变的情况下一般不需要再调整学习率，若是扩充了样本容量，则需要重新考虑学习率。</w:t>
      </w:r>
    </w:p>
    <w:p w14:paraId="27FD85B0" w14:textId="77777777" w:rsidR="00630B99" w:rsidRPr="00630B99" w:rsidRDefault="00630B99" w:rsidP="00630B99">
      <w:r w:rsidRPr="00630B99">
        <w:t> </w:t>
      </w:r>
      <w:r w:rsidRPr="00630B99">
        <w:t> </w:t>
      </w:r>
      <w:r w:rsidRPr="00630B99">
        <w:rPr>
          <w:rFonts w:hint="eastAsia"/>
        </w:rPr>
        <w:t>3. 在最终阶段降低学习率，后者babysit</w:t>
      </w:r>
    </w:p>
    <w:p w14:paraId="43FE77BF" w14:textId="77777777" w:rsidR="00630B99" w:rsidRPr="00630B99" w:rsidRDefault="00630B99" w:rsidP="00630B99">
      <w:r w:rsidRPr="00630B99">
        <w:t> </w:t>
      </w:r>
      <w:r w:rsidRPr="00630B99">
        <w:t> </w:t>
      </w:r>
      <w:r w:rsidRPr="00630B99">
        <w:rPr>
          <w:rFonts w:hint="eastAsia"/>
        </w:rPr>
        <w:t>最后比较稳定，降低学习率更容易找到局部最优，可以增加</w:t>
      </w:r>
      <w:proofErr w:type="spellStart"/>
      <w:r w:rsidRPr="00630B99">
        <w:rPr>
          <w:rFonts w:hint="eastAsia"/>
        </w:rPr>
        <w:t>batchsize</w:t>
      </w:r>
      <w:proofErr w:type="spellEnd"/>
      <w:r w:rsidRPr="00630B99">
        <w:rPr>
          <w:rFonts w:hint="eastAsia"/>
        </w:rPr>
        <w:t>, 这样更稳定</w:t>
      </w:r>
    </w:p>
    <w:p w14:paraId="1444A6D1" w14:textId="77777777" w:rsidR="00630B99" w:rsidRPr="00630B99" w:rsidRDefault="00630B99" w:rsidP="00630B99">
      <w:r w:rsidRPr="00630B99">
        <w:t> </w:t>
      </w:r>
      <w:r w:rsidRPr="00630B99">
        <w:t> </w:t>
      </w:r>
      <w:r w:rsidRPr="00630B99">
        <w:rPr>
          <w:rFonts w:hint="eastAsia"/>
        </w:rPr>
        <w:t>babysit:看整个训练过程，当在验证集上精度不再提升时，降低学习率，再跑。细调。</w:t>
      </w:r>
    </w:p>
    <w:p w14:paraId="28C05DE5" w14:textId="77777777" w:rsidR="00630B99" w:rsidRPr="00630B99" w:rsidRDefault="00630B99" w:rsidP="00630B99">
      <w:r w:rsidRPr="00630B99">
        <w:t> </w:t>
      </w:r>
      <w:r w:rsidRPr="00630B99">
        <w:t> </w:t>
      </w:r>
      <w:r w:rsidRPr="00630B99">
        <w:rPr>
          <w:rFonts w:hint="eastAsia"/>
        </w:rPr>
        <w:t>4. 常见的学习率包括：1e-05，2e-05,5e-05；</w:t>
      </w:r>
    </w:p>
    <w:p w14:paraId="76DED5FB" w14:textId="77777777" w:rsidR="00630B99" w:rsidRPr="00630B99" w:rsidRDefault="00630B99" w:rsidP="00630B99">
      <w:r w:rsidRPr="00630B99">
        <w:t> </w:t>
      </w:r>
      <w:r w:rsidRPr="00630B99">
        <w:t> </w:t>
      </w:r>
      <w:r w:rsidRPr="00630B99">
        <w:rPr>
          <w:rFonts w:hint="eastAsia"/>
          <w:b/>
          <w:bCs/>
        </w:rPr>
        <w:t>一般从头训练，可以从0.01开始试，出现问题就调整；如果收敛太快，很快就在训练集上过拟合了，可以降低学习率，如果训练过慢或不收敛，则可以增加学习率；</w:t>
      </w:r>
    </w:p>
    <w:p w14:paraId="5DC3FC70" w14:textId="77777777" w:rsidR="00630B99" w:rsidRPr="00630B99" w:rsidRDefault="00630B99" w:rsidP="00630B99">
      <w:r w:rsidRPr="00630B99">
        <w:rPr>
          <w:rFonts w:hint="eastAsia"/>
        </w:rPr>
        <w:t> </w:t>
      </w:r>
    </w:p>
    <w:p w14:paraId="42B83113" w14:textId="77777777" w:rsidR="00630B99" w:rsidRPr="00630B99" w:rsidRDefault="00630B99" w:rsidP="00630B99">
      <w:pPr>
        <w:rPr>
          <w:rFonts w:hint="eastAsia"/>
        </w:rPr>
      </w:pPr>
      <w:r w:rsidRPr="00630B99">
        <w:rPr>
          <w:rFonts w:hint="eastAsia"/>
        </w:rPr>
        <w:t>3. warmup作用</w:t>
      </w:r>
    </w:p>
    <w:p w14:paraId="2F3F7E52" w14:textId="77777777" w:rsidR="00630B99" w:rsidRPr="00630B99" w:rsidRDefault="00630B99" w:rsidP="00630B99">
      <w:pPr>
        <w:rPr>
          <w:rFonts w:hint="eastAsia"/>
        </w:rPr>
      </w:pPr>
      <w:r w:rsidRPr="00630B99">
        <w:rPr>
          <w:rFonts w:hint="eastAsia"/>
        </w:rPr>
        <w:lastRenderedPageBreak/>
        <w:t>-constant warmup</w:t>
      </w:r>
    </w:p>
    <w:p w14:paraId="31DDD027" w14:textId="77777777" w:rsidR="00630B99" w:rsidRPr="00630B99" w:rsidRDefault="00630B99" w:rsidP="00630B99">
      <w:pPr>
        <w:rPr>
          <w:rFonts w:hint="eastAsia"/>
        </w:rPr>
      </w:pPr>
      <w:r w:rsidRPr="00630B99">
        <w:t> </w:t>
      </w:r>
      <w:r w:rsidRPr="00630B99">
        <w:t> </w:t>
      </w:r>
      <w:r w:rsidRPr="00630B99">
        <w:rPr>
          <w:rFonts w:hint="eastAsia"/>
        </w:rPr>
        <w:t>由于刚开始训练时,模型的权重(weights)是随机初始化的，此时若选择一个较大的学习率,可能带来模型的不稳定(振荡)，选择Warmup预热学习率的方式，可以使得开始训练的几个</w:t>
      </w:r>
      <w:proofErr w:type="spellStart"/>
      <w:r w:rsidRPr="00630B99">
        <w:rPr>
          <w:rFonts w:hint="eastAsia"/>
        </w:rPr>
        <w:t>epoches</w:t>
      </w:r>
      <w:proofErr w:type="spellEnd"/>
      <w:r w:rsidRPr="00630B99">
        <w:rPr>
          <w:rFonts w:hint="eastAsia"/>
        </w:rPr>
        <w:t>或者一些steps内学习率较小,在预热的</w:t>
      </w:r>
      <w:proofErr w:type="gramStart"/>
      <w:r w:rsidRPr="00630B99">
        <w:rPr>
          <w:rFonts w:hint="eastAsia"/>
        </w:rPr>
        <w:t>小学习</w:t>
      </w:r>
      <w:proofErr w:type="gramEnd"/>
      <w:r w:rsidRPr="00630B99">
        <w:rPr>
          <w:rFonts w:hint="eastAsia"/>
        </w:rPr>
        <w:t>率下，模型可以慢慢趋于稳定,等模型相对稳定后再选择预先设置的学习率进行训练,使得模型收敛速度变得更快，模型效果更佳。</w:t>
      </w:r>
    </w:p>
    <w:p w14:paraId="25874322" w14:textId="77777777" w:rsidR="00630B99" w:rsidRPr="00630B99" w:rsidRDefault="00630B99" w:rsidP="00630B99">
      <w:r w:rsidRPr="00630B99">
        <w:t> </w:t>
      </w:r>
      <w:r w:rsidRPr="00630B99">
        <w:t> </w:t>
      </w:r>
      <w:r w:rsidRPr="00630B99">
        <w:rPr>
          <w:rFonts w:hint="eastAsia"/>
        </w:rPr>
        <w:t>Example：Resnet论文中使用一个110层的</w:t>
      </w:r>
      <w:proofErr w:type="spellStart"/>
      <w:r w:rsidRPr="00630B99">
        <w:rPr>
          <w:rFonts w:hint="eastAsia"/>
        </w:rPr>
        <w:t>ResNet</w:t>
      </w:r>
      <w:proofErr w:type="spellEnd"/>
      <w:r w:rsidRPr="00630B99">
        <w:rPr>
          <w:rFonts w:hint="eastAsia"/>
        </w:rPr>
        <w:t>在cifar10上训练时，先用0.01的学习</w:t>
      </w:r>
      <w:proofErr w:type="gramStart"/>
      <w:r w:rsidRPr="00630B99">
        <w:rPr>
          <w:rFonts w:hint="eastAsia"/>
        </w:rPr>
        <w:t>率训练</w:t>
      </w:r>
      <w:proofErr w:type="gramEnd"/>
      <w:r w:rsidRPr="00630B99">
        <w:rPr>
          <w:rFonts w:hint="eastAsia"/>
        </w:rPr>
        <w:t>直到训练误差低于80%(大概训练了400个steps)，然后使用0.1的学习率进行训练。</w:t>
      </w:r>
    </w:p>
    <w:p w14:paraId="51273675" w14:textId="77777777" w:rsidR="00630B99" w:rsidRPr="00630B99" w:rsidRDefault="00630B99" w:rsidP="00630B99">
      <w:r w:rsidRPr="00630B99">
        <w:rPr>
          <w:rFonts w:hint="eastAsia"/>
        </w:rPr>
        <w:t> </w:t>
      </w:r>
    </w:p>
    <w:p w14:paraId="68610ECD" w14:textId="77777777" w:rsidR="00630B99" w:rsidRPr="00630B99" w:rsidRDefault="00630B99" w:rsidP="00630B99">
      <w:pPr>
        <w:rPr>
          <w:rFonts w:hint="eastAsia"/>
        </w:rPr>
      </w:pPr>
      <w:r w:rsidRPr="00630B99">
        <w:rPr>
          <w:rFonts w:hint="eastAsia"/>
        </w:rPr>
        <w:t>-gradual warmup</w:t>
      </w:r>
    </w:p>
    <w:p w14:paraId="6E81C8AE" w14:textId="77777777" w:rsidR="00630B99" w:rsidRPr="00630B99" w:rsidRDefault="00630B99" w:rsidP="00630B99">
      <w:pPr>
        <w:rPr>
          <w:rFonts w:hint="eastAsia"/>
        </w:rPr>
      </w:pPr>
      <w:r w:rsidRPr="00630B99">
        <w:t> </w:t>
      </w:r>
      <w:r w:rsidRPr="00630B99">
        <w:t> </w:t>
      </w:r>
      <w:r w:rsidRPr="00630B99">
        <w:rPr>
          <w:rFonts w:hint="eastAsia"/>
        </w:rPr>
        <w:t>constant warmup的不足之处在于从一个很小的学习</w:t>
      </w:r>
      <w:proofErr w:type="gramStart"/>
      <w:r w:rsidRPr="00630B99">
        <w:rPr>
          <w:rFonts w:hint="eastAsia"/>
        </w:rPr>
        <w:t>率一下</w:t>
      </w:r>
      <w:proofErr w:type="gramEnd"/>
      <w:r w:rsidRPr="00630B99">
        <w:rPr>
          <w:rFonts w:hint="eastAsia"/>
        </w:rPr>
        <w:t>变为比较大的学习率可能会导致训练误差突然增大。于是18年Facebook提出了gradual warmup来解决这个问题，即从最初的</w:t>
      </w:r>
      <w:proofErr w:type="gramStart"/>
      <w:r w:rsidRPr="00630B99">
        <w:rPr>
          <w:rFonts w:hint="eastAsia"/>
        </w:rPr>
        <w:t>小学习</w:t>
      </w:r>
      <w:proofErr w:type="gramEnd"/>
      <w:r w:rsidRPr="00630B99">
        <w:rPr>
          <w:rFonts w:hint="eastAsia"/>
        </w:rPr>
        <w:t>率开始，每个step增大一点点，直到达到最初设置的比较大的学习率时，采用最初设置的学习率进行训练。</w:t>
      </w:r>
    </w:p>
    <w:p w14:paraId="03FC9EDF" w14:textId="77777777" w:rsidR="00630B99" w:rsidRPr="00630B99" w:rsidRDefault="00630B99" w:rsidP="00630B99">
      <w:r w:rsidRPr="00630B99">
        <w:t> </w:t>
      </w:r>
      <w:r w:rsidRPr="00630B99">
        <w:t> </w:t>
      </w:r>
      <w:r w:rsidRPr="00630B99">
        <w:rPr>
          <w:rFonts w:hint="eastAsia"/>
        </w:rPr>
        <w:t>1.gradual warmup的实现模拟代码如下:</w:t>
      </w:r>
    </w:p>
    <w:p w14:paraId="0D67749B" w14:textId="77777777" w:rsidR="00630B99" w:rsidRPr="00630B99" w:rsidRDefault="00630B99" w:rsidP="00630B99">
      <w:r w:rsidRPr="00630B99">
        <w:rPr>
          <w:rFonts w:hint="eastAsia"/>
        </w:rPr>
        <w:t xml:space="preserve">Implements gradual warmup, if </w:t>
      </w:r>
      <w:proofErr w:type="spellStart"/>
      <w:r w:rsidRPr="00630B99">
        <w:rPr>
          <w:rFonts w:hint="eastAsia"/>
        </w:rPr>
        <w:t>train_steps</w:t>
      </w:r>
      <w:proofErr w:type="spellEnd"/>
      <w:r w:rsidRPr="00630B99">
        <w:rPr>
          <w:rFonts w:hint="eastAsia"/>
        </w:rPr>
        <w:t xml:space="preserve"> &lt; </w:t>
      </w:r>
      <w:proofErr w:type="spellStart"/>
      <w:r w:rsidRPr="00630B99">
        <w:rPr>
          <w:rFonts w:hint="eastAsia"/>
        </w:rPr>
        <w:t>warmup_steps</w:t>
      </w:r>
      <w:proofErr w:type="spellEnd"/>
      <w:r w:rsidRPr="00630B99">
        <w:rPr>
          <w:rFonts w:hint="eastAsia"/>
        </w:rPr>
        <w:t>, the</w:t>
      </w:r>
    </w:p>
    <w:p w14:paraId="54F11C80" w14:textId="77777777" w:rsidR="00630B99" w:rsidRPr="00630B99" w:rsidRDefault="00630B99" w:rsidP="00630B99">
      <w:pPr>
        <w:rPr>
          <w:rFonts w:hint="eastAsia"/>
        </w:rPr>
      </w:pPr>
      <w:r w:rsidRPr="00630B99">
        <w:rPr>
          <w:rFonts w:hint="eastAsia"/>
        </w:rPr>
        <w:t>learning rate will be `</w:t>
      </w:r>
      <w:proofErr w:type="spellStart"/>
      <w:r w:rsidRPr="00630B99">
        <w:rPr>
          <w:rFonts w:hint="eastAsia"/>
        </w:rPr>
        <w:t>train_steps</w:t>
      </w:r>
      <w:proofErr w:type="spellEnd"/>
      <w:r w:rsidRPr="00630B99">
        <w:rPr>
          <w:rFonts w:hint="eastAsia"/>
        </w:rPr>
        <w:t>/</w:t>
      </w:r>
      <w:proofErr w:type="spellStart"/>
      <w:r w:rsidRPr="00630B99">
        <w:rPr>
          <w:rFonts w:hint="eastAsia"/>
        </w:rPr>
        <w:t>warmup_steps</w:t>
      </w:r>
      <w:proofErr w:type="spellEnd"/>
      <w:r w:rsidRPr="00630B99">
        <w:rPr>
          <w:rFonts w:hint="eastAsia"/>
        </w:rPr>
        <w:t xml:space="preserve"> * </w:t>
      </w:r>
      <w:proofErr w:type="spellStart"/>
      <w:r w:rsidRPr="00630B99">
        <w:rPr>
          <w:rFonts w:hint="eastAsia"/>
        </w:rPr>
        <w:t>init_lr</w:t>
      </w:r>
      <w:proofErr w:type="spellEnd"/>
      <w:r w:rsidRPr="00630B99">
        <w:rPr>
          <w:rFonts w:hint="eastAsia"/>
        </w:rPr>
        <w:t>`.</w:t>
      </w:r>
    </w:p>
    <w:p w14:paraId="40DF2B33" w14:textId="77777777" w:rsidR="00630B99" w:rsidRPr="00630B99" w:rsidRDefault="00630B99" w:rsidP="00630B99">
      <w:pPr>
        <w:rPr>
          <w:rFonts w:hint="eastAsia"/>
        </w:rPr>
      </w:pPr>
      <w:proofErr w:type="spellStart"/>
      <w:r w:rsidRPr="00630B99">
        <w:rPr>
          <w:rFonts w:hint="eastAsia"/>
        </w:rPr>
        <w:t>Args</w:t>
      </w:r>
      <w:proofErr w:type="spellEnd"/>
      <w:r w:rsidRPr="00630B99">
        <w:rPr>
          <w:rFonts w:hint="eastAsia"/>
        </w:rPr>
        <w:t>:</w:t>
      </w:r>
    </w:p>
    <w:p w14:paraId="4C890F0E" w14:textId="77777777" w:rsidR="00630B99" w:rsidRPr="00630B99" w:rsidRDefault="00630B99" w:rsidP="00630B99">
      <w:pPr>
        <w:rPr>
          <w:rFonts w:hint="eastAsia"/>
        </w:rPr>
      </w:pPr>
      <w:r w:rsidRPr="00630B99">
        <w:rPr>
          <w:rFonts w:hint="eastAsia"/>
        </w:rPr>
        <w:t xml:space="preserve">    </w:t>
      </w:r>
      <w:proofErr w:type="spellStart"/>
      <w:r w:rsidRPr="00630B99">
        <w:rPr>
          <w:rFonts w:hint="eastAsia"/>
        </w:rPr>
        <w:t>warmup_steps:warmup</w:t>
      </w:r>
      <w:proofErr w:type="spellEnd"/>
      <w:r w:rsidRPr="00630B99">
        <w:rPr>
          <w:rFonts w:hint="eastAsia"/>
        </w:rPr>
        <w:t>步长阈值,即</w:t>
      </w:r>
      <w:proofErr w:type="spellStart"/>
      <w:r w:rsidRPr="00630B99">
        <w:rPr>
          <w:rFonts w:hint="eastAsia"/>
        </w:rPr>
        <w:t>train_steps</w:t>
      </w:r>
      <w:proofErr w:type="spellEnd"/>
      <w:r w:rsidRPr="00630B99">
        <w:rPr>
          <w:rFonts w:hint="eastAsia"/>
        </w:rPr>
        <w:t>&lt;</w:t>
      </w:r>
      <w:proofErr w:type="spellStart"/>
      <w:r w:rsidRPr="00630B99">
        <w:rPr>
          <w:rFonts w:hint="eastAsia"/>
        </w:rPr>
        <w:t>warmup_steps</w:t>
      </w:r>
      <w:proofErr w:type="spellEnd"/>
      <w:r w:rsidRPr="00630B99">
        <w:rPr>
          <w:rFonts w:hint="eastAsia"/>
        </w:rPr>
        <w:t>,使用预热学习率,否则使用预设</w:t>
      </w:r>
      <w:proofErr w:type="gramStart"/>
      <w:r w:rsidRPr="00630B99">
        <w:rPr>
          <w:rFonts w:hint="eastAsia"/>
        </w:rPr>
        <w:t>值学习</w:t>
      </w:r>
      <w:proofErr w:type="gramEnd"/>
      <w:r w:rsidRPr="00630B99">
        <w:rPr>
          <w:rFonts w:hint="eastAsia"/>
        </w:rPr>
        <w:t>率</w:t>
      </w:r>
    </w:p>
    <w:p w14:paraId="41136986" w14:textId="77777777" w:rsidR="00630B99" w:rsidRPr="00630B99" w:rsidRDefault="00630B99" w:rsidP="00630B99">
      <w:pPr>
        <w:rPr>
          <w:rFonts w:hint="eastAsia"/>
        </w:rPr>
      </w:pPr>
      <w:r w:rsidRPr="00630B99">
        <w:rPr>
          <w:rFonts w:hint="eastAsia"/>
        </w:rPr>
        <w:t xml:space="preserve">    </w:t>
      </w:r>
      <w:proofErr w:type="spellStart"/>
      <w:r w:rsidRPr="00630B99">
        <w:rPr>
          <w:rFonts w:hint="eastAsia"/>
        </w:rPr>
        <w:t>train_steps</w:t>
      </w:r>
      <w:proofErr w:type="spellEnd"/>
      <w:r w:rsidRPr="00630B99">
        <w:rPr>
          <w:rFonts w:hint="eastAsia"/>
        </w:rPr>
        <w:t>:训练了的步长数</w:t>
      </w:r>
    </w:p>
    <w:p w14:paraId="20C40090" w14:textId="77777777" w:rsidR="00630B99" w:rsidRPr="00630B99" w:rsidRDefault="00630B99" w:rsidP="00630B99">
      <w:pPr>
        <w:rPr>
          <w:rFonts w:hint="eastAsia"/>
        </w:rPr>
      </w:pPr>
      <w:r w:rsidRPr="00630B99">
        <w:rPr>
          <w:rFonts w:hint="eastAsia"/>
        </w:rPr>
        <w:t xml:space="preserve">    </w:t>
      </w:r>
      <w:proofErr w:type="spellStart"/>
      <w:r w:rsidRPr="00630B99">
        <w:rPr>
          <w:rFonts w:hint="eastAsia"/>
        </w:rPr>
        <w:t>init_lr</w:t>
      </w:r>
      <w:proofErr w:type="spellEnd"/>
      <w:r w:rsidRPr="00630B99">
        <w:rPr>
          <w:rFonts w:hint="eastAsia"/>
        </w:rPr>
        <w:t>:</w:t>
      </w:r>
      <w:proofErr w:type="gramStart"/>
      <w:r w:rsidRPr="00630B99">
        <w:rPr>
          <w:rFonts w:hint="eastAsia"/>
        </w:rPr>
        <w:t>预设置</w:t>
      </w:r>
      <w:proofErr w:type="gramEnd"/>
      <w:r w:rsidRPr="00630B99">
        <w:rPr>
          <w:rFonts w:hint="eastAsia"/>
        </w:rPr>
        <w:t>学习率</w:t>
      </w:r>
    </w:p>
    <w:p w14:paraId="1A5667B6" w14:textId="77777777" w:rsidR="00630B99" w:rsidRPr="00630B99" w:rsidRDefault="00630B99" w:rsidP="00630B99">
      <w:pPr>
        <w:rPr>
          <w:rFonts w:hint="eastAsia"/>
        </w:rPr>
      </w:pPr>
      <w:r w:rsidRPr="00630B99">
        <w:rPr>
          <w:rFonts w:hint="eastAsia"/>
        </w:rPr>
        <w:t xml:space="preserve">import </w:t>
      </w:r>
      <w:proofErr w:type="spellStart"/>
      <w:r w:rsidRPr="00630B99">
        <w:rPr>
          <w:rFonts w:hint="eastAsia"/>
        </w:rPr>
        <w:t>numpy</w:t>
      </w:r>
      <w:proofErr w:type="spellEnd"/>
      <w:r w:rsidRPr="00630B99">
        <w:rPr>
          <w:rFonts w:hint="eastAsia"/>
        </w:rPr>
        <w:t xml:space="preserve"> as np</w:t>
      </w:r>
    </w:p>
    <w:p w14:paraId="7FD56AF5" w14:textId="77777777" w:rsidR="00630B99" w:rsidRPr="00630B99" w:rsidRDefault="00630B99" w:rsidP="00630B99">
      <w:pPr>
        <w:rPr>
          <w:rFonts w:hint="eastAsia"/>
        </w:rPr>
      </w:pPr>
      <w:proofErr w:type="spellStart"/>
      <w:r w:rsidRPr="00630B99">
        <w:rPr>
          <w:rFonts w:hint="eastAsia"/>
        </w:rPr>
        <w:t>warmup_steps</w:t>
      </w:r>
      <w:proofErr w:type="spellEnd"/>
      <w:r w:rsidRPr="00630B99">
        <w:rPr>
          <w:rFonts w:hint="eastAsia"/>
        </w:rPr>
        <w:t xml:space="preserve"> = 2500</w:t>
      </w:r>
    </w:p>
    <w:p w14:paraId="397541E6" w14:textId="77777777" w:rsidR="00630B99" w:rsidRPr="00630B99" w:rsidRDefault="00630B99" w:rsidP="00630B99">
      <w:pPr>
        <w:rPr>
          <w:rFonts w:hint="eastAsia"/>
        </w:rPr>
      </w:pPr>
      <w:proofErr w:type="spellStart"/>
      <w:r w:rsidRPr="00630B99">
        <w:rPr>
          <w:rFonts w:hint="eastAsia"/>
        </w:rPr>
        <w:t>init_lr</w:t>
      </w:r>
      <w:proofErr w:type="spellEnd"/>
      <w:r w:rsidRPr="00630B99">
        <w:rPr>
          <w:rFonts w:hint="eastAsia"/>
        </w:rPr>
        <w:t xml:space="preserve"> = 0.1  </w:t>
      </w:r>
    </w:p>
    <w:p w14:paraId="626DE8FF" w14:textId="77777777" w:rsidR="00630B99" w:rsidRPr="00630B99" w:rsidRDefault="00630B99" w:rsidP="00630B99">
      <w:pPr>
        <w:rPr>
          <w:rFonts w:hint="eastAsia"/>
        </w:rPr>
      </w:pPr>
      <w:r w:rsidRPr="00630B99">
        <w:rPr>
          <w:rFonts w:hint="eastAsia"/>
        </w:rPr>
        <w:t># 模拟训练15000步</w:t>
      </w:r>
    </w:p>
    <w:p w14:paraId="2D9073AD" w14:textId="77777777" w:rsidR="00630B99" w:rsidRPr="00630B99" w:rsidRDefault="00630B99" w:rsidP="00630B99">
      <w:pPr>
        <w:rPr>
          <w:rFonts w:hint="eastAsia"/>
        </w:rPr>
      </w:pPr>
      <w:proofErr w:type="spellStart"/>
      <w:r w:rsidRPr="00630B99">
        <w:rPr>
          <w:rFonts w:hint="eastAsia"/>
        </w:rPr>
        <w:t>max_steps</w:t>
      </w:r>
      <w:proofErr w:type="spellEnd"/>
      <w:r w:rsidRPr="00630B99">
        <w:rPr>
          <w:rFonts w:hint="eastAsia"/>
        </w:rPr>
        <w:t xml:space="preserve"> = 15000</w:t>
      </w:r>
    </w:p>
    <w:p w14:paraId="19B2830D" w14:textId="77777777" w:rsidR="00630B99" w:rsidRPr="00630B99" w:rsidRDefault="00630B99" w:rsidP="00630B99">
      <w:pPr>
        <w:rPr>
          <w:rFonts w:hint="eastAsia"/>
        </w:rPr>
      </w:pPr>
      <w:r w:rsidRPr="00630B99">
        <w:rPr>
          <w:rFonts w:hint="eastAsia"/>
        </w:rPr>
        <w:t xml:space="preserve">for </w:t>
      </w:r>
      <w:proofErr w:type="spellStart"/>
      <w:r w:rsidRPr="00630B99">
        <w:rPr>
          <w:rFonts w:hint="eastAsia"/>
        </w:rPr>
        <w:t>train_steps</w:t>
      </w:r>
      <w:proofErr w:type="spellEnd"/>
      <w:r w:rsidRPr="00630B99">
        <w:rPr>
          <w:rFonts w:hint="eastAsia"/>
        </w:rPr>
        <w:t xml:space="preserve"> in range(</w:t>
      </w:r>
      <w:proofErr w:type="spellStart"/>
      <w:r w:rsidRPr="00630B99">
        <w:rPr>
          <w:rFonts w:hint="eastAsia"/>
        </w:rPr>
        <w:t>max_steps</w:t>
      </w:r>
      <w:proofErr w:type="spellEnd"/>
      <w:r w:rsidRPr="00630B99">
        <w:rPr>
          <w:rFonts w:hint="eastAsia"/>
        </w:rPr>
        <w:t>):</w:t>
      </w:r>
    </w:p>
    <w:p w14:paraId="705A3CF9" w14:textId="77777777" w:rsidR="00630B99" w:rsidRPr="00630B99" w:rsidRDefault="00630B99" w:rsidP="00630B99">
      <w:pPr>
        <w:rPr>
          <w:rFonts w:hint="eastAsia"/>
        </w:rPr>
      </w:pPr>
      <w:r w:rsidRPr="00630B99">
        <w:rPr>
          <w:rFonts w:hint="eastAsia"/>
        </w:rPr>
        <w:t xml:space="preserve">    if </w:t>
      </w:r>
      <w:proofErr w:type="spellStart"/>
      <w:r w:rsidRPr="00630B99">
        <w:rPr>
          <w:rFonts w:hint="eastAsia"/>
        </w:rPr>
        <w:t>warmup_steps</w:t>
      </w:r>
      <w:proofErr w:type="spellEnd"/>
      <w:r w:rsidRPr="00630B99">
        <w:rPr>
          <w:rFonts w:hint="eastAsia"/>
        </w:rPr>
        <w:t xml:space="preserve"> and </w:t>
      </w:r>
      <w:proofErr w:type="spellStart"/>
      <w:r w:rsidRPr="00630B99">
        <w:rPr>
          <w:rFonts w:hint="eastAsia"/>
        </w:rPr>
        <w:t>train_steps</w:t>
      </w:r>
      <w:proofErr w:type="spellEnd"/>
      <w:r w:rsidRPr="00630B99">
        <w:rPr>
          <w:rFonts w:hint="eastAsia"/>
        </w:rPr>
        <w:t xml:space="preserve"> &lt; </w:t>
      </w:r>
      <w:proofErr w:type="spellStart"/>
      <w:r w:rsidRPr="00630B99">
        <w:rPr>
          <w:rFonts w:hint="eastAsia"/>
        </w:rPr>
        <w:t>warmup_steps</w:t>
      </w:r>
      <w:proofErr w:type="spellEnd"/>
      <w:r w:rsidRPr="00630B99">
        <w:rPr>
          <w:rFonts w:hint="eastAsia"/>
        </w:rPr>
        <w:t>:</w:t>
      </w:r>
    </w:p>
    <w:p w14:paraId="50E1FF96" w14:textId="77777777" w:rsidR="00630B99" w:rsidRPr="00630B99" w:rsidRDefault="00630B99" w:rsidP="00630B99">
      <w:pPr>
        <w:rPr>
          <w:rFonts w:hint="eastAsia"/>
        </w:rPr>
      </w:pPr>
      <w:r w:rsidRPr="00630B99">
        <w:rPr>
          <w:rFonts w:hint="eastAsia"/>
        </w:rPr>
        <w:lastRenderedPageBreak/>
        <w:t xml:space="preserve">        </w:t>
      </w:r>
      <w:proofErr w:type="spellStart"/>
      <w:r w:rsidRPr="00630B99">
        <w:rPr>
          <w:rFonts w:hint="eastAsia"/>
        </w:rPr>
        <w:t>warmup_percent_done</w:t>
      </w:r>
      <w:proofErr w:type="spellEnd"/>
      <w:r w:rsidRPr="00630B99">
        <w:rPr>
          <w:rFonts w:hint="eastAsia"/>
        </w:rPr>
        <w:t xml:space="preserve"> = </w:t>
      </w:r>
      <w:proofErr w:type="spellStart"/>
      <w:r w:rsidRPr="00630B99">
        <w:rPr>
          <w:rFonts w:hint="eastAsia"/>
        </w:rPr>
        <w:t>train_steps</w:t>
      </w:r>
      <w:proofErr w:type="spellEnd"/>
      <w:r w:rsidRPr="00630B99">
        <w:rPr>
          <w:rFonts w:hint="eastAsia"/>
        </w:rPr>
        <w:t xml:space="preserve"> / </w:t>
      </w:r>
      <w:proofErr w:type="spellStart"/>
      <w:r w:rsidRPr="00630B99">
        <w:rPr>
          <w:rFonts w:hint="eastAsia"/>
        </w:rPr>
        <w:t>warmup_steps</w:t>
      </w:r>
      <w:proofErr w:type="spellEnd"/>
    </w:p>
    <w:p w14:paraId="09170353" w14:textId="77777777" w:rsidR="00630B99" w:rsidRPr="00630B99" w:rsidRDefault="00630B99" w:rsidP="00630B99">
      <w:pPr>
        <w:rPr>
          <w:rFonts w:hint="eastAsia"/>
        </w:rPr>
      </w:pPr>
      <w:r w:rsidRPr="00630B99">
        <w:rPr>
          <w:rFonts w:hint="eastAsia"/>
        </w:rPr>
        <w:t xml:space="preserve">        </w:t>
      </w:r>
      <w:proofErr w:type="spellStart"/>
      <w:r w:rsidRPr="00630B99">
        <w:rPr>
          <w:rFonts w:hint="eastAsia"/>
        </w:rPr>
        <w:t>warmup_learning_rate</w:t>
      </w:r>
      <w:proofErr w:type="spellEnd"/>
      <w:r w:rsidRPr="00630B99">
        <w:rPr>
          <w:rFonts w:hint="eastAsia"/>
        </w:rPr>
        <w:t xml:space="preserve"> = </w:t>
      </w:r>
      <w:proofErr w:type="spellStart"/>
      <w:r w:rsidRPr="00630B99">
        <w:rPr>
          <w:rFonts w:hint="eastAsia"/>
        </w:rPr>
        <w:t>init_lr</w:t>
      </w:r>
      <w:proofErr w:type="spellEnd"/>
      <w:r w:rsidRPr="00630B99">
        <w:rPr>
          <w:rFonts w:hint="eastAsia"/>
        </w:rPr>
        <w:t xml:space="preserve"> * </w:t>
      </w:r>
      <w:proofErr w:type="spellStart"/>
      <w:r w:rsidRPr="00630B99">
        <w:rPr>
          <w:rFonts w:hint="eastAsia"/>
        </w:rPr>
        <w:t>warmup_percent_</w:t>
      </w:r>
      <w:proofErr w:type="gramStart"/>
      <w:r w:rsidRPr="00630B99">
        <w:rPr>
          <w:rFonts w:hint="eastAsia"/>
        </w:rPr>
        <w:t>done</w:t>
      </w:r>
      <w:proofErr w:type="spellEnd"/>
      <w:r w:rsidRPr="00630B99">
        <w:rPr>
          <w:rFonts w:hint="eastAsia"/>
        </w:rPr>
        <w:t xml:space="preserve">  #</w:t>
      </w:r>
      <w:proofErr w:type="gramEnd"/>
      <w:r w:rsidRPr="00630B99">
        <w:rPr>
          <w:rFonts w:hint="eastAsia"/>
        </w:rPr>
        <w:t xml:space="preserve">gradual </w:t>
      </w:r>
      <w:proofErr w:type="spellStart"/>
      <w:r w:rsidRPr="00630B99">
        <w:rPr>
          <w:rFonts w:hint="eastAsia"/>
        </w:rPr>
        <w:t>warmup_lr</w:t>
      </w:r>
      <w:proofErr w:type="spellEnd"/>
    </w:p>
    <w:p w14:paraId="52E734DC" w14:textId="77777777" w:rsidR="00630B99" w:rsidRPr="00630B99" w:rsidRDefault="00630B99" w:rsidP="00630B99">
      <w:pPr>
        <w:rPr>
          <w:rFonts w:hint="eastAsia"/>
        </w:rPr>
      </w:pPr>
      <w:r w:rsidRPr="00630B99">
        <w:rPr>
          <w:rFonts w:hint="eastAsia"/>
        </w:rPr>
        <w:t xml:space="preserve">        </w:t>
      </w:r>
      <w:proofErr w:type="spellStart"/>
      <w:r w:rsidRPr="00630B99">
        <w:rPr>
          <w:rFonts w:hint="eastAsia"/>
        </w:rPr>
        <w:t>learning_rate</w:t>
      </w:r>
      <w:proofErr w:type="spellEnd"/>
      <w:r w:rsidRPr="00630B99">
        <w:rPr>
          <w:rFonts w:hint="eastAsia"/>
        </w:rPr>
        <w:t xml:space="preserve"> = </w:t>
      </w:r>
      <w:proofErr w:type="spellStart"/>
      <w:r w:rsidRPr="00630B99">
        <w:rPr>
          <w:rFonts w:hint="eastAsia"/>
        </w:rPr>
        <w:t>warmup_learning_rate</w:t>
      </w:r>
      <w:proofErr w:type="spellEnd"/>
    </w:p>
    <w:p w14:paraId="0AE3AE1F" w14:textId="77777777" w:rsidR="00630B99" w:rsidRPr="00630B99" w:rsidRDefault="00630B99" w:rsidP="00630B99">
      <w:pPr>
        <w:rPr>
          <w:rFonts w:hint="eastAsia"/>
        </w:rPr>
      </w:pPr>
      <w:r w:rsidRPr="00630B99">
        <w:rPr>
          <w:rFonts w:hint="eastAsia"/>
        </w:rPr>
        <w:t xml:space="preserve">    else:</w:t>
      </w:r>
    </w:p>
    <w:p w14:paraId="5B9B98B4" w14:textId="77777777" w:rsidR="00630B99" w:rsidRPr="00630B99" w:rsidRDefault="00630B99" w:rsidP="00630B99">
      <w:pPr>
        <w:rPr>
          <w:rFonts w:hint="eastAsia"/>
        </w:rPr>
      </w:pPr>
      <w:r w:rsidRPr="00630B99">
        <w:rPr>
          <w:rFonts w:hint="eastAsia"/>
        </w:rPr>
        <w:t xml:space="preserve">        #learning_rate = </w:t>
      </w:r>
      <w:proofErr w:type="spellStart"/>
      <w:r w:rsidRPr="00630B99">
        <w:rPr>
          <w:rFonts w:hint="eastAsia"/>
        </w:rPr>
        <w:t>np.sin</w:t>
      </w:r>
      <w:proofErr w:type="spellEnd"/>
      <w:r w:rsidRPr="00630B99">
        <w:rPr>
          <w:rFonts w:hint="eastAsia"/>
        </w:rPr>
        <w:t>(</w:t>
      </w:r>
      <w:proofErr w:type="spellStart"/>
      <w:r w:rsidRPr="00630B99">
        <w:rPr>
          <w:rFonts w:hint="eastAsia"/>
        </w:rPr>
        <w:t>learning_rate</w:t>
      </w:r>
      <w:proofErr w:type="spellEnd"/>
      <w:r w:rsidRPr="00630B99">
        <w:rPr>
          <w:rFonts w:hint="eastAsia"/>
        </w:rPr>
        <w:t>)  #预热学习</w:t>
      </w:r>
      <w:proofErr w:type="gramStart"/>
      <w:r w:rsidRPr="00630B99">
        <w:rPr>
          <w:rFonts w:hint="eastAsia"/>
        </w:rPr>
        <w:t>率结束</w:t>
      </w:r>
      <w:proofErr w:type="gramEnd"/>
      <w:r w:rsidRPr="00630B99">
        <w:rPr>
          <w:rFonts w:hint="eastAsia"/>
        </w:rPr>
        <w:t>后,学习率呈sin衰减</w:t>
      </w:r>
    </w:p>
    <w:p w14:paraId="7B3E0921" w14:textId="77777777" w:rsidR="00630B99" w:rsidRPr="00630B99" w:rsidRDefault="00630B99" w:rsidP="00630B99">
      <w:pPr>
        <w:rPr>
          <w:rFonts w:hint="eastAsia"/>
        </w:rPr>
      </w:pPr>
      <w:r w:rsidRPr="00630B99">
        <w:rPr>
          <w:rFonts w:hint="eastAsia"/>
        </w:rPr>
        <w:t xml:space="preserve">        </w:t>
      </w:r>
      <w:proofErr w:type="spellStart"/>
      <w:r w:rsidRPr="00630B99">
        <w:rPr>
          <w:rFonts w:hint="eastAsia"/>
        </w:rPr>
        <w:t>learning_rate</w:t>
      </w:r>
      <w:proofErr w:type="spellEnd"/>
      <w:r w:rsidRPr="00630B99">
        <w:rPr>
          <w:rFonts w:hint="eastAsia"/>
        </w:rPr>
        <w:t xml:space="preserve"> = </w:t>
      </w:r>
      <w:proofErr w:type="spellStart"/>
      <w:r w:rsidRPr="00630B99">
        <w:rPr>
          <w:rFonts w:hint="eastAsia"/>
        </w:rPr>
        <w:t>learning_rate</w:t>
      </w:r>
      <w:proofErr w:type="spellEnd"/>
      <w:r w:rsidRPr="00630B99">
        <w:rPr>
          <w:rFonts w:hint="eastAsia"/>
        </w:rPr>
        <w:t>**1.0001 #预热学习</w:t>
      </w:r>
      <w:proofErr w:type="gramStart"/>
      <w:r w:rsidRPr="00630B99">
        <w:rPr>
          <w:rFonts w:hint="eastAsia"/>
        </w:rPr>
        <w:t>率结束</w:t>
      </w:r>
      <w:proofErr w:type="gramEnd"/>
      <w:r w:rsidRPr="00630B99">
        <w:rPr>
          <w:rFonts w:hint="eastAsia"/>
        </w:rPr>
        <w:t>后,学习率呈指数衰减(近似模拟指数衰减)</w:t>
      </w:r>
    </w:p>
    <w:p w14:paraId="15F12BBB" w14:textId="77777777" w:rsidR="00630B99" w:rsidRPr="00630B99" w:rsidRDefault="00630B99" w:rsidP="00630B99">
      <w:pPr>
        <w:rPr>
          <w:rFonts w:hint="eastAsia"/>
        </w:rPr>
      </w:pPr>
      <w:r w:rsidRPr="00630B99">
        <w:rPr>
          <w:rFonts w:hint="eastAsia"/>
        </w:rPr>
        <w:t xml:space="preserve">    if (train_steps+1) % 100 == 0:</w:t>
      </w:r>
    </w:p>
    <w:p w14:paraId="60275868" w14:textId="77777777" w:rsidR="00630B99" w:rsidRPr="00630B99" w:rsidRDefault="00630B99" w:rsidP="00630B99">
      <w:pPr>
        <w:rPr>
          <w:rFonts w:hint="eastAsia"/>
        </w:rPr>
      </w:pPr>
      <w:r w:rsidRPr="00630B99">
        <w:rPr>
          <w:rFonts w:hint="eastAsia"/>
        </w:rPr>
        <w:t xml:space="preserve">             </w:t>
      </w:r>
      <w:proofErr w:type="gramStart"/>
      <w:r w:rsidRPr="00630B99">
        <w:rPr>
          <w:rFonts w:hint="eastAsia"/>
        </w:rPr>
        <w:t>print(</w:t>
      </w:r>
      <w:proofErr w:type="gramEnd"/>
      <w:r w:rsidRPr="00630B99">
        <w:rPr>
          <w:rFonts w:hint="eastAsia"/>
        </w:rPr>
        <w:t>"</w:t>
      </w:r>
      <w:proofErr w:type="spellStart"/>
      <w:r w:rsidRPr="00630B99">
        <w:rPr>
          <w:rFonts w:hint="eastAsia"/>
        </w:rPr>
        <w:t>train_steps</w:t>
      </w:r>
      <w:proofErr w:type="spellEnd"/>
      <w:r w:rsidRPr="00630B99">
        <w:rPr>
          <w:rFonts w:hint="eastAsia"/>
        </w:rPr>
        <w:t>:%.3f--</w:t>
      </w:r>
      <w:proofErr w:type="spellStart"/>
      <w:r w:rsidRPr="00630B99">
        <w:rPr>
          <w:rFonts w:hint="eastAsia"/>
        </w:rPr>
        <w:t>warmup_steps</w:t>
      </w:r>
      <w:proofErr w:type="spellEnd"/>
      <w:r w:rsidRPr="00630B99">
        <w:rPr>
          <w:rFonts w:hint="eastAsia"/>
        </w:rPr>
        <w:t>:%.3f--</w:t>
      </w:r>
      <w:proofErr w:type="spellStart"/>
      <w:r w:rsidRPr="00630B99">
        <w:rPr>
          <w:rFonts w:hint="eastAsia"/>
        </w:rPr>
        <w:t>learning_rate</w:t>
      </w:r>
      <w:proofErr w:type="spellEnd"/>
      <w:r w:rsidRPr="00630B99">
        <w:rPr>
          <w:rFonts w:hint="eastAsia"/>
        </w:rPr>
        <w:t>:%.3f" % (</w:t>
      </w:r>
    </w:p>
    <w:p w14:paraId="607785D1" w14:textId="77777777" w:rsidR="00630B99" w:rsidRPr="00630B99" w:rsidRDefault="00630B99" w:rsidP="00630B99">
      <w:pPr>
        <w:rPr>
          <w:rFonts w:hint="eastAsia"/>
        </w:rPr>
      </w:pPr>
      <w:r w:rsidRPr="00630B99">
        <w:rPr>
          <w:rFonts w:hint="eastAsia"/>
        </w:rPr>
        <w:t xml:space="preserve">                 train_steps+</w:t>
      </w:r>
      <w:proofErr w:type="gramStart"/>
      <w:r w:rsidRPr="00630B99">
        <w:rPr>
          <w:rFonts w:hint="eastAsia"/>
        </w:rPr>
        <w:t>1,warmup</w:t>
      </w:r>
      <w:proofErr w:type="gramEnd"/>
      <w:r w:rsidRPr="00630B99">
        <w:rPr>
          <w:rFonts w:hint="eastAsia"/>
        </w:rPr>
        <w:t>_steps,learning_rate))</w:t>
      </w:r>
    </w:p>
    <w:p w14:paraId="64557C50" w14:textId="77777777" w:rsidR="00630B99" w:rsidRPr="00630B99" w:rsidRDefault="00630B99" w:rsidP="00630B99">
      <w:pPr>
        <w:rPr>
          <w:rFonts w:hint="eastAsia"/>
        </w:rPr>
      </w:pPr>
      <w:r w:rsidRPr="00630B99">
        <w:t> </w:t>
      </w:r>
      <w:r w:rsidRPr="00630B99">
        <w:t> </w:t>
      </w:r>
      <w:r w:rsidRPr="00630B99">
        <w:rPr>
          <w:rFonts w:hint="eastAsia"/>
        </w:rPr>
        <w:t>2.上述代码实现的Warmup预热学习率以及学习率预热完成后衰减(sin or exp decay)的曲线图如下:</w:t>
      </w:r>
    </w:p>
    <w:p w14:paraId="3E8EFDA7" w14:textId="06670DFB" w:rsidR="00630B99" w:rsidRPr="00630B99" w:rsidRDefault="00630B99" w:rsidP="00630B99">
      <w:r w:rsidRPr="00630B99">
        <w:drawing>
          <wp:inline distT="0" distB="0" distL="0" distR="0" wp14:anchorId="78572AFE" wp14:editId="768FD18D">
            <wp:extent cx="3686175" cy="2638425"/>
            <wp:effectExtent l="0" t="0" r="9525" b="9525"/>
            <wp:docPr id="8" name="图片 8" descr="在这里插入图片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在这里插入图片描述"/>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686175" cy="2638425"/>
                    </a:xfrm>
                    <a:prstGeom prst="rect">
                      <a:avLst/>
                    </a:prstGeom>
                    <a:noFill/>
                    <a:ln>
                      <a:noFill/>
                    </a:ln>
                  </pic:spPr>
                </pic:pic>
              </a:graphicData>
            </a:graphic>
          </wp:inline>
        </w:drawing>
      </w:r>
    </w:p>
    <w:p w14:paraId="0EA5BB6C" w14:textId="77777777" w:rsidR="00630B99" w:rsidRPr="00630B99" w:rsidRDefault="00630B99" w:rsidP="00630B99">
      <w:r w:rsidRPr="00630B99">
        <w:rPr>
          <w:rFonts w:hint="eastAsia"/>
        </w:rPr>
        <w:t> </w:t>
      </w:r>
    </w:p>
    <w:p w14:paraId="0713EA37" w14:textId="77777777" w:rsidR="00630B99" w:rsidRPr="00630B99" w:rsidRDefault="00630B99" w:rsidP="00630B99">
      <w:pPr>
        <w:rPr>
          <w:rFonts w:hint="eastAsia"/>
        </w:rPr>
      </w:pPr>
      <w:r w:rsidRPr="00630B99">
        <w:rPr>
          <w:rFonts w:hint="eastAsia"/>
        </w:rPr>
        <w:t> </w:t>
      </w:r>
    </w:p>
    <w:p w14:paraId="220CFA80" w14:textId="77777777" w:rsidR="00630B99" w:rsidRPr="00630B99" w:rsidRDefault="00630B99" w:rsidP="00630B99">
      <w:pPr>
        <w:rPr>
          <w:rFonts w:hint="eastAsia"/>
        </w:rPr>
      </w:pPr>
      <w:r w:rsidRPr="00630B99">
        <w:rPr>
          <w:rFonts w:hint="eastAsia"/>
        </w:rPr>
        <w:t>4. 常见warmup方法</w:t>
      </w:r>
    </w:p>
    <w:p w14:paraId="66F2D504" w14:textId="77777777" w:rsidR="00630B99" w:rsidRPr="00630B99" w:rsidRDefault="00630B99" w:rsidP="00630B99">
      <w:pPr>
        <w:rPr>
          <w:rFonts w:hint="eastAsia"/>
        </w:rPr>
      </w:pPr>
      <w:r w:rsidRPr="00630B99">
        <w:rPr>
          <w:rFonts w:hint="eastAsia"/>
        </w:rPr>
        <w:t>4.1 constant warmup</w:t>
      </w:r>
    </w:p>
    <w:p w14:paraId="0CE2F676" w14:textId="77777777" w:rsidR="00630B99" w:rsidRPr="00630B99" w:rsidRDefault="00630B99" w:rsidP="00630B99">
      <w:pPr>
        <w:rPr>
          <w:rFonts w:hint="eastAsia"/>
        </w:rPr>
      </w:pPr>
      <w:r w:rsidRPr="00630B99">
        <w:rPr>
          <w:rFonts w:hint="eastAsia"/>
        </w:rPr>
        <w:t>学习率从非常小的数值线性增加到预设</w:t>
      </w:r>
      <w:proofErr w:type="gramStart"/>
      <w:r w:rsidRPr="00630B99">
        <w:rPr>
          <w:rFonts w:hint="eastAsia"/>
        </w:rPr>
        <w:t>值之后</w:t>
      </w:r>
      <w:proofErr w:type="gramEnd"/>
      <w:r w:rsidRPr="00630B99">
        <w:rPr>
          <w:rFonts w:hint="eastAsia"/>
        </w:rPr>
        <w:t>保持不变，其学习率的系数如下图所示：</w:t>
      </w:r>
    </w:p>
    <w:p w14:paraId="7A15D7F1" w14:textId="666FE4E0" w:rsidR="00630B99" w:rsidRPr="00630B99" w:rsidRDefault="00630B99" w:rsidP="00630B99">
      <w:pPr>
        <w:rPr>
          <w:rFonts w:hint="eastAsia"/>
        </w:rPr>
      </w:pPr>
      <w:r w:rsidRPr="00630B99">
        <w:lastRenderedPageBreak/>
        <w:drawing>
          <wp:inline distT="0" distB="0" distL="0" distR="0" wp14:anchorId="43195BD8" wp14:editId="173C58FE">
            <wp:extent cx="4572000" cy="1228725"/>
            <wp:effectExtent l="0" t="0" r="0" b="9525"/>
            <wp:docPr id="7" name="图片 7" descr="在这里插入图片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在这里插入图片描述"/>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572000" cy="1228725"/>
                    </a:xfrm>
                    <a:prstGeom prst="rect">
                      <a:avLst/>
                    </a:prstGeom>
                    <a:noFill/>
                    <a:ln>
                      <a:noFill/>
                    </a:ln>
                  </pic:spPr>
                </pic:pic>
              </a:graphicData>
            </a:graphic>
          </wp:inline>
        </w:drawing>
      </w:r>
    </w:p>
    <w:p w14:paraId="330A38E7" w14:textId="77777777" w:rsidR="00630B99" w:rsidRPr="00630B99" w:rsidRDefault="00630B99" w:rsidP="00630B99">
      <w:r w:rsidRPr="00630B99">
        <w:rPr>
          <w:rFonts w:hint="eastAsia"/>
        </w:rPr>
        <w:t> </w:t>
      </w:r>
    </w:p>
    <w:p w14:paraId="2A35D59A" w14:textId="77777777" w:rsidR="00630B99" w:rsidRPr="00630B99" w:rsidRDefault="00630B99" w:rsidP="00630B99">
      <w:pPr>
        <w:rPr>
          <w:rFonts w:hint="eastAsia"/>
        </w:rPr>
      </w:pPr>
      <w:r w:rsidRPr="00630B99">
        <w:rPr>
          <w:rFonts w:hint="eastAsia"/>
        </w:rPr>
        <w:t>4.2 Linear warmup</w:t>
      </w:r>
    </w:p>
    <w:p w14:paraId="6E504D0F" w14:textId="77777777" w:rsidR="00630B99" w:rsidRPr="00630B99" w:rsidRDefault="00630B99" w:rsidP="00630B99">
      <w:pPr>
        <w:rPr>
          <w:rFonts w:hint="eastAsia"/>
        </w:rPr>
      </w:pPr>
      <w:r w:rsidRPr="00630B99">
        <w:rPr>
          <w:rFonts w:hint="eastAsia"/>
        </w:rPr>
        <w:t>学习率从非常小的数值线性增加到预设值之后，然后再线性减小。其学习率的系数如下图所示。</w:t>
      </w:r>
    </w:p>
    <w:p w14:paraId="19A929AB" w14:textId="6F33613A" w:rsidR="00630B99" w:rsidRPr="00630B99" w:rsidRDefault="00630B99" w:rsidP="00630B99">
      <w:pPr>
        <w:rPr>
          <w:rFonts w:hint="eastAsia"/>
        </w:rPr>
      </w:pPr>
      <w:r w:rsidRPr="00630B99">
        <w:drawing>
          <wp:inline distT="0" distB="0" distL="0" distR="0" wp14:anchorId="3EE533D4" wp14:editId="7FF5E418">
            <wp:extent cx="4572000" cy="1219200"/>
            <wp:effectExtent l="0" t="0" r="0" b="0"/>
            <wp:docPr id="6" name="图片 6" descr="在这里插入图片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在这里插入图片描述"/>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572000" cy="1219200"/>
                    </a:xfrm>
                    <a:prstGeom prst="rect">
                      <a:avLst/>
                    </a:prstGeom>
                    <a:noFill/>
                    <a:ln>
                      <a:noFill/>
                    </a:ln>
                  </pic:spPr>
                </pic:pic>
              </a:graphicData>
            </a:graphic>
          </wp:inline>
        </w:drawing>
      </w:r>
    </w:p>
    <w:p w14:paraId="09B04A49" w14:textId="77777777" w:rsidR="00630B99" w:rsidRPr="00630B99" w:rsidRDefault="00630B99" w:rsidP="00630B99">
      <w:r w:rsidRPr="00630B99">
        <w:rPr>
          <w:rFonts w:hint="eastAsia"/>
        </w:rPr>
        <w:t> </w:t>
      </w:r>
    </w:p>
    <w:p w14:paraId="4B1E78BC" w14:textId="77777777" w:rsidR="00630B99" w:rsidRPr="00630B99" w:rsidRDefault="00630B99" w:rsidP="00630B99">
      <w:pPr>
        <w:rPr>
          <w:rFonts w:hint="eastAsia"/>
        </w:rPr>
      </w:pPr>
      <w:r w:rsidRPr="00630B99">
        <w:rPr>
          <w:rFonts w:hint="eastAsia"/>
        </w:rPr>
        <w:t>4.3 Cosine warmup</w:t>
      </w:r>
    </w:p>
    <w:p w14:paraId="6B0A9032" w14:textId="77777777" w:rsidR="00630B99" w:rsidRPr="00630B99" w:rsidRDefault="00630B99" w:rsidP="00630B99">
      <w:pPr>
        <w:rPr>
          <w:rFonts w:hint="eastAsia"/>
        </w:rPr>
      </w:pPr>
      <w:r w:rsidRPr="00630B99">
        <w:rPr>
          <w:rFonts w:hint="eastAsia"/>
        </w:rPr>
        <w:t>学习率先从很小的数值线性增加到预设学习率，然后按照cos函数值进行衰减。其学习率系数如下图所示。</w:t>
      </w:r>
    </w:p>
    <w:p w14:paraId="0F4ACE72" w14:textId="38D1CA0A" w:rsidR="00630B99" w:rsidRPr="00630B99" w:rsidRDefault="00630B99" w:rsidP="00630B99">
      <w:pPr>
        <w:rPr>
          <w:rFonts w:hint="eastAsia"/>
        </w:rPr>
      </w:pPr>
      <w:r w:rsidRPr="00630B99">
        <w:drawing>
          <wp:inline distT="0" distB="0" distL="0" distR="0" wp14:anchorId="7A0214FE" wp14:editId="1A2B089B">
            <wp:extent cx="4572000" cy="1219200"/>
            <wp:effectExtent l="0" t="0" r="0" b="0"/>
            <wp:docPr id="5" name="图片 5" descr="在这里插入图片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在这里插入图片描述"/>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572000" cy="1219200"/>
                    </a:xfrm>
                    <a:prstGeom prst="rect">
                      <a:avLst/>
                    </a:prstGeom>
                    <a:noFill/>
                    <a:ln>
                      <a:noFill/>
                    </a:ln>
                  </pic:spPr>
                </pic:pic>
              </a:graphicData>
            </a:graphic>
          </wp:inline>
        </w:drawing>
      </w:r>
    </w:p>
    <w:p w14:paraId="43DE9DB1" w14:textId="77777777" w:rsidR="00630B99" w:rsidRPr="00630B99" w:rsidRDefault="00630B99" w:rsidP="00630B99">
      <w:r w:rsidRPr="00630B99">
        <w:rPr>
          <w:rFonts w:hint="eastAsia"/>
        </w:rPr>
        <w:t> </w:t>
      </w:r>
    </w:p>
    <w:p w14:paraId="4E546492" w14:textId="77777777" w:rsidR="00630B99" w:rsidRPr="00630B99" w:rsidRDefault="00630B99" w:rsidP="00630B99">
      <w:pPr>
        <w:rPr>
          <w:rFonts w:hint="eastAsia"/>
        </w:rPr>
      </w:pPr>
      <w:r w:rsidRPr="00630B99">
        <w:rPr>
          <w:rFonts w:hint="eastAsia"/>
        </w:rPr>
        <w:t>本文参考了：【调优方法】——warmup以及Warmup预热学习率</w:t>
      </w:r>
    </w:p>
    <w:p w14:paraId="1D134421" w14:textId="77777777" w:rsidR="002756B9" w:rsidRPr="00630B99" w:rsidRDefault="002756B9">
      <w:pPr>
        <w:rPr>
          <w:rFonts w:hint="eastAsia"/>
        </w:rPr>
      </w:pPr>
    </w:p>
    <w:sectPr w:rsidR="002756B9" w:rsidRPr="00630B9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5A7B"/>
    <w:rsid w:val="002756B9"/>
    <w:rsid w:val="00295A7B"/>
    <w:rsid w:val="00630B99"/>
    <w:rsid w:val="00C24F4B"/>
    <w:rsid w:val="00EA43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9E218D3-7B5A-460A-AE43-73B7C6EC1F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295A7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295A7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295A7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295A7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95A7B"/>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295A7B"/>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95A7B"/>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95A7B"/>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295A7B"/>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95A7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295A7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295A7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295A7B"/>
    <w:rPr>
      <w:rFonts w:cstheme="majorBidi"/>
      <w:color w:val="0F4761" w:themeColor="accent1" w:themeShade="BF"/>
      <w:sz w:val="28"/>
      <w:szCs w:val="28"/>
    </w:rPr>
  </w:style>
  <w:style w:type="character" w:customStyle="1" w:styleId="50">
    <w:name w:val="标题 5 字符"/>
    <w:basedOn w:val="a0"/>
    <w:link w:val="5"/>
    <w:uiPriority w:val="9"/>
    <w:semiHidden/>
    <w:rsid w:val="00295A7B"/>
    <w:rPr>
      <w:rFonts w:cstheme="majorBidi"/>
      <w:color w:val="0F4761" w:themeColor="accent1" w:themeShade="BF"/>
      <w:sz w:val="24"/>
    </w:rPr>
  </w:style>
  <w:style w:type="character" w:customStyle="1" w:styleId="60">
    <w:name w:val="标题 6 字符"/>
    <w:basedOn w:val="a0"/>
    <w:link w:val="6"/>
    <w:uiPriority w:val="9"/>
    <w:semiHidden/>
    <w:rsid w:val="00295A7B"/>
    <w:rPr>
      <w:rFonts w:cstheme="majorBidi"/>
      <w:b/>
      <w:bCs/>
      <w:color w:val="0F4761" w:themeColor="accent1" w:themeShade="BF"/>
    </w:rPr>
  </w:style>
  <w:style w:type="character" w:customStyle="1" w:styleId="70">
    <w:name w:val="标题 7 字符"/>
    <w:basedOn w:val="a0"/>
    <w:link w:val="7"/>
    <w:uiPriority w:val="9"/>
    <w:semiHidden/>
    <w:rsid w:val="00295A7B"/>
    <w:rPr>
      <w:rFonts w:cstheme="majorBidi"/>
      <w:b/>
      <w:bCs/>
      <w:color w:val="595959" w:themeColor="text1" w:themeTint="A6"/>
    </w:rPr>
  </w:style>
  <w:style w:type="character" w:customStyle="1" w:styleId="80">
    <w:name w:val="标题 8 字符"/>
    <w:basedOn w:val="a0"/>
    <w:link w:val="8"/>
    <w:uiPriority w:val="9"/>
    <w:semiHidden/>
    <w:rsid w:val="00295A7B"/>
    <w:rPr>
      <w:rFonts w:cstheme="majorBidi"/>
      <w:color w:val="595959" w:themeColor="text1" w:themeTint="A6"/>
    </w:rPr>
  </w:style>
  <w:style w:type="character" w:customStyle="1" w:styleId="90">
    <w:name w:val="标题 9 字符"/>
    <w:basedOn w:val="a0"/>
    <w:link w:val="9"/>
    <w:uiPriority w:val="9"/>
    <w:semiHidden/>
    <w:rsid w:val="00295A7B"/>
    <w:rPr>
      <w:rFonts w:eastAsiaTheme="majorEastAsia" w:cstheme="majorBidi"/>
      <w:color w:val="595959" w:themeColor="text1" w:themeTint="A6"/>
    </w:rPr>
  </w:style>
  <w:style w:type="paragraph" w:styleId="a3">
    <w:name w:val="Title"/>
    <w:basedOn w:val="a"/>
    <w:next w:val="a"/>
    <w:link w:val="a4"/>
    <w:uiPriority w:val="10"/>
    <w:qFormat/>
    <w:rsid w:val="00295A7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95A7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95A7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95A7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95A7B"/>
    <w:pPr>
      <w:spacing w:before="160"/>
      <w:jc w:val="center"/>
    </w:pPr>
    <w:rPr>
      <w:i/>
      <w:iCs/>
      <w:color w:val="404040" w:themeColor="text1" w:themeTint="BF"/>
    </w:rPr>
  </w:style>
  <w:style w:type="character" w:customStyle="1" w:styleId="a8">
    <w:name w:val="引用 字符"/>
    <w:basedOn w:val="a0"/>
    <w:link w:val="a7"/>
    <w:uiPriority w:val="29"/>
    <w:rsid w:val="00295A7B"/>
    <w:rPr>
      <w:i/>
      <w:iCs/>
      <w:color w:val="404040" w:themeColor="text1" w:themeTint="BF"/>
    </w:rPr>
  </w:style>
  <w:style w:type="paragraph" w:styleId="a9">
    <w:name w:val="List Paragraph"/>
    <w:basedOn w:val="a"/>
    <w:uiPriority w:val="34"/>
    <w:qFormat/>
    <w:rsid w:val="00295A7B"/>
    <w:pPr>
      <w:ind w:left="720"/>
      <w:contextualSpacing/>
    </w:pPr>
  </w:style>
  <w:style w:type="character" w:styleId="aa">
    <w:name w:val="Intense Emphasis"/>
    <w:basedOn w:val="a0"/>
    <w:uiPriority w:val="21"/>
    <w:qFormat/>
    <w:rsid w:val="00295A7B"/>
    <w:rPr>
      <w:i/>
      <w:iCs/>
      <w:color w:val="0F4761" w:themeColor="accent1" w:themeShade="BF"/>
    </w:rPr>
  </w:style>
  <w:style w:type="paragraph" w:styleId="ab">
    <w:name w:val="Intense Quote"/>
    <w:basedOn w:val="a"/>
    <w:next w:val="a"/>
    <w:link w:val="ac"/>
    <w:uiPriority w:val="30"/>
    <w:qFormat/>
    <w:rsid w:val="00295A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95A7B"/>
    <w:rPr>
      <w:i/>
      <w:iCs/>
      <w:color w:val="0F4761" w:themeColor="accent1" w:themeShade="BF"/>
    </w:rPr>
  </w:style>
  <w:style w:type="character" w:styleId="ad">
    <w:name w:val="Intense Reference"/>
    <w:basedOn w:val="a0"/>
    <w:uiPriority w:val="32"/>
    <w:qFormat/>
    <w:rsid w:val="00295A7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3325069">
      <w:bodyDiv w:val="1"/>
      <w:marLeft w:val="0"/>
      <w:marRight w:val="0"/>
      <w:marTop w:val="0"/>
      <w:marBottom w:val="0"/>
      <w:divBdr>
        <w:top w:val="none" w:sz="0" w:space="0" w:color="auto"/>
        <w:left w:val="none" w:sz="0" w:space="0" w:color="auto"/>
        <w:bottom w:val="none" w:sz="0" w:space="0" w:color="auto"/>
        <w:right w:val="none" w:sz="0" w:space="0" w:color="auto"/>
      </w:divBdr>
      <w:divsChild>
        <w:div w:id="1109853975">
          <w:marLeft w:val="0"/>
          <w:marRight w:val="0"/>
          <w:marTop w:val="0"/>
          <w:marBottom w:val="0"/>
          <w:divBdr>
            <w:top w:val="none" w:sz="0" w:space="0" w:color="auto"/>
            <w:left w:val="none" w:sz="0" w:space="0" w:color="auto"/>
            <w:bottom w:val="none" w:sz="0" w:space="0" w:color="auto"/>
            <w:right w:val="none" w:sz="0" w:space="0" w:color="auto"/>
          </w:divBdr>
          <w:divsChild>
            <w:div w:id="1871650067">
              <w:marLeft w:val="0"/>
              <w:marRight w:val="0"/>
              <w:marTop w:val="0"/>
              <w:marBottom w:val="0"/>
              <w:divBdr>
                <w:top w:val="none" w:sz="0" w:space="0" w:color="auto"/>
                <w:left w:val="none" w:sz="0" w:space="0" w:color="auto"/>
                <w:bottom w:val="none" w:sz="0" w:space="0" w:color="auto"/>
                <w:right w:val="none" w:sz="0" w:space="0" w:color="auto"/>
              </w:divBdr>
            </w:div>
            <w:div w:id="1993873176">
              <w:marLeft w:val="0"/>
              <w:marRight w:val="0"/>
              <w:marTop w:val="0"/>
              <w:marBottom w:val="0"/>
              <w:divBdr>
                <w:top w:val="none" w:sz="0" w:space="0" w:color="auto"/>
                <w:left w:val="none" w:sz="0" w:space="0" w:color="auto"/>
                <w:bottom w:val="none" w:sz="0" w:space="0" w:color="auto"/>
                <w:right w:val="none" w:sz="0" w:space="0" w:color="auto"/>
              </w:divBdr>
            </w:div>
            <w:div w:id="1886403385">
              <w:marLeft w:val="0"/>
              <w:marRight w:val="0"/>
              <w:marTop w:val="0"/>
              <w:marBottom w:val="0"/>
              <w:divBdr>
                <w:top w:val="none" w:sz="0" w:space="0" w:color="auto"/>
                <w:left w:val="none" w:sz="0" w:space="0" w:color="auto"/>
                <w:bottom w:val="none" w:sz="0" w:space="0" w:color="auto"/>
                <w:right w:val="none" w:sz="0" w:space="0" w:color="auto"/>
              </w:divBdr>
            </w:div>
            <w:div w:id="148794038">
              <w:marLeft w:val="0"/>
              <w:marRight w:val="0"/>
              <w:marTop w:val="0"/>
              <w:marBottom w:val="0"/>
              <w:divBdr>
                <w:top w:val="none" w:sz="0" w:space="0" w:color="auto"/>
                <w:left w:val="none" w:sz="0" w:space="0" w:color="auto"/>
                <w:bottom w:val="none" w:sz="0" w:space="0" w:color="auto"/>
                <w:right w:val="none" w:sz="0" w:space="0" w:color="auto"/>
              </w:divBdr>
            </w:div>
            <w:div w:id="1642731270">
              <w:marLeft w:val="0"/>
              <w:marRight w:val="0"/>
              <w:marTop w:val="0"/>
              <w:marBottom w:val="0"/>
              <w:divBdr>
                <w:top w:val="none" w:sz="0" w:space="0" w:color="auto"/>
                <w:left w:val="none" w:sz="0" w:space="0" w:color="auto"/>
                <w:bottom w:val="none" w:sz="0" w:space="0" w:color="auto"/>
                <w:right w:val="none" w:sz="0" w:space="0" w:color="auto"/>
              </w:divBdr>
            </w:div>
            <w:div w:id="1122192630">
              <w:marLeft w:val="0"/>
              <w:marRight w:val="0"/>
              <w:marTop w:val="0"/>
              <w:marBottom w:val="0"/>
              <w:divBdr>
                <w:top w:val="none" w:sz="0" w:space="0" w:color="auto"/>
                <w:left w:val="none" w:sz="0" w:space="0" w:color="auto"/>
                <w:bottom w:val="none" w:sz="0" w:space="0" w:color="auto"/>
                <w:right w:val="none" w:sz="0" w:space="0" w:color="auto"/>
              </w:divBdr>
            </w:div>
            <w:div w:id="378550329">
              <w:marLeft w:val="0"/>
              <w:marRight w:val="0"/>
              <w:marTop w:val="0"/>
              <w:marBottom w:val="0"/>
              <w:divBdr>
                <w:top w:val="none" w:sz="0" w:space="0" w:color="auto"/>
                <w:left w:val="none" w:sz="0" w:space="0" w:color="auto"/>
                <w:bottom w:val="none" w:sz="0" w:space="0" w:color="auto"/>
                <w:right w:val="none" w:sz="0" w:space="0" w:color="auto"/>
              </w:divBdr>
            </w:div>
            <w:div w:id="1982926014">
              <w:marLeft w:val="0"/>
              <w:marRight w:val="0"/>
              <w:marTop w:val="0"/>
              <w:marBottom w:val="0"/>
              <w:divBdr>
                <w:top w:val="none" w:sz="0" w:space="0" w:color="auto"/>
                <w:left w:val="none" w:sz="0" w:space="0" w:color="auto"/>
                <w:bottom w:val="none" w:sz="0" w:space="0" w:color="auto"/>
                <w:right w:val="none" w:sz="0" w:space="0" w:color="auto"/>
              </w:divBdr>
            </w:div>
            <w:div w:id="1346975423">
              <w:marLeft w:val="0"/>
              <w:marRight w:val="0"/>
              <w:marTop w:val="0"/>
              <w:marBottom w:val="0"/>
              <w:divBdr>
                <w:top w:val="none" w:sz="0" w:space="0" w:color="auto"/>
                <w:left w:val="none" w:sz="0" w:space="0" w:color="auto"/>
                <w:bottom w:val="none" w:sz="0" w:space="0" w:color="auto"/>
                <w:right w:val="none" w:sz="0" w:space="0" w:color="auto"/>
              </w:divBdr>
            </w:div>
            <w:div w:id="1509516230">
              <w:marLeft w:val="0"/>
              <w:marRight w:val="0"/>
              <w:marTop w:val="0"/>
              <w:marBottom w:val="0"/>
              <w:divBdr>
                <w:top w:val="none" w:sz="0" w:space="0" w:color="auto"/>
                <w:left w:val="none" w:sz="0" w:space="0" w:color="auto"/>
                <w:bottom w:val="none" w:sz="0" w:space="0" w:color="auto"/>
                <w:right w:val="none" w:sz="0" w:space="0" w:color="auto"/>
              </w:divBdr>
            </w:div>
            <w:div w:id="1014115642">
              <w:marLeft w:val="0"/>
              <w:marRight w:val="0"/>
              <w:marTop w:val="0"/>
              <w:marBottom w:val="0"/>
              <w:divBdr>
                <w:top w:val="none" w:sz="0" w:space="0" w:color="auto"/>
                <w:left w:val="none" w:sz="0" w:space="0" w:color="auto"/>
                <w:bottom w:val="none" w:sz="0" w:space="0" w:color="auto"/>
                <w:right w:val="none" w:sz="0" w:space="0" w:color="auto"/>
              </w:divBdr>
            </w:div>
            <w:div w:id="452334704">
              <w:marLeft w:val="0"/>
              <w:marRight w:val="0"/>
              <w:marTop w:val="0"/>
              <w:marBottom w:val="0"/>
              <w:divBdr>
                <w:top w:val="none" w:sz="0" w:space="0" w:color="auto"/>
                <w:left w:val="none" w:sz="0" w:space="0" w:color="auto"/>
                <w:bottom w:val="none" w:sz="0" w:space="0" w:color="auto"/>
                <w:right w:val="none" w:sz="0" w:space="0" w:color="auto"/>
              </w:divBdr>
            </w:div>
            <w:div w:id="529073531">
              <w:marLeft w:val="0"/>
              <w:marRight w:val="0"/>
              <w:marTop w:val="0"/>
              <w:marBottom w:val="0"/>
              <w:divBdr>
                <w:top w:val="none" w:sz="0" w:space="0" w:color="auto"/>
                <w:left w:val="none" w:sz="0" w:space="0" w:color="auto"/>
                <w:bottom w:val="none" w:sz="0" w:space="0" w:color="auto"/>
                <w:right w:val="none" w:sz="0" w:space="0" w:color="auto"/>
              </w:divBdr>
            </w:div>
            <w:div w:id="1058013747">
              <w:marLeft w:val="0"/>
              <w:marRight w:val="0"/>
              <w:marTop w:val="0"/>
              <w:marBottom w:val="0"/>
              <w:divBdr>
                <w:top w:val="none" w:sz="0" w:space="0" w:color="auto"/>
                <w:left w:val="none" w:sz="0" w:space="0" w:color="auto"/>
                <w:bottom w:val="none" w:sz="0" w:space="0" w:color="auto"/>
                <w:right w:val="none" w:sz="0" w:space="0" w:color="auto"/>
              </w:divBdr>
            </w:div>
            <w:div w:id="1685013894">
              <w:marLeft w:val="0"/>
              <w:marRight w:val="0"/>
              <w:marTop w:val="0"/>
              <w:marBottom w:val="0"/>
              <w:divBdr>
                <w:top w:val="none" w:sz="0" w:space="0" w:color="auto"/>
                <w:left w:val="none" w:sz="0" w:space="0" w:color="auto"/>
                <w:bottom w:val="none" w:sz="0" w:space="0" w:color="auto"/>
                <w:right w:val="none" w:sz="0" w:space="0" w:color="auto"/>
              </w:divBdr>
            </w:div>
            <w:div w:id="1136993245">
              <w:marLeft w:val="0"/>
              <w:marRight w:val="0"/>
              <w:marTop w:val="0"/>
              <w:marBottom w:val="0"/>
              <w:divBdr>
                <w:top w:val="none" w:sz="0" w:space="0" w:color="auto"/>
                <w:left w:val="none" w:sz="0" w:space="0" w:color="auto"/>
                <w:bottom w:val="none" w:sz="0" w:space="0" w:color="auto"/>
                <w:right w:val="none" w:sz="0" w:space="0" w:color="auto"/>
              </w:divBdr>
            </w:div>
            <w:div w:id="1995837093">
              <w:marLeft w:val="0"/>
              <w:marRight w:val="0"/>
              <w:marTop w:val="0"/>
              <w:marBottom w:val="0"/>
              <w:divBdr>
                <w:top w:val="none" w:sz="0" w:space="0" w:color="auto"/>
                <w:left w:val="none" w:sz="0" w:space="0" w:color="auto"/>
                <w:bottom w:val="none" w:sz="0" w:space="0" w:color="auto"/>
                <w:right w:val="none" w:sz="0" w:space="0" w:color="auto"/>
              </w:divBdr>
            </w:div>
            <w:div w:id="1743597939">
              <w:marLeft w:val="0"/>
              <w:marRight w:val="0"/>
              <w:marTop w:val="0"/>
              <w:marBottom w:val="0"/>
              <w:divBdr>
                <w:top w:val="none" w:sz="0" w:space="0" w:color="auto"/>
                <w:left w:val="none" w:sz="0" w:space="0" w:color="auto"/>
                <w:bottom w:val="none" w:sz="0" w:space="0" w:color="auto"/>
                <w:right w:val="none" w:sz="0" w:space="0" w:color="auto"/>
              </w:divBdr>
            </w:div>
            <w:div w:id="279994980">
              <w:marLeft w:val="0"/>
              <w:marRight w:val="0"/>
              <w:marTop w:val="0"/>
              <w:marBottom w:val="0"/>
              <w:divBdr>
                <w:top w:val="none" w:sz="0" w:space="0" w:color="auto"/>
                <w:left w:val="none" w:sz="0" w:space="0" w:color="auto"/>
                <w:bottom w:val="none" w:sz="0" w:space="0" w:color="auto"/>
                <w:right w:val="none" w:sz="0" w:space="0" w:color="auto"/>
              </w:divBdr>
            </w:div>
            <w:div w:id="1109659409">
              <w:marLeft w:val="0"/>
              <w:marRight w:val="0"/>
              <w:marTop w:val="0"/>
              <w:marBottom w:val="0"/>
              <w:divBdr>
                <w:top w:val="none" w:sz="0" w:space="0" w:color="auto"/>
                <w:left w:val="none" w:sz="0" w:space="0" w:color="auto"/>
                <w:bottom w:val="none" w:sz="0" w:space="0" w:color="auto"/>
                <w:right w:val="none" w:sz="0" w:space="0" w:color="auto"/>
              </w:divBdr>
            </w:div>
            <w:div w:id="230818282">
              <w:marLeft w:val="0"/>
              <w:marRight w:val="0"/>
              <w:marTop w:val="0"/>
              <w:marBottom w:val="0"/>
              <w:divBdr>
                <w:top w:val="none" w:sz="0" w:space="0" w:color="auto"/>
                <w:left w:val="none" w:sz="0" w:space="0" w:color="auto"/>
                <w:bottom w:val="none" w:sz="0" w:space="0" w:color="auto"/>
                <w:right w:val="none" w:sz="0" w:space="0" w:color="auto"/>
              </w:divBdr>
            </w:div>
            <w:div w:id="2143500342">
              <w:marLeft w:val="0"/>
              <w:marRight w:val="0"/>
              <w:marTop w:val="0"/>
              <w:marBottom w:val="0"/>
              <w:divBdr>
                <w:top w:val="none" w:sz="0" w:space="0" w:color="auto"/>
                <w:left w:val="none" w:sz="0" w:space="0" w:color="auto"/>
                <w:bottom w:val="none" w:sz="0" w:space="0" w:color="auto"/>
                <w:right w:val="none" w:sz="0" w:space="0" w:color="auto"/>
              </w:divBdr>
            </w:div>
            <w:div w:id="367488086">
              <w:marLeft w:val="0"/>
              <w:marRight w:val="0"/>
              <w:marTop w:val="0"/>
              <w:marBottom w:val="0"/>
              <w:divBdr>
                <w:top w:val="none" w:sz="0" w:space="0" w:color="auto"/>
                <w:left w:val="none" w:sz="0" w:space="0" w:color="auto"/>
                <w:bottom w:val="none" w:sz="0" w:space="0" w:color="auto"/>
                <w:right w:val="none" w:sz="0" w:space="0" w:color="auto"/>
              </w:divBdr>
            </w:div>
            <w:div w:id="1508208317">
              <w:marLeft w:val="0"/>
              <w:marRight w:val="0"/>
              <w:marTop w:val="0"/>
              <w:marBottom w:val="0"/>
              <w:divBdr>
                <w:top w:val="none" w:sz="0" w:space="0" w:color="auto"/>
                <w:left w:val="none" w:sz="0" w:space="0" w:color="auto"/>
                <w:bottom w:val="none" w:sz="0" w:space="0" w:color="auto"/>
                <w:right w:val="none" w:sz="0" w:space="0" w:color="auto"/>
              </w:divBdr>
            </w:div>
            <w:div w:id="1681929017">
              <w:marLeft w:val="0"/>
              <w:marRight w:val="0"/>
              <w:marTop w:val="0"/>
              <w:marBottom w:val="0"/>
              <w:divBdr>
                <w:top w:val="none" w:sz="0" w:space="0" w:color="auto"/>
                <w:left w:val="none" w:sz="0" w:space="0" w:color="auto"/>
                <w:bottom w:val="none" w:sz="0" w:space="0" w:color="auto"/>
                <w:right w:val="none" w:sz="0" w:space="0" w:color="auto"/>
              </w:divBdr>
            </w:div>
            <w:div w:id="930702706">
              <w:marLeft w:val="0"/>
              <w:marRight w:val="0"/>
              <w:marTop w:val="0"/>
              <w:marBottom w:val="0"/>
              <w:divBdr>
                <w:top w:val="none" w:sz="0" w:space="0" w:color="auto"/>
                <w:left w:val="none" w:sz="0" w:space="0" w:color="auto"/>
                <w:bottom w:val="none" w:sz="0" w:space="0" w:color="auto"/>
                <w:right w:val="none" w:sz="0" w:space="0" w:color="auto"/>
              </w:divBdr>
            </w:div>
            <w:div w:id="2142529133">
              <w:marLeft w:val="0"/>
              <w:marRight w:val="0"/>
              <w:marTop w:val="0"/>
              <w:marBottom w:val="0"/>
              <w:divBdr>
                <w:top w:val="none" w:sz="0" w:space="0" w:color="auto"/>
                <w:left w:val="none" w:sz="0" w:space="0" w:color="auto"/>
                <w:bottom w:val="none" w:sz="0" w:space="0" w:color="auto"/>
                <w:right w:val="none" w:sz="0" w:space="0" w:color="auto"/>
              </w:divBdr>
            </w:div>
            <w:div w:id="2088846912">
              <w:marLeft w:val="0"/>
              <w:marRight w:val="0"/>
              <w:marTop w:val="0"/>
              <w:marBottom w:val="0"/>
              <w:divBdr>
                <w:top w:val="none" w:sz="0" w:space="0" w:color="auto"/>
                <w:left w:val="none" w:sz="0" w:space="0" w:color="auto"/>
                <w:bottom w:val="none" w:sz="0" w:space="0" w:color="auto"/>
                <w:right w:val="none" w:sz="0" w:space="0" w:color="auto"/>
              </w:divBdr>
            </w:div>
            <w:div w:id="438840113">
              <w:marLeft w:val="0"/>
              <w:marRight w:val="0"/>
              <w:marTop w:val="0"/>
              <w:marBottom w:val="0"/>
              <w:divBdr>
                <w:top w:val="none" w:sz="0" w:space="0" w:color="auto"/>
                <w:left w:val="none" w:sz="0" w:space="0" w:color="auto"/>
                <w:bottom w:val="none" w:sz="0" w:space="0" w:color="auto"/>
                <w:right w:val="none" w:sz="0" w:space="0" w:color="auto"/>
              </w:divBdr>
            </w:div>
            <w:div w:id="94445827">
              <w:marLeft w:val="0"/>
              <w:marRight w:val="0"/>
              <w:marTop w:val="0"/>
              <w:marBottom w:val="0"/>
              <w:divBdr>
                <w:top w:val="none" w:sz="0" w:space="0" w:color="auto"/>
                <w:left w:val="none" w:sz="0" w:space="0" w:color="auto"/>
                <w:bottom w:val="none" w:sz="0" w:space="0" w:color="auto"/>
                <w:right w:val="none" w:sz="0" w:space="0" w:color="auto"/>
              </w:divBdr>
            </w:div>
            <w:div w:id="2064788808">
              <w:marLeft w:val="0"/>
              <w:marRight w:val="0"/>
              <w:marTop w:val="0"/>
              <w:marBottom w:val="0"/>
              <w:divBdr>
                <w:top w:val="none" w:sz="0" w:space="0" w:color="auto"/>
                <w:left w:val="none" w:sz="0" w:space="0" w:color="auto"/>
                <w:bottom w:val="none" w:sz="0" w:space="0" w:color="auto"/>
                <w:right w:val="none" w:sz="0" w:space="0" w:color="auto"/>
              </w:divBdr>
            </w:div>
            <w:div w:id="1151025097">
              <w:marLeft w:val="0"/>
              <w:marRight w:val="0"/>
              <w:marTop w:val="0"/>
              <w:marBottom w:val="0"/>
              <w:divBdr>
                <w:top w:val="none" w:sz="0" w:space="0" w:color="auto"/>
                <w:left w:val="none" w:sz="0" w:space="0" w:color="auto"/>
                <w:bottom w:val="none" w:sz="0" w:space="0" w:color="auto"/>
                <w:right w:val="none" w:sz="0" w:space="0" w:color="auto"/>
              </w:divBdr>
            </w:div>
            <w:div w:id="799106545">
              <w:marLeft w:val="0"/>
              <w:marRight w:val="0"/>
              <w:marTop w:val="0"/>
              <w:marBottom w:val="0"/>
              <w:divBdr>
                <w:top w:val="none" w:sz="0" w:space="0" w:color="auto"/>
                <w:left w:val="none" w:sz="0" w:space="0" w:color="auto"/>
                <w:bottom w:val="none" w:sz="0" w:space="0" w:color="auto"/>
                <w:right w:val="none" w:sz="0" w:space="0" w:color="auto"/>
              </w:divBdr>
            </w:div>
            <w:div w:id="14314688">
              <w:marLeft w:val="0"/>
              <w:marRight w:val="0"/>
              <w:marTop w:val="0"/>
              <w:marBottom w:val="0"/>
              <w:divBdr>
                <w:top w:val="none" w:sz="0" w:space="0" w:color="auto"/>
                <w:left w:val="none" w:sz="0" w:space="0" w:color="auto"/>
                <w:bottom w:val="none" w:sz="0" w:space="0" w:color="auto"/>
                <w:right w:val="none" w:sz="0" w:space="0" w:color="auto"/>
              </w:divBdr>
            </w:div>
            <w:div w:id="969939501">
              <w:marLeft w:val="0"/>
              <w:marRight w:val="0"/>
              <w:marTop w:val="0"/>
              <w:marBottom w:val="0"/>
              <w:divBdr>
                <w:top w:val="none" w:sz="0" w:space="0" w:color="auto"/>
                <w:left w:val="none" w:sz="0" w:space="0" w:color="auto"/>
                <w:bottom w:val="none" w:sz="0" w:space="0" w:color="auto"/>
                <w:right w:val="none" w:sz="0" w:space="0" w:color="auto"/>
              </w:divBdr>
            </w:div>
            <w:div w:id="1307396727">
              <w:marLeft w:val="0"/>
              <w:marRight w:val="0"/>
              <w:marTop w:val="0"/>
              <w:marBottom w:val="0"/>
              <w:divBdr>
                <w:top w:val="none" w:sz="0" w:space="0" w:color="auto"/>
                <w:left w:val="none" w:sz="0" w:space="0" w:color="auto"/>
                <w:bottom w:val="none" w:sz="0" w:space="0" w:color="auto"/>
                <w:right w:val="none" w:sz="0" w:space="0" w:color="auto"/>
              </w:divBdr>
            </w:div>
            <w:div w:id="1544561072">
              <w:marLeft w:val="0"/>
              <w:marRight w:val="0"/>
              <w:marTop w:val="0"/>
              <w:marBottom w:val="0"/>
              <w:divBdr>
                <w:top w:val="none" w:sz="0" w:space="0" w:color="auto"/>
                <w:left w:val="none" w:sz="0" w:space="0" w:color="auto"/>
                <w:bottom w:val="none" w:sz="0" w:space="0" w:color="auto"/>
                <w:right w:val="none" w:sz="0" w:space="0" w:color="auto"/>
              </w:divBdr>
            </w:div>
            <w:div w:id="1832208961">
              <w:marLeft w:val="0"/>
              <w:marRight w:val="0"/>
              <w:marTop w:val="0"/>
              <w:marBottom w:val="0"/>
              <w:divBdr>
                <w:top w:val="none" w:sz="0" w:space="0" w:color="auto"/>
                <w:left w:val="none" w:sz="0" w:space="0" w:color="auto"/>
                <w:bottom w:val="none" w:sz="0" w:space="0" w:color="auto"/>
                <w:right w:val="none" w:sz="0" w:space="0" w:color="auto"/>
              </w:divBdr>
            </w:div>
            <w:div w:id="869996849">
              <w:marLeft w:val="0"/>
              <w:marRight w:val="0"/>
              <w:marTop w:val="0"/>
              <w:marBottom w:val="0"/>
              <w:divBdr>
                <w:top w:val="none" w:sz="0" w:space="0" w:color="auto"/>
                <w:left w:val="none" w:sz="0" w:space="0" w:color="auto"/>
                <w:bottom w:val="none" w:sz="0" w:space="0" w:color="auto"/>
                <w:right w:val="none" w:sz="0" w:space="0" w:color="auto"/>
              </w:divBdr>
            </w:div>
            <w:div w:id="184373011">
              <w:marLeft w:val="0"/>
              <w:marRight w:val="0"/>
              <w:marTop w:val="0"/>
              <w:marBottom w:val="0"/>
              <w:divBdr>
                <w:top w:val="none" w:sz="0" w:space="0" w:color="auto"/>
                <w:left w:val="none" w:sz="0" w:space="0" w:color="auto"/>
                <w:bottom w:val="none" w:sz="0" w:space="0" w:color="auto"/>
                <w:right w:val="none" w:sz="0" w:space="0" w:color="auto"/>
              </w:divBdr>
            </w:div>
            <w:div w:id="868374440">
              <w:marLeft w:val="0"/>
              <w:marRight w:val="0"/>
              <w:marTop w:val="0"/>
              <w:marBottom w:val="0"/>
              <w:divBdr>
                <w:top w:val="none" w:sz="0" w:space="0" w:color="auto"/>
                <w:left w:val="none" w:sz="0" w:space="0" w:color="auto"/>
                <w:bottom w:val="none" w:sz="0" w:space="0" w:color="auto"/>
                <w:right w:val="none" w:sz="0" w:space="0" w:color="auto"/>
              </w:divBdr>
            </w:div>
            <w:div w:id="1964538335">
              <w:marLeft w:val="0"/>
              <w:marRight w:val="0"/>
              <w:marTop w:val="0"/>
              <w:marBottom w:val="0"/>
              <w:divBdr>
                <w:top w:val="none" w:sz="0" w:space="0" w:color="auto"/>
                <w:left w:val="none" w:sz="0" w:space="0" w:color="auto"/>
                <w:bottom w:val="none" w:sz="0" w:space="0" w:color="auto"/>
                <w:right w:val="none" w:sz="0" w:space="0" w:color="auto"/>
              </w:divBdr>
            </w:div>
            <w:div w:id="521747018">
              <w:marLeft w:val="0"/>
              <w:marRight w:val="0"/>
              <w:marTop w:val="0"/>
              <w:marBottom w:val="0"/>
              <w:divBdr>
                <w:top w:val="none" w:sz="0" w:space="0" w:color="auto"/>
                <w:left w:val="none" w:sz="0" w:space="0" w:color="auto"/>
                <w:bottom w:val="none" w:sz="0" w:space="0" w:color="auto"/>
                <w:right w:val="none" w:sz="0" w:space="0" w:color="auto"/>
              </w:divBdr>
            </w:div>
            <w:div w:id="814489363">
              <w:marLeft w:val="0"/>
              <w:marRight w:val="0"/>
              <w:marTop w:val="0"/>
              <w:marBottom w:val="0"/>
              <w:divBdr>
                <w:top w:val="none" w:sz="0" w:space="0" w:color="auto"/>
                <w:left w:val="none" w:sz="0" w:space="0" w:color="auto"/>
                <w:bottom w:val="none" w:sz="0" w:space="0" w:color="auto"/>
                <w:right w:val="none" w:sz="0" w:space="0" w:color="auto"/>
              </w:divBdr>
            </w:div>
            <w:div w:id="1063796434">
              <w:marLeft w:val="0"/>
              <w:marRight w:val="0"/>
              <w:marTop w:val="0"/>
              <w:marBottom w:val="0"/>
              <w:divBdr>
                <w:top w:val="none" w:sz="0" w:space="0" w:color="auto"/>
                <w:left w:val="none" w:sz="0" w:space="0" w:color="auto"/>
                <w:bottom w:val="none" w:sz="0" w:space="0" w:color="auto"/>
                <w:right w:val="none" w:sz="0" w:space="0" w:color="auto"/>
              </w:divBdr>
            </w:div>
            <w:div w:id="425076685">
              <w:marLeft w:val="0"/>
              <w:marRight w:val="0"/>
              <w:marTop w:val="0"/>
              <w:marBottom w:val="0"/>
              <w:divBdr>
                <w:top w:val="none" w:sz="0" w:space="0" w:color="auto"/>
                <w:left w:val="none" w:sz="0" w:space="0" w:color="auto"/>
                <w:bottom w:val="none" w:sz="0" w:space="0" w:color="auto"/>
                <w:right w:val="none" w:sz="0" w:space="0" w:color="auto"/>
              </w:divBdr>
            </w:div>
            <w:div w:id="1827430918">
              <w:marLeft w:val="0"/>
              <w:marRight w:val="0"/>
              <w:marTop w:val="0"/>
              <w:marBottom w:val="0"/>
              <w:divBdr>
                <w:top w:val="none" w:sz="0" w:space="0" w:color="auto"/>
                <w:left w:val="none" w:sz="0" w:space="0" w:color="auto"/>
                <w:bottom w:val="none" w:sz="0" w:space="0" w:color="auto"/>
                <w:right w:val="none" w:sz="0" w:space="0" w:color="auto"/>
              </w:divBdr>
            </w:div>
            <w:div w:id="320080402">
              <w:marLeft w:val="0"/>
              <w:marRight w:val="0"/>
              <w:marTop w:val="0"/>
              <w:marBottom w:val="0"/>
              <w:divBdr>
                <w:top w:val="none" w:sz="0" w:space="0" w:color="auto"/>
                <w:left w:val="none" w:sz="0" w:space="0" w:color="auto"/>
                <w:bottom w:val="none" w:sz="0" w:space="0" w:color="auto"/>
                <w:right w:val="none" w:sz="0" w:space="0" w:color="auto"/>
              </w:divBdr>
            </w:div>
            <w:div w:id="1789273061">
              <w:marLeft w:val="0"/>
              <w:marRight w:val="0"/>
              <w:marTop w:val="0"/>
              <w:marBottom w:val="0"/>
              <w:divBdr>
                <w:top w:val="none" w:sz="0" w:space="0" w:color="auto"/>
                <w:left w:val="none" w:sz="0" w:space="0" w:color="auto"/>
                <w:bottom w:val="none" w:sz="0" w:space="0" w:color="auto"/>
                <w:right w:val="none" w:sz="0" w:space="0" w:color="auto"/>
              </w:divBdr>
            </w:div>
            <w:div w:id="277878943">
              <w:marLeft w:val="0"/>
              <w:marRight w:val="0"/>
              <w:marTop w:val="0"/>
              <w:marBottom w:val="0"/>
              <w:divBdr>
                <w:top w:val="none" w:sz="0" w:space="0" w:color="auto"/>
                <w:left w:val="none" w:sz="0" w:space="0" w:color="auto"/>
                <w:bottom w:val="none" w:sz="0" w:space="0" w:color="auto"/>
                <w:right w:val="none" w:sz="0" w:space="0" w:color="auto"/>
              </w:divBdr>
            </w:div>
            <w:div w:id="770930312">
              <w:marLeft w:val="0"/>
              <w:marRight w:val="0"/>
              <w:marTop w:val="0"/>
              <w:marBottom w:val="0"/>
              <w:divBdr>
                <w:top w:val="none" w:sz="0" w:space="0" w:color="auto"/>
                <w:left w:val="none" w:sz="0" w:space="0" w:color="auto"/>
                <w:bottom w:val="none" w:sz="0" w:space="0" w:color="auto"/>
                <w:right w:val="none" w:sz="0" w:space="0" w:color="auto"/>
              </w:divBdr>
            </w:div>
            <w:div w:id="2084177462">
              <w:marLeft w:val="0"/>
              <w:marRight w:val="0"/>
              <w:marTop w:val="0"/>
              <w:marBottom w:val="0"/>
              <w:divBdr>
                <w:top w:val="none" w:sz="0" w:space="0" w:color="auto"/>
                <w:left w:val="none" w:sz="0" w:space="0" w:color="auto"/>
                <w:bottom w:val="none" w:sz="0" w:space="0" w:color="auto"/>
                <w:right w:val="none" w:sz="0" w:space="0" w:color="auto"/>
              </w:divBdr>
            </w:div>
            <w:div w:id="1499536556">
              <w:marLeft w:val="0"/>
              <w:marRight w:val="0"/>
              <w:marTop w:val="0"/>
              <w:marBottom w:val="0"/>
              <w:divBdr>
                <w:top w:val="none" w:sz="0" w:space="0" w:color="auto"/>
                <w:left w:val="none" w:sz="0" w:space="0" w:color="auto"/>
                <w:bottom w:val="none" w:sz="0" w:space="0" w:color="auto"/>
                <w:right w:val="none" w:sz="0" w:space="0" w:color="auto"/>
              </w:divBdr>
            </w:div>
            <w:div w:id="1877884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280279">
      <w:bodyDiv w:val="1"/>
      <w:marLeft w:val="0"/>
      <w:marRight w:val="0"/>
      <w:marTop w:val="0"/>
      <w:marBottom w:val="0"/>
      <w:divBdr>
        <w:top w:val="none" w:sz="0" w:space="0" w:color="auto"/>
        <w:left w:val="none" w:sz="0" w:space="0" w:color="auto"/>
        <w:bottom w:val="none" w:sz="0" w:space="0" w:color="auto"/>
        <w:right w:val="none" w:sz="0" w:space="0" w:color="auto"/>
      </w:divBdr>
      <w:divsChild>
        <w:div w:id="375854889">
          <w:marLeft w:val="0"/>
          <w:marRight w:val="0"/>
          <w:marTop w:val="0"/>
          <w:marBottom w:val="0"/>
          <w:divBdr>
            <w:top w:val="none" w:sz="0" w:space="0" w:color="auto"/>
            <w:left w:val="none" w:sz="0" w:space="0" w:color="auto"/>
            <w:bottom w:val="none" w:sz="0" w:space="0" w:color="auto"/>
            <w:right w:val="none" w:sz="0" w:space="0" w:color="auto"/>
          </w:divBdr>
          <w:divsChild>
            <w:div w:id="2044209864">
              <w:marLeft w:val="0"/>
              <w:marRight w:val="0"/>
              <w:marTop w:val="0"/>
              <w:marBottom w:val="0"/>
              <w:divBdr>
                <w:top w:val="none" w:sz="0" w:space="0" w:color="auto"/>
                <w:left w:val="none" w:sz="0" w:space="0" w:color="auto"/>
                <w:bottom w:val="none" w:sz="0" w:space="0" w:color="auto"/>
                <w:right w:val="none" w:sz="0" w:space="0" w:color="auto"/>
              </w:divBdr>
            </w:div>
            <w:div w:id="1545829181">
              <w:marLeft w:val="0"/>
              <w:marRight w:val="0"/>
              <w:marTop w:val="0"/>
              <w:marBottom w:val="0"/>
              <w:divBdr>
                <w:top w:val="none" w:sz="0" w:space="0" w:color="auto"/>
                <w:left w:val="none" w:sz="0" w:space="0" w:color="auto"/>
                <w:bottom w:val="none" w:sz="0" w:space="0" w:color="auto"/>
                <w:right w:val="none" w:sz="0" w:space="0" w:color="auto"/>
              </w:divBdr>
            </w:div>
            <w:div w:id="164128266">
              <w:marLeft w:val="0"/>
              <w:marRight w:val="0"/>
              <w:marTop w:val="0"/>
              <w:marBottom w:val="0"/>
              <w:divBdr>
                <w:top w:val="none" w:sz="0" w:space="0" w:color="auto"/>
                <w:left w:val="none" w:sz="0" w:space="0" w:color="auto"/>
                <w:bottom w:val="none" w:sz="0" w:space="0" w:color="auto"/>
                <w:right w:val="none" w:sz="0" w:space="0" w:color="auto"/>
              </w:divBdr>
            </w:div>
            <w:div w:id="803741945">
              <w:marLeft w:val="0"/>
              <w:marRight w:val="0"/>
              <w:marTop w:val="0"/>
              <w:marBottom w:val="0"/>
              <w:divBdr>
                <w:top w:val="none" w:sz="0" w:space="0" w:color="auto"/>
                <w:left w:val="none" w:sz="0" w:space="0" w:color="auto"/>
                <w:bottom w:val="none" w:sz="0" w:space="0" w:color="auto"/>
                <w:right w:val="none" w:sz="0" w:space="0" w:color="auto"/>
              </w:divBdr>
            </w:div>
            <w:div w:id="2034262723">
              <w:marLeft w:val="0"/>
              <w:marRight w:val="0"/>
              <w:marTop w:val="0"/>
              <w:marBottom w:val="0"/>
              <w:divBdr>
                <w:top w:val="none" w:sz="0" w:space="0" w:color="auto"/>
                <w:left w:val="none" w:sz="0" w:space="0" w:color="auto"/>
                <w:bottom w:val="none" w:sz="0" w:space="0" w:color="auto"/>
                <w:right w:val="none" w:sz="0" w:space="0" w:color="auto"/>
              </w:divBdr>
            </w:div>
            <w:div w:id="2078354753">
              <w:marLeft w:val="0"/>
              <w:marRight w:val="0"/>
              <w:marTop w:val="0"/>
              <w:marBottom w:val="0"/>
              <w:divBdr>
                <w:top w:val="none" w:sz="0" w:space="0" w:color="auto"/>
                <w:left w:val="none" w:sz="0" w:space="0" w:color="auto"/>
                <w:bottom w:val="none" w:sz="0" w:space="0" w:color="auto"/>
                <w:right w:val="none" w:sz="0" w:space="0" w:color="auto"/>
              </w:divBdr>
            </w:div>
            <w:div w:id="587497105">
              <w:marLeft w:val="0"/>
              <w:marRight w:val="0"/>
              <w:marTop w:val="0"/>
              <w:marBottom w:val="0"/>
              <w:divBdr>
                <w:top w:val="none" w:sz="0" w:space="0" w:color="auto"/>
                <w:left w:val="none" w:sz="0" w:space="0" w:color="auto"/>
                <w:bottom w:val="none" w:sz="0" w:space="0" w:color="auto"/>
                <w:right w:val="none" w:sz="0" w:space="0" w:color="auto"/>
              </w:divBdr>
            </w:div>
            <w:div w:id="939870766">
              <w:marLeft w:val="0"/>
              <w:marRight w:val="0"/>
              <w:marTop w:val="0"/>
              <w:marBottom w:val="0"/>
              <w:divBdr>
                <w:top w:val="none" w:sz="0" w:space="0" w:color="auto"/>
                <w:left w:val="none" w:sz="0" w:space="0" w:color="auto"/>
                <w:bottom w:val="none" w:sz="0" w:space="0" w:color="auto"/>
                <w:right w:val="none" w:sz="0" w:space="0" w:color="auto"/>
              </w:divBdr>
            </w:div>
            <w:div w:id="1916940586">
              <w:marLeft w:val="0"/>
              <w:marRight w:val="0"/>
              <w:marTop w:val="0"/>
              <w:marBottom w:val="0"/>
              <w:divBdr>
                <w:top w:val="none" w:sz="0" w:space="0" w:color="auto"/>
                <w:left w:val="none" w:sz="0" w:space="0" w:color="auto"/>
                <w:bottom w:val="none" w:sz="0" w:space="0" w:color="auto"/>
                <w:right w:val="none" w:sz="0" w:space="0" w:color="auto"/>
              </w:divBdr>
            </w:div>
            <w:div w:id="773398317">
              <w:marLeft w:val="0"/>
              <w:marRight w:val="0"/>
              <w:marTop w:val="0"/>
              <w:marBottom w:val="0"/>
              <w:divBdr>
                <w:top w:val="none" w:sz="0" w:space="0" w:color="auto"/>
                <w:left w:val="none" w:sz="0" w:space="0" w:color="auto"/>
                <w:bottom w:val="none" w:sz="0" w:space="0" w:color="auto"/>
                <w:right w:val="none" w:sz="0" w:space="0" w:color="auto"/>
              </w:divBdr>
            </w:div>
            <w:div w:id="99225087">
              <w:marLeft w:val="0"/>
              <w:marRight w:val="0"/>
              <w:marTop w:val="0"/>
              <w:marBottom w:val="0"/>
              <w:divBdr>
                <w:top w:val="none" w:sz="0" w:space="0" w:color="auto"/>
                <w:left w:val="none" w:sz="0" w:space="0" w:color="auto"/>
                <w:bottom w:val="none" w:sz="0" w:space="0" w:color="auto"/>
                <w:right w:val="none" w:sz="0" w:space="0" w:color="auto"/>
              </w:divBdr>
            </w:div>
            <w:div w:id="1959868797">
              <w:marLeft w:val="0"/>
              <w:marRight w:val="0"/>
              <w:marTop w:val="0"/>
              <w:marBottom w:val="0"/>
              <w:divBdr>
                <w:top w:val="none" w:sz="0" w:space="0" w:color="auto"/>
                <w:left w:val="none" w:sz="0" w:space="0" w:color="auto"/>
                <w:bottom w:val="none" w:sz="0" w:space="0" w:color="auto"/>
                <w:right w:val="none" w:sz="0" w:space="0" w:color="auto"/>
              </w:divBdr>
            </w:div>
            <w:div w:id="281108210">
              <w:marLeft w:val="0"/>
              <w:marRight w:val="0"/>
              <w:marTop w:val="0"/>
              <w:marBottom w:val="0"/>
              <w:divBdr>
                <w:top w:val="none" w:sz="0" w:space="0" w:color="auto"/>
                <w:left w:val="none" w:sz="0" w:space="0" w:color="auto"/>
                <w:bottom w:val="none" w:sz="0" w:space="0" w:color="auto"/>
                <w:right w:val="none" w:sz="0" w:space="0" w:color="auto"/>
              </w:divBdr>
            </w:div>
            <w:div w:id="430206663">
              <w:marLeft w:val="0"/>
              <w:marRight w:val="0"/>
              <w:marTop w:val="0"/>
              <w:marBottom w:val="0"/>
              <w:divBdr>
                <w:top w:val="none" w:sz="0" w:space="0" w:color="auto"/>
                <w:left w:val="none" w:sz="0" w:space="0" w:color="auto"/>
                <w:bottom w:val="none" w:sz="0" w:space="0" w:color="auto"/>
                <w:right w:val="none" w:sz="0" w:space="0" w:color="auto"/>
              </w:divBdr>
            </w:div>
            <w:div w:id="2135365386">
              <w:marLeft w:val="0"/>
              <w:marRight w:val="0"/>
              <w:marTop w:val="0"/>
              <w:marBottom w:val="0"/>
              <w:divBdr>
                <w:top w:val="none" w:sz="0" w:space="0" w:color="auto"/>
                <w:left w:val="none" w:sz="0" w:space="0" w:color="auto"/>
                <w:bottom w:val="none" w:sz="0" w:space="0" w:color="auto"/>
                <w:right w:val="none" w:sz="0" w:space="0" w:color="auto"/>
              </w:divBdr>
            </w:div>
            <w:div w:id="2056275456">
              <w:marLeft w:val="0"/>
              <w:marRight w:val="0"/>
              <w:marTop w:val="0"/>
              <w:marBottom w:val="0"/>
              <w:divBdr>
                <w:top w:val="none" w:sz="0" w:space="0" w:color="auto"/>
                <w:left w:val="none" w:sz="0" w:space="0" w:color="auto"/>
                <w:bottom w:val="none" w:sz="0" w:space="0" w:color="auto"/>
                <w:right w:val="none" w:sz="0" w:space="0" w:color="auto"/>
              </w:divBdr>
            </w:div>
            <w:div w:id="317003303">
              <w:marLeft w:val="0"/>
              <w:marRight w:val="0"/>
              <w:marTop w:val="0"/>
              <w:marBottom w:val="0"/>
              <w:divBdr>
                <w:top w:val="none" w:sz="0" w:space="0" w:color="auto"/>
                <w:left w:val="none" w:sz="0" w:space="0" w:color="auto"/>
                <w:bottom w:val="none" w:sz="0" w:space="0" w:color="auto"/>
                <w:right w:val="none" w:sz="0" w:space="0" w:color="auto"/>
              </w:divBdr>
            </w:div>
            <w:div w:id="1686440349">
              <w:marLeft w:val="0"/>
              <w:marRight w:val="0"/>
              <w:marTop w:val="0"/>
              <w:marBottom w:val="0"/>
              <w:divBdr>
                <w:top w:val="none" w:sz="0" w:space="0" w:color="auto"/>
                <w:left w:val="none" w:sz="0" w:space="0" w:color="auto"/>
                <w:bottom w:val="none" w:sz="0" w:space="0" w:color="auto"/>
                <w:right w:val="none" w:sz="0" w:space="0" w:color="auto"/>
              </w:divBdr>
            </w:div>
            <w:div w:id="1461073450">
              <w:marLeft w:val="0"/>
              <w:marRight w:val="0"/>
              <w:marTop w:val="0"/>
              <w:marBottom w:val="0"/>
              <w:divBdr>
                <w:top w:val="none" w:sz="0" w:space="0" w:color="auto"/>
                <w:left w:val="none" w:sz="0" w:space="0" w:color="auto"/>
                <w:bottom w:val="none" w:sz="0" w:space="0" w:color="auto"/>
                <w:right w:val="none" w:sz="0" w:space="0" w:color="auto"/>
              </w:divBdr>
            </w:div>
            <w:div w:id="1862358832">
              <w:marLeft w:val="0"/>
              <w:marRight w:val="0"/>
              <w:marTop w:val="0"/>
              <w:marBottom w:val="0"/>
              <w:divBdr>
                <w:top w:val="none" w:sz="0" w:space="0" w:color="auto"/>
                <w:left w:val="none" w:sz="0" w:space="0" w:color="auto"/>
                <w:bottom w:val="none" w:sz="0" w:space="0" w:color="auto"/>
                <w:right w:val="none" w:sz="0" w:space="0" w:color="auto"/>
              </w:divBdr>
            </w:div>
            <w:div w:id="2017461892">
              <w:marLeft w:val="0"/>
              <w:marRight w:val="0"/>
              <w:marTop w:val="0"/>
              <w:marBottom w:val="0"/>
              <w:divBdr>
                <w:top w:val="none" w:sz="0" w:space="0" w:color="auto"/>
                <w:left w:val="none" w:sz="0" w:space="0" w:color="auto"/>
                <w:bottom w:val="none" w:sz="0" w:space="0" w:color="auto"/>
                <w:right w:val="none" w:sz="0" w:space="0" w:color="auto"/>
              </w:divBdr>
            </w:div>
            <w:div w:id="65077564">
              <w:marLeft w:val="0"/>
              <w:marRight w:val="0"/>
              <w:marTop w:val="0"/>
              <w:marBottom w:val="0"/>
              <w:divBdr>
                <w:top w:val="none" w:sz="0" w:space="0" w:color="auto"/>
                <w:left w:val="none" w:sz="0" w:space="0" w:color="auto"/>
                <w:bottom w:val="none" w:sz="0" w:space="0" w:color="auto"/>
                <w:right w:val="none" w:sz="0" w:space="0" w:color="auto"/>
              </w:divBdr>
            </w:div>
            <w:div w:id="1592470537">
              <w:marLeft w:val="0"/>
              <w:marRight w:val="0"/>
              <w:marTop w:val="0"/>
              <w:marBottom w:val="0"/>
              <w:divBdr>
                <w:top w:val="none" w:sz="0" w:space="0" w:color="auto"/>
                <w:left w:val="none" w:sz="0" w:space="0" w:color="auto"/>
                <w:bottom w:val="none" w:sz="0" w:space="0" w:color="auto"/>
                <w:right w:val="none" w:sz="0" w:space="0" w:color="auto"/>
              </w:divBdr>
            </w:div>
            <w:div w:id="1970090979">
              <w:marLeft w:val="0"/>
              <w:marRight w:val="0"/>
              <w:marTop w:val="0"/>
              <w:marBottom w:val="0"/>
              <w:divBdr>
                <w:top w:val="none" w:sz="0" w:space="0" w:color="auto"/>
                <w:left w:val="none" w:sz="0" w:space="0" w:color="auto"/>
                <w:bottom w:val="none" w:sz="0" w:space="0" w:color="auto"/>
                <w:right w:val="none" w:sz="0" w:space="0" w:color="auto"/>
              </w:divBdr>
            </w:div>
            <w:div w:id="409275055">
              <w:marLeft w:val="0"/>
              <w:marRight w:val="0"/>
              <w:marTop w:val="0"/>
              <w:marBottom w:val="0"/>
              <w:divBdr>
                <w:top w:val="none" w:sz="0" w:space="0" w:color="auto"/>
                <w:left w:val="none" w:sz="0" w:space="0" w:color="auto"/>
                <w:bottom w:val="none" w:sz="0" w:space="0" w:color="auto"/>
                <w:right w:val="none" w:sz="0" w:space="0" w:color="auto"/>
              </w:divBdr>
            </w:div>
            <w:div w:id="1760906140">
              <w:marLeft w:val="0"/>
              <w:marRight w:val="0"/>
              <w:marTop w:val="0"/>
              <w:marBottom w:val="0"/>
              <w:divBdr>
                <w:top w:val="none" w:sz="0" w:space="0" w:color="auto"/>
                <w:left w:val="none" w:sz="0" w:space="0" w:color="auto"/>
                <w:bottom w:val="none" w:sz="0" w:space="0" w:color="auto"/>
                <w:right w:val="none" w:sz="0" w:space="0" w:color="auto"/>
              </w:divBdr>
            </w:div>
            <w:div w:id="915014148">
              <w:marLeft w:val="0"/>
              <w:marRight w:val="0"/>
              <w:marTop w:val="0"/>
              <w:marBottom w:val="0"/>
              <w:divBdr>
                <w:top w:val="none" w:sz="0" w:space="0" w:color="auto"/>
                <w:left w:val="none" w:sz="0" w:space="0" w:color="auto"/>
                <w:bottom w:val="none" w:sz="0" w:space="0" w:color="auto"/>
                <w:right w:val="none" w:sz="0" w:space="0" w:color="auto"/>
              </w:divBdr>
            </w:div>
            <w:div w:id="1819570563">
              <w:marLeft w:val="0"/>
              <w:marRight w:val="0"/>
              <w:marTop w:val="0"/>
              <w:marBottom w:val="0"/>
              <w:divBdr>
                <w:top w:val="none" w:sz="0" w:space="0" w:color="auto"/>
                <w:left w:val="none" w:sz="0" w:space="0" w:color="auto"/>
                <w:bottom w:val="none" w:sz="0" w:space="0" w:color="auto"/>
                <w:right w:val="none" w:sz="0" w:space="0" w:color="auto"/>
              </w:divBdr>
            </w:div>
            <w:div w:id="1220358466">
              <w:marLeft w:val="0"/>
              <w:marRight w:val="0"/>
              <w:marTop w:val="0"/>
              <w:marBottom w:val="0"/>
              <w:divBdr>
                <w:top w:val="none" w:sz="0" w:space="0" w:color="auto"/>
                <w:left w:val="none" w:sz="0" w:space="0" w:color="auto"/>
                <w:bottom w:val="none" w:sz="0" w:space="0" w:color="auto"/>
                <w:right w:val="none" w:sz="0" w:space="0" w:color="auto"/>
              </w:divBdr>
            </w:div>
            <w:div w:id="1326130255">
              <w:marLeft w:val="0"/>
              <w:marRight w:val="0"/>
              <w:marTop w:val="0"/>
              <w:marBottom w:val="0"/>
              <w:divBdr>
                <w:top w:val="none" w:sz="0" w:space="0" w:color="auto"/>
                <w:left w:val="none" w:sz="0" w:space="0" w:color="auto"/>
                <w:bottom w:val="none" w:sz="0" w:space="0" w:color="auto"/>
                <w:right w:val="none" w:sz="0" w:space="0" w:color="auto"/>
              </w:divBdr>
            </w:div>
            <w:div w:id="159590611">
              <w:marLeft w:val="0"/>
              <w:marRight w:val="0"/>
              <w:marTop w:val="0"/>
              <w:marBottom w:val="0"/>
              <w:divBdr>
                <w:top w:val="none" w:sz="0" w:space="0" w:color="auto"/>
                <w:left w:val="none" w:sz="0" w:space="0" w:color="auto"/>
                <w:bottom w:val="none" w:sz="0" w:space="0" w:color="auto"/>
                <w:right w:val="none" w:sz="0" w:space="0" w:color="auto"/>
              </w:divBdr>
            </w:div>
            <w:div w:id="839391464">
              <w:marLeft w:val="0"/>
              <w:marRight w:val="0"/>
              <w:marTop w:val="0"/>
              <w:marBottom w:val="0"/>
              <w:divBdr>
                <w:top w:val="none" w:sz="0" w:space="0" w:color="auto"/>
                <w:left w:val="none" w:sz="0" w:space="0" w:color="auto"/>
                <w:bottom w:val="none" w:sz="0" w:space="0" w:color="auto"/>
                <w:right w:val="none" w:sz="0" w:space="0" w:color="auto"/>
              </w:divBdr>
            </w:div>
            <w:div w:id="36664572">
              <w:marLeft w:val="0"/>
              <w:marRight w:val="0"/>
              <w:marTop w:val="0"/>
              <w:marBottom w:val="0"/>
              <w:divBdr>
                <w:top w:val="none" w:sz="0" w:space="0" w:color="auto"/>
                <w:left w:val="none" w:sz="0" w:space="0" w:color="auto"/>
                <w:bottom w:val="none" w:sz="0" w:space="0" w:color="auto"/>
                <w:right w:val="none" w:sz="0" w:space="0" w:color="auto"/>
              </w:divBdr>
            </w:div>
            <w:div w:id="421991189">
              <w:marLeft w:val="0"/>
              <w:marRight w:val="0"/>
              <w:marTop w:val="0"/>
              <w:marBottom w:val="0"/>
              <w:divBdr>
                <w:top w:val="none" w:sz="0" w:space="0" w:color="auto"/>
                <w:left w:val="none" w:sz="0" w:space="0" w:color="auto"/>
                <w:bottom w:val="none" w:sz="0" w:space="0" w:color="auto"/>
                <w:right w:val="none" w:sz="0" w:space="0" w:color="auto"/>
              </w:divBdr>
            </w:div>
            <w:div w:id="306858158">
              <w:marLeft w:val="0"/>
              <w:marRight w:val="0"/>
              <w:marTop w:val="0"/>
              <w:marBottom w:val="0"/>
              <w:divBdr>
                <w:top w:val="none" w:sz="0" w:space="0" w:color="auto"/>
                <w:left w:val="none" w:sz="0" w:space="0" w:color="auto"/>
                <w:bottom w:val="none" w:sz="0" w:space="0" w:color="auto"/>
                <w:right w:val="none" w:sz="0" w:space="0" w:color="auto"/>
              </w:divBdr>
            </w:div>
            <w:div w:id="1424495443">
              <w:marLeft w:val="0"/>
              <w:marRight w:val="0"/>
              <w:marTop w:val="0"/>
              <w:marBottom w:val="0"/>
              <w:divBdr>
                <w:top w:val="none" w:sz="0" w:space="0" w:color="auto"/>
                <w:left w:val="none" w:sz="0" w:space="0" w:color="auto"/>
                <w:bottom w:val="none" w:sz="0" w:space="0" w:color="auto"/>
                <w:right w:val="none" w:sz="0" w:space="0" w:color="auto"/>
              </w:divBdr>
            </w:div>
            <w:div w:id="1593585837">
              <w:marLeft w:val="0"/>
              <w:marRight w:val="0"/>
              <w:marTop w:val="0"/>
              <w:marBottom w:val="0"/>
              <w:divBdr>
                <w:top w:val="none" w:sz="0" w:space="0" w:color="auto"/>
                <w:left w:val="none" w:sz="0" w:space="0" w:color="auto"/>
                <w:bottom w:val="none" w:sz="0" w:space="0" w:color="auto"/>
                <w:right w:val="none" w:sz="0" w:space="0" w:color="auto"/>
              </w:divBdr>
            </w:div>
            <w:div w:id="1626503437">
              <w:marLeft w:val="0"/>
              <w:marRight w:val="0"/>
              <w:marTop w:val="0"/>
              <w:marBottom w:val="0"/>
              <w:divBdr>
                <w:top w:val="none" w:sz="0" w:space="0" w:color="auto"/>
                <w:left w:val="none" w:sz="0" w:space="0" w:color="auto"/>
                <w:bottom w:val="none" w:sz="0" w:space="0" w:color="auto"/>
                <w:right w:val="none" w:sz="0" w:space="0" w:color="auto"/>
              </w:divBdr>
            </w:div>
            <w:div w:id="415250534">
              <w:marLeft w:val="0"/>
              <w:marRight w:val="0"/>
              <w:marTop w:val="0"/>
              <w:marBottom w:val="0"/>
              <w:divBdr>
                <w:top w:val="none" w:sz="0" w:space="0" w:color="auto"/>
                <w:left w:val="none" w:sz="0" w:space="0" w:color="auto"/>
                <w:bottom w:val="none" w:sz="0" w:space="0" w:color="auto"/>
                <w:right w:val="none" w:sz="0" w:space="0" w:color="auto"/>
              </w:divBdr>
            </w:div>
            <w:div w:id="1083381168">
              <w:marLeft w:val="0"/>
              <w:marRight w:val="0"/>
              <w:marTop w:val="0"/>
              <w:marBottom w:val="0"/>
              <w:divBdr>
                <w:top w:val="none" w:sz="0" w:space="0" w:color="auto"/>
                <w:left w:val="none" w:sz="0" w:space="0" w:color="auto"/>
                <w:bottom w:val="none" w:sz="0" w:space="0" w:color="auto"/>
                <w:right w:val="none" w:sz="0" w:space="0" w:color="auto"/>
              </w:divBdr>
            </w:div>
            <w:div w:id="401415252">
              <w:marLeft w:val="0"/>
              <w:marRight w:val="0"/>
              <w:marTop w:val="0"/>
              <w:marBottom w:val="0"/>
              <w:divBdr>
                <w:top w:val="none" w:sz="0" w:space="0" w:color="auto"/>
                <w:left w:val="none" w:sz="0" w:space="0" w:color="auto"/>
                <w:bottom w:val="none" w:sz="0" w:space="0" w:color="auto"/>
                <w:right w:val="none" w:sz="0" w:space="0" w:color="auto"/>
              </w:divBdr>
            </w:div>
            <w:div w:id="1560242926">
              <w:marLeft w:val="0"/>
              <w:marRight w:val="0"/>
              <w:marTop w:val="0"/>
              <w:marBottom w:val="0"/>
              <w:divBdr>
                <w:top w:val="none" w:sz="0" w:space="0" w:color="auto"/>
                <w:left w:val="none" w:sz="0" w:space="0" w:color="auto"/>
                <w:bottom w:val="none" w:sz="0" w:space="0" w:color="auto"/>
                <w:right w:val="none" w:sz="0" w:space="0" w:color="auto"/>
              </w:divBdr>
            </w:div>
            <w:div w:id="1326939042">
              <w:marLeft w:val="0"/>
              <w:marRight w:val="0"/>
              <w:marTop w:val="0"/>
              <w:marBottom w:val="0"/>
              <w:divBdr>
                <w:top w:val="none" w:sz="0" w:space="0" w:color="auto"/>
                <w:left w:val="none" w:sz="0" w:space="0" w:color="auto"/>
                <w:bottom w:val="none" w:sz="0" w:space="0" w:color="auto"/>
                <w:right w:val="none" w:sz="0" w:space="0" w:color="auto"/>
              </w:divBdr>
            </w:div>
            <w:div w:id="857740613">
              <w:marLeft w:val="0"/>
              <w:marRight w:val="0"/>
              <w:marTop w:val="0"/>
              <w:marBottom w:val="0"/>
              <w:divBdr>
                <w:top w:val="none" w:sz="0" w:space="0" w:color="auto"/>
                <w:left w:val="none" w:sz="0" w:space="0" w:color="auto"/>
                <w:bottom w:val="none" w:sz="0" w:space="0" w:color="auto"/>
                <w:right w:val="none" w:sz="0" w:space="0" w:color="auto"/>
              </w:divBdr>
            </w:div>
            <w:div w:id="6760413">
              <w:marLeft w:val="0"/>
              <w:marRight w:val="0"/>
              <w:marTop w:val="0"/>
              <w:marBottom w:val="0"/>
              <w:divBdr>
                <w:top w:val="none" w:sz="0" w:space="0" w:color="auto"/>
                <w:left w:val="none" w:sz="0" w:space="0" w:color="auto"/>
                <w:bottom w:val="none" w:sz="0" w:space="0" w:color="auto"/>
                <w:right w:val="none" w:sz="0" w:space="0" w:color="auto"/>
              </w:divBdr>
            </w:div>
            <w:div w:id="1785609823">
              <w:marLeft w:val="0"/>
              <w:marRight w:val="0"/>
              <w:marTop w:val="0"/>
              <w:marBottom w:val="0"/>
              <w:divBdr>
                <w:top w:val="none" w:sz="0" w:space="0" w:color="auto"/>
                <w:left w:val="none" w:sz="0" w:space="0" w:color="auto"/>
                <w:bottom w:val="none" w:sz="0" w:space="0" w:color="auto"/>
                <w:right w:val="none" w:sz="0" w:space="0" w:color="auto"/>
              </w:divBdr>
            </w:div>
            <w:div w:id="1447771507">
              <w:marLeft w:val="0"/>
              <w:marRight w:val="0"/>
              <w:marTop w:val="0"/>
              <w:marBottom w:val="0"/>
              <w:divBdr>
                <w:top w:val="none" w:sz="0" w:space="0" w:color="auto"/>
                <w:left w:val="none" w:sz="0" w:space="0" w:color="auto"/>
                <w:bottom w:val="none" w:sz="0" w:space="0" w:color="auto"/>
                <w:right w:val="none" w:sz="0" w:space="0" w:color="auto"/>
              </w:divBdr>
            </w:div>
            <w:div w:id="31654167">
              <w:marLeft w:val="0"/>
              <w:marRight w:val="0"/>
              <w:marTop w:val="0"/>
              <w:marBottom w:val="0"/>
              <w:divBdr>
                <w:top w:val="none" w:sz="0" w:space="0" w:color="auto"/>
                <w:left w:val="none" w:sz="0" w:space="0" w:color="auto"/>
                <w:bottom w:val="none" w:sz="0" w:space="0" w:color="auto"/>
                <w:right w:val="none" w:sz="0" w:space="0" w:color="auto"/>
              </w:divBdr>
            </w:div>
            <w:div w:id="1580865859">
              <w:marLeft w:val="0"/>
              <w:marRight w:val="0"/>
              <w:marTop w:val="0"/>
              <w:marBottom w:val="0"/>
              <w:divBdr>
                <w:top w:val="none" w:sz="0" w:space="0" w:color="auto"/>
                <w:left w:val="none" w:sz="0" w:space="0" w:color="auto"/>
                <w:bottom w:val="none" w:sz="0" w:space="0" w:color="auto"/>
                <w:right w:val="none" w:sz="0" w:space="0" w:color="auto"/>
              </w:divBdr>
            </w:div>
            <w:div w:id="477767622">
              <w:marLeft w:val="0"/>
              <w:marRight w:val="0"/>
              <w:marTop w:val="0"/>
              <w:marBottom w:val="0"/>
              <w:divBdr>
                <w:top w:val="none" w:sz="0" w:space="0" w:color="auto"/>
                <w:left w:val="none" w:sz="0" w:space="0" w:color="auto"/>
                <w:bottom w:val="none" w:sz="0" w:space="0" w:color="auto"/>
                <w:right w:val="none" w:sz="0" w:space="0" w:color="auto"/>
              </w:divBdr>
            </w:div>
            <w:div w:id="1630435638">
              <w:marLeft w:val="0"/>
              <w:marRight w:val="0"/>
              <w:marTop w:val="0"/>
              <w:marBottom w:val="0"/>
              <w:divBdr>
                <w:top w:val="none" w:sz="0" w:space="0" w:color="auto"/>
                <w:left w:val="none" w:sz="0" w:space="0" w:color="auto"/>
                <w:bottom w:val="none" w:sz="0" w:space="0" w:color="auto"/>
                <w:right w:val="none" w:sz="0" w:space="0" w:color="auto"/>
              </w:divBdr>
            </w:div>
            <w:div w:id="1002706576">
              <w:marLeft w:val="0"/>
              <w:marRight w:val="0"/>
              <w:marTop w:val="0"/>
              <w:marBottom w:val="0"/>
              <w:divBdr>
                <w:top w:val="none" w:sz="0" w:space="0" w:color="auto"/>
                <w:left w:val="none" w:sz="0" w:space="0" w:color="auto"/>
                <w:bottom w:val="none" w:sz="0" w:space="0" w:color="auto"/>
                <w:right w:val="none" w:sz="0" w:space="0" w:color="auto"/>
              </w:divBdr>
            </w:div>
            <w:div w:id="248537868">
              <w:marLeft w:val="0"/>
              <w:marRight w:val="0"/>
              <w:marTop w:val="0"/>
              <w:marBottom w:val="0"/>
              <w:divBdr>
                <w:top w:val="none" w:sz="0" w:space="0" w:color="auto"/>
                <w:left w:val="none" w:sz="0" w:space="0" w:color="auto"/>
                <w:bottom w:val="none" w:sz="0" w:space="0" w:color="auto"/>
                <w:right w:val="none" w:sz="0" w:space="0" w:color="auto"/>
              </w:divBdr>
            </w:div>
            <w:div w:id="1556703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728818">
      <w:bodyDiv w:val="1"/>
      <w:marLeft w:val="0"/>
      <w:marRight w:val="0"/>
      <w:marTop w:val="0"/>
      <w:marBottom w:val="0"/>
      <w:divBdr>
        <w:top w:val="none" w:sz="0" w:space="0" w:color="auto"/>
        <w:left w:val="none" w:sz="0" w:space="0" w:color="auto"/>
        <w:bottom w:val="none" w:sz="0" w:space="0" w:color="auto"/>
        <w:right w:val="none" w:sz="0" w:space="0" w:color="auto"/>
      </w:divBdr>
      <w:divsChild>
        <w:div w:id="1458376125">
          <w:marLeft w:val="0"/>
          <w:marRight w:val="0"/>
          <w:marTop w:val="0"/>
          <w:marBottom w:val="0"/>
          <w:divBdr>
            <w:top w:val="none" w:sz="0" w:space="0" w:color="auto"/>
            <w:left w:val="none" w:sz="0" w:space="0" w:color="auto"/>
            <w:bottom w:val="none" w:sz="0" w:space="0" w:color="auto"/>
            <w:right w:val="none" w:sz="0" w:space="0" w:color="auto"/>
          </w:divBdr>
          <w:divsChild>
            <w:div w:id="280914540">
              <w:marLeft w:val="0"/>
              <w:marRight w:val="0"/>
              <w:marTop w:val="0"/>
              <w:marBottom w:val="0"/>
              <w:divBdr>
                <w:top w:val="none" w:sz="0" w:space="0" w:color="auto"/>
                <w:left w:val="none" w:sz="0" w:space="0" w:color="auto"/>
                <w:bottom w:val="none" w:sz="0" w:space="0" w:color="auto"/>
                <w:right w:val="none" w:sz="0" w:space="0" w:color="auto"/>
              </w:divBdr>
              <w:divsChild>
                <w:div w:id="804541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4484111">
      <w:bodyDiv w:val="1"/>
      <w:marLeft w:val="0"/>
      <w:marRight w:val="0"/>
      <w:marTop w:val="0"/>
      <w:marBottom w:val="0"/>
      <w:divBdr>
        <w:top w:val="none" w:sz="0" w:space="0" w:color="auto"/>
        <w:left w:val="none" w:sz="0" w:space="0" w:color="auto"/>
        <w:bottom w:val="none" w:sz="0" w:space="0" w:color="auto"/>
        <w:right w:val="none" w:sz="0" w:space="0" w:color="auto"/>
      </w:divBdr>
      <w:divsChild>
        <w:div w:id="1437410255">
          <w:marLeft w:val="0"/>
          <w:marRight w:val="0"/>
          <w:marTop w:val="0"/>
          <w:marBottom w:val="0"/>
          <w:divBdr>
            <w:top w:val="none" w:sz="0" w:space="0" w:color="auto"/>
            <w:left w:val="none" w:sz="0" w:space="0" w:color="auto"/>
            <w:bottom w:val="none" w:sz="0" w:space="0" w:color="auto"/>
            <w:right w:val="none" w:sz="0" w:space="0" w:color="auto"/>
          </w:divBdr>
          <w:divsChild>
            <w:div w:id="998122405">
              <w:marLeft w:val="0"/>
              <w:marRight w:val="0"/>
              <w:marTop w:val="0"/>
              <w:marBottom w:val="0"/>
              <w:divBdr>
                <w:top w:val="none" w:sz="0" w:space="0" w:color="auto"/>
                <w:left w:val="none" w:sz="0" w:space="0" w:color="auto"/>
                <w:bottom w:val="none" w:sz="0" w:space="0" w:color="auto"/>
                <w:right w:val="none" w:sz="0" w:space="0" w:color="auto"/>
              </w:divBdr>
            </w:div>
            <w:div w:id="31002358">
              <w:marLeft w:val="0"/>
              <w:marRight w:val="0"/>
              <w:marTop w:val="0"/>
              <w:marBottom w:val="0"/>
              <w:divBdr>
                <w:top w:val="none" w:sz="0" w:space="0" w:color="auto"/>
                <w:left w:val="none" w:sz="0" w:space="0" w:color="auto"/>
                <w:bottom w:val="none" w:sz="0" w:space="0" w:color="auto"/>
                <w:right w:val="none" w:sz="0" w:space="0" w:color="auto"/>
              </w:divBdr>
            </w:div>
            <w:div w:id="1880512539">
              <w:marLeft w:val="0"/>
              <w:marRight w:val="0"/>
              <w:marTop w:val="0"/>
              <w:marBottom w:val="0"/>
              <w:divBdr>
                <w:top w:val="none" w:sz="0" w:space="0" w:color="auto"/>
                <w:left w:val="none" w:sz="0" w:space="0" w:color="auto"/>
                <w:bottom w:val="none" w:sz="0" w:space="0" w:color="auto"/>
                <w:right w:val="none" w:sz="0" w:space="0" w:color="auto"/>
              </w:divBdr>
            </w:div>
            <w:div w:id="439955572">
              <w:marLeft w:val="0"/>
              <w:marRight w:val="0"/>
              <w:marTop w:val="0"/>
              <w:marBottom w:val="0"/>
              <w:divBdr>
                <w:top w:val="none" w:sz="0" w:space="0" w:color="auto"/>
                <w:left w:val="none" w:sz="0" w:space="0" w:color="auto"/>
                <w:bottom w:val="none" w:sz="0" w:space="0" w:color="auto"/>
                <w:right w:val="none" w:sz="0" w:space="0" w:color="auto"/>
              </w:divBdr>
            </w:div>
            <w:div w:id="1676302656">
              <w:marLeft w:val="0"/>
              <w:marRight w:val="0"/>
              <w:marTop w:val="0"/>
              <w:marBottom w:val="0"/>
              <w:divBdr>
                <w:top w:val="none" w:sz="0" w:space="0" w:color="auto"/>
                <w:left w:val="none" w:sz="0" w:space="0" w:color="auto"/>
                <w:bottom w:val="none" w:sz="0" w:space="0" w:color="auto"/>
                <w:right w:val="none" w:sz="0" w:space="0" w:color="auto"/>
              </w:divBdr>
            </w:div>
            <w:div w:id="549535373">
              <w:marLeft w:val="0"/>
              <w:marRight w:val="0"/>
              <w:marTop w:val="0"/>
              <w:marBottom w:val="0"/>
              <w:divBdr>
                <w:top w:val="none" w:sz="0" w:space="0" w:color="auto"/>
                <w:left w:val="none" w:sz="0" w:space="0" w:color="auto"/>
                <w:bottom w:val="none" w:sz="0" w:space="0" w:color="auto"/>
                <w:right w:val="none" w:sz="0" w:space="0" w:color="auto"/>
              </w:divBdr>
            </w:div>
            <w:div w:id="1095900796">
              <w:marLeft w:val="0"/>
              <w:marRight w:val="0"/>
              <w:marTop w:val="0"/>
              <w:marBottom w:val="0"/>
              <w:divBdr>
                <w:top w:val="none" w:sz="0" w:space="0" w:color="auto"/>
                <w:left w:val="none" w:sz="0" w:space="0" w:color="auto"/>
                <w:bottom w:val="none" w:sz="0" w:space="0" w:color="auto"/>
                <w:right w:val="none" w:sz="0" w:space="0" w:color="auto"/>
              </w:divBdr>
            </w:div>
            <w:div w:id="510340110">
              <w:marLeft w:val="0"/>
              <w:marRight w:val="0"/>
              <w:marTop w:val="0"/>
              <w:marBottom w:val="0"/>
              <w:divBdr>
                <w:top w:val="none" w:sz="0" w:space="0" w:color="auto"/>
                <w:left w:val="none" w:sz="0" w:space="0" w:color="auto"/>
                <w:bottom w:val="none" w:sz="0" w:space="0" w:color="auto"/>
                <w:right w:val="none" w:sz="0" w:space="0" w:color="auto"/>
              </w:divBdr>
            </w:div>
            <w:div w:id="940912889">
              <w:marLeft w:val="0"/>
              <w:marRight w:val="0"/>
              <w:marTop w:val="0"/>
              <w:marBottom w:val="0"/>
              <w:divBdr>
                <w:top w:val="none" w:sz="0" w:space="0" w:color="auto"/>
                <w:left w:val="none" w:sz="0" w:space="0" w:color="auto"/>
                <w:bottom w:val="none" w:sz="0" w:space="0" w:color="auto"/>
                <w:right w:val="none" w:sz="0" w:space="0" w:color="auto"/>
              </w:divBdr>
            </w:div>
            <w:div w:id="1596595563">
              <w:marLeft w:val="0"/>
              <w:marRight w:val="0"/>
              <w:marTop w:val="0"/>
              <w:marBottom w:val="0"/>
              <w:divBdr>
                <w:top w:val="none" w:sz="0" w:space="0" w:color="auto"/>
                <w:left w:val="none" w:sz="0" w:space="0" w:color="auto"/>
                <w:bottom w:val="none" w:sz="0" w:space="0" w:color="auto"/>
                <w:right w:val="none" w:sz="0" w:space="0" w:color="auto"/>
              </w:divBdr>
            </w:div>
            <w:div w:id="584267466">
              <w:marLeft w:val="0"/>
              <w:marRight w:val="0"/>
              <w:marTop w:val="0"/>
              <w:marBottom w:val="0"/>
              <w:divBdr>
                <w:top w:val="none" w:sz="0" w:space="0" w:color="auto"/>
                <w:left w:val="none" w:sz="0" w:space="0" w:color="auto"/>
                <w:bottom w:val="none" w:sz="0" w:space="0" w:color="auto"/>
                <w:right w:val="none" w:sz="0" w:space="0" w:color="auto"/>
              </w:divBdr>
            </w:div>
            <w:div w:id="1787962400">
              <w:marLeft w:val="0"/>
              <w:marRight w:val="0"/>
              <w:marTop w:val="0"/>
              <w:marBottom w:val="0"/>
              <w:divBdr>
                <w:top w:val="none" w:sz="0" w:space="0" w:color="auto"/>
                <w:left w:val="none" w:sz="0" w:space="0" w:color="auto"/>
                <w:bottom w:val="none" w:sz="0" w:space="0" w:color="auto"/>
                <w:right w:val="none" w:sz="0" w:space="0" w:color="auto"/>
              </w:divBdr>
            </w:div>
            <w:div w:id="2114591977">
              <w:marLeft w:val="0"/>
              <w:marRight w:val="0"/>
              <w:marTop w:val="0"/>
              <w:marBottom w:val="0"/>
              <w:divBdr>
                <w:top w:val="none" w:sz="0" w:space="0" w:color="auto"/>
                <w:left w:val="none" w:sz="0" w:space="0" w:color="auto"/>
                <w:bottom w:val="none" w:sz="0" w:space="0" w:color="auto"/>
                <w:right w:val="none" w:sz="0" w:space="0" w:color="auto"/>
              </w:divBdr>
            </w:div>
            <w:div w:id="879589843">
              <w:marLeft w:val="0"/>
              <w:marRight w:val="0"/>
              <w:marTop w:val="0"/>
              <w:marBottom w:val="0"/>
              <w:divBdr>
                <w:top w:val="none" w:sz="0" w:space="0" w:color="auto"/>
                <w:left w:val="none" w:sz="0" w:space="0" w:color="auto"/>
                <w:bottom w:val="none" w:sz="0" w:space="0" w:color="auto"/>
                <w:right w:val="none" w:sz="0" w:space="0" w:color="auto"/>
              </w:divBdr>
            </w:div>
            <w:div w:id="1085688965">
              <w:marLeft w:val="0"/>
              <w:marRight w:val="0"/>
              <w:marTop w:val="0"/>
              <w:marBottom w:val="0"/>
              <w:divBdr>
                <w:top w:val="none" w:sz="0" w:space="0" w:color="auto"/>
                <w:left w:val="none" w:sz="0" w:space="0" w:color="auto"/>
                <w:bottom w:val="none" w:sz="0" w:space="0" w:color="auto"/>
                <w:right w:val="none" w:sz="0" w:space="0" w:color="auto"/>
              </w:divBdr>
            </w:div>
            <w:div w:id="996493952">
              <w:marLeft w:val="0"/>
              <w:marRight w:val="0"/>
              <w:marTop w:val="0"/>
              <w:marBottom w:val="0"/>
              <w:divBdr>
                <w:top w:val="none" w:sz="0" w:space="0" w:color="auto"/>
                <w:left w:val="none" w:sz="0" w:space="0" w:color="auto"/>
                <w:bottom w:val="none" w:sz="0" w:space="0" w:color="auto"/>
                <w:right w:val="none" w:sz="0" w:space="0" w:color="auto"/>
              </w:divBdr>
            </w:div>
            <w:div w:id="898899488">
              <w:marLeft w:val="0"/>
              <w:marRight w:val="0"/>
              <w:marTop w:val="0"/>
              <w:marBottom w:val="0"/>
              <w:divBdr>
                <w:top w:val="none" w:sz="0" w:space="0" w:color="auto"/>
                <w:left w:val="none" w:sz="0" w:space="0" w:color="auto"/>
                <w:bottom w:val="none" w:sz="0" w:space="0" w:color="auto"/>
                <w:right w:val="none" w:sz="0" w:space="0" w:color="auto"/>
              </w:divBdr>
            </w:div>
            <w:div w:id="1089548258">
              <w:marLeft w:val="0"/>
              <w:marRight w:val="0"/>
              <w:marTop w:val="0"/>
              <w:marBottom w:val="0"/>
              <w:divBdr>
                <w:top w:val="none" w:sz="0" w:space="0" w:color="auto"/>
                <w:left w:val="none" w:sz="0" w:space="0" w:color="auto"/>
                <w:bottom w:val="none" w:sz="0" w:space="0" w:color="auto"/>
                <w:right w:val="none" w:sz="0" w:space="0" w:color="auto"/>
              </w:divBdr>
            </w:div>
            <w:div w:id="1959146254">
              <w:marLeft w:val="0"/>
              <w:marRight w:val="0"/>
              <w:marTop w:val="0"/>
              <w:marBottom w:val="0"/>
              <w:divBdr>
                <w:top w:val="none" w:sz="0" w:space="0" w:color="auto"/>
                <w:left w:val="none" w:sz="0" w:space="0" w:color="auto"/>
                <w:bottom w:val="none" w:sz="0" w:space="0" w:color="auto"/>
                <w:right w:val="none" w:sz="0" w:space="0" w:color="auto"/>
              </w:divBdr>
            </w:div>
            <w:div w:id="719986212">
              <w:marLeft w:val="0"/>
              <w:marRight w:val="0"/>
              <w:marTop w:val="0"/>
              <w:marBottom w:val="0"/>
              <w:divBdr>
                <w:top w:val="none" w:sz="0" w:space="0" w:color="auto"/>
                <w:left w:val="none" w:sz="0" w:space="0" w:color="auto"/>
                <w:bottom w:val="none" w:sz="0" w:space="0" w:color="auto"/>
                <w:right w:val="none" w:sz="0" w:space="0" w:color="auto"/>
              </w:divBdr>
            </w:div>
            <w:div w:id="1236012181">
              <w:marLeft w:val="0"/>
              <w:marRight w:val="0"/>
              <w:marTop w:val="0"/>
              <w:marBottom w:val="0"/>
              <w:divBdr>
                <w:top w:val="none" w:sz="0" w:space="0" w:color="auto"/>
                <w:left w:val="none" w:sz="0" w:space="0" w:color="auto"/>
                <w:bottom w:val="none" w:sz="0" w:space="0" w:color="auto"/>
                <w:right w:val="none" w:sz="0" w:space="0" w:color="auto"/>
              </w:divBdr>
            </w:div>
            <w:div w:id="796025297">
              <w:marLeft w:val="0"/>
              <w:marRight w:val="0"/>
              <w:marTop w:val="0"/>
              <w:marBottom w:val="0"/>
              <w:divBdr>
                <w:top w:val="none" w:sz="0" w:space="0" w:color="auto"/>
                <w:left w:val="none" w:sz="0" w:space="0" w:color="auto"/>
                <w:bottom w:val="none" w:sz="0" w:space="0" w:color="auto"/>
                <w:right w:val="none" w:sz="0" w:space="0" w:color="auto"/>
              </w:divBdr>
            </w:div>
            <w:div w:id="745490554">
              <w:marLeft w:val="0"/>
              <w:marRight w:val="0"/>
              <w:marTop w:val="0"/>
              <w:marBottom w:val="0"/>
              <w:divBdr>
                <w:top w:val="none" w:sz="0" w:space="0" w:color="auto"/>
                <w:left w:val="none" w:sz="0" w:space="0" w:color="auto"/>
                <w:bottom w:val="none" w:sz="0" w:space="0" w:color="auto"/>
                <w:right w:val="none" w:sz="0" w:space="0" w:color="auto"/>
              </w:divBdr>
            </w:div>
            <w:div w:id="372467190">
              <w:marLeft w:val="0"/>
              <w:marRight w:val="0"/>
              <w:marTop w:val="0"/>
              <w:marBottom w:val="0"/>
              <w:divBdr>
                <w:top w:val="none" w:sz="0" w:space="0" w:color="auto"/>
                <w:left w:val="none" w:sz="0" w:space="0" w:color="auto"/>
                <w:bottom w:val="none" w:sz="0" w:space="0" w:color="auto"/>
                <w:right w:val="none" w:sz="0" w:space="0" w:color="auto"/>
              </w:divBdr>
            </w:div>
            <w:div w:id="750851655">
              <w:marLeft w:val="0"/>
              <w:marRight w:val="0"/>
              <w:marTop w:val="0"/>
              <w:marBottom w:val="0"/>
              <w:divBdr>
                <w:top w:val="none" w:sz="0" w:space="0" w:color="auto"/>
                <w:left w:val="none" w:sz="0" w:space="0" w:color="auto"/>
                <w:bottom w:val="none" w:sz="0" w:space="0" w:color="auto"/>
                <w:right w:val="none" w:sz="0" w:space="0" w:color="auto"/>
              </w:divBdr>
            </w:div>
            <w:div w:id="540018834">
              <w:marLeft w:val="0"/>
              <w:marRight w:val="0"/>
              <w:marTop w:val="0"/>
              <w:marBottom w:val="0"/>
              <w:divBdr>
                <w:top w:val="none" w:sz="0" w:space="0" w:color="auto"/>
                <w:left w:val="none" w:sz="0" w:space="0" w:color="auto"/>
                <w:bottom w:val="none" w:sz="0" w:space="0" w:color="auto"/>
                <w:right w:val="none" w:sz="0" w:space="0" w:color="auto"/>
              </w:divBdr>
            </w:div>
            <w:div w:id="1358119464">
              <w:marLeft w:val="0"/>
              <w:marRight w:val="0"/>
              <w:marTop w:val="0"/>
              <w:marBottom w:val="0"/>
              <w:divBdr>
                <w:top w:val="none" w:sz="0" w:space="0" w:color="auto"/>
                <w:left w:val="none" w:sz="0" w:space="0" w:color="auto"/>
                <w:bottom w:val="none" w:sz="0" w:space="0" w:color="auto"/>
                <w:right w:val="none" w:sz="0" w:space="0" w:color="auto"/>
              </w:divBdr>
            </w:div>
            <w:div w:id="311180581">
              <w:marLeft w:val="0"/>
              <w:marRight w:val="0"/>
              <w:marTop w:val="0"/>
              <w:marBottom w:val="0"/>
              <w:divBdr>
                <w:top w:val="none" w:sz="0" w:space="0" w:color="auto"/>
                <w:left w:val="none" w:sz="0" w:space="0" w:color="auto"/>
                <w:bottom w:val="none" w:sz="0" w:space="0" w:color="auto"/>
                <w:right w:val="none" w:sz="0" w:space="0" w:color="auto"/>
              </w:divBdr>
            </w:div>
            <w:div w:id="1614433819">
              <w:marLeft w:val="0"/>
              <w:marRight w:val="0"/>
              <w:marTop w:val="0"/>
              <w:marBottom w:val="0"/>
              <w:divBdr>
                <w:top w:val="none" w:sz="0" w:space="0" w:color="auto"/>
                <w:left w:val="none" w:sz="0" w:space="0" w:color="auto"/>
                <w:bottom w:val="none" w:sz="0" w:space="0" w:color="auto"/>
                <w:right w:val="none" w:sz="0" w:space="0" w:color="auto"/>
              </w:divBdr>
            </w:div>
            <w:div w:id="217521034">
              <w:marLeft w:val="0"/>
              <w:marRight w:val="0"/>
              <w:marTop w:val="0"/>
              <w:marBottom w:val="0"/>
              <w:divBdr>
                <w:top w:val="none" w:sz="0" w:space="0" w:color="auto"/>
                <w:left w:val="none" w:sz="0" w:space="0" w:color="auto"/>
                <w:bottom w:val="none" w:sz="0" w:space="0" w:color="auto"/>
                <w:right w:val="none" w:sz="0" w:space="0" w:color="auto"/>
              </w:divBdr>
            </w:div>
            <w:div w:id="476730312">
              <w:marLeft w:val="0"/>
              <w:marRight w:val="0"/>
              <w:marTop w:val="0"/>
              <w:marBottom w:val="0"/>
              <w:divBdr>
                <w:top w:val="none" w:sz="0" w:space="0" w:color="auto"/>
                <w:left w:val="none" w:sz="0" w:space="0" w:color="auto"/>
                <w:bottom w:val="none" w:sz="0" w:space="0" w:color="auto"/>
                <w:right w:val="none" w:sz="0" w:space="0" w:color="auto"/>
              </w:divBdr>
            </w:div>
            <w:div w:id="1281109243">
              <w:marLeft w:val="0"/>
              <w:marRight w:val="0"/>
              <w:marTop w:val="0"/>
              <w:marBottom w:val="0"/>
              <w:divBdr>
                <w:top w:val="none" w:sz="0" w:space="0" w:color="auto"/>
                <w:left w:val="none" w:sz="0" w:space="0" w:color="auto"/>
                <w:bottom w:val="none" w:sz="0" w:space="0" w:color="auto"/>
                <w:right w:val="none" w:sz="0" w:space="0" w:color="auto"/>
              </w:divBdr>
            </w:div>
            <w:div w:id="610938049">
              <w:marLeft w:val="0"/>
              <w:marRight w:val="0"/>
              <w:marTop w:val="0"/>
              <w:marBottom w:val="0"/>
              <w:divBdr>
                <w:top w:val="none" w:sz="0" w:space="0" w:color="auto"/>
                <w:left w:val="none" w:sz="0" w:space="0" w:color="auto"/>
                <w:bottom w:val="none" w:sz="0" w:space="0" w:color="auto"/>
                <w:right w:val="none" w:sz="0" w:space="0" w:color="auto"/>
              </w:divBdr>
            </w:div>
            <w:div w:id="162674061">
              <w:marLeft w:val="0"/>
              <w:marRight w:val="0"/>
              <w:marTop w:val="0"/>
              <w:marBottom w:val="0"/>
              <w:divBdr>
                <w:top w:val="none" w:sz="0" w:space="0" w:color="auto"/>
                <w:left w:val="none" w:sz="0" w:space="0" w:color="auto"/>
                <w:bottom w:val="none" w:sz="0" w:space="0" w:color="auto"/>
                <w:right w:val="none" w:sz="0" w:space="0" w:color="auto"/>
              </w:divBdr>
            </w:div>
            <w:div w:id="58138721">
              <w:marLeft w:val="0"/>
              <w:marRight w:val="0"/>
              <w:marTop w:val="0"/>
              <w:marBottom w:val="0"/>
              <w:divBdr>
                <w:top w:val="none" w:sz="0" w:space="0" w:color="auto"/>
                <w:left w:val="none" w:sz="0" w:space="0" w:color="auto"/>
                <w:bottom w:val="none" w:sz="0" w:space="0" w:color="auto"/>
                <w:right w:val="none" w:sz="0" w:space="0" w:color="auto"/>
              </w:divBdr>
            </w:div>
            <w:div w:id="1004822249">
              <w:marLeft w:val="0"/>
              <w:marRight w:val="0"/>
              <w:marTop w:val="0"/>
              <w:marBottom w:val="0"/>
              <w:divBdr>
                <w:top w:val="none" w:sz="0" w:space="0" w:color="auto"/>
                <w:left w:val="none" w:sz="0" w:space="0" w:color="auto"/>
                <w:bottom w:val="none" w:sz="0" w:space="0" w:color="auto"/>
                <w:right w:val="none" w:sz="0" w:space="0" w:color="auto"/>
              </w:divBdr>
            </w:div>
            <w:div w:id="965888557">
              <w:marLeft w:val="0"/>
              <w:marRight w:val="0"/>
              <w:marTop w:val="0"/>
              <w:marBottom w:val="0"/>
              <w:divBdr>
                <w:top w:val="none" w:sz="0" w:space="0" w:color="auto"/>
                <w:left w:val="none" w:sz="0" w:space="0" w:color="auto"/>
                <w:bottom w:val="none" w:sz="0" w:space="0" w:color="auto"/>
                <w:right w:val="none" w:sz="0" w:space="0" w:color="auto"/>
              </w:divBdr>
            </w:div>
            <w:div w:id="1156649390">
              <w:marLeft w:val="0"/>
              <w:marRight w:val="0"/>
              <w:marTop w:val="0"/>
              <w:marBottom w:val="0"/>
              <w:divBdr>
                <w:top w:val="none" w:sz="0" w:space="0" w:color="auto"/>
                <w:left w:val="none" w:sz="0" w:space="0" w:color="auto"/>
                <w:bottom w:val="none" w:sz="0" w:space="0" w:color="auto"/>
                <w:right w:val="none" w:sz="0" w:space="0" w:color="auto"/>
              </w:divBdr>
            </w:div>
            <w:div w:id="1266037054">
              <w:marLeft w:val="0"/>
              <w:marRight w:val="0"/>
              <w:marTop w:val="0"/>
              <w:marBottom w:val="0"/>
              <w:divBdr>
                <w:top w:val="none" w:sz="0" w:space="0" w:color="auto"/>
                <w:left w:val="none" w:sz="0" w:space="0" w:color="auto"/>
                <w:bottom w:val="none" w:sz="0" w:space="0" w:color="auto"/>
                <w:right w:val="none" w:sz="0" w:space="0" w:color="auto"/>
              </w:divBdr>
            </w:div>
            <w:div w:id="494343575">
              <w:marLeft w:val="0"/>
              <w:marRight w:val="0"/>
              <w:marTop w:val="0"/>
              <w:marBottom w:val="0"/>
              <w:divBdr>
                <w:top w:val="none" w:sz="0" w:space="0" w:color="auto"/>
                <w:left w:val="none" w:sz="0" w:space="0" w:color="auto"/>
                <w:bottom w:val="none" w:sz="0" w:space="0" w:color="auto"/>
                <w:right w:val="none" w:sz="0" w:space="0" w:color="auto"/>
              </w:divBdr>
            </w:div>
            <w:div w:id="1151942854">
              <w:marLeft w:val="0"/>
              <w:marRight w:val="0"/>
              <w:marTop w:val="0"/>
              <w:marBottom w:val="0"/>
              <w:divBdr>
                <w:top w:val="none" w:sz="0" w:space="0" w:color="auto"/>
                <w:left w:val="none" w:sz="0" w:space="0" w:color="auto"/>
                <w:bottom w:val="none" w:sz="0" w:space="0" w:color="auto"/>
                <w:right w:val="none" w:sz="0" w:space="0" w:color="auto"/>
              </w:divBdr>
            </w:div>
            <w:div w:id="117988633">
              <w:marLeft w:val="0"/>
              <w:marRight w:val="0"/>
              <w:marTop w:val="0"/>
              <w:marBottom w:val="0"/>
              <w:divBdr>
                <w:top w:val="none" w:sz="0" w:space="0" w:color="auto"/>
                <w:left w:val="none" w:sz="0" w:space="0" w:color="auto"/>
                <w:bottom w:val="none" w:sz="0" w:space="0" w:color="auto"/>
                <w:right w:val="none" w:sz="0" w:space="0" w:color="auto"/>
              </w:divBdr>
            </w:div>
            <w:div w:id="742988687">
              <w:marLeft w:val="0"/>
              <w:marRight w:val="0"/>
              <w:marTop w:val="0"/>
              <w:marBottom w:val="0"/>
              <w:divBdr>
                <w:top w:val="none" w:sz="0" w:space="0" w:color="auto"/>
                <w:left w:val="none" w:sz="0" w:space="0" w:color="auto"/>
                <w:bottom w:val="none" w:sz="0" w:space="0" w:color="auto"/>
                <w:right w:val="none" w:sz="0" w:space="0" w:color="auto"/>
              </w:divBdr>
            </w:div>
            <w:div w:id="1287540677">
              <w:marLeft w:val="0"/>
              <w:marRight w:val="0"/>
              <w:marTop w:val="0"/>
              <w:marBottom w:val="0"/>
              <w:divBdr>
                <w:top w:val="none" w:sz="0" w:space="0" w:color="auto"/>
                <w:left w:val="none" w:sz="0" w:space="0" w:color="auto"/>
                <w:bottom w:val="none" w:sz="0" w:space="0" w:color="auto"/>
                <w:right w:val="none" w:sz="0" w:space="0" w:color="auto"/>
              </w:divBdr>
            </w:div>
            <w:div w:id="1567178675">
              <w:marLeft w:val="0"/>
              <w:marRight w:val="0"/>
              <w:marTop w:val="0"/>
              <w:marBottom w:val="0"/>
              <w:divBdr>
                <w:top w:val="none" w:sz="0" w:space="0" w:color="auto"/>
                <w:left w:val="none" w:sz="0" w:space="0" w:color="auto"/>
                <w:bottom w:val="none" w:sz="0" w:space="0" w:color="auto"/>
                <w:right w:val="none" w:sz="0" w:space="0" w:color="auto"/>
              </w:divBdr>
            </w:div>
            <w:div w:id="1119033179">
              <w:marLeft w:val="0"/>
              <w:marRight w:val="0"/>
              <w:marTop w:val="0"/>
              <w:marBottom w:val="0"/>
              <w:divBdr>
                <w:top w:val="none" w:sz="0" w:space="0" w:color="auto"/>
                <w:left w:val="none" w:sz="0" w:space="0" w:color="auto"/>
                <w:bottom w:val="none" w:sz="0" w:space="0" w:color="auto"/>
                <w:right w:val="none" w:sz="0" w:space="0" w:color="auto"/>
              </w:divBdr>
            </w:div>
            <w:div w:id="501431725">
              <w:marLeft w:val="0"/>
              <w:marRight w:val="0"/>
              <w:marTop w:val="0"/>
              <w:marBottom w:val="0"/>
              <w:divBdr>
                <w:top w:val="none" w:sz="0" w:space="0" w:color="auto"/>
                <w:left w:val="none" w:sz="0" w:space="0" w:color="auto"/>
                <w:bottom w:val="none" w:sz="0" w:space="0" w:color="auto"/>
                <w:right w:val="none" w:sz="0" w:space="0" w:color="auto"/>
              </w:divBdr>
            </w:div>
            <w:div w:id="671417903">
              <w:marLeft w:val="0"/>
              <w:marRight w:val="0"/>
              <w:marTop w:val="0"/>
              <w:marBottom w:val="0"/>
              <w:divBdr>
                <w:top w:val="none" w:sz="0" w:space="0" w:color="auto"/>
                <w:left w:val="none" w:sz="0" w:space="0" w:color="auto"/>
                <w:bottom w:val="none" w:sz="0" w:space="0" w:color="auto"/>
                <w:right w:val="none" w:sz="0" w:space="0" w:color="auto"/>
              </w:divBdr>
            </w:div>
            <w:div w:id="1386415444">
              <w:marLeft w:val="0"/>
              <w:marRight w:val="0"/>
              <w:marTop w:val="0"/>
              <w:marBottom w:val="0"/>
              <w:divBdr>
                <w:top w:val="none" w:sz="0" w:space="0" w:color="auto"/>
                <w:left w:val="none" w:sz="0" w:space="0" w:color="auto"/>
                <w:bottom w:val="none" w:sz="0" w:space="0" w:color="auto"/>
                <w:right w:val="none" w:sz="0" w:space="0" w:color="auto"/>
              </w:divBdr>
            </w:div>
            <w:div w:id="1817068038">
              <w:marLeft w:val="0"/>
              <w:marRight w:val="0"/>
              <w:marTop w:val="0"/>
              <w:marBottom w:val="0"/>
              <w:divBdr>
                <w:top w:val="none" w:sz="0" w:space="0" w:color="auto"/>
                <w:left w:val="none" w:sz="0" w:space="0" w:color="auto"/>
                <w:bottom w:val="none" w:sz="0" w:space="0" w:color="auto"/>
                <w:right w:val="none" w:sz="0" w:space="0" w:color="auto"/>
              </w:divBdr>
            </w:div>
            <w:div w:id="1856380164">
              <w:marLeft w:val="0"/>
              <w:marRight w:val="0"/>
              <w:marTop w:val="0"/>
              <w:marBottom w:val="0"/>
              <w:divBdr>
                <w:top w:val="none" w:sz="0" w:space="0" w:color="auto"/>
                <w:left w:val="none" w:sz="0" w:space="0" w:color="auto"/>
                <w:bottom w:val="none" w:sz="0" w:space="0" w:color="auto"/>
                <w:right w:val="none" w:sz="0" w:space="0" w:color="auto"/>
              </w:divBdr>
            </w:div>
            <w:div w:id="1082987846">
              <w:marLeft w:val="0"/>
              <w:marRight w:val="0"/>
              <w:marTop w:val="0"/>
              <w:marBottom w:val="0"/>
              <w:divBdr>
                <w:top w:val="none" w:sz="0" w:space="0" w:color="auto"/>
                <w:left w:val="none" w:sz="0" w:space="0" w:color="auto"/>
                <w:bottom w:val="none" w:sz="0" w:space="0" w:color="auto"/>
                <w:right w:val="none" w:sz="0" w:space="0" w:color="auto"/>
              </w:divBdr>
            </w:div>
            <w:div w:id="778838395">
              <w:marLeft w:val="0"/>
              <w:marRight w:val="0"/>
              <w:marTop w:val="0"/>
              <w:marBottom w:val="0"/>
              <w:divBdr>
                <w:top w:val="none" w:sz="0" w:space="0" w:color="auto"/>
                <w:left w:val="none" w:sz="0" w:space="0" w:color="auto"/>
                <w:bottom w:val="none" w:sz="0" w:space="0" w:color="auto"/>
                <w:right w:val="none" w:sz="0" w:space="0" w:color="auto"/>
              </w:divBdr>
            </w:div>
            <w:div w:id="2042974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894220">
      <w:bodyDiv w:val="1"/>
      <w:marLeft w:val="0"/>
      <w:marRight w:val="0"/>
      <w:marTop w:val="0"/>
      <w:marBottom w:val="0"/>
      <w:divBdr>
        <w:top w:val="none" w:sz="0" w:space="0" w:color="auto"/>
        <w:left w:val="none" w:sz="0" w:space="0" w:color="auto"/>
        <w:bottom w:val="none" w:sz="0" w:space="0" w:color="auto"/>
        <w:right w:val="none" w:sz="0" w:space="0" w:color="auto"/>
      </w:divBdr>
      <w:divsChild>
        <w:div w:id="498427213">
          <w:marLeft w:val="0"/>
          <w:marRight w:val="0"/>
          <w:marTop w:val="0"/>
          <w:marBottom w:val="0"/>
          <w:divBdr>
            <w:top w:val="none" w:sz="0" w:space="0" w:color="auto"/>
            <w:left w:val="none" w:sz="0" w:space="0" w:color="auto"/>
            <w:bottom w:val="none" w:sz="0" w:space="0" w:color="auto"/>
            <w:right w:val="none" w:sz="0" w:space="0" w:color="auto"/>
          </w:divBdr>
          <w:divsChild>
            <w:div w:id="1093747918">
              <w:marLeft w:val="0"/>
              <w:marRight w:val="0"/>
              <w:marTop w:val="0"/>
              <w:marBottom w:val="0"/>
              <w:divBdr>
                <w:top w:val="none" w:sz="0" w:space="0" w:color="auto"/>
                <w:left w:val="none" w:sz="0" w:space="0" w:color="auto"/>
                <w:bottom w:val="none" w:sz="0" w:space="0" w:color="auto"/>
                <w:right w:val="none" w:sz="0" w:space="0" w:color="auto"/>
              </w:divBdr>
              <w:divsChild>
                <w:div w:id="412969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382</Words>
  <Characters>2181</Characters>
  <Application>Microsoft Office Word</Application>
  <DocSecurity>0</DocSecurity>
  <Lines>18</Lines>
  <Paragraphs>5</Paragraphs>
  <ScaleCrop>false</ScaleCrop>
  <Company/>
  <LinksUpToDate>false</LinksUpToDate>
  <CharactersWithSpaces>2558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Ethan WANG 王策</dc:creator>
  <cp:keywords/>
  <dc:description/>
  <cp:lastModifiedBy>Ethan WANG 王策</cp:lastModifiedBy>
  <cp:revision>2</cp:revision>
  <dcterms:created xsi:type="dcterms:W3CDTF">2026-07-03T02:59:00Z</dcterms:created>
  <dcterms:modified xsi:type="dcterms:W3CDTF">2026-07-03T02:59:00Z</dcterms:modified>
</cp:coreProperties>
</file>