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1F49" w14:textId="77777777" w:rsidR="00197D33" w:rsidRPr="00197D33" w:rsidRDefault="00197D33" w:rsidP="00197D33">
      <w:r w:rsidRPr="00197D33">
        <w:rPr>
          <w:rFonts w:hint="eastAsia"/>
          <w:b/>
          <w:bCs/>
        </w:rPr>
        <w:t>冒泡排序思想</w:t>
      </w:r>
    </w:p>
    <w:p w14:paraId="463C38BE" w14:textId="77777777" w:rsidR="00197D33" w:rsidRPr="00197D33" w:rsidRDefault="00197D33" w:rsidP="00197D33">
      <w:r w:rsidRPr="00197D33">
        <w:rPr>
          <w:rFonts w:hint="eastAsia"/>
          <w:b/>
          <w:bCs/>
        </w:rPr>
        <w:t>通过对无序序列的相邻数据进行</w:t>
      </w:r>
      <w:r w:rsidRPr="00197D33">
        <w:rPr>
          <w:b/>
          <w:bCs/>
        </w:rPr>
        <w:t>“</w:t>
      </w:r>
      <w:r w:rsidRPr="00197D33">
        <w:rPr>
          <w:rFonts w:hint="eastAsia"/>
          <w:b/>
          <w:bCs/>
        </w:rPr>
        <w:t>比较</w:t>
      </w:r>
      <w:r w:rsidRPr="00197D33">
        <w:rPr>
          <w:b/>
          <w:bCs/>
        </w:rPr>
        <w:t>”</w:t>
      </w:r>
      <w:r w:rsidRPr="00197D33">
        <w:rPr>
          <w:rFonts w:hint="eastAsia"/>
          <w:b/>
          <w:bCs/>
        </w:rPr>
        <w:t>和位置</w:t>
      </w:r>
      <w:proofErr w:type="gramStart"/>
      <w:r w:rsidRPr="00197D33">
        <w:rPr>
          <w:b/>
          <w:bCs/>
        </w:rPr>
        <w:t>”</w:t>
      </w:r>
      <w:proofErr w:type="gramEnd"/>
      <w:r w:rsidRPr="00197D33">
        <w:rPr>
          <w:rFonts w:hint="eastAsia"/>
          <w:b/>
          <w:bCs/>
        </w:rPr>
        <w:t>交换</w:t>
      </w:r>
      <w:proofErr w:type="gramStart"/>
      <w:r w:rsidRPr="00197D33">
        <w:rPr>
          <w:b/>
          <w:bCs/>
        </w:rPr>
        <w:t>”</w:t>
      </w:r>
      <w:proofErr w:type="gramEnd"/>
      <w:r w:rsidRPr="00197D33">
        <w:rPr>
          <w:rFonts w:hint="eastAsia"/>
          <w:b/>
          <w:bCs/>
        </w:rPr>
        <w:t>，实现小数向“一头”飘浮，大数向“另一头”下沉，从而达到记录按值非递减有序排列的目标。</w:t>
      </w:r>
    </w:p>
    <w:p w14:paraId="0F59A95E" w14:textId="77777777" w:rsidR="00197D33" w:rsidRPr="00197D33" w:rsidRDefault="00197D33" w:rsidP="00197D33">
      <w:r w:rsidRPr="00197D33">
        <w:rPr>
          <w:b/>
          <w:bCs/>
        </w:rPr>
        <w:t>1</w:t>
      </w:r>
      <w:r w:rsidRPr="00197D33">
        <w:rPr>
          <w:rFonts w:hint="eastAsia"/>
          <w:b/>
          <w:bCs/>
        </w:rPr>
        <w:t>、每趟不断将相邻数据比较，并按“前小后大</w:t>
      </w:r>
      <w:r w:rsidRPr="00197D33">
        <w:rPr>
          <w:b/>
          <w:bCs/>
        </w:rPr>
        <w:t>”(</w:t>
      </w:r>
      <w:r w:rsidRPr="00197D33">
        <w:rPr>
          <w:rFonts w:hint="eastAsia"/>
          <w:b/>
          <w:bCs/>
        </w:rPr>
        <w:t>或“前大后小</w:t>
      </w:r>
      <w:r w:rsidRPr="00197D33">
        <w:rPr>
          <w:b/>
          <w:bCs/>
        </w:rPr>
        <w:t>”)</w:t>
      </w:r>
      <w:r w:rsidRPr="00197D33">
        <w:rPr>
          <w:rFonts w:hint="eastAsia"/>
          <w:b/>
          <w:bCs/>
        </w:rPr>
        <w:t>规则交换。</w:t>
      </w:r>
    </w:p>
    <w:p w14:paraId="7DC3348A" w14:textId="77777777" w:rsidR="00197D33" w:rsidRPr="00197D33" w:rsidRDefault="00197D33" w:rsidP="00197D33">
      <w:r w:rsidRPr="00197D33">
        <w:rPr>
          <w:b/>
          <w:bCs/>
        </w:rPr>
        <w:t>2</w:t>
      </w:r>
      <w:r w:rsidRPr="00197D33">
        <w:rPr>
          <w:rFonts w:hint="eastAsia"/>
          <w:b/>
          <w:bCs/>
        </w:rPr>
        <w:t xml:space="preserve">、优点 </w:t>
      </w:r>
    </w:p>
    <w:p w14:paraId="44C39795" w14:textId="77777777" w:rsidR="00197D33" w:rsidRPr="00197D33" w:rsidRDefault="00197D33" w:rsidP="00197D33">
      <w:r w:rsidRPr="00197D33">
        <w:rPr>
          <w:rFonts w:hint="eastAsia"/>
          <w:b/>
          <w:bCs/>
        </w:rPr>
        <w:t>每趟结束时，不仅能挤出一个最大值到最后面位置，还能同时部分理顺其他元素；一旦某一趟没有交换发生，就可以提前结束排序。</w:t>
      </w:r>
    </w:p>
    <w:p w14:paraId="1E9AF5F0" w14:textId="77777777" w:rsidR="00197D33" w:rsidRPr="00197D33" w:rsidRDefault="00197D33" w:rsidP="00197D33">
      <w:r w:rsidRPr="00197D33">
        <w:rPr>
          <w:b/>
          <w:bCs/>
        </w:rPr>
        <w:t>3</w:t>
      </w:r>
      <w:r w:rsidRPr="00197D33">
        <w:rPr>
          <w:rFonts w:hint="eastAsia"/>
          <w:b/>
          <w:bCs/>
        </w:rPr>
        <w:t>、前提：顺序存储结构。</w:t>
      </w:r>
    </w:p>
    <w:p w14:paraId="4E94DF01" w14:textId="77777777" w:rsidR="00197D33" w:rsidRPr="00197D33" w:rsidRDefault="00197D33"/>
    <w:p w14:paraId="329C6AAE" w14:textId="77777777" w:rsidR="00197D33" w:rsidRDefault="00197D33">
      <w:pPr>
        <w:rPr>
          <w:rFonts w:hint="eastAsia"/>
        </w:rPr>
      </w:pPr>
      <w:bookmarkStart w:id="0" w:name="_GoBack"/>
      <w:bookmarkEnd w:id="0"/>
    </w:p>
    <w:p w14:paraId="3A5CC3FC" w14:textId="38410CFF" w:rsidR="00D5171F" w:rsidRDefault="005E49BF">
      <w:r>
        <w:rPr>
          <w:rFonts w:hint="eastAsia"/>
        </w:rPr>
        <w:t>直接插入排序思想：</w:t>
      </w:r>
    </w:p>
    <w:p w14:paraId="5C25FA36" w14:textId="77777777" w:rsidR="00197D33" w:rsidRPr="00197D33" w:rsidRDefault="00197D33" w:rsidP="00197D33">
      <w:r w:rsidRPr="00197D33">
        <w:rPr>
          <w:rFonts w:hint="eastAsia"/>
          <w:b/>
          <w:bCs/>
        </w:rPr>
        <w:t>基本思想</w:t>
      </w:r>
      <w:r w:rsidRPr="00197D33">
        <w:rPr>
          <w:b/>
          <w:bCs/>
        </w:rPr>
        <w:t>:</w:t>
      </w:r>
    </w:p>
    <w:p w14:paraId="1E92E440" w14:textId="37FCD9B7" w:rsidR="005E49BF" w:rsidRDefault="00197D33" w:rsidP="00197D33">
      <w:r w:rsidRPr="00197D33">
        <w:rPr>
          <w:rFonts w:hint="eastAsia"/>
          <w:b/>
          <w:bCs/>
        </w:rPr>
        <w:t>将待排序表</w:t>
      </w:r>
      <w:proofErr w:type="gramStart"/>
      <w:r w:rsidRPr="00197D33">
        <w:rPr>
          <w:rFonts w:hint="eastAsia"/>
          <w:b/>
          <w:bCs/>
        </w:rPr>
        <w:t>看做</w:t>
      </w:r>
      <w:proofErr w:type="gramEnd"/>
      <w:r w:rsidRPr="00197D33">
        <w:rPr>
          <w:rFonts w:hint="eastAsia"/>
          <w:b/>
          <w:bCs/>
        </w:rPr>
        <w:t>是左、右两个部分，其中左边为有序区，右边为无序区，整个排序过程就是将右边</w:t>
      </w:r>
      <w:proofErr w:type="gramStart"/>
      <w:r w:rsidRPr="00197D33">
        <w:rPr>
          <w:rFonts w:hint="eastAsia"/>
          <w:b/>
          <w:bCs/>
        </w:rPr>
        <w:t>无序区</w:t>
      </w:r>
      <w:proofErr w:type="gramEnd"/>
      <w:r w:rsidRPr="00197D33">
        <w:rPr>
          <w:rFonts w:hint="eastAsia"/>
          <w:b/>
          <w:bCs/>
        </w:rPr>
        <w:t>中的元素逐个插入到左边的</w:t>
      </w:r>
      <w:proofErr w:type="gramStart"/>
      <w:r w:rsidRPr="00197D33">
        <w:rPr>
          <w:rFonts w:hint="eastAsia"/>
          <w:b/>
          <w:bCs/>
        </w:rPr>
        <w:t>有序区</w:t>
      </w:r>
      <w:proofErr w:type="gramEnd"/>
      <w:r w:rsidRPr="00197D33">
        <w:rPr>
          <w:rFonts w:hint="eastAsia"/>
          <w:b/>
          <w:bCs/>
        </w:rPr>
        <w:t>中，构成新的有序区</w:t>
      </w:r>
    </w:p>
    <w:p w14:paraId="3B6239CA" w14:textId="424FDF9C" w:rsidR="00197D33" w:rsidRDefault="00197D33"/>
    <w:p w14:paraId="7B3E0DA8" w14:textId="77777777" w:rsidR="00197D33" w:rsidRPr="00197D33" w:rsidRDefault="00197D33" w:rsidP="00197D33">
      <w:r w:rsidRPr="00197D33">
        <w:rPr>
          <w:rFonts w:hint="eastAsia"/>
          <w:b/>
          <w:bCs/>
        </w:rPr>
        <w:t>折半插入排序</w:t>
      </w:r>
    </w:p>
    <w:p w14:paraId="0BD3878A" w14:textId="162BE51B" w:rsidR="00197D33" w:rsidRDefault="00197D33">
      <w:r>
        <w:rPr>
          <w:rFonts w:hint="eastAsia"/>
        </w:rPr>
        <w:t>是直接插入排序的改进版</w:t>
      </w:r>
    </w:p>
    <w:p w14:paraId="2D00E98B" w14:textId="210511E5" w:rsidR="00197D33" w:rsidRDefault="00197D33">
      <w:pPr>
        <w:rPr>
          <w:rFonts w:hint="eastAsia"/>
        </w:rPr>
      </w:pPr>
      <w:r>
        <w:rPr>
          <w:rFonts w:hint="eastAsia"/>
        </w:rPr>
        <w:t>每次从序列的无序部分取出第一个数据，将它与序列的有序部分中间位置（mid）的数据进行比较，如果比中间位置上的数据大，则在该数据的右侧继续进行比较，否则在左侧继续进行比较，直到找到合适的插入位置，并且序列的有序部分该位置之后的数据</w:t>
      </w:r>
      <w:r w:rsidRPr="00197D33">
        <w:rPr>
          <w:rFonts w:hint="eastAsia"/>
          <w:b/>
          <w:bCs/>
        </w:rPr>
        <w:t>向后顺移</w:t>
      </w:r>
      <w:r>
        <w:rPr>
          <w:rFonts w:hint="eastAsia"/>
        </w:rPr>
        <w:t>，然后将该数据插入的该位置，使得序列</w:t>
      </w:r>
      <w:r>
        <w:rPr>
          <w:rFonts w:hint="eastAsia"/>
        </w:rPr>
        <w:t>的有序部分</w:t>
      </w:r>
      <w:r>
        <w:rPr>
          <w:rFonts w:hint="eastAsia"/>
        </w:rPr>
        <w:t>依然保持有序</w:t>
      </w:r>
    </w:p>
    <w:sectPr w:rsidR="0019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9CE"/>
    <w:multiLevelType w:val="hybridMultilevel"/>
    <w:tmpl w:val="BA4EDB60"/>
    <w:lvl w:ilvl="0" w:tplc="971A68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09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4A6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E68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FEF7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6C76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25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B21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4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607ED8"/>
    <w:multiLevelType w:val="hybridMultilevel"/>
    <w:tmpl w:val="06567D58"/>
    <w:lvl w:ilvl="0" w:tplc="07989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AAE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74CE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7ED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16A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A87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22A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056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76D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D2"/>
    <w:rsid w:val="00197D33"/>
    <w:rsid w:val="005E49BF"/>
    <w:rsid w:val="00834036"/>
    <w:rsid w:val="008A6D17"/>
    <w:rsid w:val="00A66524"/>
    <w:rsid w:val="00D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7C8A"/>
  <w15:chartTrackingRefBased/>
  <w15:docId w15:val="{BFADAC2C-089A-46A7-AF4D-F422B807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杨</dc:creator>
  <cp:keywords/>
  <dc:description/>
  <cp:lastModifiedBy>刘 杨</cp:lastModifiedBy>
  <cp:revision>3</cp:revision>
  <dcterms:created xsi:type="dcterms:W3CDTF">2019-12-06T01:55:00Z</dcterms:created>
  <dcterms:modified xsi:type="dcterms:W3CDTF">2019-12-06T03:47:00Z</dcterms:modified>
</cp:coreProperties>
</file>