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52C0" w14:textId="77777777" w:rsidR="00B654EB" w:rsidRPr="00E612BB" w:rsidRDefault="00BD0371" w:rsidP="00E612BB">
      <w:pPr>
        <w:jc w:val="center"/>
        <w:rPr>
          <w:rFonts w:ascii="Times New Roman" w:hAnsi="Times New Roman" w:cs="Times New Roman"/>
          <w:b/>
          <w:bCs/>
        </w:rPr>
      </w:pPr>
      <w:r w:rsidRPr="00E612BB">
        <w:rPr>
          <w:rFonts w:ascii="Times New Roman" w:hAnsi="Times New Roman" w:cs="Times New Roman"/>
          <w:b/>
          <w:bCs/>
        </w:rPr>
        <w:t xml:space="preserve">Sliding Mode Observer (SMO) for PMSM </w:t>
      </w:r>
      <w:proofErr w:type="spellStart"/>
      <w:r w:rsidRPr="00E612BB">
        <w:rPr>
          <w:rFonts w:ascii="Times New Roman" w:hAnsi="Times New Roman" w:cs="Times New Roman"/>
          <w:b/>
          <w:bCs/>
        </w:rPr>
        <w:t>Sensorless</w:t>
      </w:r>
      <w:proofErr w:type="spellEnd"/>
      <w:r w:rsidRPr="00E612BB">
        <w:rPr>
          <w:rFonts w:ascii="Times New Roman" w:hAnsi="Times New Roman" w:cs="Times New Roman"/>
          <w:b/>
          <w:bCs/>
        </w:rPr>
        <w:t xml:space="preserve"> Control</w:t>
      </w:r>
    </w:p>
    <w:p w14:paraId="32A36C38"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1. Introduction</w:t>
      </w:r>
    </w:p>
    <w:p w14:paraId="0A37501D" w14:textId="1A189FEA" w:rsidR="00B654EB" w:rsidRDefault="00BD0371" w:rsidP="00E612BB">
      <w:pPr>
        <w:rPr>
          <w:rFonts w:ascii="Times New Roman" w:eastAsia="等线" w:hAnsi="Times New Roman" w:cs="Times New Roman"/>
          <w:lang w:eastAsia="zh-CN"/>
        </w:rPr>
      </w:pPr>
      <w:r w:rsidRPr="00E612BB">
        <w:rPr>
          <w:rFonts w:ascii="Times New Roman" w:hAnsi="Times New Roman" w:cs="Times New Roman"/>
        </w:rPr>
        <w:t xml:space="preserve">Sliding Mode Observer (SMO) is a widely used </w:t>
      </w:r>
      <w:proofErr w:type="spellStart"/>
      <w:r w:rsidRPr="00E612BB">
        <w:rPr>
          <w:rFonts w:ascii="Times New Roman" w:hAnsi="Times New Roman" w:cs="Times New Roman"/>
        </w:rPr>
        <w:t>sensorless</w:t>
      </w:r>
      <w:proofErr w:type="spellEnd"/>
      <w:r w:rsidRPr="00E612BB">
        <w:rPr>
          <w:rFonts w:ascii="Times New Roman" w:hAnsi="Times New Roman" w:cs="Times New Roman"/>
        </w:rPr>
        <w:t xml:space="preserve"> control technique for Permanent Magnet Synchronous Motors (PMSMs). Instead of using mechanical position sensors such as encoders or resolvers, SMO estimates the rotor position and speed from the measured stator voltages and currents. The method is highly valued because of its robustness against parameter variations and external disturbances while maintaining relatively low computational complexity. </w:t>
      </w:r>
    </w:p>
    <w:p w14:paraId="0057AED3" w14:textId="77777777" w:rsidR="00E612BB" w:rsidRPr="00E612BB" w:rsidRDefault="00E612BB" w:rsidP="00E612BB">
      <w:pPr>
        <w:rPr>
          <w:rFonts w:ascii="Times New Roman" w:eastAsia="等线" w:hAnsi="Times New Roman" w:cs="Times New Roman" w:hint="eastAsia"/>
          <w:lang w:eastAsia="zh-CN"/>
        </w:rPr>
      </w:pPr>
    </w:p>
    <w:p w14:paraId="0DA50C74"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 xml:space="preserve">2. PMSM </w:t>
      </w:r>
      <w:proofErr w:type="spellStart"/>
      <w:r w:rsidRPr="00E612BB">
        <w:rPr>
          <w:rFonts w:ascii="Times New Roman" w:hAnsi="Times New Roman" w:cs="Times New Roman"/>
          <w:b/>
          <w:bCs/>
          <w:color w:val="auto"/>
          <w:sz w:val="24"/>
          <w:szCs w:val="24"/>
        </w:rPr>
        <w:t>Sensorless</w:t>
      </w:r>
      <w:proofErr w:type="spellEnd"/>
      <w:r w:rsidRPr="00E612BB">
        <w:rPr>
          <w:rFonts w:ascii="Times New Roman" w:hAnsi="Times New Roman" w:cs="Times New Roman"/>
          <w:b/>
          <w:bCs/>
          <w:color w:val="auto"/>
          <w:sz w:val="24"/>
          <w:szCs w:val="24"/>
        </w:rPr>
        <w:t xml:space="preserve"> FOC Framework</w:t>
      </w:r>
    </w:p>
    <w:p w14:paraId="6401BDF5" w14:textId="77777777" w:rsidR="00B654EB" w:rsidRPr="00E612BB" w:rsidRDefault="00BD0371">
      <w:pPr>
        <w:rPr>
          <w:rFonts w:ascii="Times New Roman" w:hAnsi="Times New Roman" w:cs="Times New Roman"/>
        </w:rPr>
      </w:pPr>
      <w:r w:rsidRPr="00E612BB">
        <w:rPr>
          <w:rFonts w:ascii="Times New Roman" w:hAnsi="Times New Roman" w:cs="Times New Roman"/>
        </w:rPr>
        <w:t xml:space="preserve">In a </w:t>
      </w:r>
      <w:proofErr w:type="spellStart"/>
      <w:r w:rsidRPr="00E612BB">
        <w:rPr>
          <w:rFonts w:ascii="Times New Roman" w:hAnsi="Times New Roman" w:cs="Times New Roman"/>
        </w:rPr>
        <w:t>sensorless</w:t>
      </w:r>
      <w:proofErr w:type="spellEnd"/>
      <w:r w:rsidRPr="00E612BB">
        <w:rPr>
          <w:rFonts w:ascii="Times New Roman" w:hAnsi="Times New Roman" w:cs="Times New Roman"/>
        </w:rPr>
        <w:t xml:space="preserve"> Field Oriented Control (FOC) system, the rotor electrical angle is not directly measured. Instead, a position and speed estimator reconstructs this information using motor electrical signals.</w:t>
      </w:r>
    </w:p>
    <w:p w14:paraId="74CDC842" w14:textId="7B61B41A" w:rsidR="00B654EB" w:rsidRPr="00E612BB" w:rsidRDefault="00BD0371">
      <w:pPr>
        <w:rPr>
          <w:rFonts w:ascii="Times New Roman" w:hAnsi="Times New Roman" w:cs="Times New Roman"/>
        </w:rPr>
      </w:pPr>
      <w:r w:rsidRPr="00E612BB">
        <w:rPr>
          <w:rFonts w:ascii="Times New Roman" w:hAnsi="Times New Roman" w:cs="Times New Roman"/>
        </w:rPr>
        <w:t xml:space="preserve">The current feedback measured in the three-phase stator is transformed into the stationary α-β reference frame through the Clarke transformation and then into the rotating d-q frame through the </w:t>
      </w:r>
      <w:proofErr w:type="gramStart"/>
      <w:r w:rsidRPr="00E612BB">
        <w:rPr>
          <w:rFonts w:ascii="Times New Roman" w:hAnsi="Times New Roman" w:cs="Times New Roman"/>
        </w:rPr>
        <w:t>Park</w:t>
      </w:r>
      <w:proofErr w:type="gramEnd"/>
      <w:r w:rsidRPr="00E612BB">
        <w:rPr>
          <w:rFonts w:ascii="Times New Roman" w:hAnsi="Times New Roman" w:cs="Times New Roman"/>
        </w:rPr>
        <w:t xml:space="preserve"> transformation. The estimated rotor angle is required for these coordinate transformations. </w:t>
      </w:r>
      <w:hyperlink r:id="rId7" w:history="1">
        <w:r w:rsidR="00E612BB" w:rsidRPr="00E612BB">
          <w:rPr>
            <w:rStyle w:val="Hyperlink"/>
            <w:rFonts w:ascii="Times New Roman" w:hAnsi="Times New Roman" w:cs="Times New Roman"/>
            <w:color w:val="auto"/>
          </w:rPr>
          <w:t xml:space="preserve"> </w:t>
        </w:r>
      </w:hyperlink>
    </w:p>
    <w:p w14:paraId="6FA411A0" w14:textId="77777777" w:rsidR="00E612BB" w:rsidRDefault="00E612BB" w:rsidP="00E612BB">
      <w:pPr>
        <w:jc w:val="center"/>
        <w:rPr>
          <w:rFonts w:ascii="Times New Roman" w:eastAsia="等线" w:hAnsi="Times New Roman" w:cs="Times New Roman"/>
          <w:i/>
          <w:iCs/>
          <w:lang w:eastAsia="zh-CN"/>
        </w:rPr>
      </w:pPr>
      <w:r w:rsidRPr="00E612BB">
        <w:rPr>
          <w:rFonts w:ascii="Times New Roman" w:eastAsiaTheme="majorEastAsia" w:hAnsi="Times New Roman" w:cs="Times New Roman"/>
        </w:rPr>
        <w:drawing>
          <wp:inline distT="0" distB="0" distL="0" distR="0" wp14:anchorId="2D6A783A" wp14:editId="2911822A">
            <wp:extent cx="4337050" cy="2467632"/>
            <wp:effectExtent l="0" t="0" r="6350" b="8890"/>
            <wp:docPr id="14568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7135" name=""/>
                    <pic:cNvPicPr/>
                  </pic:nvPicPr>
                  <pic:blipFill>
                    <a:blip r:embed="rId8"/>
                    <a:stretch>
                      <a:fillRect/>
                    </a:stretch>
                  </pic:blipFill>
                  <pic:spPr>
                    <a:xfrm>
                      <a:off x="0" y="0"/>
                      <a:ext cx="4342903" cy="2470962"/>
                    </a:xfrm>
                    <a:prstGeom prst="rect">
                      <a:avLst/>
                    </a:prstGeom>
                  </pic:spPr>
                </pic:pic>
              </a:graphicData>
            </a:graphic>
          </wp:inline>
        </w:drawing>
      </w:r>
    </w:p>
    <w:p w14:paraId="5DAB6C7B" w14:textId="6BCAC98A" w:rsidR="00B654EB" w:rsidRDefault="00E612BB" w:rsidP="00E66F95">
      <w:pPr>
        <w:jc w:val="center"/>
        <w:rPr>
          <w:rFonts w:ascii="Times New Roman" w:eastAsia="等线" w:hAnsi="Times New Roman" w:cs="Times New Roman"/>
          <w:lang w:eastAsia="zh-CN"/>
        </w:rPr>
      </w:pPr>
      <w:r w:rsidRPr="00E612BB">
        <w:rPr>
          <w:rFonts w:ascii="Times New Roman" w:eastAsia="等线" w:hAnsi="Times New Roman" w:cs="Times New Roman" w:hint="eastAsia"/>
          <w:lang w:eastAsia="zh-CN"/>
        </w:rPr>
        <w:t>Figure 1</w:t>
      </w:r>
      <w:r w:rsidR="00BD0371" w:rsidRPr="00E612BB">
        <w:rPr>
          <w:rFonts w:ascii="Times New Roman" w:hAnsi="Times New Roman" w:cs="Times New Roman"/>
        </w:rPr>
        <w:t xml:space="preserve">: Overall </w:t>
      </w:r>
      <w:proofErr w:type="spellStart"/>
      <w:r w:rsidR="00BD0371" w:rsidRPr="00E612BB">
        <w:rPr>
          <w:rFonts w:ascii="Times New Roman" w:hAnsi="Times New Roman" w:cs="Times New Roman"/>
        </w:rPr>
        <w:t>sensorless</w:t>
      </w:r>
      <w:proofErr w:type="spellEnd"/>
      <w:r w:rsidR="00BD0371" w:rsidRPr="00E612BB">
        <w:rPr>
          <w:rFonts w:ascii="Times New Roman" w:hAnsi="Times New Roman" w:cs="Times New Roman"/>
        </w:rPr>
        <w:t xml:space="preserve"> PMSM FOC system showing the position and speed estimator</w:t>
      </w:r>
    </w:p>
    <w:p w14:paraId="45D7FB37" w14:textId="77777777" w:rsidR="00E66F95" w:rsidRPr="00E66F95" w:rsidRDefault="00E66F95" w:rsidP="00E66F95">
      <w:pPr>
        <w:jc w:val="center"/>
        <w:rPr>
          <w:rFonts w:ascii="Times New Roman" w:eastAsia="等线" w:hAnsi="Times New Roman" w:cs="Times New Roman" w:hint="eastAsia"/>
          <w:lang w:eastAsia="zh-CN"/>
        </w:rPr>
      </w:pPr>
    </w:p>
    <w:p w14:paraId="30526D3E"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3. Principle of Sliding Mode Observation</w:t>
      </w:r>
    </w:p>
    <w:p w14:paraId="33E3AED4" w14:textId="2C0F512C" w:rsidR="00B654EB" w:rsidRPr="00E612BB" w:rsidRDefault="00BD0371">
      <w:pPr>
        <w:rPr>
          <w:rFonts w:ascii="Times New Roman" w:hAnsi="Times New Roman" w:cs="Times New Roman"/>
        </w:rPr>
      </w:pPr>
      <w:r w:rsidRPr="00E612BB">
        <w:rPr>
          <w:rFonts w:ascii="Times New Roman" w:hAnsi="Times New Roman" w:cs="Times New Roman"/>
        </w:rPr>
        <w:t>The fundamental idea of SMO is to reconstruct the PMSM back-EMF components</w:t>
      </w:r>
      <w:r w:rsidR="00E66F95" w:rsidRPr="00E66F95">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α</m:t>
            </m:r>
          </m:sub>
        </m:sSub>
      </m:oMath>
      <w:r w:rsidR="00E66F95" w:rsidRPr="00E66F95">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β</m:t>
            </m:r>
          </m:sub>
        </m:sSub>
      </m:oMath>
      <w:r w:rsidR="00E66F95" w:rsidRPr="00E66F95">
        <w:rPr>
          <w:rFonts w:ascii="Times New Roman" w:hAnsi="Times New Roman" w:cs="Times New Roman"/>
        </w:rPr>
        <w:t xml:space="preserve"> </w:t>
      </w:r>
      <w:r w:rsidRPr="00E612BB">
        <w:rPr>
          <w:rFonts w:ascii="Times New Roman" w:hAnsi="Times New Roman" w:cs="Times New Roman"/>
        </w:rPr>
        <w:t xml:space="preserve">in the stationary reference frame. These back-EMF signals contain both rotor position and speed information. </w:t>
      </w:r>
      <w:hyperlink r:id="rId9" w:history="1">
        <w:r w:rsidR="00E612BB" w:rsidRPr="00E612BB">
          <w:rPr>
            <w:rStyle w:val="Hyperlink"/>
            <w:rFonts w:ascii="Times New Roman" w:hAnsi="Times New Roman" w:cs="Times New Roman"/>
            <w:color w:val="auto"/>
          </w:rPr>
          <w:t xml:space="preserve"> </w:t>
        </w:r>
      </w:hyperlink>
    </w:p>
    <w:p w14:paraId="1F32A971"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The PMSM model in the α-β frame can be expressed as:</w:t>
      </w:r>
    </w:p>
    <w:p w14:paraId="4D0A3437" w14:textId="68FD6A12" w:rsidR="00E66F95" w:rsidRPr="00E66F95" w:rsidRDefault="00E66F95" w:rsidP="00E66F95">
      <w:pPr>
        <w:rPr>
          <w:rFonts w:ascii="Times New Roman" w:eastAsia="等线" w:hAnsi="Times New Roman" w:cs="Times New Roman"/>
          <w:lang w:eastAsia="zh-CN"/>
        </w:rPr>
      </w:pPr>
      <m:oMathPara>
        <m:oMathParaPr>
          <m:jc m:val="center"/>
        </m:oMathParaPr>
        <m:oMath>
          <m:f>
            <m:fPr>
              <m:ctrlPr>
                <w:rPr>
                  <w:rFonts w:ascii="Cambria Math" w:eastAsia="等线" w:hAnsi="Cambria Math" w:cs="Times New Roman"/>
                  <w:lang w:eastAsia="zh-CN"/>
                </w:rPr>
              </m:ctrlPr>
            </m:fPr>
            <m:num>
              <m:r>
                <w:rPr>
                  <w:rFonts w:ascii="Cambria Math" w:eastAsia="等线" w:hAnsi="Cambria Math" w:cs="Times New Roman"/>
                  <w:lang w:eastAsia="zh-CN"/>
                </w:rPr>
                <m:t>di</m:t>
              </m:r>
            </m:num>
            <m:den>
              <m:r>
                <w:rPr>
                  <w:rFonts w:ascii="Cambria Math" w:eastAsia="等线" w:hAnsi="Cambria Math" w:cs="Times New Roman"/>
                  <w:lang w:eastAsia="zh-CN"/>
                </w:rPr>
                <m:t>dt</m:t>
              </m:r>
            </m:den>
          </m:f>
          <m:r>
            <w:rPr>
              <w:rFonts w:ascii="Cambria Math" w:eastAsia="等线" w:hAnsi="Cambria Math" w:cs="Times New Roman"/>
              <w:lang w:eastAsia="zh-CN"/>
            </w:rPr>
            <m:t>=f(u,i,E</m:t>
          </m:r>
          <m:r>
            <w:rPr>
              <w:rFonts w:ascii="Cambria Math" w:eastAsia="等线" w:hAnsi="Cambria Math" w:cs="Times New Roman"/>
              <w:lang w:eastAsia="zh-CN"/>
            </w:rPr>
            <m:t>)</m:t>
          </m:r>
        </m:oMath>
      </m:oMathPara>
    </w:p>
    <w:p w14:paraId="1B81F6BA" w14:textId="77777777" w:rsidR="00E66F95" w:rsidRPr="00E66F95" w:rsidRDefault="00E66F95" w:rsidP="00E66F95">
      <w:pPr>
        <w:rPr>
          <w:rFonts w:ascii="Times New Roman" w:eastAsia="等线" w:hAnsi="Times New Roman" w:cs="Times New Roman"/>
          <w:lang w:eastAsia="zh-CN"/>
        </w:rPr>
      </w:pPr>
      <w:r w:rsidRPr="00E66F95">
        <w:rPr>
          <w:rFonts w:ascii="Times New Roman" w:eastAsia="等线" w:hAnsi="Times New Roman" w:cs="Times New Roman"/>
          <w:lang w:eastAsia="zh-CN"/>
        </w:rPr>
        <w:t>where:</w:t>
      </w:r>
    </w:p>
    <w:p w14:paraId="63E301C1" w14:textId="6018D37B" w:rsidR="00E66F95" w:rsidRPr="00E66F95" w:rsidRDefault="00E66F95" w:rsidP="00E66F95">
      <w:pPr>
        <w:numPr>
          <w:ilvl w:val="0"/>
          <w:numId w:val="9"/>
        </w:numPr>
        <w:rPr>
          <w:rFonts w:ascii="Times New Roman" w:eastAsia="等线" w:hAnsi="Times New Roman" w:cs="Times New Roman"/>
          <w:lang w:eastAsia="zh-CN"/>
        </w:rPr>
      </w:pPr>
      <m:oMath>
        <m:r>
          <w:rPr>
            <w:rFonts w:ascii="Cambria Math" w:eastAsia="等线" w:hAnsi="Cambria Math" w:cs="Times New Roman"/>
            <w:lang w:eastAsia="zh-CN"/>
          </w:rPr>
          <m:t>u</m:t>
        </m:r>
      </m:oMath>
      <w:r w:rsidRPr="00E66F95">
        <w:rPr>
          <w:rFonts w:ascii="Times New Roman" w:eastAsia="等线" w:hAnsi="Times New Roman" w:cs="Times New Roman"/>
          <w:lang w:eastAsia="zh-CN"/>
        </w:rPr>
        <w:t xml:space="preserve"> = stator voltage</w:t>
      </w:r>
    </w:p>
    <w:p w14:paraId="16C72E32" w14:textId="4E3C1BCF" w:rsidR="00E66F95" w:rsidRPr="00E66F95" w:rsidRDefault="00E66F95" w:rsidP="00E66F95">
      <w:pPr>
        <w:numPr>
          <w:ilvl w:val="0"/>
          <w:numId w:val="10"/>
        </w:numPr>
        <w:rPr>
          <w:rFonts w:ascii="Times New Roman" w:eastAsia="等线" w:hAnsi="Times New Roman" w:cs="Times New Roman"/>
          <w:lang w:eastAsia="zh-CN"/>
        </w:rPr>
      </w:pPr>
      <m:oMath>
        <m:r>
          <w:rPr>
            <w:rFonts w:ascii="Cambria Math" w:eastAsia="等线" w:hAnsi="Cambria Math" w:cs="Times New Roman"/>
            <w:lang w:eastAsia="zh-CN"/>
          </w:rPr>
          <m:t>i</m:t>
        </m:r>
      </m:oMath>
      <w:r w:rsidRPr="00E66F95">
        <w:rPr>
          <w:rFonts w:ascii="Times New Roman" w:eastAsia="等线" w:hAnsi="Times New Roman" w:cs="Times New Roman"/>
          <w:lang w:eastAsia="zh-CN"/>
        </w:rPr>
        <w:t xml:space="preserve"> = stator current</w:t>
      </w:r>
    </w:p>
    <w:p w14:paraId="7243E8E9" w14:textId="6F63A55D" w:rsidR="00E66F95" w:rsidRPr="00E66F95" w:rsidRDefault="00E66F95" w:rsidP="00E66F95">
      <w:pPr>
        <w:numPr>
          <w:ilvl w:val="0"/>
          <w:numId w:val="11"/>
        </w:numPr>
        <w:rPr>
          <w:rFonts w:ascii="Times New Roman" w:eastAsia="等线" w:hAnsi="Times New Roman" w:cs="Times New Roman"/>
          <w:lang w:eastAsia="zh-CN"/>
        </w:rPr>
      </w:pPr>
      <m:oMath>
        <m:r>
          <w:rPr>
            <w:rFonts w:ascii="Cambria Math" w:eastAsia="等线" w:hAnsi="Cambria Math" w:cs="Times New Roman"/>
            <w:lang w:eastAsia="zh-CN"/>
          </w:rPr>
          <m:t>E</m:t>
        </m:r>
      </m:oMath>
      <w:r w:rsidRPr="00E66F95">
        <w:rPr>
          <w:rFonts w:ascii="Times New Roman" w:eastAsia="等线" w:hAnsi="Times New Roman" w:cs="Times New Roman"/>
          <w:lang w:eastAsia="zh-CN"/>
        </w:rPr>
        <w:t xml:space="preserve"> = back</w:t>
      </w:r>
      <w:r w:rsidRPr="00E66F95">
        <w:rPr>
          <w:rFonts w:ascii="Times New Roman" w:eastAsia="等线" w:hAnsi="Times New Roman" w:cs="Times New Roman"/>
          <w:lang w:eastAsia="zh-CN"/>
        </w:rPr>
        <w:noBreakHyphen/>
        <w:t>EMF</w:t>
      </w:r>
    </w:p>
    <w:p w14:paraId="324B2E0D" w14:textId="29577C3E" w:rsidR="00E66F95" w:rsidRDefault="00E66F95" w:rsidP="00E66F95">
      <w:pPr>
        <w:rPr>
          <w:rFonts w:ascii="Times New Roman" w:eastAsia="等线" w:hAnsi="Times New Roman" w:cs="Times New Roman"/>
          <w:lang w:eastAsia="zh-CN"/>
        </w:rPr>
      </w:pPr>
      <w:r w:rsidRPr="00E66F95">
        <w:rPr>
          <w:rFonts w:ascii="Times New Roman" w:eastAsia="等线" w:hAnsi="Times New Roman" w:cs="Times New Roman"/>
          <w:lang w:eastAsia="zh-CN"/>
        </w:rPr>
        <w:t xml:space="preserve">The observer creates estimated currents </w:t>
      </w:r>
      <m:oMath>
        <m:sSub>
          <m:sSubPr>
            <m:ctrlPr>
              <w:rPr>
                <w:rFonts w:ascii="Cambria Math" w:eastAsia="等线" w:hAnsi="Cambria Math" w:cs="Times New Roman"/>
                <w:lang w:eastAsia="zh-CN"/>
              </w:rPr>
            </m:ctrlPr>
          </m:sSubPr>
          <m:e>
            <m:limUpp>
              <m:limUppPr>
                <m:ctrlPr>
                  <w:rPr>
                    <w:rFonts w:ascii="Cambria Math" w:eastAsia="等线" w:hAnsi="Cambria Math" w:cs="Times New Roman"/>
                    <w:lang w:eastAsia="zh-CN"/>
                  </w:rPr>
                </m:ctrlPr>
              </m:limUppPr>
              <m:e>
                <m:r>
                  <w:rPr>
                    <w:rFonts w:ascii="Cambria Math" w:eastAsia="等线" w:hAnsi="Cambria Math" w:cs="Times New Roman"/>
                    <w:lang w:eastAsia="zh-CN"/>
                  </w:rPr>
                  <m:t>i</m:t>
                </m:r>
              </m:e>
              <m:lim>
                <m:r>
                  <w:rPr>
                    <w:rFonts w:ascii="Cambria Math" w:eastAsia="等线" w:hAnsi="Cambria Math" w:cs="Times New Roman"/>
                    <w:lang w:eastAsia="zh-CN"/>
                  </w:rPr>
                  <m:t>^</m:t>
                </m:r>
              </m:lim>
            </m:limUpp>
          </m:e>
          <m:sub>
            <m:r>
              <w:rPr>
                <w:rFonts w:ascii="Cambria Math" w:eastAsia="等线" w:hAnsi="Cambria Math" w:cs="Times New Roman"/>
                <w:lang w:eastAsia="zh-CN"/>
              </w:rPr>
              <m:t>α</m:t>
            </m:r>
          </m:sub>
        </m:sSub>
      </m:oMath>
      <w:r w:rsidRPr="00E66F95">
        <w:rPr>
          <w:rFonts w:ascii="Times New Roman" w:eastAsia="等线" w:hAnsi="Times New Roman" w:cs="Times New Roman"/>
          <w:lang w:eastAsia="zh-CN"/>
        </w:rPr>
        <w:t xml:space="preserve"> and </w:t>
      </w:r>
      <m:oMath>
        <m:sSub>
          <m:sSubPr>
            <m:ctrlPr>
              <w:rPr>
                <w:rFonts w:ascii="Cambria Math" w:eastAsia="等线" w:hAnsi="Cambria Math" w:cs="Times New Roman"/>
                <w:lang w:eastAsia="zh-CN"/>
              </w:rPr>
            </m:ctrlPr>
          </m:sSubPr>
          <m:e>
            <m:limUpp>
              <m:limUppPr>
                <m:ctrlPr>
                  <w:rPr>
                    <w:rFonts w:ascii="Cambria Math" w:eastAsia="等线" w:hAnsi="Cambria Math" w:cs="Times New Roman"/>
                    <w:lang w:eastAsia="zh-CN"/>
                  </w:rPr>
                </m:ctrlPr>
              </m:limUppPr>
              <m:e>
                <m:r>
                  <w:rPr>
                    <w:rFonts w:ascii="Cambria Math" w:eastAsia="等线" w:hAnsi="Cambria Math" w:cs="Times New Roman"/>
                    <w:lang w:eastAsia="zh-CN"/>
                  </w:rPr>
                  <m:t>i</m:t>
                </m:r>
              </m:e>
              <m:lim>
                <m:r>
                  <w:rPr>
                    <w:rFonts w:ascii="Cambria Math" w:eastAsia="等线" w:hAnsi="Cambria Math" w:cs="Times New Roman"/>
                    <w:lang w:eastAsia="zh-CN"/>
                  </w:rPr>
                  <m:t>^</m:t>
                </m:r>
              </m:lim>
            </m:limUpp>
          </m:e>
          <m:sub>
            <m:r>
              <w:rPr>
                <w:rFonts w:ascii="Cambria Math" w:eastAsia="等线" w:hAnsi="Cambria Math" w:cs="Times New Roman"/>
                <w:lang w:eastAsia="zh-CN"/>
              </w:rPr>
              <m:t>β</m:t>
            </m:r>
          </m:sub>
        </m:sSub>
      </m:oMath>
      <w:r w:rsidRPr="00E66F95">
        <w:rPr>
          <w:rFonts w:ascii="Times New Roman" w:eastAsia="等线" w:hAnsi="Times New Roman" w:cs="Times New Roman"/>
          <w:lang w:eastAsia="zh-CN"/>
        </w:rPr>
        <w:t xml:space="preserve"> and continuously compares them with the measured currents.</w:t>
      </w:r>
      <w:r w:rsidR="00A71EA6">
        <w:rPr>
          <w:rFonts w:ascii="Times New Roman" w:eastAsia="等线" w:hAnsi="Times New Roman" w:cs="Times New Roman" w:hint="eastAsia"/>
          <w:lang w:eastAsia="zh-CN"/>
        </w:rPr>
        <w:t xml:space="preserve"> With PMSM model, we have </w:t>
      </w:r>
    </w:p>
    <w:p w14:paraId="4BE26FA5" w14:textId="71241DD3" w:rsidR="00A71EA6" w:rsidRPr="00E66F95" w:rsidRDefault="00A71EA6" w:rsidP="00E66F95">
      <w:pPr>
        <w:rPr>
          <w:rFonts w:ascii="Times New Roman" w:eastAsia="等线" w:hAnsi="Times New Roman" w:cs="Times New Roman" w:hint="eastAsia"/>
          <w:lang w:eastAsia="zh-CN"/>
        </w:rPr>
      </w:pPr>
      <m:oMathPara>
        <m:oMath>
          <m:f>
            <m:fPr>
              <m:ctrlPr>
                <w:rPr>
                  <w:rFonts w:ascii="Cambria Math" w:eastAsia="等线" w:hAnsi="Cambria Math" w:cs="Times New Roman"/>
                </w:rPr>
              </m:ctrlPr>
            </m:fPr>
            <m:num>
              <m:r>
                <w:rPr>
                  <w:rFonts w:ascii="Cambria Math" w:eastAsia="等线" w:hAnsi="Cambria Math" w:cs="Times New Roman"/>
                </w:rPr>
                <m:t>d</m:t>
              </m:r>
            </m:num>
            <m:den>
              <m:r>
                <w:rPr>
                  <w:rFonts w:ascii="Cambria Math" w:eastAsia="等线" w:hAnsi="Cambria Math" w:cs="Times New Roman"/>
                </w:rPr>
                <m:t>dt</m:t>
              </m:r>
            </m:den>
          </m:f>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α</m:t>
                        </m:r>
                      </m:sub>
                    </m:sSub>
                  </m:e>
                </m:mr>
                <m:m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β</m:t>
                        </m:r>
                      </m:sub>
                    </m:sSub>
                  </m:e>
                </m:mr>
              </m:m>
            </m:e>
          </m:d>
          <m:r>
            <w:rPr>
              <w:rFonts w:ascii="Cambria Math" w:eastAsia="等线" w:hAnsi="Cambria Math" w:cs="Times New Roman"/>
            </w:rPr>
            <m:t>=</m:t>
          </m:r>
          <m:d>
            <m:dPr>
              <m:begChr m:val="["/>
              <m:endChr m:val="]"/>
              <m:ctrlPr>
                <w:rPr>
                  <w:rFonts w:ascii="Cambria Math" w:eastAsia="等线" w:hAnsi="Cambria Math" w:cs="Times New Roman"/>
                </w:rPr>
              </m:ctrlPr>
            </m:dPr>
            <m:e>
              <m:m>
                <m:mPr>
                  <m:mcs>
                    <m:mc>
                      <m:mcPr>
                        <m:count m:val="2"/>
                        <m:mcJc m:val="center"/>
                      </m:mcPr>
                    </m:mc>
                  </m:mcs>
                  <m:ctrlPr>
                    <w:rPr>
                      <w:rFonts w:ascii="Cambria Math" w:eastAsia="等线" w:hAnsi="Cambria Math" w:cs="Times New Roman"/>
                    </w:rPr>
                  </m:ctrlPr>
                </m:mPr>
                <m:mr>
                  <m:e>
                    <m:r>
                      <w:rPr>
                        <w:rFonts w:ascii="Cambria Math" w:eastAsia="等线" w:hAnsi="Cambria Math" w:cs="Times New Roman"/>
                      </w:rPr>
                      <m:t>-</m:t>
                    </m:r>
                    <m:f>
                      <m:fPr>
                        <m:ctrlPr>
                          <w:rPr>
                            <w:rFonts w:ascii="Cambria Math" w:eastAsia="等线" w:hAnsi="Cambria Math" w:cs="Times New Roman"/>
                          </w:rPr>
                        </m:ctrlPr>
                      </m:fPr>
                      <m:num>
                        <m:sSub>
                          <m:sSubPr>
                            <m:ctrlPr>
                              <w:rPr>
                                <w:rFonts w:ascii="Cambria Math" w:eastAsia="等线" w:hAnsi="Cambria Math" w:cs="Times New Roman"/>
                              </w:rPr>
                            </m:ctrlPr>
                          </m:sSubPr>
                          <m:e>
                            <m:r>
                              <w:rPr>
                                <w:rFonts w:ascii="Cambria Math" w:eastAsia="等线" w:hAnsi="Cambria Math" w:cs="Times New Roman"/>
                              </w:rPr>
                              <m:t>R</m:t>
                            </m:r>
                          </m:e>
                          <m:sub>
                            <m:r>
                              <w:rPr>
                                <w:rFonts w:ascii="Cambria Math" w:eastAsia="等线" w:hAnsi="Cambria Math" w:cs="Times New Roman"/>
                              </w:rPr>
                              <m:t>s</m:t>
                            </m:r>
                          </m:sub>
                        </m:sSub>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e>
                  <m:e>
                    <m:r>
                      <w:rPr>
                        <w:rFonts w:ascii="Cambria Math" w:eastAsia="等线" w:hAnsi="Cambria Math" w:cs="Times New Roman"/>
                      </w:rPr>
                      <m:t>-</m:t>
                    </m:r>
                    <m:f>
                      <m:fPr>
                        <m:ctrlPr>
                          <w:rPr>
                            <w:rFonts w:ascii="Cambria Math" w:eastAsia="等线" w:hAnsi="Cambria Math" w:cs="Times New Roman"/>
                          </w:rPr>
                        </m:ctrlPr>
                      </m:fPr>
                      <m:num>
                        <m:sSub>
                          <m:sSubPr>
                            <m:ctrlPr>
                              <w:rPr>
                                <w:rFonts w:ascii="Cambria Math" w:eastAsia="等线" w:hAnsi="Cambria Math" w:cs="Times New Roman"/>
                              </w:rPr>
                            </m:ctrlPr>
                          </m:sSubPr>
                          <m:e>
                            <m:r>
                              <w:rPr>
                                <w:rFonts w:ascii="Cambria Math" w:eastAsia="等线" w:hAnsi="Cambria Math" w:cs="Times New Roman"/>
                              </w:rPr>
                              <m:t>ω</m:t>
                            </m:r>
                          </m:e>
                          <m:sub>
                            <m:r>
                              <w:rPr>
                                <w:rFonts w:ascii="Cambria Math" w:eastAsia="等线" w:hAnsi="Cambria Math" w:cs="Times New Roman"/>
                              </w:rPr>
                              <m:t>e</m:t>
                            </m:r>
                          </m:sub>
                        </m:sSub>
                        <m:d>
                          <m:dPr>
                            <m:ctrlPr>
                              <w:rPr>
                                <w:rFonts w:ascii="Cambria Math" w:eastAsia="等线" w:hAnsi="Cambria Math" w:cs="Times New Roman"/>
                              </w:rPr>
                            </m:ctrlPr>
                          </m:dPr>
                          <m:e>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r>
                              <w:rPr>
                                <w:rFonts w:ascii="Cambria Math" w:eastAsia="等线" w:hAnsi="Cambria Math" w:cs="Times New Roman"/>
                              </w:rPr>
                              <m:t>-</m:t>
                            </m:r>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q</m:t>
                                </m:r>
                              </m:sub>
                            </m:sSub>
                          </m:e>
                        </m:d>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e>
                </m:mr>
                <m:mr>
                  <m:e>
                    <m:f>
                      <m:fPr>
                        <m:ctrlPr>
                          <w:rPr>
                            <w:rFonts w:ascii="Cambria Math" w:eastAsia="等线" w:hAnsi="Cambria Math" w:cs="Times New Roman"/>
                          </w:rPr>
                        </m:ctrlPr>
                      </m:fPr>
                      <m:num>
                        <m:sSub>
                          <m:sSubPr>
                            <m:ctrlPr>
                              <w:rPr>
                                <w:rFonts w:ascii="Cambria Math" w:eastAsia="等线" w:hAnsi="Cambria Math" w:cs="Times New Roman"/>
                              </w:rPr>
                            </m:ctrlPr>
                          </m:sSubPr>
                          <m:e>
                            <m:r>
                              <w:rPr>
                                <w:rFonts w:ascii="Cambria Math" w:eastAsia="等线" w:hAnsi="Cambria Math" w:cs="Times New Roman"/>
                              </w:rPr>
                              <m:t>ω</m:t>
                            </m:r>
                          </m:e>
                          <m:sub>
                            <m:r>
                              <w:rPr>
                                <w:rFonts w:ascii="Cambria Math" w:eastAsia="等线" w:hAnsi="Cambria Math" w:cs="Times New Roman"/>
                              </w:rPr>
                              <m:t>e</m:t>
                            </m:r>
                          </m:sub>
                        </m:sSub>
                        <m:d>
                          <m:dPr>
                            <m:ctrlPr>
                              <w:rPr>
                                <w:rFonts w:ascii="Cambria Math" w:eastAsia="等线" w:hAnsi="Cambria Math" w:cs="Times New Roman"/>
                              </w:rPr>
                            </m:ctrlPr>
                          </m:dPr>
                          <m:e>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r>
                              <w:rPr>
                                <w:rFonts w:ascii="Cambria Math" w:eastAsia="等线" w:hAnsi="Cambria Math" w:cs="Times New Roman"/>
                              </w:rPr>
                              <m:t>-</m:t>
                            </m:r>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q</m:t>
                                </m:r>
                              </m:sub>
                            </m:sSub>
                          </m:e>
                        </m:d>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e>
                  <m:e>
                    <m:r>
                      <w:rPr>
                        <w:rFonts w:ascii="Cambria Math" w:eastAsia="等线" w:hAnsi="Cambria Math" w:cs="Times New Roman"/>
                      </w:rPr>
                      <m:t>-</m:t>
                    </m:r>
                    <m:f>
                      <m:fPr>
                        <m:ctrlPr>
                          <w:rPr>
                            <w:rFonts w:ascii="Cambria Math" w:eastAsia="等线" w:hAnsi="Cambria Math" w:cs="Times New Roman"/>
                          </w:rPr>
                        </m:ctrlPr>
                      </m:fPr>
                      <m:num>
                        <m:sSub>
                          <m:sSubPr>
                            <m:ctrlPr>
                              <w:rPr>
                                <w:rFonts w:ascii="Cambria Math" w:eastAsia="等线" w:hAnsi="Cambria Math" w:cs="Times New Roman"/>
                              </w:rPr>
                            </m:ctrlPr>
                          </m:sSubPr>
                          <m:e>
                            <m:r>
                              <w:rPr>
                                <w:rFonts w:ascii="Cambria Math" w:eastAsia="等线" w:hAnsi="Cambria Math" w:cs="Times New Roman"/>
                              </w:rPr>
                              <m:t>R</m:t>
                            </m:r>
                          </m:e>
                          <m:sub>
                            <m:r>
                              <w:rPr>
                                <w:rFonts w:ascii="Cambria Math" w:eastAsia="等线" w:hAnsi="Cambria Math" w:cs="Times New Roman"/>
                              </w:rPr>
                              <m:t>s</m:t>
                            </m:r>
                          </m:sub>
                        </m:sSub>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e>
                </m:mr>
              </m:m>
            </m:e>
          </m:d>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α</m:t>
                        </m:r>
                      </m:sub>
                    </m:sSub>
                  </m:e>
                </m:mr>
                <m:m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β</m:t>
                        </m:r>
                      </m:sub>
                    </m:sSub>
                  </m:e>
                </m:mr>
              </m:m>
            </m:e>
          </m:d>
          <m:r>
            <w:rPr>
              <w:rFonts w:ascii="Cambria Math" w:eastAsia="等线" w:hAnsi="Cambria Math" w:cs="Times New Roman"/>
            </w:rPr>
            <m:t>+</m:t>
          </m:r>
          <m:f>
            <m:fPr>
              <m:ctrlPr>
                <w:rPr>
                  <w:rFonts w:ascii="Cambria Math" w:eastAsia="等线" w:hAnsi="Cambria Math" w:cs="Times New Roman"/>
                </w:rPr>
              </m:ctrlPr>
            </m:fPr>
            <m:num>
              <m:r>
                <w:rPr>
                  <w:rFonts w:ascii="Cambria Math" w:eastAsia="等线" w:hAnsi="Cambria Math" w:cs="Times New Roman"/>
                </w:rPr>
                <m:t>1</m:t>
              </m:r>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sSub>
                      <m:sSubPr>
                        <m:ctrlPr>
                          <w:rPr>
                            <w:rFonts w:ascii="Cambria Math" w:eastAsia="等线" w:hAnsi="Cambria Math" w:cs="Times New Roman"/>
                          </w:rPr>
                        </m:ctrlPr>
                      </m:sSubPr>
                      <m:e>
                        <m:r>
                          <w:rPr>
                            <w:rFonts w:ascii="Cambria Math" w:eastAsia="等线" w:hAnsi="Cambria Math" w:cs="Times New Roman"/>
                          </w:rPr>
                          <m:t>u</m:t>
                        </m:r>
                      </m:e>
                      <m:sub>
                        <m:r>
                          <w:rPr>
                            <w:rFonts w:ascii="Cambria Math" w:eastAsia="等线" w:hAnsi="Cambria Math" w:cs="Times New Roman"/>
                          </w:rPr>
                          <m:t>α</m:t>
                        </m:r>
                      </m:sub>
                    </m:sSub>
                  </m:e>
                </m:mr>
                <m:mr>
                  <m:e>
                    <m:sSub>
                      <m:sSubPr>
                        <m:ctrlPr>
                          <w:rPr>
                            <w:rFonts w:ascii="Cambria Math" w:eastAsia="等线" w:hAnsi="Cambria Math" w:cs="Times New Roman"/>
                          </w:rPr>
                        </m:ctrlPr>
                      </m:sSubPr>
                      <m:e>
                        <m:r>
                          <w:rPr>
                            <w:rFonts w:ascii="Cambria Math" w:eastAsia="等线" w:hAnsi="Cambria Math" w:cs="Times New Roman"/>
                          </w:rPr>
                          <m:t>u</m:t>
                        </m:r>
                      </m:e>
                      <m:sub>
                        <m:r>
                          <w:rPr>
                            <w:rFonts w:ascii="Cambria Math" w:eastAsia="等线" w:hAnsi="Cambria Math" w:cs="Times New Roman"/>
                          </w:rPr>
                          <m:t>β</m:t>
                        </m:r>
                      </m:sub>
                    </m:sSub>
                  </m:e>
                </m:mr>
              </m:m>
            </m:e>
          </m:d>
          <m:r>
            <w:rPr>
              <w:rFonts w:ascii="Cambria Math" w:eastAsia="等线" w:hAnsi="Cambria Math" w:cs="Times New Roman"/>
            </w:rPr>
            <m:t>-</m:t>
          </m:r>
          <m:f>
            <m:fPr>
              <m:ctrlPr>
                <w:rPr>
                  <w:rFonts w:ascii="Cambria Math" w:eastAsia="等线" w:hAnsi="Cambria Math" w:cs="Times New Roman"/>
                </w:rPr>
              </m:ctrlPr>
            </m:fPr>
            <m:num>
              <m:r>
                <w:rPr>
                  <w:rFonts w:ascii="Cambria Math" w:eastAsia="等线" w:hAnsi="Cambria Math" w:cs="Times New Roman"/>
                </w:rPr>
                <m:t>1</m:t>
              </m:r>
            </m:num>
            <m:den>
              <m:sSub>
                <m:sSubPr>
                  <m:ctrlPr>
                    <w:rPr>
                      <w:rFonts w:ascii="Cambria Math" w:eastAsia="等线" w:hAnsi="Cambria Math" w:cs="Times New Roman"/>
                    </w:rPr>
                  </m:ctrlPr>
                </m:sSubPr>
                <m:e>
                  <m:r>
                    <w:rPr>
                      <w:rFonts w:ascii="Cambria Math" w:eastAsia="等线" w:hAnsi="Cambria Math" w:cs="Times New Roman"/>
                    </w:rPr>
                    <m:t>L</m:t>
                  </m:r>
                </m:e>
                <m:sub>
                  <m:r>
                    <w:rPr>
                      <w:rFonts w:ascii="Cambria Math" w:eastAsia="等线" w:hAnsi="Cambria Math" w:cs="Times New Roman"/>
                    </w:rPr>
                    <m:t>d</m:t>
                  </m:r>
                </m:sub>
              </m:sSub>
            </m:den>
          </m:f>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sSub>
                      <m:sSubPr>
                        <m:ctrlPr>
                          <w:rPr>
                            <w:rFonts w:ascii="Cambria Math" w:eastAsia="等线" w:hAnsi="Cambria Math" w:cs="Times New Roman"/>
                          </w:rPr>
                        </m:ctrlPr>
                      </m:sSubPr>
                      <m:e>
                        <m:r>
                          <w:rPr>
                            <w:rFonts w:ascii="Cambria Math" w:eastAsia="等线" w:hAnsi="Cambria Math" w:cs="Times New Roman"/>
                          </w:rPr>
                          <m:t>ν</m:t>
                        </m:r>
                      </m:e>
                      <m:sub>
                        <m:r>
                          <w:rPr>
                            <w:rFonts w:ascii="Cambria Math" w:eastAsia="等线" w:hAnsi="Cambria Math" w:cs="Times New Roman"/>
                          </w:rPr>
                          <m:t>α</m:t>
                        </m:r>
                      </m:sub>
                    </m:sSub>
                  </m:e>
                </m:mr>
                <m:mr>
                  <m:e>
                    <m:sSub>
                      <m:sSubPr>
                        <m:ctrlPr>
                          <w:rPr>
                            <w:rFonts w:ascii="Cambria Math" w:eastAsia="等线" w:hAnsi="Cambria Math" w:cs="Times New Roman"/>
                          </w:rPr>
                        </m:ctrlPr>
                      </m:sSubPr>
                      <m:e>
                        <m:r>
                          <w:rPr>
                            <w:rFonts w:ascii="Cambria Math" w:eastAsia="等线" w:hAnsi="Cambria Math" w:cs="Times New Roman"/>
                          </w:rPr>
                          <m:t>ν</m:t>
                        </m:r>
                      </m:e>
                      <m:sub>
                        <m:r>
                          <w:rPr>
                            <w:rFonts w:ascii="Cambria Math" w:eastAsia="等线" w:hAnsi="Cambria Math" w:cs="Times New Roman"/>
                          </w:rPr>
                          <m:t>β</m:t>
                        </m:r>
                      </m:sub>
                    </m:sSub>
                  </m:e>
                </m:mr>
              </m:m>
            </m:e>
          </m:d>
        </m:oMath>
      </m:oMathPara>
    </w:p>
    <w:p w14:paraId="7C298C6D" w14:textId="77777777" w:rsidR="00E66F95" w:rsidRPr="00E66F95" w:rsidRDefault="00E66F95">
      <w:pPr>
        <w:rPr>
          <w:rFonts w:ascii="Times New Roman" w:eastAsia="等线" w:hAnsi="Times New Roman" w:cs="Times New Roman" w:hint="eastAsia"/>
          <w:lang w:eastAsia="zh-CN"/>
        </w:rPr>
      </w:pPr>
    </w:p>
    <w:p w14:paraId="760A1DD3"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4. Observer Structure</w:t>
      </w:r>
    </w:p>
    <w:p w14:paraId="294B22AB" w14:textId="77777777" w:rsidR="00B654EB" w:rsidRPr="00E612BB" w:rsidRDefault="00BD0371">
      <w:pPr>
        <w:rPr>
          <w:rFonts w:ascii="Times New Roman" w:hAnsi="Times New Roman" w:cs="Times New Roman"/>
        </w:rPr>
      </w:pPr>
      <w:r w:rsidRPr="00E612BB">
        <w:rPr>
          <w:rFonts w:ascii="Times New Roman" w:hAnsi="Times New Roman" w:cs="Times New Roman"/>
        </w:rPr>
        <w:t>The SMO introduces a discontinuous correction term:</w:t>
      </w:r>
    </w:p>
    <w:p w14:paraId="07917C50" w14:textId="7439EB42" w:rsidR="00E66F95" w:rsidRPr="00E66F95" w:rsidRDefault="00E66F95" w:rsidP="00E66F95">
      <w:pPr>
        <w:rPr>
          <w:rFonts w:ascii="Times New Roman" w:eastAsia="等线" w:hAnsi="Times New Roman" w:cs="Times New Roman"/>
          <w:lang w:eastAsia="zh-CN"/>
        </w:rPr>
      </w:pPr>
      <m:oMathPara>
        <m:oMathParaPr>
          <m:jc m:val="center"/>
        </m:oMathParaPr>
        <m:oMath>
          <m:r>
            <w:rPr>
              <w:rFonts w:ascii="Cambria Math" w:eastAsia="等线" w:hAnsi="Cambria Math" w:cs="Times New Roman"/>
              <w:lang w:eastAsia="zh-CN"/>
            </w:rPr>
            <m:t>v=h⋅sign(</m:t>
          </m:r>
          <m:limUpp>
            <m:limUppPr>
              <m:ctrlPr>
                <w:rPr>
                  <w:rFonts w:ascii="Cambria Math" w:eastAsia="等线" w:hAnsi="Cambria Math" w:cs="Times New Roman"/>
                  <w:lang w:eastAsia="zh-CN"/>
                </w:rPr>
              </m:ctrlPr>
            </m:limUppPr>
            <m:e>
              <m:r>
                <w:rPr>
                  <w:rFonts w:ascii="Cambria Math" w:eastAsia="等线" w:hAnsi="Cambria Math" w:cs="Times New Roman"/>
                  <w:lang w:eastAsia="zh-CN"/>
                </w:rPr>
                <m:t>i</m:t>
              </m:r>
            </m:e>
            <m:lim>
              <m:r>
                <w:rPr>
                  <w:rFonts w:ascii="Cambria Math" w:eastAsia="等线" w:hAnsi="Cambria Math" w:cs="Times New Roman"/>
                  <w:lang w:eastAsia="zh-CN"/>
                </w:rPr>
                <m:t>^</m:t>
              </m:r>
            </m:lim>
          </m:limUpp>
          <m:r>
            <w:rPr>
              <w:rFonts w:ascii="Cambria Math" w:eastAsia="等线" w:hAnsi="Cambria Math" w:cs="Times New Roman"/>
              <w:lang w:eastAsia="zh-CN"/>
            </w:rPr>
            <m:t>-i</m:t>
          </m:r>
          <m:r>
            <w:rPr>
              <w:rFonts w:ascii="Cambria Math" w:eastAsia="等线" w:hAnsi="Cambria Math" w:cs="Times New Roman"/>
              <w:lang w:eastAsia="zh-CN"/>
            </w:rPr>
            <m:t>)</m:t>
          </m:r>
        </m:oMath>
      </m:oMathPara>
    </w:p>
    <w:p w14:paraId="735AC7ED" w14:textId="77777777" w:rsidR="00E66F95" w:rsidRPr="00E66F95" w:rsidRDefault="00E66F95" w:rsidP="00E66F95">
      <w:pPr>
        <w:rPr>
          <w:rFonts w:ascii="Times New Roman" w:eastAsia="等线" w:hAnsi="Times New Roman" w:cs="Times New Roman"/>
          <w:lang w:eastAsia="zh-CN"/>
        </w:rPr>
      </w:pPr>
      <w:r w:rsidRPr="00E66F95">
        <w:rPr>
          <w:rFonts w:ascii="Times New Roman" w:eastAsia="等线" w:hAnsi="Times New Roman" w:cs="Times New Roman"/>
          <w:lang w:eastAsia="zh-CN"/>
        </w:rPr>
        <w:t>where:</w:t>
      </w:r>
    </w:p>
    <w:p w14:paraId="7CB4B825" w14:textId="2CCE4028" w:rsidR="00E66F95" w:rsidRPr="00E66F95" w:rsidRDefault="00E66F95" w:rsidP="00E66F95">
      <w:pPr>
        <w:numPr>
          <w:ilvl w:val="0"/>
          <w:numId w:val="12"/>
        </w:numPr>
        <w:rPr>
          <w:rFonts w:ascii="Times New Roman" w:eastAsia="等线" w:hAnsi="Times New Roman" w:cs="Times New Roman"/>
          <w:lang w:eastAsia="zh-CN"/>
        </w:rPr>
      </w:pPr>
      <m:oMath>
        <m:r>
          <w:rPr>
            <w:rFonts w:ascii="Cambria Math" w:eastAsia="等线" w:hAnsi="Cambria Math" w:cs="Times New Roman"/>
            <w:lang w:eastAsia="zh-CN"/>
          </w:rPr>
          <m:t>h</m:t>
        </m:r>
      </m:oMath>
      <w:r w:rsidRPr="00E66F95">
        <w:rPr>
          <w:rFonts w:ascii="Times New Roman" w:eastAsia="等线" w:hAnsi="Times New Roman" w:cs="Times New Roman"/>
          <w:lang w:eastAsia="zh-CN"/>
        </w:rPr>
        <w:t xml:space="preserve"> = sliding gain</w:t>
      </w:r>
    </w:p>
    <w:p w14:paraId="3C0956C2" w14:textId="335762A8" w:rsidR="00E66F95" w:rsidRPr="00E66F95" w:rsidRDefault="00E66F95" w:rsidP="00E66F95">
      <w:pPr>
        <w:numPr>
          <w:ilvl w:val="0"/>
          <w:numId w:val="13"/>
        </w:numPr>
        <w:rPr>
          <w:rFonts w:ascii="Times New Roman" w:eastAsia="等线" w:hAnsi="Times New Roman" w:cs="Times New Roman"/>
          <w:lang w:eastAsia="zh-CN"/>
        </w:rPr>
      </w:pPr>
      <m:oMath>
        <m:r>
          <w:rPr>
            <w:rFonts w:ascii="Cambria Math" w:eastAsia="等线" w:hAnsi="Cambria Math" w:cs="Times New Roman"/>
            <w:lang w:eastAsia="zh-CN"/>
          </w:rPr>
          <m:t>sign(⋅)</m:t>
        </m:r>
      </m:oMath>
      <w:r w:rsidRPr="00E66F95">
        <w:rPr>
          <w:rFonts w:ascii="Times New Roman" w:eastAsia="等线" w:hAnsi="Times New Roman" w:cs="Times New Roman"/>
          <w:lang w:eastAsia="zh-CN"/>
        </w:rPr>
        <w:t xml:space="preserve"> = sign function</w:t>
      </w:r>
    </w:p>
    <w:p w14:paraId="655E0AFC" w14:textId="2B80BFC0" w:rsidR="00E66F95" w:rsidRPr="00E66F95" w:rsidRDefault="00E66F95" w:rsidP="00E66F95">
      <w:pPr>
        <w:numPr>
          <w:ilvl w:val="0"/>
          <w:numId w:val="14"/>
        </w:numPr>
        <w:rPr>
          <w:rFonts w:ascii="Times New Roman" w:eastAsia="等线" w:hAnsi="Times New Roman" w:cs="Times New Roman" w:hint="eastAsia"/>
          <w:lang w:eastAsia="zh-CN"/>
        </w:rPr>
      </w:pPr>
      <m:oMath>
        <m:limUpp>
          <m:limUppPr>
            <m:ctrlPr>
              <w:rPr>
                <w:rFonts w:ascii="Cambria Math" w:eastAsia="等线" w:hAnsi="Cambria Math" w:cs="Times New Roman"/>
                <w:lang w:eastAsia="zh-CN"/>
              </w:rPr>
            </m:ctrlPr>
          </m:limUppPr>
          <m:e>
            <m:r>
              <w:rPr>
                <w:rFonts w:ascii="Cambria Math" w:eastAsia="等线" w:hAnsi="Cambria Math" w:cs="Times New Roman"/>
                <w:lang w:eastAsia="zh-CN"/>
              </w:rPr>
              <m:t>i</m:t>
            </m:r>
          </m:e>
          <m:lim>
            <m:r>
              <w:rPr>
                <w:rFonts w:ascii="Cambria Math" w:eastAsia="等线" w:hAnsi="Cambria Math" w:cs="Times New Roman"/>
                <w:lang w:eastAsia="zh-CN"/>
              </w:rPr>
              <m:t>^</m:t>
            </m:r>
          </m:lim>
        </m:limUpp>
        <m:r>
          <w:rPr>
            <w:rFonts w:ascii="Cambria Math" w:eastAsia="等线" w:hAnsi="Cambria Math" w:cs="Times New Roman"/>
            <w:lang w:eastAsia="zh-CN"/>
          </w:rPr>
          <m:t>-i</m:t>
        </m:r>
      </m:oMath>
      <w:r w:rsidRPr="00E66F95">
        <w:rPr>
          <w:rFonts w:ascii="Times New Roman" w:eastAsia="等线" w:hAnsi="Times New Roman" w:cs="Times New Roman"/>
          <w:lang w:eastAsia="zh-CN"/>
        </w:rPr>
        <w:t xml:space="preserve"> = current estimation error</w:t>
      </w:r>
    </w:p>
    <w:p w14:paraId="6A05A809" w14:textId="0D5D27BA" w:rsidR="00B654EB" w:rsidRDefault="00BD0371" w:rsidP="00A71EA6">
      <w:pPr>
        <w:rPr>
          <w:rFonts w:ascii="Times New Roman" w:eastAsia="等线" w:hAnsi="Times New Roman" w:cs="Times New Roman"/>
          <w:lang w:eastAsia="zh-CN"/>
        </w:rPr>
      </w:pPr>
      <w:r w:rsidRPr="00E612BB">
        <w:rPr>
          <w:rFonts w:ascii="Times New Roman" w:hAnsi="Times New Roman" w:cs="Times New Roman"/>
        </w:rPr>
        <w:t xml:space="preserve">The correction term forces the estimated current trajectory toward the actual current trajectory. When the estimation error approaches zero, the observer state reaches the sliding surface. </w:t>
      </w:r>
      <w:hyperlink r:id="rId10" w:history="1">
        <w:r w:rsidR="00E612BB" w:rsidRPr="00E612BB">
          <w:rPr>
            <w:rStyle w:val="Hyperlink"/>
            <w:rFonts w:ascii="Times New Roman" w:hAnsi="Times New Roman" w:cs="Times New Roman"/>
            <w:color w:val="auto"/>
          </w:rPr>
          <w:t xml:space="preserve"> </w:t>
        </w:r>
      </w:hyperlink>
    </w:p>
    <w:p w14:paraId="5D41905F" w14:textId="1174796C" w:rsidR="00A71EA6" w:rsidRPr="00A71EA6" w:rsidRDefault="00A71EA6" w:rsidP="00A71EA6">
      <w:pPr>
        <w:rPr>
          <w:rFonts w:ascii="Times New Roman" w:eastAsia="等线" w:hAnsi="Times New Roman" w:cs="Times New Roman" w:hint="eastAsia"/>
          <w:lang w:eastAsia="zh-CN"/>
        </w:rPr>
      </w:pPr>
      <m:oMathPara>
        <m:oMath>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sSub>
                      <m:sSubPr>
                        <m:ctrlPr>
                          <w:rPr>
                            <w:rFonts w:ascii="Cambria Math" w:eastAsia="等线" w:hAnsi="Cambria Math" w:cs="Times New Roman"/>
                          </w:rPr>
                        </m:ctrlPr>
                      </m:sSubPr>
                      <m:e>
                        <m:r>
                          <w:rPr>
                            <w:rFonts w:ascii="Cambria Math" w:eastAsia="等线" w:hAnsi="Cambria Math" w:cs="Times New Roman"/>
                          </w:rPr>
                          <m:t>ν</m:t>
                        </m:r>
                      </m:e>
                      <m:sub>
                        <m:r>
                          <w:rPr>
                            <w:rFonts w:ascii="Cambria Math" w:eastAsia="等线" w:hAnsi="Cambria Math" w:cs="Times New Roman"/>
                          </w:rPr>
                          <m:t>α</m:t>
                        </m:r>
                      </m:sub>
                    </m:sSub>
                  </m:e>
                </m:mr>
                <m:mr>
                  <m:e>
                    <m:sSub>
                      <m:sSubPr>
                        <m:ctrlPr>
                          <w:rPr>
                            <w:rFonts w:ascii="Cambria Math" w:eastAsia="等线" w:hAnsi="Cambria Math" w:cs="Times New Roman"/>
                          </w:rPr>
                        </m:ctrlPr>
                      </m:sSubPr>
                      <m:e>
                        <m:r>
                          <w:rPr>
                            <w:rFonts w:ascii="Cambria Math" w:eastAsia="等线" w:hAnsi="Cambria Math" w:cs="Times New Roman"/>
                          </w:rPr>
                          <m:t>ν</m:t>
                        </m:r>
                      </m:e>
                      <m:sub>
                        <m:r>
                          <w:rPr>
                            <w:rFonts w:ascii="Cambria Math" w:eastAsia="等线" w:hAnsi="Cambria Math" w:cs="Times New Roman"/>
                          </w:rPr>
                          <m:t>β</m:t>
                        </m:r>
                      </m:sub>
                    </m:sSub>
                  </m:e>
                </m:mr>
              </m:m>
            </m:e>
          </m:d>
          <m:r>
            <w:rPr>
              <w:rFonts w:ascii="Cambria Math" w:eastAsia="等线" w:hAnsi="Cambria Math" w:cs="Times New Roman"/>
            </w:rPr>
            <m:t>=</m:t>
          </m:r>
          <m:d>
            <m:dPr>
              <m:begChr m:val="["/>
              <m:endChr m:val="]"/>
              <m:ctrlPr>
                <w:rPr>
                  <w:rFonts w:ascii="Cambria Math" w:eastAsia="等线" w:hAnsi="Cambria Math" w:cs="Times New Roman"/>
                </w:rPr>
              </m:ctrlPr>
            </m:dPr>
            <m:e>
              <m:m>
                <m:mPr>
                  <m:mcs>
                    <m:mc>
                      <m:mcPr>
                        <m:count m:val="1"/>
                        <m:mcJc m:val="center"/>
                      </m:mcPr>
                    </m:mc>
                  </m:mcs>
                  <m:ctrlPr>
                    <w:rPr>
                      <w:rFonts w:ascii="Cambria Math" w:eastAsia="等线" w:hAnsi="Cambria Math" w:cs="Times New Roman"/>
                    </w:rPr>
                  </m:ctrlPr>
                </m:mPr>
                <m:mr>
                  <m:e>
                    <m:r>
                      <w:rPr>
                        <w:rFonts w:ascii="Cambria Math" w:eastAsia="等线" w:hAnsi="Cambria Math" w:cs="Times New Roman"/>
                      </w:rPr>
                      <m:t>h⋅sign</m:t>
                    </m:r>
                    <m:d>
                      <m:dPr>
                        <m:ctrlPr>
                          <w:rPr>
                            <w:rFonts w:ascii="Cambria Math" w:eastAsia="等线" w:hAnsi="Cambria Math" w:cs="Times New Roman"/>
                          </w:rPr>
                        </m:ctrlPr>
                      </m:dP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α</m:t>
                            </m:r>
                          </m:sub>
                        </m:sSub>
                        <m:r>
                          <w:rPr>
                            <w:rFonts w:ascii="Cambria Math" w:eastAsia="等线" w:hAnsi="Cambria Math" w:cs="Times New Roman"/>
                          </w:rPr>
                          <m:t>-</m:t>
                        </m:r>
                        <m:sSub>
                          <m:sSubPr>
                            <m:ctrlPr>
                              <w:rPr>
                                <w:rFonts w:ascii="Cambria Math" w:eastAsia="等线" w:hAnsi="Cambria Math" w:cs="Times New Roman"/>
                              </w:rPr>
                            </m:ctrlPr>
                          </m:sSubPr>
                          <m:e>
                            <m:r>
                              <w:rPr>
                                <w:rFonts w:ascii="Cambria Math" w:eastAsia="等线" w:hAnsi="Cambria Math" w:cs="Times New Roman"/>
                              </w:rPr>
                              <m:t>i</m:t>
                            </m:r>
                          </m:e>
                          <m:sub>
                            <m:r>
                              <w:rPr>
                                <w:rFonts w:ascii="Cambria Math" w:eastAsia="等线" w:hAnsi="Cambria Math" w:cs="Times New Roman"/>
                              </w:rPr>
                              <m:t>α</m:t>
                            </m:r>
                          </m:sub>
                        </m:sSub>
                      </m:e>
                    </m:d>
                  </m:e>
                </m:mr>
                <m:mr>
                  <m:e>
                    <m:r>
                      <w:rPr>
                        <w:rFonts w:ascii="Cambria Math" w:eastAsia="等线" w:hAnsi="Cambria Math" w:cs="Times New Roman"/>
                      </w:rPr>
                      <m:t>h⋅sign</m:t>
                    </m:r>
                    <m:d>
                      <m:dPr>
                        <m:ctrlPr>
                          <w:rPr>
                            <w:rFonts w:ascii="Cambria Math" w:eastAsia="等线" w:hAnsi="Cambria Math" w:cs="Times New Roman"/>
                          </w:rPr>
                        </m:ctrlPr>
                      </m:dPr>
                      <m:e>
                        <m:sSub>
                          <m:sSubPr>
                            <m:ctrlPr>
                              <w:rPr>
                                <w:rFonts w:ascii="Cambria Math" w:eastAsia="等线" w:hAnsi="Cambria Math" w:cs="Times New Roman"/>
                              </w:rPr>
                            </m:ctrlPr>
                          </m:sSubPr>
                          <m:e>
                            <m:acc>
                              <m:accPr>
                                <m:chr m:val="ˆ"/>
                                <m:ctrlPr>
                                  <w:rPr>
                                    <w:rFonts w:ascii="Cambria Math" w:eastAsia="等线" w:hAnsi="Cambria Math" w:cs="Times New Roman"/>
                                  </w:rPr>
                                </m:ctrlPr>
                              </m:accPr>
                              <m:e>
                                <m:r>
                                  <w:rPr>
                                    <w:rFonts w:ascii="Cambria Math" w:eastAsia="等线" w:hAnsi="Cambria Math" w:cs="Times New Roman"/>
                                  </w:rPr>
                                  <m:t>i</m:t>
                                </m:r>
                              </m:e>
                            </m:acc>
                          </m:e>
                          <m:sub>
                            <m:r>
                              <w:rPr>
                                <w:rFonts w:ascii="Cambria Math" w:eastAsia="等线" w:hAnsi="Cambria Math" w:cs="Times New Roman"/>
                              </w:rPr>
                              <m:t>β</m:t>
                            </m:r>
                          </m:sub>
                        </m:sSub>
                        <m:r>
                          <w:rPr>
                            <w:rFonts w:ascii="Cambria Math" w:eastAsia="等线" w:hAnsi="Cambria Math" w:cs="Times New Roman"/>
                          </w:rPr>
                          <m:t>-</m:t>
                        </m:r>
                        <m:sSub>
                          <m:sSubPr>
                            <m:ctrlPr>
                              <w:rPr>
                                <w:rFonts w:ascii="Cambria Math" w:eastAsia="等线" w:hAnsi="Cambria Math" w:cs="Times New Roman"/>
                              </w:rPr>
                            </m:ctrlPr>
                          </m:sSubPr>
                          <m:e>
                            <m:r>
                              <w:rPr>
                                <w:rFonts w:ascii="Cambria Math" w:eastAsia="等线" w:hAnsi="Cambria Math" w:cs="Times New Roman"/>
                              </w:rPr>
                              <m:t>i</m:t>
                            </m:r>
                          </m:e>
                          <m:sub>
                            <m:r>
                              <w:rPr>
                                <w:rFonts w:ascii="Cambria Math" w:eastAsia="等线" w:hAnsi="Cambria Math" w:cs="Times New Roman"/>
                              </w:rPr>
                              <m:t>β</m:t>
                            </m:r>
                          </m:sub>
                        </m:sSub>
                      </m:e>
                    </m:d>
                  </m:e>
                </m:mr>
              </m:m>
            </m:e>
          </m:d>
        </m:oMath>
      </m:oMathPara>
    </w:p>
    <w:p w14:paraId="59FE9FD6"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5. Sliding Surface Concept</w:t>
      </w:r>
    </w:p>
    <w:p w14:paraId="01B9D8A4"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The sliding surface is defined by the current estimation error:</w:t>
      </w:r>
    </w:p>
    <w:p w14:paraId="3AA62880" w14:textId="2A702AA5" w:rsidR="00A71EA6" w:rsidRPr="00A71EA6" w:rsidRDefault="00A71EA6" w:rsidP="00A71EA6">
      <w:pPr>
        <w:jc w:val="center"/>
        <w:rPr>
          <w:rFonts w:ascii="Times New Roman" w:eastAsia="等线" w:hAnsi="Times New Roman" w:cs="Times New Roman" w:hint="eastAsia"/>
          <w:lang w:eastAsia="zh-CN"/>
        </w:rPr>
      </w:pPr>
      <w:r>
        <w:rPr>
          <w:rFonts w:ascii="Times New Roman" w:eastAsia="等线" w:hAnsi="Times New Roman" w:cs="Times New Roman"/>
          <w:lang w:eastAsia="zh-CN"/>
        </w:rPr>
        <w:t>S</w:t>
      </w:r>
      <w:r>
        <w:rPr>
          <w:rFonts w:ascii="Times New Roman" w:eastAsia="等线" w:hAnsi="Times New Roman" w:cs="Times New Roman" w:hint="eastAsia"/>
          <w:lang w:eastAsia="zh-CN"/>
        </w:rPr>
        <w:t>=</w:t>
      </w:r>
      <m:oMath>
        <m:limUpp>
          <m:limUppPr>
            <m:ctrlPr>
              <w:rPr>
                <w:rFonts w:ascii="Cambria Math" w:eastAsia="等线" w:hAnsi="Cambria Math" w:cs="Times New Roman"/>
                <w:lang w:eastAsia="zh-CN"/>
              </w:rPr>
            </m:ctrlPr>
          </m:limUppPr>
          <m:e>
            <m:r>
              <w:rPr>
                <w:rFonts w:ascii="Cambria Math" w:eastAsia="等线" w:hAnsi="Cambria Math" w:cs="Times New Roman"/>
                <w:lang w:eastAsia="zh-CN"/>
              </w:rPr>
              <m:t>i</m:t>
            </m:r>
          </m:e>
          <m:lim>
            <m:r>
              <w:rPr>
                <w:rFonts w:ascii="Cambria Math" w:eastAsia="等线" w:hAnsi="Cambria Math" w:cs="Times New Roman"/>
                <w:lang w:eastAsia="zh-CN"/>
              </w:rPr>
              <m:t>^</m:t>
            </m:r>
          </m:lim>
        </m:limUpp>
        <m:r>
          <w:rPr>
            <w:rFonts w:ascii="Cambria Math" w:eastAsia="等线" w:hAnsi="Cambria Math" w:cs="Times New Roman"/>
            <w:lang w:eastAsia="zh-CN"/>
          </w:rPr>
          <m:t>-i</m:t>
        </m:r>
      </m:oMath>
      <w:r>
        <w:rPr>
          <w:rFonts w:ascii="Times New Roman" w:eastAsia="等线" w:hAnsi="Times New Roman" w:cs="Times New Roman" w:hint="eastAsia"/>
          <w:lang w:eastAsia="zh-CN"/>
        </w:rPr>
        <w:t>=0</w:t>
      </w:r>
    </w:p>
    <w:p w14:paraId="7FE59B12" w14:textId="77777777" w:rsidR="00B654EB" w:rsidRPr="00E612BB" w:rsidRDefault="00BD0371">
      <w:pPr>
        <w:rPr>
          <w:rFonts w:ascii="Times New Roman" w:hAnsi="Times New Roman" w:cs="Times New Roman"/>
        </w:rPr>
      </w:pPr>
      <w:r w:rsidRPr="00E612BB">
        <w:rPr>
          <w:rFonts w:ascii="Times New Roman" w:hAnsi="Times New Roman" w:cs="Times New Roman"/>
        </w:rPr>
        <w:t>When the observer operates correctly, the state converges toward this surface and remains close to it.</w:t>
      </w:r>
    </w:p>
    <w:p w14:paraId="2D14AAC1" w14:textId="77777777" w:rsidR="00B654EB" w:rsidRPr="00E612BB" w:rsidRDefault="00BD0371">
      <w:pPr>
        <w:rPr>
          <w:rFonts w:ascii="Times New Roman" w:hAnsi="Times New Roman" w:cs="Times New Roman"/>
        </w:rPr>
      </w:pPr>
      <w:r w:rsidRPr="00E612BB">
        <w:rPr>
          <w:rFonts w:ascii="Times New Roman" w:hAnsi="Times New Roman" w:cs="Times New Roman"/>
        </w:rPr>
        <w:lastRenderedPageBreak/>
        <w:t>Unlike traditional sliding mode theory diagrams that use error versus error derivative, the article emphasizes that in PMSM SMO analysis the sliding surface should be interpreted in the plane formed by:</w:t>
      </w:r>
    </w:p>
    <w:p w14:paraId="21ABE224" w14:textId="77777777" w:rsidR="00B654EB" w:rsidRPr="00E612BB" w:rsidRDefault="00BD0371">
      <w:pPr>
        <w:pStyle w:val="ListParagraph"/>
        <w:numPr>
          <w:ilvl w:val="0"/>
          <w:numId w:val="4"/>
        </w:numPr>
        <w:rPr>
          <w:rFonts w:ascii="Times New Roman" w:hAnsi="Times New Roman" w:cs="Times New Roman"/>
        </w:rPr>
      </w:pPr>
      <w:r w:rsidRPr="00E612BB">
        <w:rPr>
          <w:rFonts w:ascii="Times New Roman" w:hAnsi="Times New Roman" w:cs="Times New Roman"/>
        </w:rPr>
        <w:t>Actual current</w:t>
      </w:r>
    </w:p>
    <w:p w14:paraId="78283F3D" w14:textId="77777777" w:rsidR="00B654EB" w:rsidRPr="00E612BB" w:rsidRDefault="00BD0371">
      <w:pPr>
        <w:pStyle w:val="ListParagraph"/>
        <w:numPr>
          <w:ilvl w:val="0"/>
          <w:numId w:val="4"/>
        </w:numPr>
        <w:rPr>
          <w:rFonts w:ascii="Times New Roman" w:hAnsi="Times New Roman" w:cs="Times New Roman"/>
        </w:rPr>
      </w:pPr>
      <w:r w:rsidRPr="00E612BB">
        <w:rPr>
          <w:rFonts w:ascii="Times New Roman" w:hAnsi="Times New Roman" w:cs="Times New Roman"/>
        </w:rPr>
        <w:t>Estimated current</w:t>
      </w:r>
    </w:p>
    <w:p w14:paraId="577CD281" w14:textId="718590F6" w:rsidR="00B654EB" w:rsidRPr="00E612BB" w:rsidRDefault="00BD0371">
      <w:pPr>
        <w:rPr>
          <w:rFonts w:ascii="Times New Roman" w:hAnsi="Times New Roman" w:cs="Times New Roman"/>
        </w:rPr>
      </w:pPr>
      <w:r w:rsidRPr="00E612BB">
        <w:rPr>
          <w:rFonts w:ascii="Times New Roman" w:hAnsi="Times New Roman" w:cs="Times New Roman"/>
        </w:rPr>
        <w:t xml:space="preserve">This representation better reflects the physical meaning of observer convergence. </w:t>
      </w:r>
      <w:hyperlink r:id="rId11" w:history="1">
        <w:r w:rsidR="00E612BB" w:rsidRPr="00E612BB">
          <w:rPr>
            <w:rStyle w:val="Hyperlink"/>
            <w:rFonts w:ascii="Times New Roman" w:hAnsi="Times New Roman" w:cs="Times New Roman"/>
            <w:color w:val="auto"/>
          </w:rPr>
          <w:t xml:space="preserve"> </w:t>
        </w:r>
      </w:hyperlink>
    </w:p>
    <w:p w14:paraId="114B8BA7" w14:textId="4EF9325D" w:rsidR="00A71EA6" w:rsidRDefault="00A71EA6" w:rsidP="00A71EA6">
      <w:pPr>
        <w:jc w:val="center"/>
        <w:rPr>
          <w:rFonts w:ascii="Times New Roman" w:eastAsia="等线" w:hAnsi="Times New Roman" w:cs="Times New Roman"/>
          <w:i/>
          <w:iCs/>
          <w:lang w:eastAsia="zh-CN"/>
        </w:rPr>
      </w:pPr>
      <w:r w:rsidRPr="00A71EA6">
        <w:rPr>
          <w:rFonts w:ascii="Times New Roman" w:eastAsia="等线" w:hAnsi="Times New Roman" w:cs="Times New Roman"/>
          <w:i/>
          <w:iCs/>
          <w:lang w:eastAsia="zh-CN"/>
        </w:rPr>
        <w:drawing>
          <wp:inline distT="0" distB="0" distL="0" distR="0" wp14:anchorId="490DF4C0" wp14:editId="377347DC">
            <wp:extent cx="3092609" cy="2330570"/>
            <wp:effectExtent l="0" t="0" r="0" b="0"/>
            <wp:docPr id="117190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4034" name=""/>
                    <pic:cNvPicPr/>
                  </pic:nvPicPr>
                  <pic:blipFill>
                    <a:blip r:embed="rId12"/>
                    <a:stretch>
                      <a:fillRect/>
                    </a:stretch>
                  </pic:blipFill>
                  <pic:spPr>
                    <a:xfrm>
                      <a:off x="0" y="0"/>
                      <a:ext cx="3092609" cy="2330570"/>
                    </a:xfrm>
                    <a:prstGeom prst="rect">
                      <a:avLst/>
                    </a:prstGeom>
                  </pic:spPr>
                </pic:pic>
              </a:graphicData>
            </a:graphic>
          </wp:inline>
        </w:drawing>
      </w:r>
    </w:p>
    <w:p w14:paraId="5A39BBE3" w14:textId="49BB5C17" w:rsidR="00B654EB" w:rsidRDefault="00A71EA6" w:rsidP="00A71EA6">
      <w:pPr>
        <w:jc w:val="center"/>
        <w:rPr>
          <w:rFonts w:ascii="Times New Roman" w:eastAsia="等线" w:hAnsi="Times New Roman" w:cs="Times New Roman"/>
          <w:lang w:eastAsia="zh-CN"/>
        </w:rPr>
      </w:pPr>
      <w:r w:rsidRPr="00A71EA6">
        <w:rPr>
          <w:rFonts w:ascii="Times New Roman" w:eastAsia="等线" w:hAnsi="Times New Roman" w:cs="Times New Roman" w:hint="eastAsia"/>
          <w:lang w:eastAsia="zh-CN"/>
        </w:rPr>
        <w:t>Figure 2.</w:t>
      </w:r>
      <w:r w:rsidRPr="00A71EA6">
        <w:rPr>
          <w:rFonts w:ascii="Segoe UI" w:eastAsia="SimSun" w:hAnsi="Segoe UI" w:cs="Segoe UI"/>
          <w:sz w:val="21"/>
          <w:szCs w:val="21"/>
          <w:lang w:eastAsia="zh-CN"/>
        </w:rPr>
        <w:t xml:space="preserve"> </w:t>
      </w:r>
      <w:r w:rsidRPr="00A71EA6">
        <w:rPr>
          <w:rFonts w:ascii="Times New Roman" w:eastAsia="等线" w:hAnsi="Times New Roman" w:cs="Times New Roman"/>
          <w:lang w:eastAsia="zh-CN"/>
        </w:rPr>
        <w:t>Sliding Surface Representation</w:t>
      </w:r>
    </w:p>
    <w:p w14:paraId="33E80383" w14:textId="77777777" w:rsidR="00A71EA6" w:rsidRPr="00A71EA6" w:rsidRDefault="00A71EA6" w:rsidP="00A71EA6">
      <w:pPr>
        <w:jc w:val="center"/>
        <w:rPr>
          <w:rFonts w:ascii="Times New Roman" w:eastAsia="等线" w:hAnsi="Times New Roman" w:cs="Times New Roman" w:hint="eastAsia"/>
          <w:lang w:eastAsia="zh-CN"/>
        </w:rPr>
      </w:pPr>
    </w:p>
    <w:p w14:paraId="0412717E"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6. Stability Analysis</w:t>
      </w:r>
    </w:p>
    <w:p w14:paraId="0764E2C9" w14:textId="77777777" w:rsidR="00B654EB" w:rsidRPr="00E612BB" w:rsidRDefault="00BD0371">
      <w:pPr>
        <w:rPr>
          <w:rFonts w:ascii="Times New Roman" w:hAnsi="Times New Roman" w:cs="Times New Roman"/>
        </w:rPr>
      </w:pPr>
      <w:r w:rsidRPr="00E612BB">
        <w:rPr>
          <w:rFonts w:ascii="Times New Roman" w:hAnsi="Times New Roman" w:cs="Times New Roman"/>
        </w:rPr>
        <w:t>The stability of the observer is demonstrated using Lyapunov theory.</w:t>
      </w:r>
    </w:p>
    <w:p w14:paraId="2F52D4F3"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A Lyapunov function is selected as:</w:t>
      </w:r>
    </w:p>
    <w:p w14:paraId="334FB67F" w14:textId="2C143A59" w:rsidR="003F32D4" w:rsidRPr="003F32D4" w:rsidRDefault="003F32D4">
      <w:pPr>
        <w:rPr>
          <w:rFonts w:ascii="Times New Roman" w:eastAsia="等线" w:hAnsi="Times New Roman" w:cs="Times New Roman" w:hint="eastAsia"/>
          <w:lang w:eastAsia="zh-CN"/>
        </w:rPr>
      </w:pPr>
      <m:oMathPara>
        <m:oMath>
          <m:r>
            <w:rPr>
              <w:rFonts w:ascii="Cambria Math" w:eastAsia="等线" w:hAnsi="Cambria Math" w:cs="Times New Roman"/>
            </w:rPr>
            <m:t>V=</m:t>
          </m:r>
          <m:f>
            <m:fPr>
              <m:ctrlPr>
                <w:rPr>
                  <w:rFonts w:ascii="Cambria Math" w:eastAsia="等线" w:hAnsi="Cambria Math" w:cs="Times New Roman"/>
                </w:rPr>
              </m:ctrlPr>
            </m:fPr>
            <m:num>
              <m:r>
                <w:rPr>
                  <w:rFonts w:ascii="Cambria Math" w:eastAsia="等线" w:hAnsi="Cambria Math" w:cs="Times New Roman"/>
                </w:rPr>
                <m:t>1</m:t>
              </m:r>
            </m:num>
            <m:den>
              <m:r>
                <w:rPr>
                  <w:rFonts w:ascii="Cambria Math" w:eastAsia="等线" w:hAnsi="Cambria Math" w:cs="Times New Roman"/>
                </w:rPr>
                <m:t>2</m:t>
              </m:r>
            </m:den>
          </m:f>
          <m:sSup>
            <m:sSupPr>
              <m:ctrlPr>
                <w:rPr>
                  <w:rFonts w:ascii="Cambria Math" w:eastAsia="等线" w:hAnsi="Cambria Math" w:cs="Times New Roman"/>
                </w:rPr>
              </m:ctrlPr>
            </m:sSupPr>
            <m:e>
              <m:r>
                <w:rPr>
                  <w:rFonts w:ascii="Cambria Math" w:eastAsia="等线" w:hAnsi="Cambria Math" w:cs="Times New Roman"/>
                </w:rPr>
                <m:t>s</m:t>
              </m:r>
            </m:e>
            <m:sup>
              <m:r>
                <w:rPr>
                  <w:rFonts w:ascii="Cambria Math" w:eastAsia="等线" w:hAnsi="Cambria Math" w:cs="Times New Roman"/>
                </w:rPr>
                <m:t>2</m:t>
              </m:r>
            </m:sup>
          </m:sSup>
        </m:oMath>
      </m:oMathPara>
    </w:p>
    <w:p w14:paraId="1689EFE8"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To guarantee convergence:</w:t>
      </w:r>
    </w:p>
    <w:p w14:paraId="1E09EC87" w14:textId="4958C18B" w:rsidR="003F32D4" w:rsidRPr="003F32D4" w:rsidRDefault="003F32D4">
      <w:pPr>
        <w:rPr>
          <w:rFonts w:ascii="Times New Roman" w:eastAsia="等线" w:hAnsi="Times New Roman" w:cs="Times New Roman" w:hint="eastAsia"/>
          <w:lang w:eastAsia="zh-CN"/>
        </w:rPr>
      </w:pPr>
      <m:oMathPara>
        <m:oMath>
          <m:acc>
            <m:accPr>
              <m:chr m:val="̇"/>
              <m:ctrlPr>
                <w:rPr>
                  <w:rFonts w:ascii="Cambria Math" w:eastAsia="等线" w:hAnsi="Cambria Math" w:cs="Times New Roman"/>
                </w:rPr>
              </m:ctrlPr>
            </m:accPr>
            <m:e>
              <m:r>
                <w:rPr>
                  <w:rFonts w:ascii="Cambria Math" w:eastAsia="等线" w:hAnsi="Cambria Math" w:cs="Times New Roman"/>
                </w:rPr>
                <m:t>V</m:t>
              </m:r>
            </m:e>
          </m:acc>
          <m:r>
            <w:rPr>
              <w:rFonts w:ascii="Cambria Math" w:eastAsia="等线" w:hAnsi="Cambria Math" w:cs="Times New Roman"/>
            </w:rPr>
            <m:t>&lt;0</m:t>
          </m:r>
        </m:oMath>
      </m:oMathPara>
    </w:p>
    <w:p w14:paraId="41C8F396" w14:textId="36340F9D" w:rsidR="00B654EB" w:rsidRDefault="00BD0371" w:rsidP="003F32D4">
      <w:pPr>
        <w:rPr>
          <w:rFonts w:ascii="Times New Roman" w:eastAsia="等线" w:hAnsi="Times New Roman" w:cs="Times New Roman"/>
          <w:lang w:eastAsia="zh-CN"/>
        </w:rPr>
      </w:pPr>
      <w:r w:rsidRPr="00E612BB">
        <w:rPr>
          <w:rFonts w:ascii="Times New Roman" w:hAnsi="Times New Roman" w:cs="Times New Roman"/>
        </w:rPr>
        <w:t xml:space="preserve">The article derives the necessary condition for selecting the sliding gain </w:t>
      </w:r>
      <m:oMath>
        <m:r>
          <w:rPr>
            <w:rFonts w:ascii="Cambria Math" w:hAnsi="Cambria Math" w:cs="Times New Roman"/>
          </w:rPr>
          <m:t>h</m:t>
        </m:r>
      </m:oMath>
      <w:r w:rsidRPr="00E612BB">
        <w:rPr>
          <w:rFonts w:ascii="Times New Roman" w:hAnsi="Times New Roman" w:cs="Times New Roman"/>
        </w:rPr>
        <w:t xml:space="preserve">. The gain must be sufficiently large to overcome uncertainties and guarantee that the estimation error converges to zero. </w:t>
      </w:r>
      <w:hyperlink r:id="rId13" w:history="1">
        <w:r w:rsidR="00E612BB" w:rsidRPr="00E612BB">
          <w:rPr>
            <w:rStyle w:val="Hyperlink"/>
            <w:rFonts w:ascii="Times New Roman" w:hAnsi="Times New Roman" w:cs="Times New Roman"/>
            <w:color w:val="auto"/>
          </w:rPr>
          <w:t xml:space="preserve"> </w:t>
        </w:r>
      </w:hyperlink>
    </w:p>
    <w:p w14:paraId="0DE57B0C" w14:textId="77777777" w:rsidR="003F32D4" w:rsidRPr="003F32D4" w:rsidRDefault="003F32D4" w:rsidP="003F32D4">
      <w:pPr>
        <w:rPr>
          <w:rFonts w:ascii="Times New Roman" w:eastAsia="等线" w:hAnsi="Times New Roman" w:cs="Times New Roman" w:hint="eastAsia"/>
          <w:lang w:eastAsia="zh-CN"/>
        </w:rPr>
      </w:pPr>
    </w:p>
    <w:p w14:paraId="7206D549"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7. Sliding Gain Selection</w:t>
      </w:r>
    </w:p>
    <w:p w14:paraId="258F7E5C" w14:textId="77777777" w:rsidR="003F32D4" w:rsidRDefault="00BD0371" w:rsidP="003F32D4">
      <w:pPr>
        <w:rPr>
          <w:rFonts w:ascii="Times New Roman" w:eastAsia="等线" w:hAnsi="Times New Roman" w:cs="Times New Roman"/>
          <w:lang w:eastAsia="zh-CN"/>
        </w:rPr>
      </w:pPr>
      <w:r w:rsidRPr="00E612BB">
        <w:rPr>
          <w:rFonts w:ascii="Times New Roman" w:hAnsi="Times New Roman" w:cs="Times New Roman"/>
        </w:rPr>
        <w:t xml:space="preserve">The sliding gain </w:t>
      </w:r>
      <m:oMath>
        <m:r>
          <w:rPr>
            <w:rFonts w:ascii="Cambria Math" w:hAnsi="Cambria Math" w:cs="Times New Roman"/>
          </w:rPr>
          <m:t>h</m:t>
        </m:r>
      </m:oMath>
      <w:r w:rsidRPr="00E612BB">
        <w:rPr>
          <w:rFonts w:ascii="Times New Roman" w:hAnsi="Times New Roman" w:cs="Times New Roman"/>
        </w:rPr>
        <w:t xml:space="preserve"> is one of the most critical design parameters.</w:t>
      </w:r>
    </w:p>
    <w:p w14:paraId="3DE56502" w14:textId="11D7F99C" w:rsidR="00B654EB" w:rsidRPr="00E612BB" w:rsidRDefault="00BD0371" w:rsidP="003F32D4">
      <w:pPr>
        <w:rPr>
          <w:rFonts w:ascii="Times New Roman" w:hAnsi="Times New Roman" w:cs="Times New Roman"/>
        </w:rPr>
      </w:pPr>
      <w:r w:rsidRPr="00E612BB">
        <w:rPr>
          <w:rFonts w:ascii="Times New Roman" w:hAnsi="Times New Roman" w:cs="Times New Roman"/>
        </w:rPr>
        <w:t>Small Gain</w:t>
      </w:r>
    </w:p>
    <w:p w14:paraId="63C47ABB" w14:textId="77777777" w:rsidR="00B654EB" w:rsidRPr="00E612BB" w:rsidRDefault="00BD0371">
      <w:pPr>
        <w:rPr>
          <w:rFonts w:ascii="Times New Roman" w:hAnsi="Times New Roman" w:cs="Times New Roman"/>
        </w:rPr>
      </w:pPr>
      <w:r w:rsidRPr="00E612BB">
        <w:rPr>
          <w:rFonts w:ascii="Times New Roman" w:hAnsi="Times New Roman" w:cs="Times New Roman"/>
        </w:rPr>
        <w:t xml:space="preserve">If </w:t>
      </w:r>
      <m:oMath>
        <m:r>
          <w:rPr>
            <w:rFonts w:ascii="Cambria Math" w:hAnsi="Cambria Math" w:cs="Times New Roman"/>
          </w:rPr>
          <m:t>h</m:t>
        </m:r>
      </m:oMath>
      <w:r w:rsidRPr="00E612BB">
        <w:rPr>
          <w:rFonts w:ascii="Times New Roman" w:hAnsi="Times New Roman" w:cs="Times New Roman"/>
        </w:rPr>
        <w:t xml:space="preserve"> is too small:</w:t>
      </w:r>
    </w:p>
    <w:p w14:paraId="3022751F" w14:textId="77777777" w:rsidR="00B654EB" w:rsidRPr="00E612BB" w:rsidRDefault="00BD0371">
      <w:pPr>
        <w:pStyle w:val="ListParagraph"/>
        <w:numPr>
          <w:ilvl w:val="0"/>
          <w:numId w:val="5"/>
        </w:numPr>
        <w:rPr>
          <w:rFonts w:ascii="Times New Roman" w:hAnsi="Times New Roman" w:cs="Times New Roman"/>
        </w:rPr>
      </w:pPr>
      <w:r w:rsidRPr="00E612BB">
        <w:rPr>
          <w:rFonts w:ascii="Times New Roman" w:hAnsi="Times New Roman" w:cs="Times New Roman"/>
        </w:rPr>
        <w:lastRenderedPageBreak/>
        <w:t>Current estimation error may not converge.</w:t>
      </w:r>
    </w:p>
    <w:p w14:paraId="4E35D699" w14:textId="77777777" w:rsidR="00B654EB" w:rsidRPr="00E612BB" w:rsidRDefault="00BD0371">
      <w:pPr>
        <w:pStyle w:val="ListParagraph"/>
        <w:numPr>
          <w:ilvl w:val="0"/>
          <w:numId w:val="5"/>
        </w:numPr>
        <w:rPr>
          <w:rFonts w:ascii="Times New Roman" w:hAnsi="Times New Roman" w:cs="Times New Roman"/>
        </w:rPr>
      </w:pPr>
      <w:r w:rsidRPr="00E612BB">
        <w:rPr>
          <w:rFonts w:ascii="Times New Roman" w:hAnsi="Times New Roman" w:cs="Times New Roman"/>
        </w:rPr>
        <w:t>Observer stability becomes poor.</w:t>
      </w:r>
    </w:p>
    <w:p w14:paraId="1C92AD0E" w14:textId="77777777" w:rsidR="003F32D4" w:rsidRPr="003F32D4" w:rsidRDefault="00BD0371" w:rsidP="003F32D4">
      <w:pPr>
        <w:pStyle w:val="ListParagraph"/>
        <w:numPr>
          <w:ilvl w:val="0"/>
          <w:numId w:val="5"/>
        </w:numPr>
        <w:rPr>
          <w:rFonts w:ascii="Times New Roman" w:hAnsi="Times New Roman" w:cs="Times New Roman"/>
        </w:rPr>
      </w:pPr>
      <w:r w:rsidRPr="00E612BB">
        <w:rPr>
          <w:rFonts w:ascii="Times New Roman" w:hAnsi="Times New Roman" w:cs="Times New Roman"/>
        </w:rPr>
        <w:t>Rotor position estimation becomes inaccurate.</w:t>
      </w:r>
    </w:p>
    <w:p w14:paraId="55330056" w14:textId="1C87B0B4" w:rsidR="00B654EB" w:rsidRPr="003F32D4" w:rsidRDefault="00BD0371" w:rsidP="003F32D4">
      <w:pPr>
        <w:rPr>
          <w:rFonts w:ascii="Times New Roman" w:hAnsi="Times New Roman" w:cs="Times New Roman"/>
        </w:rPr>
      </w:pPr>
      <w:r w:rsidRPr="003F32D4">
        <w:rPr>
          <w:rFonts w:ascii="Times New Roman" w:hAnsi="Times New Roman" w:cs="Times New Roman"/>
        </w:rPr>
        <w:t>Large Gain</w:t>
      </w:r>
    </w:p>
    <w:p w14:paraId="51023E93" w14:textId="77777777" w:rsidR="00B654EB" w:rsidRPr="00E612BB" w:rsidRDefault="00BD0371">
      <w:pPr>
        <w:rPr>
          <w:rFonts w:ascii="Times New Roman" w:hAnsi="Times New Roman" w:cs="Times New Roman"/>
        </w:rPr>
      </w:pPr>
      <w:r w:rsidRPr="00E612BB">
        <w:rPr>
          <w:rFonts w:ascii="Times New Roman" w:hAnsi="Times New Roman" w:cs="Times New Roman"/>
        </w:rPr>
        <w:t xml:space="preserve">If </w:t>
      </w:r>
      <m:oMath>
        <m:r>
          <w:rPr>
            <w:rFonts w:ascii="Cambria Math" w:hAnsi="Cambria Math" w:cs="Times New Roman"/>
          </w:rPr>
          <m:t>h</m:t>
        </m:r>
      </m:oMath>
      <w:r w:rsidRPr="00E612BB">
        <w:rPr>
          <w:rFonts w:ascii="Times New Roman" w:hAnsi="Times New Roman" w:cs="Times New Roman"/>
        </w:rPr>
        <w:t xml:space="preserve"> is too large:</w:t>
      </w:r>
    </w:p>
    <w:p w14:paraId="2A3107E0" w14:textId="77777777" w:rsidR="00B654EB" w:rsidRPr="00E612BB" w:rsidRDefault="00BD0371">
      <w:pPr>
        <w:pStyle w:val="ListParagraph"/>
        <w:numPr>
          <w:ilvl w:val="0"/>
          <w:numId w:val="6"/>
        </w:numPr>
        <w:rPr>
          <w:rFonts w:ascii="Times New Roman" w:hAnsi="Times New Roman" w:cs="Times New Roman"/>
        </w:rPr>
      </w:pPr>
      <w:r w:rsidRPr="00E612BB">
        <w:rPr>
          <w:rFonts w:ascii="Times New Roman" w:hAnsi="Times New Roman" w:cs="Times New Roman"/>
        </w:rPr>
        <w:t>Chattering increases.</w:t>
      </w:r>
    </w:p>
    <w:p w14:paraId="37972161" w14:textId="77777777" w:rsidR="00B654EB" w:rsidRPr="00E612BB" w:rsidRDefault="00BD0371">
      <w:pPr>
        <w:pStyle w:val="ListParagraph"/>
        <w:numPr>
          <w:ilvl w:val="0"/>
          <w:numId w:val="6"/>
        </w:numPr>
        <w:rPr>
          <w:rFonts w:ascii="Times New Roman" w:hAnsi="Times New Roman" w:cs="Times New Roman"/>
        </w:rPr>
      </w:pPr>
      <w:r w:rsidRPr="00E612BB">
        <w:rPr>
          <w:rFonts w:ascii="Times New Roman" w:hAnsi="Times New Roman" w:cs="Times New Roman"/>
        </w:rPr>
        <w:t>Estimated currents oscillate around the actual currents.</w:t>
      </w:r>
    </w:p>
    <w:p w14:paraId="7EC971DA" w14:textId="77777777" w:rsidR="00B654EB" w:rsidRPr="00E612BB" w:rsidRDefault="00BD0371">
      <w:pPr>
        <w:pStyle w:val="ListParagraph"/>
        <w:numPr>
          <w:ilvl w:val="0"/>
          <w:numId w:val="6"/>
        </w:numPr>
        <w:rPr>
          <w:rFonts w:ascii="Times New Roman" w:hAnsi="Times New Roman" w:cs="Times New Roman"/>
        </w:rPr>
      </w:pPr>
      <w:r w:rsidRPr="00E612BB">
        <w:rPr>
          <w:rFonts w:ascii="Times New Roman" w:hAnsi="Times New Roman" w:cs="Times New Roman"/>
        </w:rPr>
        <w:t>Back-EMF estimation noise increases.</w:t>
      </w:r>
    </w:p>
    <w:p w14:paraId="72A3D3EC" w14:textId="61F15CA6" w:rsidR="00B654EB" w:rsidRPr="003F32D4" w:rsidRDefault="00BD0371" w:rsidP="003F32D4">
      <w:pPr>
        <w:rPr>
          <w:rFonts w:ascii="Times New Roman" w:eastAsia="等线" w:hAnsi="Times New Roman" w:cs="Times New Roman" w:hint="eastAsia"/>
          <w:lang w:eastAsia="zh-CN"/>
        </w:rPr>
      </w:pPr>
      <w:r w:rsidRPr="00E612BB">
        <w:rPr>
          <w:rFonts w:ascii="Times New Roman" w:hAnsi="Times New Roman" w:cs="Times New Roman"/>
        </w:rPr>
        <w:t xml:space="preserve">Therefore, the gain should be chosen large enough to guarantee convergence while minimizing oscillation. The article derives this gain analytically instead of relying on trial-and-error tuning. </w:t>
      </w:r>
      <w:hyperlink r:id="rId14" w:history="1">
        <w:r w:rsidR="00E612BB" w:rsidRPr="00E612BB">
          <w:rPr>
            <w:rStyle w:val="Hyperlink"/>
            <w:rFonts w:ascii="Times New Roman" w:hAnsi="Times New Roman" w:cs="Times New Roman"/>
            <w:color w:val="auto"/>
          </w:rPr>
          <w:t xml:space="preserve"> </w:t>
        </w:r>
      </w:hyperlink>
    </w:p>
    <w:p w14:paraId="27071F03" w14:textId="77777777"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t>8. Back-EMF Reconstruction and Rotor Position Estimation</w:t>
      </w:r>
    </w:p>
    <w:p w14:paraId="6681F668" w14:textId="77777777" w:rsidR="00B654EB" w:rsidRPr="00E612BB" w:rsidRDefault="00BD0371">
      <w:pPr>
        <w:rPr>
          <w:rFonts w:ascii="Times New Roman" w:hAnsi="Times New Roman" w:cs="Times New Roman"/>
        </w:rPr>
      </w:pPr>
      <w:r w:rsidRPr="00E612BB">
        <w:rPr>
          <w:rFonts w:ascii="Times New Roman" w:hAnsi="Times New Roman" w:cs="Times New Roman"/>
        </w:rPr>
        <w:t>Once the observer reaches the sliding surface, the switching signals contain information about the motor back-EMF.</w:t>
      </w:r>
    </w:p>
    <w:p w14:paraId="0BD20D13"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After filtering the switching outputs, the observer obtains:</w:t>
      </w:r>
    </w:p>
    <w:p w14:paraId="5D9FDF5C" w14:textId="1683FCD7" w:rsidR="003D7E6E" w:rsidRPr="003D7E6E" w:rsidRDefault="003D7E6E">
      <w:pPr>
        <w:rPr>
          <w:rFonts w:ascii="Times New Roman" w:eastAsia="等线" w:hAnsi="Times New Roman" w:cs="Times New Roman" w:hint="eastAsia"/>
          <w:lang w:eastAsia="zh-CN"/>
        </w:rPr>
      </w:pPr>
      <m:oMathPara>
        <m:oMathParaPr>
          <m:jc m:val="left"/>
        </m:oMathParaPr>
        <m:oMath>
          <m:sSub>
            <m:sSubPr>
              <m:ctrlPr>
                <w:rPr>
                  <w:rFonts w:ascii="Cambria Math" w:eastAsia="等线" w:hAnsi="Cambria Math" w:cs="Times New Roman"/>
                </w:rPr>
              </m:ctrlPr>
            </m:sSubPr>
            <m:e>
              <m:r>
                <w:rPr>
                  <w:rFonts w:ascii="Cambria Math" w:eastAsia="等线" w:hAnsi="Cambria Math" w:cs="Times New Roman"/>
                </w:rPr>
                <m:t>E</m:t>
              </m:r>
            </m:e>
            <m:sub>
              <m:r>
                <w:rPr>
                  <w:rFonts w:ascii="Cambria Math" w:eastAsia="等线" w:hAnsi="Cambria Math" w:cs="Times New Roman"/>
                </w:rPr>
                <m:t>α</m:t>
              </m:r>
            </m:sub>
          </m:sSub>
          <m:r>
            <w:rPr>
              <w:rFonts w:ascii="Cambria Math" w:eastAsia="等线" w:hAnsi="Cambria Math" w:cs="Times New Roman"/>
            </w:rPr>
            <m:t>, </m:t>
          </m:r>
          <m:sSub>
            <m:sSubPr>
              <m:ctrlPr>
                <w:rPr>
                  <w:rFonts w:ascii="Cambria Math" w:eastAsia="等线" w:hAnsi="Cambria Math" w:cs="Times New Roman"/>
                </w:rPr>
              </m:ctrlPr>
            </m:sSubPr>
            <m:e>
              <m:r>
                <w:rPr>
                  <w:rFonts w:ascii="Cambria Math" w:eastAsia="等线" w:hAnsi="Cambria Math" w:cs="Times New Roman"/>
                </w:rPr>
                <m:t>E</m:t>
              </m:r>
            </m:e>
            <m:sub>
              <m:r>
                <w:rPr>
                  <w:rFonts w:ascii="Cambria Math" w:eastAsia="等线" w:hAnsi="Cambria Math" w:cs="Times New Roman"/>
                </w:rPr>
                <m:t>β</m:t>
              </m:r>
            </m:sub>
          </m:sSub>
        </m:oMath>
      </m:oMathPara>
    </w:p>
    <w:p w14:paraId="2D202BAD" w14:textId="77777777" w:rsidR="00B654EB" w:rsidRDefault="00BD0371">
      <w:pPr>
        <w:rPr>
          <w:rFonts w:ascii="Times New Roman" w:eastAsia="等线" w:hAnsi="Times New Roman" w:cs="Times New Roman"/>
          <w:lang w:eastAsia="zh-CN"/>
        </w:rPr>
      </w:pPr>
      <w:r w:rsidRPr="00E612BB">
        <w:rPr>
          <w:rFonts w:ascii="Times New Roman" w:hAnsi="Times New Roman" w:cs="Times New Roman"/>
        </w:rPr>
        <w:t>Rotor electrical angle can then be estimated as:</w:t>
      </w:r>
    </w:p>
    <w:p w14:paraId="47D28300" w14:textId="2AB4B623" w:rsidR="003D7E6E" w:rsidRPr="003D7E6E" w:rsidRDefault="003D7E6E">
      <w:pPr>
        <w:rPr>
          <w:rFonts w:ascii="Times New Roman" w:eastAsia="等线" w:hAnsi="Times New Roman" w:cs="Times New Roman" w:hint="eastAsia"/>
          <w:lang w:eastAsia="zh-CN"/>
        </w:rPr>
      </w:pPr>
      <m:oMathPara>
        <m:oMath>
          <m:sSub>
            <m:sSubPr>
              <m:ctrlPr>
                <w:rPr>
                  <w:rFonts w:ascii="Cambria Math" w:eastAsia="等线" w:hAnsi="Cambria Math" w:cs="Times New Roman"/>
                </w:rPr>
              </m:ctrlPr>
            </m:sSubPr>
            <m:e>
              <m:r>
                <w:rPr>
                  <w:rFonts w:ascii="Cambria Math" w:eastAsia="等线" w:hAnsi="Cambria Math" w:cs="Times New Roman"/>
                </w:rPr>
                <m:t>θ</m:t>
              </m:r>
            </m:e>
            <m:sub>
              <m:r>
                <w:rPr>
                  <w:rFonts w:ascii="Cambria Math" w:eastAsia="等线" w:hAnsi="Cambria Math" w:cs="Times New Roman"/>
                </w:rPr>
                <m:t>e</m:t>
              </m:r>
            </m:sub>
          </m:sSub>
          <m:r>
            <w:rPr>
              <w:rFonts w:ascii="Cambria Math" w:eastAsia="等线" w:hAnsi="Cambria Math" w:cs="Times New Roman"/>
            </w:rPr>
            <m:t>=</m:t>
          </m:r>
          <m:func>
            <m:funcPr>
              <m:ctrlPr>
                <w:rPr>
                  <w:rFonts w:ascii="Cambria Math" w:eastAsia="等线" w:hAnsi="Cambria Math" w:cs="Times New Roman"/>
                </w:rPr>
              </m:ctrlPr>
            </m:funcPr>
            <m:fName>
              <m:r>
                <m:rPr>
                  <m:sty m:val="p"/>
                </m:rPr>
                <w:rPr>
                  <w:rFonts w:ascii="Cambria Math" w:eastAsia="等线" w:hAnsi="Cambria Math" w:cs="Times New Roman"/>
                </w:rPr>
                <m:t>arctan</m:t>
              </m:r>
            </m:fName>
            <m:e>
              <m:d>
                <m:dPr>
                  <m:ctrlPr>
                    <w:rPr>
                      <w:rFonts w:ascii="Cambria Math" w:eastAsia="等线" w:hAnsi="Cambria Math" w:cs="Times New Roman"/>
                    </w:rPr>
                  </m:ctrlPr>
                </m:dPr>
                <m:e>
                  <m:f>
                    <m:fPr>
                      <m:ctrlPr>
                        <w:rPr>
                          <w:rFonts w:ascii="Cambria Math" w:eastAsia="等线" w:hAnsi="Cambria Math" w:cs="Times New Roman"/>
                        </w:rPr>
                      </m:ctrlPr>
                    </m:fPr>
                    <m:num>
                      <m:r>
                        <w:rPr>
                          <w:rFonts w:ascii="Cambria Math" w:eastAsia="等线" w:hAnsi="Cambria Math" w:cs="Times New Roman"/>
                        </w:rPr>
                        <m:t>-</m:t>
                      </m:r>
                      <m:sSub>
                        <m:sSubPr>
                          <m:ctrlPr>
                            <w:rPr>
                              <w:rFonts w:ascii="Cambria Math" w:eastAsia="等线" w:hAnsi="Cambria Math" w:cs="Times New Roman"/>
                            </w:rPr>
                          </m:ctrlPr>
                        </m:sSubPr>
                        <m:e>
                          <m:r>
                            <w:rPr>
                              <w:rFonts w:ascii="Cambria Math" w:eastAsia="等线" w:hAnsi="Cambria Math" w:cs="Times New Roman"/>
                            </w:rPr>
                            <m:t>E</m:t>
                          </m:r>
                        </m:e>
                        <m:sub>
                          <m:r>
                            <w:rPr>
                              <w:rFonts w:ascii="Cambria Math" w:eastAsia="等线" w:hAnsi="Cambria Math" w:cs="Times New Roman"/>
                            </w:rPr>
                            <m:t>α</m:t>
                          </m:r>
                        </m:sub>
                      </m:sSub>
                    </m:num>
                    <m:den>
                      <m:sSub>
                        <m:sSubPr>
                          <m:ctrlPr>
                            <w:rPr>
                              <w:rFonts w:ascii="Cambria Math" w:eastAsia="等线" w:hAnsi="Cambria Math" w:cs="Times New Roman"/>
                            </w:rPr>
                          </m:ctrlPr>
                        </m:sSubPr>
                        <m:e>
                          <m:r>
                            <w:rPr>
                              <w:rFonts w:ascii="Cambria Math" w:eastAsia="等线" w:hAnsi="Cambria Math" w:cs="Times New Roman"/>
                            </w:rPr>
                            <m:t>E</m:t>
                          </m:r>
                        </m:e>
                        <m:sub>
                          <m:r>
                            <w:rPr>
                              <w:rFonts w:ascii="Cambria Math" w:eastAsia="等线" w:hAnsi="Cambria Math" w:cs="Times New Roman"/>
                            </w:rPr>
                            <m:t>β</m:t>
                          </m:r>
                        </m:sub>
                      </m:sSub>
                    </m:den>
                  </m:f>
                </m:e>
              </m:d>
            </m:e>
          </m:func>
        </m:oMath>
      </m:oMathPara>
    </w:p>
    <w:p w14:paraId="0B3B340A" w14:textId="71BC28B0" w:rsidR="003D7E6E" w:rsidRDefault="00BD0371" w:rsidP="003D7E6E">
      <w:pPr>
        <w:rPr>
          <w:rFonts w:ascii="Times New Roman" w:eastAsia="等线" w:hAnsi="Times New Roman" w:cs="Times New Roman"/>
          <w:lang w:eastAsia="zh-CN"/>
        </w:rPr>
      </w:pPr>
      <w:r w:rsidRPr="00E612BB">
        <w:rPr>
          <w:rFonts w:ascii="Times New Roman" w:hAnsi="Times New Roman" w:cs="Times New Roman"/>
        </w:rPr>
        <w:t xml:space="preserve">and electrical speed can be obtained from the variation of rotor angle over time. </w:t>
      </w:r>
      <w:hyperlink r:id="rId15" w:history="1">
        <w:r w:rsidR="00E612BB" w:rsidRPr="00E612BB">
          <w:rPr>
            <w:rStyle w:val="Hyperlink"/>
            <w:rFonts w:ascii="Times New Roman" w:hAnsi="Times New Roman" w:cs="Times New Roman"/>
            <w:color w:val="auto"/>
          </w:rPr>
          <w:t xml:space="preserve"> </w:t>
        </w:r>
      </w:hyperlink>
    </w:p>
    <w:p w14:paraId="0CDDE8A6" w14:textId="136B49E2" w:rsidR="003D7E6E" w:rsidRDefault="003D7E6E" w:rsidP="003D7E6E">
      <w:pPr>
        <w:pStyle w:val="Heading2"/>
        <w:rPr>
          <w:rFonts w:ascii="Times New Roman" w:eastAsia="等线" w:hAnsi="Times New Roman" w:cs="Times New Roman"/>
          <w:b/>
          <w:bCs/>
          <w:color w:val="auto"/>
          <w:sz w:val="24"/>
          <w:szCs w:val="24"/>
          <w:lang w:eastAsia="zh-CN"/>
        </w:rPr>
      </w:pPr>
      <w:r w:rsidRPr="003D7E6E">
        <w:rPr>
          <w:rFonts w:ascii="Times New Roman" w:hAnsi="Times New Roman" w:cs="Times New Roman" w:hint="eastAsia"/>
          <w:b/>
          <w:bCs/>
          <w:color w:val="auto"/>
          <w:sz w:val="24"/>
          <w:szCs w:val="24"/>
        </w:rPr>
        <w:lastRenderedPageBreak/>
        <w:t xml:space="preserve">9 Simulation and Test </w:t>
      </w:r>
    </w:p>
    <w:p w14:paraId="09830B48" w14:textId="3A5FAFEF" w:rsidR="003D7E6E" w:rsidRPr="003D7E6E" w:rsidRDefault="003D7E6E" w:rsidP="003D7E6E">
      <w:pPr>
        <w:jc w:val="center"/>
        <w:rPr>
          <w:rFonts w:eastAsia="等线" w:hint="eastAsia"/>
          <w:lang w:eastAsia="zh-CN"/>
        </w:rPr>
      </w:pPr>
      <w:r w:rsidRPr="003D7E6E">
        <w:rPr>
          <w:rFonts w:eastAsia="等线"/>
          <w:lang w:eastAsia="zh-CN"/>
        </w:rPr>
        <w:drawing>
          <wp:inline distT="0" distB="0" distL="0" distR="0" wp14:anchorId="03ED4935" wp14:editId="411E2084">
            <wp:extent cx="4648439" cy="3333921"/>
            <wp:effectExtent l="0" t="0" r="0" b="0"/>
            <wp:docPr id="20483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4290" name=""/>
                    <pic:cNvPicPr/>
                  </pic:nvPicPr>
                  <pic:blipFill>
                    <a:blip r:embed="rId16"/>
                    <a:stretch>
                      <a:fillRect/>
                    </a:stretch>
                  </pic:blipFill>
                  <pic:spPr>
                    <a:xfrm>
                      <a:off x="0" y="0"/>
                      <a:ext cx="4648439" cy="3333921"/>
                    </a:xfrm>
                    <a:prstGeom prst="rect">
                      <a:avLst/>
                    </a:prstGeom>
                  </pic:spPr>
                </pic:pic>
              </a:graphicData>
            </a:graphic>
          </wp:inline>
        </w:drawing>
      </w:r>
    </w:p>
    <w:p w14:paraId="5CBFE979" w14:textId="00F08860" w:rsidR="003D7E6E" w:rsidRPr="003D7E6E" w:rsidRDefault="003D7E6E" w:rsidP="003D7E6E">
      <w:pPr>
        <w:jc w:val="center"/>
        <w:rPr>
          <w:rFonts w:ascii="Times New Roman" w:eastAsia="等线" w:hAnsi="Times New Roman" w:cs="Times New Roman" w:hint="eastAsia"/>
          <w:lang w:eastAsia="zh-CN"/>
        </w:rPr>
      </w:pPr>
      <w:r w:rsidRPr="003D7E6E">
        <w:rPr>
          <w:rFonts w:ascii="Times New Roman" w:eastAsia="等线" w:hAnsi="Times New Roman" w:cs="Times New Roman"/>
          <w:lang w:eastAsia="zh-CN"/>
        </w:rPr>
        <w:drawing>
          <wp:inline distT="0" distB="0" distL="0" distR="0" wp14:anchorId="26AC6FBE" wp14:editId="1AF05B36">
            <wp:extent cx="5149850" cy="2953204"/>
            <wp:effectExtent l="0" t="0" r="0" b="0"/>
            <wp:docPr id="13031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35222" name=""/>
                    <pic:cNvPicPr/>
                  </pic:nvPicPr>
                  <pic:blipFill>
                    <a:blip r:embed="rId17"/>
                    <a:stretch>
                      <a:fillRect/>
                    </a:stretch>
                  </pic:blipFill>
                  <pic:spPr>
                    <a:xfrm>
                      <a:off x="0" y="0"/>
                      <a:ext cx="5158511" cy="2958171"/>
                    </a:xfrm>
                    <a:prstGeom prst="rect">
                      <a:avLst/>
                    </a:prstGeom>
                  </pic:spPr>
                </pic:pic>
              </a:graphicData>
            </a:graphic>
          </wp:inline>
        </w:drawing>
      </w:r>
    </w:p>
    <w:p w14:paraId="0C604D3F" w14:textId="52127FDF" w:rsidR="00B654EB" w:rsidRPr="00E612BB" w:rsidRDefault="003D7E6E">
      <w:pPr>
        <w:pStyle w:val="Heading2"/>
        <w:rPr>
          <w:rFonts w:ascii="Times New Roman" w:hAnsi="Times New Roman" w:cs="Times New Roman"/>
          <w:b/>
          <w:bCs/>
          <w:color w:val="auto"/>
          <w:sz w:val="24"/>
          <w:szCs w:val="24"/>
        </w:rPr>
      </w:pPr>
      <w:r>
        <w:rPr>
          <w:rFonts w:ascii="Times New Roman" w:eastAsia="等线" w:hAnsi="Times New Roman" w:cs="Times New Roman" w:hint="eastAsia"/>
          <w:b/>
          <w:bCs/>
          <w:color w:val="auto"/>
          <w:sz w:val="24"/>
          <w:szCs w:val="24"/>
          <w:lang w:eastAsia="zh-CN"/>
        </w:rPr>
        <w:t>10</w:t>
      </w:r>
      <w:r w:rsidR="00BD0371" w:rsidRPr="00E612BB">
        <w:rPr>
          <w:rFonts w:ascii="Times New Roman" w:hAnsi="Times New Roman" w:cs="Times New Roman"/>
          <w:b/>
          <w:bCs/>
          <w:color w:val="auto"/>
          <w:sz w:val="24"/>
          <w:szCs w:val="24"/>
        </w:rPr>
        <w:t>. Advantages of SMO</w:t>
      </w:r>
    </w:p>
    <w:p w14:paraId="31A8C091" w14:textId="77777777" w:rsidR="00B654EB" w:rsidRPr="00E612BB" w:rsidRDefault="00BD0371">
      <w:pPr>
        <w:rPr>
          <w:rFonts w:ascii="Times New Roman" w:hAnsi="Times New Roman" w:cs="Times New Roman"/>
        </w:rPr>
      </w:pPr>
      <w:r w:rsidRPr="00E612BB">
        <w:rPr>
          <w:rFonts w:ascii="Times New Roman" w:hAnsi="Times New Roman" w:cs="Times New Roman"/>
        </w:rPr>
        <w:t>SMO offers several important advantages:</w:t>
      </w:r>
    </w:p>
    <w:p w14:paraId="1CA7AB4C" w14:textId="77777777" w:rsidR="00B654EB" w:rsidRPr="00E612BB" w:rsidRDefault="00BD0371">
      <w:pPr>
        <w:pStyle w:val="ListParagraph"/>
        <w:numPr>
          <w:ilvl w:val="0"/>
          <w:numId w:val="7"/>
        </w:numPr>
        <w:rPr>
          <w:rFonts w:ascii="Times New Roman" w:hAnsi="Times New Roman" w:cs="Times New Roman"/>
        </w:rPr>
      </w:pPr>
      <w:r w:rsidRPr="00E612BB">
        <w:rPr>
          <w:rFonts w:ascii="Times New Roman" w:hAnsi="Times New Roman" w:cs="Times New Roman"/>
        </w:rPr>
        <w:t>Strong robustness against parameter variations.</w:t>
      </w:r>
    </w:p>
    <w:p w14:paraId="55DCCF44" w14:textId="77777777" w:rsidR="00B654EB" w:rsidRPr="00E612BB" w:rsidRDefault="00BD0371">
      <w:pPr>
        <w:pStyle w:val="ListParagraph"/>
        <w:numPr>
          <w:ilvl w:val="0"/>
          <w:numId w:val="7"/>
        </w:numPr>
        <w:rPr>
          <w:rFonts w:ascii="Times New Roman" w:hAnsi="Times New Roman" w:cs="Times New Roman"/>
        </w:rPr>
      </w:pPr>
      <w:r w:rsidRPr="00E612BB">
        <w:rPr>
          <w:rFonts w:ascii="Times New Roman" w:hAnsi="Times New Roman" w:cs="Times New Roman"/>
        </w:rPr>
        <w:t>Good tolerance to motor resistance and inductance mismatch.</w:t>
      </w:r>
    </w:p>
    <w:p w14:paraId="53DA47E2" w14:textId="77777777" w:rsidR="00B654EB" w:rsidRPr="00E612BB" w:rsidRDefault="00BD0371">
      <w:pPr>
        <w:pStyle w:val="ListParagraph"/>
        <w:numPr>
          <w:ilvl w:val="0"/>
          <w:numId w:val="7"/>
        </w:numPr>
        <w:rPr>
          <w:rFonts w:ascii="Times New Roman" w:hAnsi="Times New Roman" w:cs="Times New Roman"/>
        </w:rPr>
      </w:pPr>
      <w:r w:rsidRPr="00E612BB">
        <w:rPr>
          <w:rFonts w:ascii="Times New Roman" w:hAnsi="Times New Roman" w:cs="Times New Roman"/>
        </w:rPr>
        <w:t>Low computational burden compared with Extended Kalman Filter (EKF).</w:t>
      </w:r>
    </w:p>
    <w:p w14:paraId="2E2B1D55" w14:textId="77777777" w:rsidR="00B654EB" w:rsidRPr="00E612BB" w:rsidRDefault="00BD0371">
      <w:pPr>
        <w:pStyle w:val="ListParagraph"/>
        <w:numPr>
          <w:ilvl w:val="0"/>
          <w:numId w:val="7"/>
        </w:numPr>
        <w:rPr>
          <w:rFonts w:ascii="Times New Roman" w:hAnsi="Times New Roman" w:cs="Times New Roman"/>
        </w:rPr>
      </w:pPr>
      <w:r w:rsidRPr="00E612BB">
        <w:rPr>
          <w:rFonts w:ascii="Times New Roman" w:hAnsi="Times New Roman" w:cs="Times New Roman"/>
        </w:rPr>
        <w:t>Suitable for embedded motor-control applications.</w:t>
      </w:r>
    </w:p>
    <w:p w14:paraId="0E27B00A" w14:textId="69408162" w:rsidR="00B654EB" w:rsidRPr="003D7E6E" w:rsidRDefault="00BD0371" w:rsidP="003D7E6E">
      <w:pPr>
        <w:pStyle w:val="ListParagraph"/>
        <w:numPr>
          <w:ilvl w:val="0"/>
          <w:numId w:val="7"/>
        </w:numPr>
        <w:rPr>
          <w:rFonts w:ascii="Times New Roman" w:hAnsi="Times New Roman" w:cs="Times New Roman" w:hint="eastAsia"/>
        </w:rPr>
      </w:pPr>
      <w:proofErr w:type="gramStart"/>
      <w:r w:rsidRPr="00E612BB">
        <w:rPr>
          <w:rFonts w:ascii="Times New Roman" w:hAnsi="Times New Roman" w:cs="Times New Roman"/>
        </w:rPr>
        <w:t>Effective for practical</w:t>
      </w:r>
      <w:proofErr w:type="gramEnd"/>
      <w:r w:rsidRPr="00E612BB">
        <w:rPr>
          <w:rFonts w:ascii="Times New Roman" w:hAnsi="Times New Roman" w:cs="Times New Roman"/>
        </w:rPr>
        <w:t xml:space="preserve"> PMSM </w:t>
      </w:r>
      <w:proofErr w:type="spellStart"/>
      <w:r w:rsidRPr="00E612BB">
        <w:rPr>
          <w:rFonts w:ascii="Times New Roman" w:hAnsi="Times New Roman" w:cs="Times New Roman"/>
        </w:rPr>
        <w:t>sensorless</w:t>
      </w:r>
      <w:proofErr w:type="spellEnd"/>
      <w:r w:rsidRPr="00E612BB">
        <w:rPr>
          <w:rFonts w:ascii="Times New Roman" w:hAnsi="Times New Roman" w:cs="Times New Roman"/>
        </w:rPr>
        <w:t xml:space="preserve"> FOC systems. </w:t>
      </w:r>
      <w:hyperlink r:id="rId18" w:history="1">
        <w:r w:rsidR="00E612BB" w:rsidRPr="00E612BB">
          <w:rPr>
            <w:rStyle w:val="Hyperlink"/>
            <w:rFonts w:ascii="Times New Roman" w:hAnsi="Times New Roman" w:cs="Times New Roman"/>
            <w:color w:val="auto"/>
          </w:rPr>
          <w:t xml:space="preserve"> </w:t>
        </w:r>
      </w:hyperlink>
    </w:p>
    <w:p w14:paraId="6EC68E17" w14:textId="3345BD65" w:rsidR="00B654EB" w:rsidRPr="00E612BB" w:rsidRDefault="00BD0371">
      <w:pPr>
        <w:pStyle w:val="Heading2"/>
        <w:rPr>
          <w:rFonts w:ascii="Times New Roman" w:hAnsi="Times New Roman" w:cs="Times New Roman"/>
          <w:b/>
          <w:bCs/>
          <w:color w:val="auto"/>
          <w:sz w:val="24"/>
          <w:szCs w:val="24"/>
        </w:rPr>
      </w:pPr>
      <w:r w:rsidRPr="00E612BB">
        <w:rPr>
          <w:rFonts w:ascii="Times New Roman" w:hAnsi="Times New Roman" w:cs="Times New Roman"/>
          <w:b/>
          <w:bCs/>
          <w:color w:val="auto"/>
          <w:sz w:val="24"/>
          <w:szCs w:val="24"/>
        </w:rPr>
        <w:lastRenderedPageBreak/>
        <w:t>1</w:t>
      </w:r>
      <w:r w:rsidR="003D7E6E">
        <w:rPr>
          <w:rFonts w:ascii="Times New Roman" w:eastAsia="等线" w:hAnsi="Times New Roman" w:cs="Times New Roman" w:hint="eastAsia"/>
          <w:b/>
          <w:bCs/>
          <w:color w:val="auto"/>
          <w:sz w:val="24"/>
          <w:szCs w:val="24"/>
          <w:lang w:eastAsia="zh-CN"/>
        </w:rPr>
        <w:t>1</w:t>
      </w:r>
      <w:r w:rsidRPr="00E612BB">
        <w:rPr>
          <w:rFonts w:ascii="Times New Roman" w:hAnsi="Times New Roman" w:cs="Times New Roman"/>
          <w:b/>
          <w:bCs/>
          <w:color w:val="auto"/>
          <w:sz w:val="24"/>
          <w:szCs w:val="24"/>
        </w:rPr>
        <w:t>. Limitations</w:t>
      </w:r>
    </w:p>
    <w:p w14:paraId="5ED920DD" w14:textId="77777777" w:rsidR="00B654EB" w:rsidRPr="00E612BB" w:rsidRDefault="00BD0371">
      <w:pPr>
        <w:rPr>
          <w:rFonts w:ascii="Times New Roman" w:hAnsi="Times New Roman" w:cs="Times New Roman"/>
        </w:rPr>
      </w:pPr>
      <w:r w:rsidRPr="00E612BB">
        <w:rPr>
          <w:rFonts w:ascii="Times New Roman" w:hAnsi="Times New Roman" w:cs="Times New Roman"/>
        </w:rPr>
        <w:t>Despite its advantages, SMO also has limitations:</w:t>
      </w:r>
    </w:p>
    <w:p w14:paraId="308D8EF2" w14:textId="77777777" w:rsidR="00B654EB" w:rsidRPr="00E612BB" w:rsidRDefault="00BD0371">
      <w:pPr>
        <w:pStyle w:val="ListParagraph"/>
        <w:numPr>
          <w:ilvl w:val="0"/>
          <w:numId w:val="8"/>
        </w:numPr>
        <w:rPr>
          <w:rFonts w:ascii="Times New Roman" w:hAnsi="Times New Roman" w:cs="Times New Roman"/>
        </w:rPr>
      </w:pPr>
      <w:r w:rsidRPr="00E612BB">
        <w:rPr>
          <w:rFonts w:ascii="Times New Roman" w:hAnsi="Times New Roman" w:cs="Times New Roman"/>
        </w:rPr>
        <w:t>Chattering caused by the switching function.</w:t>
      </w:r>
    </w:p>
    <w:p w14:paraId="7108D034" w14:textId="77777777" w:rsidR="00B654EB" w:rsidRPr="00E612BB" w:rsidRDefault="00BD0371">
      <w:pPr>
        <w:pStyle w:val="ListParagraph"/>
        <w:numPr>
          <w:ilvl w:val="0"/>
          <w:numId w:val="8"/>
        </w:numPr>
        <w:rPr>
          <w:rFonts w:ascii="Times New Roman" w:hAnsi="Times New Roman" w:cs="Times New Roman"/>
        </w:rPr>
      </w:pPr>
      <w:r w:rsidRPr="00E612BB">
        <w:rPr>
          <w:rFonts w:ascii="Times New Roman" w:hAnsi="Times New Roman" w:cs="Times New Roman"/>
        </w:rPr>
        <w:t>Requirement for low-pass filtering of estimated back-EMF.</w:t>
      </w:r>
    </w:p>
    <w:p w14:paraId="5FD0358F" w14:textId="77777777" w:rsidR="00B654EB" w:rsidRPr="00E612BB" w:rsidRDefault="00BD0371">
      <w:pPr>
        <w:pStyle w:val="ListParagraph"/>
        <w:numPr>
          <w:ilvl w:val="0"/>
          <w:numId w:val="8"/>
        </w:numPr>
        <w:rPr>
          <w:rFonts w:ascii="Times New Roman" w:hAnsi="Times New Roman" w:cs="Times New Roman"/>
        </w:rPr>
      </w:pPr>
      <w:r w:rsidRPr="00E612BB">
        <w:rPr>
          <w:rFonts w:ascii="Times New Roman" w:hAnsi="Times New Roman" w:cs="Times New Roman"/>
        </w:rPr>
        <w:t>Reduced performance at very low speed because back-EMF magnitude becomes small.</w:t>
      </w:r>
    </w:p>
    <w:p w14:paraId="60061E4C" w14:textId="3DA0DE80" w:rsidR="00B654EB" w:rsidRPr="00E612BB" w:rsidRDefault="00BD0371" w:rsidP="00E612BB">
      <w:pPr>
        <w:pStyle w:val="ListParagraph"/>
        <w:numPr>
          <w:ilvl w:val="0"/>
          <w:numId w:val="8"/>
        </w:numPr>
        <w:rPr>
          <w:rFonts w:ascii="Times New Roman" w:hAnsi="Times New Roman" w:cs="Times New Roman" w:hint="eastAsia"/>
        </w:rPr>
      </w:pPr>
      <w:r w:rsidRPr="00E612BB">
        <w:rPr>
          <w:rFonts w:ascii="Times New Roman" w:hAnsi="Times New Roman" w:cs="Times New Roman"/>
        </w:rPr>
        <w:t xml:space="preserve">Careful gain tuning is required to balance convergence and noise. </w:t>
      </w:r>
      <w:hyperlink r:id="rId19" w:history="1">
        <w:r w:rsidR="00E612BB" w:rsidRPr="00E612BB">
          <w:rPr>
            <w:rStyle w:val="Hyperlink"/>
            <w:rFonts w:ascii="Times New Roman" w:hAnsi="Times New Roman" w:cs="Times New Roman"/>
            <w:color w:val="auto"/>
          </w:rPr>
          <w:t xml:space="preserve"> </w:t>
        </w:r>
      </w:hyperlink>
    </w:p>
    <w:p w14:paraId="2B2A7A39" w14:textId="6255F290" w:rsidR="00B654EB" w:rsidRPr="003D7E6E" w:rsidRDefault="003D7E6E" w:rsidP="003D7E6E">
      <w:pPr>
        <w:pStyle w:val="Heading2"/>
        <w:rPr>
          <w:rFonts w:ascii="Times New Roman" w:hAnsi="Times New Roman" w:cs="Times New Roman"/>
          <w:b/>
          <w:bCs/>
          <w:color w:val="auto"/>
          <w:sz w:val="24"/>
          <w:szCs w:val="24"/>
        </w:rPr>
      </w:pPr>
      <w:r w:rsidRPr="003D7E6E">
        <w:rPr>
          <w:rFonts w:ascii="Times New Roman" w:hAnsi="Times New Roman" w:cs="Times New Roman" w:hint="eastAsia"/>
          <w:b/>
          <w:bCs/>
          <w:color w:val="auto"/>
          <w:sz w:val="24"/>
          <w:szCs w:val="24"/>
        </w:rPr>
        <w:t xml:space="preserve">12 </w:t>
      </w:r>
      <w:r w:rsidR="00BD0371" w:rsidRPr="003D7E6E">
        <w:rPr>
          <w:rFonts w:ascii="Times New Roman" w:hAnsi="Times New Roman" w:cs="Times New Roman"/>
          <w:b/>
          <w:bCs/>
          <w:color w:val="auto"/>
          <w:sz w:val="24"/>
          <w:szCs w:val="24"/>
        </w:rPr>
        <w:t>Conclusion</w:t>
      </w:r>
    </w:p>
    <w:p w14:paraId="5649593D" w14:textId="62EE6252" w:rsidR="00B654EB" w:rsidRPr="00E612BB" w:rsidRDefault="00BD0371">
      <w:pPr>
        <w:rPr>
          <w:rFonts w:ascii="Times New Roman" w:hAnsi="Times New Roman" w:cs="Times New Roman"/>
        </w:rPr>
      </w:pPr>
      <w:r w:rsidRPr="00E612BB">
        <w:rPr>
          <w:rFonts w:ascii="Times New Roman" w:hAnsi="Times New Roman" w:cs="Times New Roman"/>
        </w:rPr>
        <w:t xml:space="preserve">The Sliding Mode Observer is a robust and computationally efficient </w:t>
      </w:r>
      <w:proofErr w:type="spellStart"/>
      <w:r w:rsidRPr="00E612BB">
        <w:rPr>
          <w:rFonts w:ascii="Times New Roman" w:hAnsi="Times New Roman" w:cs="Times New Roman"/>
        </w:rPr>
        <w:t>sensorless</w:t>
      </w:r>
      <w:proofErr w:type="spellEnd"/>
      <w:r w:rsidRPr="00E612BB">
        <w:rPr>
          <w:rFonts w:ascii="Times New Roman" w:hAnsi="Times New Roman" w:cs="Times New Roman"/>
        </w:rPr>
        <w:t xml:space="preserve"> estimation technique for PMSM drives. By constructing an observer in the stationary α-β frame and introducing a switching correction term based on current estimation error, the observer forces estimated currents to converge to measured currents. Once the sliding condition is achieved, the motor back-EMF can be reconstructed and used to estimate rotor position and speed. Proper selection of the sliding gain is crucial, as it determines both convergence performance and chattering behavior. For industrial PMSM </w:t>
      </w:r>
      <w:proofErr w:type="spellStart"/>
      <w:r w:rsidRPr="00E612BB">
        <w:rPr>
          <w:rFonts w:ascii="Times New Roman" w:hAnsi="Times New Roman" w:cs="Times New Roman"/>
        </w:rPr>
        <w:t>sensorless</w:t>
      </w:r>
      <w:proofErr w:type="spellEnd"/>
      <w:r w:rsidRPr="00E612BB">
        <w:rPr>
          <w:rFonts w:ascii="Times New Roman" w:hAnsi="Times New Roman" w:cs="Times New Roman"/>
        </w:rPr>
        <w:t xml:space="preserve"> FOC applications, SMO remains one of the most practical and widely adopted observer solutions. </w:t>
      </w:r>
      <w:hyperlink r:id="rId20" w:history="1">
        <w:r w:rsidR="00E612BB" w:rsidRPr="00E612BB">
          <w:rPr>
            <w:rStyle w:val="Hyperlink"/>
            <w:rFonts w:ascii="Times New Roman" w:hAnsi="Times New Roman" w:cs="Times New Roman"/>
            <w:color w:val="auto"/>
          </w:rPr>
          <w:t xml:space="preserve"> </w:t>
        </w:r>
      </w:hyperlink>
    </w:p>
    <w:sectPr w:rsidR="00B654EB" w:rsidRPr="00E612BB">
      <w:footerReference w:type="even" r:id="rId21"/>
      <w:footerReference w:type="default" r:id="rId22"/>
      <w:footerReference w:type="firs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08AD0" w14:textId="77777777" w:rsidR="00BD4587" w:rsidRDefault="00BD4587" w:rsidP="00B20182">
      <w:pPr>
        <w:spacing w:after="0" w:line="240" w:lineRule="auto"/>
      </w:pPr>
      <w:r>
        <w:separator/>
      </w:r>
    </w:p>
  </w:endnote>
  <w:endnote w:type="continuationSeparator" w:id="0">
    <w:p w14:paraId="3902CF87" w14:textId="77777777" w:rsidR="00BD4587" w:rsidRDefault="00BD4587" w:rsidP="00B2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5002EFF" w:usb1="C000E47F" w:usb2="0000002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C359" w14:textId="736D6AFD" w:rsidR="00B20182" w:rsidRDefault="00E612BB">
    <w:pPr>
      <w:pStyle w:val="Footer"/>
    </w:pPr>
    <w:r>
      <w:rPr>
        <w:noProof/>
      </w:rPr>
      <mc:AlternateContent>
        <mc:Choice Requires="wps">
          <w:drawing>
            <wp:anchor distT="0" distB="0" distL="0" distR="0" simplePos="0" relativeHeight="251659264" behindDoc="0" locked="0" layoutInCell="1" allowOverlap="1" wp14:anchorId="47AE68D1" wp14:editId="605B67EB">
              <wp:simplePos x="635" y="635"/>
              <wp:positionH relativeFrom="page">
                <wp:align>center</wp:align>
              </wp:positionH>
              <wp:positionV relativeFrom="page">
                <wp:align>bottom</wp:align>
              </wp:positionV>
              <wp:extent cx="207645" cy="298450"/>
              <wp:effectExtent l="0" t="0" r="1905" b="0"/>
              <wp:wrapNone/>
              <wp:docPr id="1603892832"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8450"/>
                      </a:xfrm>
                      <a:prstGeom prst="rect">
                        <a:avLst/>
                      </a:prstGeom>
                      <a:noFill/>
                      <a:ln>
                        <a:noFill/>
                      </a:ln>
                    </wps:spPr>
                    <wps:txbx>
                      <w:txbxContent>
                        <w:p w14:paraId="2A248554" w14:textId="561BA122"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AE68D1" id="_x0000_t202" coordsize="21600,21600" o:spt="202" path="m,l,21600r21600,l21600,xe">
              <v:stroke joinstyle="miter"/>
              <v:path gradientshapeok="t" o:connecttype="rect"/>
            </v:shapetype>
            <v:shape id="Text Box 5" o:spid="_x0000_s1026" type="#_x0000_t202" alt="Public" style="position:absolute;margin-left:0;margin-top:0;width:16.35pt;height:23.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55QCwIAABUEAAAOAAAAZHJzL2Uyb0RvYy54bWysU01v2zAMvQ/YfxB0X+wETdcacYqsRYYB&#10;QVsgHXpWZCk2YIkCpcTOfv0oxW62bqdhF5kmKX6897S4603Ljgp9A7bk00nOmbISqsbuS/79Zf3p&#10;hjMfhK1EC1aV/KQ8v1t+/LDoXKFmUENbKWRUxPqicyWvQ3BFlnlZKyP8BJyyFNSARgT6xX1Woeio&#10;ummzWZ5fZx1g5RCk8p68D+cgX6b6WisZnrT2KrC25DRbSCemcxfPbLkQxR6Fqxs5jCH+YQojGktN&#10;30o9iCDYAZs/SplGInjQYSLBZKB1I1XagbaZ5u+22dbCqbQLgePdG0z+/5WVj8ete0YW+i/QE4ER&#10;kM75wpMz7tNrNPFLkzKKE4SnN9hUH5gk5yz/fH0150xSaHZ7czVPsGaXyw59+KrAsGiUHImVBJY4&#10;bnyghpQ6psReFtZN2yZmWvubgxKjJ7tMGK3Q7/ph7B1UJ9oG4Uy0d3LdUM+N8OFZIDFLC5BawxMd&#10;uoWu5DBYnNWAP/7mj/kEOEU560gpJbckZc7ab5aIiKIaDRyNXTKmt/k8p7g9mHsg/U3pKTiZTPJi&#10;aEdTI5hX0vEqNqKQsJLalXw3mvfhLFl6B1KtVimJ9ONE2Nitk7F0xCmC+NK/CnQD0oEoeoRRRqJ4&#10;B/g5N970bnUIBHtiI2J6BnKAmrSXSBreSRT3r/8p6/Kalz8BAAD//wMAUEsDBBQABgAIAAAAIQCH&#10;5W2e2wAAAAMBAAAPAAAAZHJzL2Rvd25yZXYueG1sTI/BbsIwEETvlfgHa5F6Kw5JW1CIgxBST1SV&#10;gF56M/aSpI3XUexA+Ptue2kvK41mNPO2WI+uFRfsQ+NJwXyWgEAy3jZUKXg/vjwsQYSoyerWEyq4&#10;YYB1ObkrdG79lfZ4OcRKcAmFXCuoY+xyKYOp0ekw8x0Se2ffOx1Z9pW0vb5yuWtlmiTP0umGeKHW&#10;HW5rNF+HwSl42sfX4Y2O2ceY3j533dZk551R6n46blYgIo7xLww/+IwOJTOd/EA2iFYBPxJ/L3tZ&#10;ugBxUvC4SECWhfzPXn4DAAD//wMAUEsBAi0AFAAGAAgAAAAhALaDOJL+AAAA4QEAABMAAAAAAAAA&#10;AAAAAAAAAAAAAFtDb250ZW50X1R5cGVzXS54bWxQSwECLQAUAAYACAAAACEAOP0h/9YAAACUAQAA&#10;CwAAAAAAAAAAAAAAAAAvAQAAX3JlbHMvLnJlbHNQSwECLQAUAAYACAAAACEAguOeUAsCAAAVBAAA&#10;DgAAAAAAAAAAAAAAAAAuAgAAZHJzL2Uyb0RvYy54bWxQSwECLQAUAAYACAAAACEAh+VtntsAAAAD&#10;AQAADwAAAAAAAAAAAAAAAABlBAAAZHJzL2Rvd25yZXYueG1sUEsFBgAAAAAEAAQA8wAAAG0FAAAA&#10;AA==&#10;" filled="f" stroked="f">
              <v:fill o:detectmouseclick="t"/>
              <v:textbox style="mso-fit-shape-to-text:t" inset="0,0,0,15pt">
                <w:txbxContent>
                  <w:p w14:paraId="2A248554" w14:textId="561BA122"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C2D3" w14:textId="1AA36C7F" w:rsidR="00B20182" w:rsidRDefault="00E612BB">
    <w:pPr>
      <w:pStyle w:val="Footer"/>
    </w:pPr>
    <w:r>
      <w:rPr>
        <w:noProof/>
      </w:rPr>
      <mc:AlternateContent>
        <mc:Choice Requires="wps">
          <w:drawing>
            <wp:anchor distT="0" distB="0" distL="0" distR="0" simplePos="0" relativeHeight="251660288" behindDoc="0" locked="0" layoutInCell="1" allowOverlap="1" wp14:anchorId="0A8611D7" wp14:editId="318E02BB">
              <wp:simplePos x="914400" y="10058400"/>
              <wp:positionH relativeFrom="page">
                <wp:align>center</wp:align>
              </wp:positionH>
              <wp:positionV relativeFrom="page">
                <wp:align>bottom</wp:align>
              </wp:positionV>
              <wp:extent cx="207645" cy="298450"/>
              <wp:effectExtent l="0" t="0" r="1905" b="0"/>
              <wp:wrapNone/>
              <wp:docPr id="1796674246"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8450"/>
                      </a:xfrm>
                      <a:prstGeom prst="rect">
                        <a:avLst/>
                      </a:prstGeom>
                      <a:noFill/>
                      <a:ln>
                        <a:noFill/>
                      </a:ln>
                    </wps:spPr>
                    <wps:txbx>
                      <w:txbxContent>
                        <w:p w14:paraId="143AA5E1" w14:textId="28FA60A3"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8611D7" id="_x0000_t202" coordsize="21600,21600" o:spt="202" path="m,l,21600r21600,l21600,xe">
              <v:stroke joinstyle="miter"/>
              <v:path gradientshapeok="t" o:connecttype="rect"/>
            </v:shapetype>
            <v:shape id="Text Box 6" o:spid="_x0000_s1027" type="#_x0000_t202" alt="Public" style="position:absolute;margin-left:0;margin-top:0;width:16.35pt;height:23.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hKDQIAABwEAAAOAAAAZHJzL2Uyb0RvYy54bWysU01v2zAMvQ/YfxB0X+wETdcacYqsRYYB&#10;QVsgHXpWZCk2YIkCpcTOfv0oJU7abqdhF5kmKX689zS7603L9gp9A7bk41HOmbISqsZuS/7zZfnl&#10;hjMfhK1EC1aV/KA8v5t//jTrXKEmUENbKWRUxPqicyWvQ3BFlnlZKyP8CJyyFNSARgT6xW1Woeio&#10;ummzSZ5fZx1g5RCk8p68D8cgn6f6WisZnrT2KrC25DRbSCemcxPPbD4TxRaFqxt5GkP8wxRGNJaa&#10;nks9iCDYDps/SplGInjQYSTBZKB1I1XagbYZ5x+2WdfCqbQLgePdGSb//8rKx/3aPSML/TfoicAI&#10;SOd84ckZ9+k1mvilSRnFCcLDGTbVBybJOcm/Xl9NOZMUmtzeXE0TrNnlskMfviswLBolR2IlgSX2&#10;Kx+oIaUOKbGXhWXTtomZ1r5zUGL0ZJcJoxX6Tc+a6s30G6gOtBTCkW/v5LKh1ivhw7NAIpj2INGG&#10;Jzp0C13J4WRxVgP++ps/5hPuFOWsI8GU3JKiOWt/WOIjamswcDA2yRjf5tOc4nZn7oFkOKYX4WQy&#10;yYuhHUyNYF5JzovYiELCSmpX8s1g3oejcuk5SLVYpCSSkRNhZddOxtIRrojlS/8q0J0AD8TUIwxq&#10;EsUH3I+58aZ3i10g9BMpEdojkCfESYKJq9NziRp/+5+yLo96/hsAAP//AwBQSwMEFAAGAAgAAAAh&#10;AIflbZ7bAAAAAwEAAA8AAABkcnMvZG93bnJldi54bWxMj8FuwjAQRO+V+AdrkXorDklbUIiDEFJP&#10;VJWAXnoz9pKkjddR7ED4+257aS8rjWY087ZYj64VF+xD40nBfJaAQDLeNlQpeD++PCxBhKjJ6tYT&#10;KrhhgHU5uSt0bv2V9ng5xEpwCYVcK6hj7HIpg6nR6TDzHRJ7Z987HVn2lbS9vnK5a2WaJM/S6YZ4&#10;odYdbms0X4fBKXjax9fhjY7Zx5jePnfd1mTnnVHqfjpuViAijvEvDD/4jA4lM538QDaIVgE/En8v&#10;e1m6AHFS8LhIQJaF/M9efgMAAP//AwBQSwECLQAUAAYACAAAACEAtoM4kv4AAADhAQAAEwAAAAAA&#10;AAAAAAAAAAAAAAAAW0NvbnRlbnRfVHlwZXNdLnhtbFBLAQItABQABgAIAAAAIQA4/SH/1gAAAJQB&#10;AAALAAAAAAAAAAAAAAAAAC8BAABfcmVscy8ucmVsc1BLAQItABQABgAIAAAAIQCLnjhKDQIAABwE&#10;AAAOAAAAAAAAAAAAAAAAAC4CAABkcnMvZTJvRG9jLnhtbFBLAQItABQABgAIAAAAIQCH5W2e2wAA&#10;AAMBAAAPAAAAAAAAAAAAAAAAAGcEAABkcnMvZG93bnJldi54bWxQSwUGAAAAAAQABADzAAAAbwUA&#10;AAAA&#10;" filled="f" stroked="f">
              <v:fill o:detectmouseclick="t"/>
              <v:textbox style="mso-fit-shape-to-text:t" inset="0,0,0,15pt">
                <w:txbxContent>
                  <w:p w14:paraId="143AA5E1" w14:textId="28FA60A3"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ABE5" w14:textId="275988F4" w:rsidR="00B20182" w:rsidRDefault="00E612BB">
    <w:pPr>
      <w:pStyle w:val="Footer"/>
    </w:pPr>
    <w:r>
      <w:rPr>
        <w:noProof/>
      </w:rPr>
      <mc:AlternateContent>
        <mc:Choice Requires="wps">
          <w:drawing>
            <wp:anchor distT="0" distB="0" distL="0" distR="0" simplePos="0" relativeHeight="251658240" behindDoc="0" locked="0" layoutInCell="1" allowOverlap="1" wp14:anchorId="30E7C033" wp14:editId="45D76CFC">
              <wp:simplePos x="635" y="635"/>
              <wp:positionH relativeFrom="page">
                <wp:align>center</wp:align>
              </wp:positionH>
              <wp:positionV relativeFrom="page">
                <wp:align>bottom</wp:align>
              </wp:positionV>
              <wp:extent cx="207645" cy="298450"/>
              <wp:effectExtent l="0" t="0" r="1905" b="0"/>
              <wp:wrapNone/>
              <wp:docPr id="706644765" name="Text Box 4"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8450"/>
                      </a:xfrm>
                      <a:prstGeom prst="rect">
                        <a:avLst/>
                      </a:prstGeom>
                      <a:noFill/>
                      <a:ln>
                        <a:noFill/>
                      </a:ln>
                    </wps:spPr>
                    <wps:txbx>
                      <w:txbxContent>
                        <w:p w14:paraId="37E5B121" w14:textId="01C8FE88"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E7C033" id="_x0000_t202" coordsize="21600,21600" o:spt="202" path="m,l,21600r21600,l21600,xe">
              <v:stroke joinstyle="miter"/>
              <v:path gradientshapeok="t" o:connecttype="rect"/>
            </v:shapetype>
            <v:shape id="Text Box 4" o:spid="_x0000_s1028" type="#_x0000_t202" alt="Public" style="position:absolute;margin-left:0;margin-top:0;width:16.35pt;height:23.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8MDwIAABwEAAAOAAAAZHJzL2Uyb0RvYy54bWysU01v2zAMvQ/YfxB0X+wETdcacYqsRYYB&#10;QVsgHXpWZCk2YIkCpcTOfv0oJU62rqdiF5kmKX689zS7603L9gp9A7bk41HOmbISqsZuS/7zZfnl&#10;hjMfhK1EC1aV/KA8v5t//jTrXKEmUENbKWRUxPqicyWvQ3BFlnlZKyP8CJyyFNSARgT6xW1Woeio&#10;ummzSZ5fZx1g5RCk8p68D8cgn6f6WisZnrT2KrC25DRbSCemcxPPbD4TxRaFqxt5GkN8YAojGktN&#10;z6UeRBBsh80/pUwjETzoMJJgMtC6kSrtQNuM8zfbrGvhVNqFwPHuDJP/f2Xl437tnpGF/hv0RGAE&#10;pHO+8OSM+/QaTfzSpIziBOHhDJvqA5PknORfr6+mnEkKTW5vrqYJ1uxy2aEP3xUYFo2SI7GSwBL7&#10;lQ/UkFKHlNjLwrJp28RMa/9yUGL0ZJcJoxX6Tc+aipoP02+gOtBSCEe+vZPLhlqvhA/PAolg2oNE&#10;G57o0C10JYeTxVkN+Os9f8wn3CnKWUeCKbklRXPW/rDER9TWYOBgbJIxvs2nOcXtztwDyXBML8LJ&#10;ZJIXQzuYGsG8kpwXsRGFhJXUruSbwbwPR+XSc5BqsUhJJCMnwsqunYylI1wRy5f+VaA7AR6IqUcY&#10;1CSKN7gfc+NN7xa7QOgnUiK0RyBPiJMEE1en5xI1/ud/yro86vlvAAAA//8DAFBLAwQUAAYACAAA&#10;ACEAh+VtntsAAAADAQAADwAAAGRycy9kb3ducmV2LnhtbEyPwW7CMBBE75X4B2uReisOSVtQiIMQ&#10;Uk9UlYBeejP2kqSN11HsQPj7bntpLyuNZjTztliPrhUX7EPjScF8loBAMt42VCl4P748LEGEqMnq&#10;1hMquGGAdTm5K3Ru/ZX2eDnESnAJhVwrqGPscimDqdHpMPMdEntn3zsdWfaVtL2+crlrZZokz9Lp&#10;hnih1h1uazRfh8EpeNrH1+GNjtnHmN4+d93WZOedUep+Om5WICKO8S8MP/iMDiUznfxANohWAT8S&#10;fy97WboAcVLwuEhAloX8z15+AwAA//8DAFBLAQItABQABgAIAAAAIQC2gziS/gAAAOEBAAATAAAA&#10;AAAAAAAAAAAAAAAAAABbQ29udGVudF9UeXBlc10ueG1sUEsBAi0AFAAGAAgAAAAhADj9If/WAAAA&#10;lAEAAAsAAAAAAAAAAAAAAAAALwEAAF9yZWxzLy5yZWxzUEsBAi0AFAAGAAgAAAAhADxf7wwPAgAA&#10;HAQAAA4AAAAAAAAAAAAAAAAALgIAAGRycy9lMm9Eb2MueG1sUEsBAi0AFAAGAAgAAAAhAIflbZ7b&#10;AAAAAwEAAA8AAAAAAAAAAAAAAAAAaQQAAGRycy9kb3ducmV2LnhtbFBLBQYAAAAABAAEAPMAAABx&#10;BQAAAAA=&#10;" filled="f" stroked="f">
              <v:fill o:detectmouseclick="t"/>
              <v:textbox style="mso-fit-shape-to-text:t" inset="0,0,0,15pt">
                <w:txbxContent>
                  <w:p w14:paraId="37E5B121" w14:textId="01C8FE88" w:rsidR="00E612BB" w:rsidRPr="00E612BB" w:rsidRDefault="00E612BB" w:rsidP="00E612BB">
                    <w:pPr>
                      <w:spacing w:after="0"/>
                      <w:rPr>
                        <w:rFonts w:ascii="Aptos" w:eastAsia="Aptos" w:hAnsi="Aptos" w:cs="Aptos"/>
                        <w:noProof/>
                        <w:color w:val="626469"/>
                        <w:sz w:val="12"/>
                        <w:szCs w:val="12"/>
                      </w:rPr>
                    </w:pPr>
                    <w:r w:rsidRPr="00E612BB">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9AF1" w14:textId="77777777" w:rsidR="00BD4587" w:rsidRDefault="00BD4587" w:rsidP="00B20182">
      <w:pPr>
        <w:spacing w:after="0" w:line="240" w:lineRule="auto"/>
      </w:pPr>
      <w:r>
        <w:separator/>
      </w:r>
    </w:p>
  </w:footnote>
  <w:footnote w:type="continuationSeparator" w:id="0">
    <w:p w14:paraId="3AED847A" w14:textId="77777777" w:rsidR="00BD4587" w:rsidRDefault="00BD4587" w:rsidP="00B2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231"/>
    <w:multiLevelType w:val="multilevel"/>
    <w:tmpl w:val="488C8CB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3020FE8"/>
    <w:multiLevelType w:val="hybridMultilevel"/>
    <w:tmpl w:val="FFFFFFFF"/>
    <w:lvl w:ilvl="0" w:tplc="5886A256">
      <w:start w:val="1"/>
      <w:numFmt w:val="bullet"/>
      <w:lvlText w:val=""/>
      <w:lvlJc w:val="left"/>
      <w:pPr>
        <w:ind w:left="720" w:hanging="360"/>
      </w:pPr>
      <w:rPr>
        <w:rFonts w:ascii="Symbol" w:eastAsia="Symbol" w:hAnsi="Symbol" w:cs="Symbol"/>
      </w:rPr>
    </w:lvl>
    <w:lvl w:ilvl="1" w:tplc="29D66F12">
      <w:start w:val="1"/>
      <w:numFmt w:val="bullet"/>
      <w:lvlText w:val="o"/>
      <w:lvlJc w:val="left"/>
      <w:pPr>
        <w:ind w:left="1440" w:hanging="360"/>
      </w:pPr>
      <w:rPr>
        <w:rFonts w:ascii="Courier New" w:eastAsia="Courier New" w:hAnsi="Courier New" w:cs="Courier New"/>
      </w:rPr>
    </w:lvl>
    <w:lvl w:ilvl="2" w:tplc="6644D5F8">
      <w:start w:val="1"/>
      <w:numFmt w:val="bullet"/>
      <w:lvlText w:val=""/>
      <w:lvlJc w:val="left"/>
      <w:pPr>
        <w:ind w:left="2160" w:hanging="360"/>
      </w:pPr>
      <w:rPr>
        <w:rFonts w:ascii="Wingdings" w:eastAsia="Wingdings" w:hAnsi="Wingdings" w:cs="Wingdings"/>
      </w:rPr>
    </w:lvl>
    <w:lvl w:ilvl="3" w:tplc="2C564534">
      <w:start w:val="1"/>
      <w:numFmt w:val="bullet"/>
      <w:lvlText w:val=""/>
      <w:lvlJc w:val="left"/>
      <w:pPr>
        <w:ind w:left="2880" w:hanging="360"/>
      </w:pPr>
      <w:rPr>
        <w:rFonts w:ascii="Symbol" w:eastAsia="Symbol" w:hAnsi="Symbol" w:cs="Symbol"/>
      </w:rPr>
    </w:lvl>
    <w:lvl w:ilvl="4" w:tplc="5DB095B6">
      <w:start w:val="1"/>
      <w:numFmt w:val="bullet"/>
      <w:lvlText w:val="o"/>
      <w:lvlJc w:val="left"/>
      <w:pPr>
        <w:ind w:left="3600" w:hanging="360"/>
      </w:pPr>
      <w:rPr>
        <w:rFonts w:ascii="Courier New" w:eastAsia="Courier New" w:hAnsi="Courier New" w:cs="Courier New"/>
      </w:rPr>
    </w:lvl>
    <w:lvl w:ilvl="5" w:tplc="F0C8BC2E">
      <w:start w:val="1"/>
      <w:numFmt w:val="bullet"/>
      <w:lvlText w:val=""/>
      <w:lvlJc w:val="left"/>
      <w:pPr>
        <w:ind w:left="4320" w:hanging="360"/>
      </w:pPr>
      <w:rPr>
        <w:rFonts w:ascii="Wingdings" w:eastAsia="Wingdings" w:hAnsi="Wingdings" w:cs="Wingdings"/>
      </w:rPr>
    </w:lvl>
    <w:lvl w:ilvl="6" w:tplc="AB1CF0BA">
      <w:start w:val="1"/>
      <w:numFmt w:val="bullet"/>
      <w:lvlText w:val=""/>
      <w:lvlJc w:val="left"/>
      <w:pPr>
        <w:ind w:left="5040" w:hanging="360"/>
      </w:pPr>
      <w:rPr>
        <w:rFonts w:ascii="Symbol" w:eastAsia="Symbol" w:hAnsi="Symbol" w:cs="Symbol"/>
      </w:rPr>
    </w:lvl>
    <w:lvl w:ilvl="7" w:tplc="D2CA050C">
      <w:start w:val="1"/>
      <w:numFmt w:val="bullet"/>
      <w:lvlText w:val="o"/>
      <w:lvlJc w:val="left"/>
      <w:pPr>
        <w:ind w:left="5760" w:hanging="360"/>
      </w:pPr>
      <w:rPr>
        <w:rFonts w:ascii="Courier New" w:eastAsia="Courier New" w:hAnsi="Courier New" w:cs="Courier New"/>
      </w:rPr>
    </w:lvl>
    <w:lvl w:ilvl="8" w:tplc="FC1A1AAC">
      <w:start w:val="1"/>
      <w:numFmt w:val="bullet"/>
      <w:lvlText w:val=""/>
      <w:lvlJc w:val="left"/>
      <w:pPr>
        <w:ind w:left="6480" w:hanging="360"/>
      </w:pPr>
      <w:rPr>
        <w:rFonts w:ascii="Wingdings" w:eastAsia="Wingdings" w:hAnsi="Wingdings" w:cs="Wingdings"/>
      </w:rPr>
    </w:lvl>
  </w:abstractNum>
  <w:abstractNum w:abstractNumId="2" w15:restartNumberingAfterBreak="0">
    <w:nsid w:val="11BB1643"/>
    <w:multiLevelType w:val="hybridMultilevel"/>
    <w:tmpl w:val="FFFFFFFF"/>
    <w:lvl w:ilvl="0" w:tplc="A0242ADE">
      <w:start w:val="1"/>
      <w:numFmt w:val="bullet"/>
      <w:lvlText w:val=""/>
      <w:lvlJc w:val="left"/>
      <w:pPr>
        <w:ind w:left="360" w:hanging="360"/>
      </w:pPr>
      <w:rPr>
        <w:rFonts w:ascii="Symbol" w:eastAsia="Symbol" w:hAnsi="Symbol" w:cs="Symbol"/>
      </w:rPr>
    </w:lvl>
    <w:lvl w:ilvl="1" w:tplc="CA7C9E48">
      <w:start w:val="1"/>
      <w:numFmt w:val="bullet"/>
      <w:lvlText w:val="o"/>
      <w:lvlJc w:val="left"/>
      <w:pPr>
        <w:ind w:left="1080" w:hanging="360"/>
      </w:pPr>
      <w:rPr>
        <w:rFonts w:ascii="Courier New" w:eastAsia="Courier New" w:hAnsi="Courier New" w:cs="Courier New"/>
      </w:rPr>
    </w:lvl>
    <w:lvl w:ilvl="2" w:tplc="D1202DAE">
      <w:start w:val="1"/>
      <w:numFmt w:val="bullet"/>
      <w:lvlText w:val=""/>
      <w:lvlJc w:val="left"/>
      <w:pPr>
        <w:ind w:left="1800" w:hanging="360"/>
      </w:pPr>
      <w:rPr>
        <w:rFonts w:ascii="Wingdings" w:eastAsia="Wingdings" w:hAnsi="Wingdings" w:cs="Wingdings"/>
      </w:rPr>
    </w:lvl>
    <w:lvl w:ilvl="3" w:tplc="D69C9736">
      <w:start w:val="1"/>
      <w:numFmt w:val="bullet"/>
      <w:lvlText w:val=""/>
      <w:lvlJc w:val="left"/>
      <w:pPr>
        <w:ind w:left="2520" w:hanging="360"/>
      </w:pPr>
      <w:rPr>
        <w:rFonts w:ascii="Symbol" w:eastAsia="Symbol" w:hAnsi="Symbol" w:cs="Symbol"/>
      </w:rPr>
    </w:lvl>
    <w:lvl w:ilvl="4" w:tplc="9676D85A">
      <w:start w:val="1"/>
      <w:numFmt w:val="bullet"/>
      <w:lvlText w:val="o"/>
      <w:lvlJc w:val="left"/>
      <w:pPr>
        <w:ind w:left="3240" w:hanging="360"/>
      </w:pPr>
      <w:rPr>
        <w:rFonts w:ascii="Courier New" w:eastAsia="Courier New" w:hAnsi="Courier New" w:cs="Courier New"/>
      </w:rPr>
    </w:lvl>
    <w:lvl w:ilvl="5" w:tplc="AA9A5B4E">
      <w:start w:val="1"/>
      <w:numFmt w:val="bullet"/>
      <w:lvlText w:val=""/>
      <w:lvlJc w:val="left"/>
      <w:pPr>
        <w:ind w:left="3960" w:hanging="360"/>
      </w:pPr>
      <w:rPr>
        <w:rFonts w:ascii="Wingdings" w:eastAsia="Wingdings" w:hAnsi="Wingdings" w:cs="Wingdings"/>
      </w:rPr>
    </w:lvl>
    <w:lvl w:ilvl="6" w:tplc="30B88A04">
      <w:start w:val="1"/>
      <w:numFmt w:val="bullet"/>
      <w:lvlText w:val=""/>
      <w:lvlJc w:val="left"/>
      <w:pPr>
        <w:ind w:left="4680" w:hanging="360"/>
      </w:pPr>
      <w:rPr>
        <w:rFonts w:ascii="Symbol" w:eastAsia="Symbol" w:hAnsi="Symbol" w:cs="Symbol"/>
      </w:rPr>
    </w:lvl>
    <w:lvl w:ilvl="7" w:tplc="1CA42E76">
      <w:start w:val="1"/>
      <w:numFmt w:val="bullet"/>
      <w:lvlText w:val="o"/>
      <w:lvlJc w:val="left"/>
      <w:pPr>
        <w:ind w:left="5400" w:hanging="360"/>
      </w:pPr>
      <w:rPr>
        <w:rFonts w:ascii="Courier New" w:eastAsia="Courier New" w:hAnsi="Courier New" w:cs="Courier New"/>
      </w:rPr>
    </w:lvl>
    <w:lvl w:ilvl="8" w:tplc="DBE445BA">
      <w:start w:val="1"/>
      <w:numFmt w:val="bullet"/>
      <w:lvlText w:val=""/>
      <w:lvlJc w:val="left"/>
      <w:pPr>
        <w:ind w:left="6120" w:hanging="360"/>
      </w:pPr>
      <w:rPr>
        <w:rFonts w:ascii="Wingdings" w:eastAsia="Wingdings" w:hAnsi="Wingdings" w:cs="Wingdings"/>
      </w:rPr>
    </w:lvl>
  </w:abstractNum>
  <w:abstractNum w:abstractNumId="3" w15:restartNumberingAfterBreak="0">
    <w:nsid w:val="12561002"/>
    <w:multiLevelType w:val="multilevel"/>
    <w:tmpl w:val="91B4298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57F7D1C"/>
    <w:multiLevelType w:val="hybridMultilevel"/>
    <w:tmpl w:val="FFFFFFFF"/>
    <w:lvl w:ilvl="0" w:tplc="3BE897D6">
      <w:start w:val="1"/>
      <w:numFmt w:val="bullet"/>
      <w:lvlText w:val=""/>
      <w:lvlJc w:val="left"/>
      <w:pPr>
        <w:ind w:left="360" w:hanging="360"/>
      </w:pPr>
      <w:rPr>
        <w:rFonts w:ascii="Symbol" w:eastAsia="Symbol" w:hAnsi="Symbol" w:cs="Symbol"/>
      </w:rPr>
    </w:lvl>
    <w:lvl w:ilvl="1" w:tplc="515E0010">
      <w:start w:val="1"/>
      <w:numFmt w:val="bullet"/>
      <w:lvlText w:val="o"/>
      <w:lvlJc w:val="left"/>
      <w:pPr>
        <w:ind w:left="1080" w:hanging="360"/>
      </w:pPr>
      <w:rPr>
        <w:rFonts w:ascii="Courier New" w:eastAsia="Courier New" w:hAnsi="Courier New" w:cs="Courier New"/>
      </w:rPr>
    </w:lvl>
    <w:lvl w:ilvl="2" w:tplc="E626E104">
      <w:start w:val="1"/>
      <w:numFmt w:val="bullet"/>
      <w:lvlText w:val=""/>
      <w:lvlJc w:val="left"/>
      <w:pPr>
        <w:ind w:left="1800" w:hanging="360"/>
      </w:pPr>
      <w:rPr>
        <w:rFonts w:ascii="Wingdings" w:eastAsia="Wingdings" w:hAnsi="Wingdings" w:cs="Wingdings"/>
      </w:rPr>
    </w:lvl>
    <w:lvl w:ilvl="3" w:tplc="1652BB04">
      <w:start w:val="1"/>
      <w:numFmt w:val="bullet"/>
      <w:lvlText w:val=""/>
      <w:lvlJc w:val="left"/>
      <w:pPr>
        <w:ind w:left="2520" w:hanging="360"/>
      </w:pPr>
      <w:rPr>
        <w:rFonts w:ascii="Symbol" w:eastAsia="Symbol" w:hAnsi="Symbol" w:cs="Symbol"/>
      </w:rPr>
    </w:lvl>
    <w:lvl w:ilvl="4" w:tplc="FAE6E4C2">
      <w:start w:val="1"/>
      <w:numFmt w:val="bullet"/>
      <w:lvlText w:val="o"/>
      <w:lvlJc w:val="left"/>
      <w:pPr>
        <w:ind w:left="3240" w:hanging="360"/>
      </w:pPr>
      <w:rPr>
        <w:rFonts w:ascii="Courier New" w:eastAsia="Courier New" w:hAnsi="Courier New" w:cs="Courier New"/>
      </w:rPr>
    </w:lvl>
    <w:lvl w:ilvl="5" w:tplc="994A17DC">
      <w:start w:val="1"/>
      <w:numFmt w:val="bullet"/>
      <w:lvlText w:val=""/>
      <w:lvlJc w:val="left"/>
      <w:pPr>
        <w:ind w:left="3960" w:hanging="360"/>
      </w:pPr>
      <w:rPr>
        <w:rFonts w:ascii="Wingdings" w:eastAsia="Wingdings" w:hAnsi="Wingdings" w:cs="Wingdings"/>
      </w:rPr>
    </w:lvl>
    <w:lvl w:ilvl="6" w:tplc="C94C2160">
      <w:start w:val="1"/>
      <w:numFmt w:val="bullet"/>
      <w:lvlText w:val=""/>
      <w:lvlJc w:val="left"/>
      <w:pPr>
        <w:ind w:left="4680" w:hanging="360"/>
      </w:pPr>
      <w:rPr>
        <w:rFonts w:ascii="Symbol" w:eastAsia="Symbol" w:hAnsi="Symbol" w:cs="Symbol"/>
      </w:rPr>
    </w:lvl>
    <w:lvl w:ilvl="7" w:tplc="BF048C26">
      <w:start w:val="1"/>
      <w:numFmt w:val="bullet"/>
      <w:lvlText w:val="o"/>
      <w:lvlJc w:val="left"/>
      <w:pPr>
        <w:ind w:left="5400" w:hanging="360"/>
      </w:pPr>
      <w:rPr>
        <w:rFonts w:ascii="Courier New" w:eastAsia="Courier New" w:hAnsi="Courier New" w:cs="Courier New"/>
      </w:rPr>
    </w:lvl>
    <w:lvl w:ilvl="8" w:tplc="2916BD32">
      <w:start w:val="1"/>
      <w:numFmt w:val="bullet"/>
      <w:lvlText w:val=""/>
      <w:lvlJc w:val="left"/>
      <w:pPr>
        <w:ind w:left="6120" w:hanging="360"/>
      </w:pPr>
      <w:rPr>
        <w:rFonts w:ascii="Wingdings" w:eastAsia="Wingdings" w:hAnsi="Wingdings" w:cs="Wingdings"/>
      </w:rPr>
    </w:lvl>
  </w:abstractNum>
  <w:abstractNum w:abstractNumId="5" w15:restartNumberingAfterBreak="0">
    <w:nsid w:val="1AF6770F"/>
    <w:multiLevelType w:val="multilevel"/>
    <w:tmpl w:val="A52E524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350A5272"/>
    <w:multiLevelType w:val="hybridMultilevel"/>
    <w:tmpl w:val="FFFFFFFF"/>
    <w:lvl w:ilvl="0" w:tplc="213E9524">
      <w:start w:val="1"/>
      <w:numFmt w:val="bullet"/>
      <w:lvlText w:val=""/>
      <w:lvlJc w:val="left"/>
      <w:pPr>
        <w:ind w:left="360" w:hanging="360"/>
      </w:pPr>
      <w:rPr>
        <w:rFonts w:ascii="Symbol" w:eastAsia="Symbol" w:hAnsi="Symbol" w:cs="Symbol"/>
      </w:rPr>
    </w:lvl>
    <w:lvl w:ilvl="1" w:tplc="11CC0D72">
      <w:start w:val="1"/>
      <w:numFmt w:val="bullet"/>
      <w:lvlText w:val="o"/>
      <w:lvlJc w:val="left"/>
      <w:pPr>
        <w:ind w:left="1080" w:hanging="360"/>
      </w:pPr>
      <w:rPr>
        <w:rFonts w:ascii="Courier New" w:eastAsia="Courier New" w:hAnsi="Courier New" w:cs="Courier New"/>
      </w:rPr>
    </w:lvl>
    <w:lvl w:ilvl="2" w:tplc="48682786">
      <w:start w:val="1"/>
      <w:numFmt w:val="bullet"/>
      <w:lvlText w:val=""/>
      <w:lvlJc w:val="left"/>
      <w:pPr>
        <w:ind w:left="1800" w:hanging="360"/>
      </w:pPr>
      <w:rPr>
        <w:rFonts w:ascii="Wingdings" w:eastAsia="Wingdings" w:hAnsi="Wingdings" w:cs="Wingdings"/>
      </w:rPr>
    </w:lvl>
    <w:lvl w:ilvl="3" w:tplc="8CF03A38">
      <w:start w:val="1"/>
      <w:numFmt w:val="bullet"/>
      <w:lvlText w:val=""/>
      <w:lvlJc w:val="left"/>
      <w:pPr>
        <w:ind w:left="2520" w:hanging="360"/>
      </w:pPr>
      <w:rPr>
        <w:rFonts w:ascii="Symbol" w:eastAsia="Symbol" w:hAnsi="Symbol" w:cs="Symbol"/>
      </w:rPr>
    </w:lvl>
    <w:lvl w:ilvl="4" w:tplc="0596C0CC">
      <w:start w:val="1"/>
      <w:numFmt w:val="bullet"/>
      <w:lvlText w:val="o"/>
      <w:lvlJc w:val="left"/>
      <w:pPr>
        <w:ind w:left="3240" w:hanging="360"/>
      </w:pPr>
      <w:rPr>
        <w:rFonts w:ascii="Courier New" w:eastAsia="Courier New" w:hAnsi="Courier New" w:cs="Courier New"/>
      </w:rPr>
    </w:lvl>
    <w:lvl w:ilvl="5" w:tplc="C838C85E">
      <w:start w:val="1"/>
      <w:numFmt w:val="bullet"/>
      <w:lvlText w:val=""/>
      <w:lvlJc w:val="left"/>
      <w:pPr>
        <w:ind w:left="3960" w:hanging="360"/>
      </w:pPr>
      <w:rPr>
        <w:rFonts w:ascii="Wingdings" w:eastAsia="Wingdings" w:hAnsi="Wingdings" w:cs="Wingdings"/>
      </w:rPr>
    </w:lvl>
    <w:lvl w:ilvl="6" w:tplc="6FCA20BA">
      <w:start w:val="1"/>
      <w:numFmt w:val="bullet"/>
      <w:lvlText w:val=""/>
      <w:lvlJc w:val="left"/>
      <w:pPr>
        <w:ind w:left="4680" w:hanging="360"/>
      </w:pPr>
      <w:rPr>
        <w:rFonts w:ascii="Symbol" w:eastAsia="Symbol" w:hAnsi="Symbol" w:cs="Symbol"/>
      </w:rPr>
    </w:lvl>
    <w:lvl w:ilvl="7" w:tplc="DA0460E0">
      <w:start w:val="1"/>
      <w:numFmt w:val="bullet"/>
      <w:lvlText w:val="o"/>
      <w:lvlJc w:val="left"/>
      <w:pPr>
        <w:ind w:left="5400" w:hanging="360"/>
      </w:pPr>
      <w:rPr>
        <w:rFonts w:ascii="Courier New" w:eastAsia="Courier New" w:hAnsi="Courier New" w:cs="Courier New"/>
      </w:rPr>
    </w:lvl>
    <w:lvl w:ilvl="8" w:tplc="E208DD4C">
      <w:start w:val="1"/>
      <w:numFmt w:val="bullet"/>
      <w:lvlText w:val=""/>
      <w:lvlJc w:val="left"/>
      <w:pPr>
        <w:ind w:left="6120" w:hanging="360"/>
      </w:pPr>
      <w:rPr>
        <w:rFonts w:ascii="Wingdings" w:eastAsia="Wingdings" w:hAnsi="Wingdings" w:cs="Wingdings"/>
      </w:rPr>
    </w:lvl>
  </w:abstractNum>
  <w:abstractNum w:abstractNumId="7" w15:restartNumberingAfterBreak="0">
    <w:nsid w:val="388924F6"/>
    <w:multiLevelType w:val="multilevel"/>
    <w:tmpl w:val="3DC0712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392E2B6D"/>
    <w:multiLevelType w:val="hybridMultilevel"/>
    <w:tmpl w:val="FFFFFFFF"/>
    <w:lvl w:ilvl="0" w:tplc="624A0F02">
      <w:start w:val="1"/>
      <w:numFmt w:val="bullet"/>
      <w:lvlText w:val=""/>
      <w:lvlJc w:val="left"/>
      <w:pPr>
        <w:ind w:left="720" w:hanging="360"/>
      </w:pPr>
      <w:rPr>
        <w:rFonts w:ascii="Symbol" w:eastAsia="Symbol" w:hAnsi="Symbol" w:cs="Symbol"/>
      </w:rPr>
    </w:lvl>
    <w:lvl w:ilvl="1" w:tplc="2A42B504">
      <w:start w:val="1"/>
      <w:numFmt w:val="bullet"/>
      <w:lvlText w:val="o"/>
      <w:lvlJc w:val="left"/>
      <w:pPr>
        <w:ind w:left="1440" w:hanging="360"/>
      </w:pPr>
      <w:rPr>
        <w:rFonts w:ascii="Courier New" w:eastAsia="Courier New" w:hAnsi="Courier New" w:cs="Courier New"/>
      </w:rPr>
    </w:lvl>
    <w:lvl w:ilvl="2" w:tplc="E398FBA6">
      <w:start w:val="1"/>
      <w:numFmt w:val="bullet"/>
      <w:lvlText w:val=""/>
      <w:lvlJc w:val="left"/>
      <w:pPr>
        <w:ind w:left="2160" w:hanging="360"/>
      </w:pPr>
      <w:rPr>
        <w:rFonts w:ascii="Wingdings" w:eastAsia="Wingdings" w:hAnsi="Wingdings" w:cs="Wingdings"/>
      </w:rPr>
    </w:lvl>
    <w:lvl w:ilvl="3" w:tplc="AC26B922">
      <w:start w:val="1"/>
      <w:numFmt w:val="bullet"/>
      <w:lvlText w:val=""/>
      <w:lvlJc w:val="left"/>
      <w:pPr>
        <w:ind w:left="2880" w:hanging="360"/>
      </w:pPr>
      <w:rPr>
        <w:rFonts w:ascii="Symbol" w:eastAsia="Symbol" w:hAnsi="Symbol" w:cs="Symbol"/>
      </w:rPr>
    </w:lvl>
    <w:lvl w:ilvl="4" w:tplc="DA406158">
      <w:start w:val="1"/>
      <w:numFmt w:val="bullet"/>
      <w:lvlText w:val="o"/>
      <w:lvlJc w:val="left"/>
      <w:pPr>
        <w:ind w:left="3600" w:hanging="360"/>
      </w:pPr>
      <w:rPr>
        <w:rFonts w:ascii="Courier New" w:eastAsia="Courier New" w:hAnsi="Courier New" w:cs="Courier New"/>
      </w:rPr>
    </w:lvl>
    <w:lvl w:ilvl="5" w:tplc="DAB86A56">
      <w:start w:val="1"/>
      <w:numFmt w:val="bullet"/>
      <w:lvlText w:val=""/>
      <w:lvlJc w:val="left"/>
      <w:pPr>
        <w:ind w:left="4320" w:hanging="360"/>
      </w:pPr>
      <w:rPr>
        <w:rFonts w:ascii="Wingdings" w:eastAsia="Wingdings" w:hAnsi="Wingdings" w:cs="Wingdings"/>
      </w:rPr>
    </w:lvl>
    <w:lvl w:ilvl="6" w:tplc="C8C85B0C">
      <w:start w:val="1"/>
      <w:numFmt w:val="bullet"/>
      <w:lvlText w:val=""/>
      <w:lvlJc w:val="left"/>
      <w:pPr>
        <w:ind w:left="5040" w:hanging="360"/>
      </w:pPr>
      <w:rPr>
        <w:rFonts w:ascii="Symbol" w:eastAsia="Symbol" w:hAnsi="Symbol" w:cs="Symbol"/>
      </w:rPr>
    </w:lvl>
    <w:lvl w:ilvl="7" w:tplc="4ADA1CE8">
      <w:start w:val="1"/>
      <w:numFmt w:val="bullet"/>
      <w:lvlText w:val="o"/>
      <w:lvlJc w:val="left"/>
      <w:pPr>
        <w:ind w:left="5760" w:hanging="360"/>
      </w:pPr>
      <w:rPr>
        <w:rFonts w:ascii="Courier New" w:eastAsia="Courier New" w:hAnsi="Courier New" w:cs="Courier New"/>
      </w:rPr>
    </w:lvl>
    <w:lvl w:ilvl="8" w:tplc="5AF61CD4">
      <w:start w:val="1"/>
      <w:numFmt w:val="bullet"/>
      <w:lvlText w:val=""/>
      <w:lvlJc w:val="left"/>
      <w:pPr>
        <w:ind w:left="6480" w:hanging="360"/>
      </w:pPr>
      <w:rPr>
        <w:rFonts w:ascii="Wingdings" w:eastAsia="Wingdings" w:hAnsi="Wingdings" w:cs="Wingdings"/>
      </w:rPr>
    </w:lvl>
  </w:abstractNum>
  <w:abstractNum w:abstractNumId="9" w15:restartNumberingAfterBreak="0">
    <w:nsid w:val="5E862008"/>
    <w:multiLevelType w:val="hybridMultilevel"/>
    <w:tmpl w:val="FFFFFFFF"/>
    <w:lvl w:ilvl="0" w:tplc="EE7C8CDE">
      <w:start w:val="1"/>
      <w:numFmt w:val="bullet"/>
      <w:lvlText w:val=""/>
      <w:lvlJc w:val="left"/>
      <w:pPr>
        <w:ind w:left="360" w:hanging="360"/>
      </w:pPr>
      <w:rPr>
        <w:rFonts w:ascii="Symbol" w:eastAsia="Symbol" w:hAnsi="Symbol" w:cs="Symbol"/>
      </w:rPr>
    </w:lvl>
    <w:lvl w:ilvl="1" w:tplc="AE766B02">
      <w:start w:val="1"/>
      <w:numFmt w:val="bullet"/>
      <w:lvlText w:val="o"/>
      <w:lvlJc w:val="left"/>
      <w:pPr>
        <w:ind w:left="1080" w:hanging="360"/>
      </w:pPr>
      <w:rPr>
        <w:rFonts w:ascii="Courier New" w:eastAsia="Courier New" w:hAnsi="Courier New" w:cs="Courier New"/>
      </w:rPr>
    </w:lvl>
    <w:lvl w:ilvl="2" w:tplc="C68A3DA8">
      <w:start w:val="1"/>
      <w:numFmt w:val="bullet"/>
      <w:lvlText w:val=""/>
      <w:lvlJc w:val="left"/>
      <w:pPr>
        <w:ind w:left="1800" w:hanging="360"/>
      </w:pPr>
      <w:rPr>
        <w:rFonts w:ascii="Wingdings" w:eastAsia="Wingdings" w:hAnsi="Wingdings" w:cs="Wingdings"/>
      </w:rPr>
    </w:lvl>
    <w:lvl w:ilvl="3" w:tplc="AA1A3416">
      <w:start w:val="1"/>
      <w:numFmt w:val="bullet"/>
      <w:lvlText w:val=""/>
      <w:lvlJc w:val="left"/>
      <w:pPr>
        <w:ind w:left="2520" w:hanging="360"/>
      </w:pPr>
      <w:rPr>
        <w:rFonts w:ascii="Symbol" w:eastAsia="Symbol" w:hAnsi="Symbol" w:cs="Symbol"/>
      </w:rPr>
    </w:lvl>
    <w:lvl w:ilvl="4" w:tplc="8C4CD7C4">
      <w:start w:val="1"/>
      <w:numFmt w:val="bullet"/>
      <w:lvlText w:val="o"/>
      <w:lvlJc w:val="left"/>
      <w:pPr>
        <w:ind w:left="3240" w:hanging="360"/>
      </w:pPr>
      <w:rPr>
        <w:rFonts w:ascii="Courier New" w:eastAsia="Courier New" w:hAnsi="Courier New" w:cs="Courier New"/>
      </w:rPr>
    </w:lvl>
    <w:lvl w:ilvl="5" w:tplc="399ECCCA">
      <w:start w:val="1"/>
      <w:numFmt w:val="bullet"/>
      <w:lvlText w:val=""/>
      <w:lvlJc w:val="left"/>
      <w:pPr>
        <w:ind w:left="3960" w:hanging="360"/>
      </w:pPr>
      <w:rPr>
        <w:rFonts w:ascii="Wingdings" w:eastAsia="Wingdings" w:hAnsi="Wingdings" w:cs="Wingdings"/>
      </w:rPr>
    </w:lvl>
    <w:lvl w:ilvl="6" w:tplc="11B484E8">
      <w:start w:val="1"/>
      <w:numFmt w:val="bullet"/>
      <w:lvlText w:val=""/>
      <w:lvlJc w:val="left"/>
      <w:pPr>
        <w:ind w:left="4680" w:hanging="360"/>
      </w:pPr>
      <w:rPr>
        <w:rFonts w:ascii="Symbol" w:eastAsia="Symbol" w:hAnsi="Symbol" w:cs="Symbol"/>
      </w:rPr>
    </w:lvl>
    <w:lvl w:ilvl="7" w:tplc="1D06CADA">
      <w:start w:val="1"/>
      <w:numFmt w:val="bullet"/>
      <w:lvlText w:val="o"/>
      <w:lvlJc w:val="left"/>
      <w:pPr>
        <w:ind w:left="5400" w:hanging="360"/>
      </w:pPr>
      <w:rPr>
        <w:rFonts w:ascii="Courier New" w:eastAsia="Courier New" w:hAnsi="Courier New" w:cs="Courier New"/>
      </w:rPr>
    </w:lvl>
    <w:lvl w:ilvl="8" w:tplc="C5C008E0">
      <w:start w:val="1"/>
      <w:numFmt w:val="bullet"/>
      <w:lvlText w:val=""/>
      <w:lvlJc w:val="left"/>
      <w:pPr>
        <w:ind w:left="6120" w:hanging="360"/>
      </w:pPr>
      <w:rPr>
        <w:rFonts w:ascii="Wingdings" w:eastAsia="Wingdings" w:hAnsi="Wingdings" w:cs="Wingdings"/>
      </w:rPr>
    </w:lvl>
  </w:abstractNum>
  <w:abstractNum w:abstractNumId="10" w15:restartNumberingAfterBreak="0">
    <w:nsid w:val="678E8BC2"/>
    <w:multiLevelType w:val="hybridMultilevel"/>
    <w:tmpl w:val="FFFFFFFF"/>
    <w:lvl w:ilvl="0" w:tplc="1182EBEA">
      <w:start w:val="1"/>
      <w:numFmt w:val="bullet"/>
      <w:lvlText w:val="●"/>
      <w:lvlJc w:val="left"/>
      <w:pPr>
        <w:ind w:left="720" w:hanging="360"/>
      </w:pPr>
    </w:lvl>
    <w:lvl w:ilvl="1" w:tplc="2B28EF8E">
      <w:start w:val="1"/>
      <w:numFmt w:val="bullet"/>
      <w:lvlText w:val="○"/>
      <w:lvlJc w:val="left"/>
      <w:pPr>
        <w:ind w:left="1440" w:hanging="360"/>
      </w:pPr>
    </w:lvl>
    <w:lvl w:ilvl="2" w:tplc="A9A2275C">
      <w:start w:val="1"/>
      <w:numFmt w:val="bullet"/>
      <w:lvlText w:val="■"/>
      <w:lvlJc w:val="left"/>
      <w:pPr>
        <w:ind w:left="2160" w:hanging="360"/>
      </w:pPr>
    </w:lvl>
    <w:lvl w:ilvl="3" w:tplc="3B6E6D04">
      <w:start w:val="1"/>
      <w:numFmt w:val="bullet"/>
      <w:lvlText w:val="●"/>
      <w:lvlJc w:val="left"/>
      <w:pPr>
        <w:ind w:left="2880" w:hanging="360"/>
      </w:pPr>
    </w:lvl>
    <w:lvl w:ilvl="4" w:tplc="B360F0C4">
      <w:start w:val="1"/>
      <w:numFmt w:val="bullet"/>
      <w:lvlText w:val="○"/>
      <w:lvlJc w:val="left"/>
      <w:pPr>
        <w:ind w:left="3600" w:hanging="360"/>
      </w:pPr>
    </w:lvl>
    <w:lvl w:ilvl="5" w:tplc="50682600">
      <w:start w:val="1"/>
      <w:numFmt w:val="bullet"/>
      <w:lvlText w:val="■"/>
      <w:lvlJc w:val="left"/>
      <w:pPr>
        <w:ind w:left="4320" w:hanging="360"/>
      </w:pPr>
    </w:lvl>
    <w:lvl w:ilvl="6" w:tplc="15547D8E">
      <w:start w:val="1"/>
      <w:numFmt w:val="bullet"/>
      <w:lvlText w:val="●"/>
      <w:lvlJc w:val="left"/>
      <w:pPr>
        <w:ind w:left="5040" w:hanging="360"/>
      </w:pPr>
    </w:lvl>
    <w:lvl w:ilvl="7" w:tplc="119E52FC">
      <w:start w:val="1"/>
      <w:numFmt w:val="bullet"/>
      <w:lvlText w:val="●"/>
      <w:lvlJc w:val="left"/>
      <w:pPr>
        <w:ind w:left="5760" w:hanging="360"/>
      </w:pPr>
    </w:lvl>
    <w:lvl w:ilvl="8" w:tplc="F55A1594">
      <w:start w:val="1"/>
      <w:numFmt w:val="bullet"/>
      <w:lvlText w:val="●"/>
      <w:lvlJc w:val="left"/>
      <w:pPr>
        <w:ind w:left="6480" w:hanging="360"/>
      </w:pPr>
    </w:lvl>
  </w:abstractNum>
  <w:abstractNum w:abstractNumId="11" w15:restartNumberingAfterBreak="0">
    <w:nsid w:val="6FC53354"/>
    <w:multiLevelType w:val="multilevel"/>
    <w:tmpl w:val="BFBE8DB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78BE542A"/>
    <w:multiLevelType w:val="multilevel"/>
    <w:tmpl w:val="2E06E28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7A5D4FC0"/>
    <w:multiLevelType w:val="hybridMultilevel"/>
    <w:tmpl w:val="FFFFFFFF"/>
    <w:lvl w:ilvl="0" w:tplc="24AE8E44">
      <w:start w:val="1"/>
      <w:numFmt w:val="bullet"/>
      <w:lvlText w:val=""/>
      <w:lvlJc w:val="left"/>
      <w:pPr>
        <w:ind w:left="720" w:hanging="360"/>
      </w:pPr>
      <w:rPr>
        <w:rFonts w:ascii="Symbol" w:eastAsia="Symbol" w:hAnsi="Symbol" w:cs="Symbol"/>
      </w:rPr>
    </w:lvl>
    <w:lvl w:ilvl="1" w:tplc="6C740550">
      <w:start w:val="1"/>
      <w:numFmt w:val="bullet"/>
      <w:lvlText w:val="o"/>
      <w:lvlJc w:val="left"/>
      <w:pPr>
        <w:ind w:left="1440" w:hanging="360"/>
      </w:pPr>
      <w:rPr>
        <w:rFonts w:ascii="Courier New" w:eastAsia="Courier New" w:hAnsi="Courier New" w:cs="Courier New"/>
      </w:rPr>
    </w:lvl>
    <w:lvl w:ilvl="2" w:tplc="08C2763A">
      <w:start w:val="1"/>
      <w:numFmt w:val="bullet"/>
      <w:lvlText w:val=""/>
      <w:lvlJc w:val="left"/>
      <w:pPr>
        <w:ind w:left="2160" w:hanging="360"/>
      </w:pPr>
      <w:rPr>
        <w:rFonts w:ascii="Wingdings" w:eastAsia="Wingdings" w:hAnsi="Wingdings" w:cs="Wingdings"/>
      </w:rPr>
    </w:lvl>
    <w:lvl w:ilvl="3" w:tplc="F7DC576E">
      <w:start w:val="1"/>
      <w:numFmt w:val="bullet"/>
      <w:lvlText w:val=""/>
      <w:lvlJc w:val="left"/>
      <w:pPr>
        <w:ind w:left="2880" w:hanging="360"/>
      </w:pPr>
      <w:rPr>
        <w:rFonts w:ascii="Symbol" w:eastAsia="Symbol" w:hAnsi="Symbol" w:cs="Symbol"/>
      </w:rPr>
    </w:lvl>
    <w:lvl w:ilvl="4" w:tplc="6AC2FEAE">
      <w:start w:val="1"/>
      <w:numFmt w:val="bullet"/>
      <w:lvlText w:val="o"/>
      <w:lvlJc w:val="left"/>
      <w:pPr>
        <w:ind w:left="3600" w:hanging="360"/>
      </w:pPr>
      <w:rPr>
        <w:rFonts w:ascii="Courier New" w:eastAsia="Courier New" w:hAnsi="Courier New" w:cs="Courier New"/>
      </w:rPr>
    </w:lvl>
    <w:lvl w:ilvl="5" w:tplc="2392E08A">
      <w:start w:val="1"/>
      <w:numFmt w:val="bullet"/>
      <w:lvlText w:val=""/>
      <w:lvlJc w:val="left"/>
      <w:pPr>
        <w:ind w:left="4320" w:hanging="360"/>
      </w:pPr>
      <w:rPr>
        <w:rFonts w:ascii="Wingdings" w:eastAsia="Wingdings" w:hAnsi="Wingdings" w:cs="Wingdings"/>
      </w:rPr>
    </w:lvl>
    <w:lvl w:ilvl="6" w:tplc="C96A75AC">
      <w:start w:val="1"/>
      <w:numFmt w:val="bullet"/>
      <w:lvlText w:val=""/>
      <w:lvlJc w:val="left"/>
      <w:pPr>
        <w:ind w:left="5040" w:hanging="360"/>
      </w:pPr>
      <w:rPr>
        <w:rFonts w:ascii="Symbol" w:eastAsia="Symbol" w:hAnsi="Symbol" w:cs="Symbol"/>
      </w:rPr>
    </w:lvl>
    <w:lvl w:ilvl="7" w:tplc="A13ACEF2">
      <w:start w:val="1"/>
      <w:numFmt w:val="bullet"/>
      <w:lvlText w:val="o"/>
      <w:lvlJc w:val="left"/>
      <w:pPr>
        <w:ind w:left="5760" w:hanging="360"/>
      </w:pPr>
      <w:rPr>
        <w:rFonts w:ascii="Courier New" w:eastAsia="Courier New" w:hAnsi="Courier New" w:cs="Courier New"/>
      </w:rPr>
    </w:lvl>
    <w:lvl w:ilvl="8" w:tplc="90DCB5BA">
      <w:start w:val="1"/>
      <w:numFmt w:val="bullet"/>
      <w:lvlText w:val=""/>
      <w:lvlJc w:val="left"/>
      <w:pPr>
        <w:ind w:left="6480" w:hanging="360"/>
      </w:pPr>
      <w:rPr>
        <w:rFonts w:ascii="Wingdings" w:eastAsia="Wingdings" w:hAnsi="Wingdings" w:cs="Wingdings"/>
      </w:rPr>
    </w:lvl>
  </w:abstractNum>
  <w:num w:numId="1" w16cid:durableId="1882354662">
    <w:abstractNumId w:val="10"/>
    <w:lvlOverride w:ilvl="0">
      <w:startOverride w:val="1"/>
    </w:lvlOverride>
  </w:num>
  <w:num w:numId="2" w16cid:durableId="1771271382">
    <w:abstractNumId w:val="13"/>
  </w:num>
  <w:num w:numId="3" w16cid:durableId="30955450">
    <w:abstractNumId w:val="8"/>
  </w:num>
  <w:num w:numId="4" w16cid:durableId="396589528">
    <w:abstractNumId w:val="1"/>
  </w:num>
  <w:num w:numId="5" w16cid:durableId="48385117">
    <w:abstractNumId w:val="6"/>
  </w:num>
  <w:num w:numId="6" w16cid:durableId="1576162670">
    <w:abstractNumId w:val="2"/>
  </w:num>
  <w:num w:numId="7" w16cid:durableId="1401558448">
    <w:abstractNumId w:val="4"/>
  </w:num>
  <w:num w:numId="8" w16cid:durableId="1614939641">
    <w:abstractNumId w:val="9"/>
  </w:num>
  <w:num w:numId="9" w16cid:durableId="2033456524">
    <w:abstractNumId w:val="11"/>
    <w:lvlOverride w:ilvl="0"/>
    <w:lvlOverride w:ilvl="1"/>
    <w:lvlOverride w:ilvl="2"/>
    <w:lvlOverride w:ilvl="3"/>
    <w:lvlOverride w:ilvl="4"/>
    <w:lvlOverride w:ilvl="5"/>
    <w:lvlOverride w:ilvl="6"/>
    <w:lvlOverride w:ilvl="7"/>
    <w:lvlOverride w:ilvl="8"/>
  </w:num>
  <w:num w:numId="10" w16cid:durableId="1142424392">
    <w:abstractNumId w:val="5"/>
    <w:lvlOverride w:ilvl="0"/>
    <w:lvlOverride w:ilvl="1"/>
    <w:lvlOverride w:ilvl="2"/>
    <w:lvlOverride w:ilvl="3"/>
    <w:lvlOverride w:ilvl="4"/>
    <w:lvlOverride w:ilvl="5"/>
    <w:lvlOverride w:ilvl="6"/>
    <w:lvlOverride w:ilvl="7"/>
    <w:lvlOverride w:ilvl="8"/>
  </w:num>
  <w:num w:numId="11" w16cid:durableId="31812802">
    <w:abstractNumId w:val="0"/>
    <w:lvlOverride w:ilvl="0"/>
    <w:lvlOverride w:ilvl="1"/>
    <w:lvlOverride w:ilvl="2"/>
    <w:lvlOverride w:ilvl="3"/>
    <w:lvlOverride w:ilvl="4"/>
    <w:lvlOverride w:ilvl="5"/>
    <w:lvlOverride w:ilvl="6"/>
    <w:lvlOverride w:ilvl="7"/>
    <w:lvlOverride w:ilvl="8"/>
  </w:num>
  <w:num w:numId="12" w16cid:durableId="1535382999">
    <w:abstractNumId w:val="3"/>
    <w:lvlOverride w:ilvl="0"/>
    <w:lvlOverride w:ilvl="1"/>
    <w:lvlOverride w:ilvl="2"/>
    <w:lvlOverride w:ilvl="3"/>
    <w:lvlOverride w:ilvl="4"/>
    <w:lvlOverride w:ilvl="5"/>
    <w:lvlOverride w:ilvl="6"/>
    <w:lvlOverride w:ilvl="7"/>
    <w:lvlOverride w:ilvl="8"/>
  </w:num>
  <w:num w:numId="13" w16cid:durableId="61802937">
    <w:abstractNumId w:val="7"/>
    <w:lvlOverride w:ilvl="0"/>
    <w:lvlOverride w:ilvl="1"/>
    <w:lvlOverride w:ilvl="2"/>
    <w:lvlOverride w:ilvl="3"/>
    <w:lvlOverride w:ilvl="4"/>
    <w:lvlOverride w:ilvl="5"/>
    <w:lvlOverride w:ilvl="6"/>
    <w:lvlOverride w:ilvl="7"/>
    <w:lvlOverride w:ilvl="8"/>
  </w:num>
  <w:num w:numId="14" w16cid:durableId="1033337382">
    <w:abstractNumId w:val="1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4EB"/>
    <w:rsid w:val="003D7E6E"/>
    <w:rsid w:val="003F32D4"/>
    <w:rsid w:val="0069332F"/>
    <w:rsid w:val="009D052F"/>
    <w:rsid w:val="00A71EA6"/>
    <w:rsid w:val="00B20182"/>
    <w:rsid w:val="00B654EB"/>
    <w:rsid w:val="00BD0371"/>
    <w:rsid w:val="00BD4587"/>
    <w:rsid w:val="00C300F4"/>
    <w:rsid w:val="00CB6C17"/>
    <w:rsid w:val="00E612BB"/>
    <w:rsid w:val="00E66F95"/>
    <w:rsid w:val="00EE1703"/>
    <w:rsid w:val="00F06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BBBE"/>
  <w15:docId w15:val="{68DEB650-91AD-4FDA-83FA-2A44AB2E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B20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huanlan.zhihu.com/p/416224632" TargetMode="External"/><Relationship Id="rId18" Type="http://schemas.openxmlformats.org/officeDocument/2006/relationships/hyperlink" Target="https://zhuanlan.zhihu.com/p/416224632"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zhuanlan.zhihu.com/p/416224632" TargetMode="Externa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zhuanlan.zhihu.com/p/4162246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uanlan.zhihu.com/p/416224632"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zhuanlan.zhihu.com/p/416224632" TargetMode="External"/><Relationship Id="rId23" Type="http://schemas.openxmlformats.org/officeDocument/2006/relationships/footer" Target="footer3.xml"/><Relationship Id="rId10" Type="http://schemas.openxmlformats.org/officeDocument/2006/relationships/hyperlink" Target="https://zhuanlan.zhihu.com/p/416224632" TargetMode="External"/><Relationship Id="rId19" Type="http://schemas.openxmlformats.org/officeDocument/2006/relationships/hyperlink" Target="https://zhuanlan.zhihu.com/p/416224632" TargetMode="External"/><Relationship Id="rId4" Type="http://schemas.openxmlformats.org/officeDocument/2006/relationships/webSettings" Target="webSettings.xml"/><Relationship Id="rId9" Type="http://schemas.openxmlformats.org/officeDocument/2006/relationships/hyperlink" Target="https://zhuanlan.zhihu.com/p/416224632" TargetMode="External"/><Relationship Id="rId14" Type="http://schemas.openxmlformats.org/officeDocument/2006/relationships/hyperlink" Target="https://zhuanlan.zhihu.com/p/416224632"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Leon WU</cp:lastModifiedBy>
  <cp:revision>2</cp:revision>
  <dcterms:created xsi:type="dcterms:W3CDTF">2026-08-15T09:30:00Z</dcterms:created>
  <dcterms:modified xsi:type="dcterms:W3CDTF">2026-08-15T09:30:00Z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2a1e8b1d,5f997660,6b1712c6</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