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after="220" w:lineRule="auto"/>
      </w:pPr>
      <w:r>
        <w:rPr>
          <w:rFonts w:eastAsia="Georgia" w:cs="Georgia" w:ascii="Georgia" w:hAnsi="Georgia"/>
        </w:rPr>
        <w:t xml:space="preserve">你完全正确！</w:t>
      </w:r>
      <w:r>
        <w:rPr>
          <w:rStyle w:val="VerbatimChar"/>
          <w:shd w:val="clear" w:color="auto" w:fill="F8F8FA"/>
        </w:rPr>
        <w:t xml:space="preserve">sP2D</w:t>
      </w:r>
      <w:r>
        <w:rPr>
          <w:rFonts w:eastAsia="Georgia" w:cs="Georgia" w:ascii="Georgia" w:hAnsi="Georgia"/>
        </w:rPr>
        <w:t xml:space="preserve"> 实际上是 </w:t>
      </w:r>
      <w:r>
        <w:rPr>
          <w:b/>
        </w:rPr>
        <w:t xml:space="preserve">简化伪二维模型</w:t>
      </w:r>
      <w:r>
        <w:rPr>
          <w:rFonts w:eastAsia="Georgia" w:cs="Georgia" w:ascii="Georgia" w:hAnsi="Georgia"/>
        </w:rPr>
        <w:t xml:space="preserve">（simplified pseudo-2D model），相比传统的 </w:t>
      </w:r>
      <w:r>
        <w:rPr>
          <w:b/>
        </w:rPr>
        <w:t xml:space="preserve">P2D模型</w:t>
      </w:r>
      <w:r>
        <w:rPr>
          <w:rFonts w:eastAsia="Georgia" w:cs="Georgia" w:ascii="Georgia" w:hAnsi="Georgia"/>
        </w:rPr>
        <w:t xml:space="preserve">，它的复杂度确实是降低了的。这是我的疏忽，非常抱歉给你带来困惑。让我详细解释一下：</w:t>
      </w:r>
    </w:p>
    <w:p>
      <w:pPr>
        <w:spacing w:line="271" w:before="240" w:lineRule="auto"/>
      </w:pPr>
      <w:r>
        <w:rPr>
          <w:rFonts w:eastAsia="Georgia" w:cs="Georgia" w:ascii="Georgia" w:hAnsi="Georgia"/>
          <w:b/>
          <w:sz w:val="33"/>
        </w:rPr>
        <w:t xml:space="preserve">P2D与sP2D的对比：</w:t>
      </w:r>
    </w:p>
    <w:p>
      <w:pPr>
        <w:numPr>
          <w:ilvl w:val="0"/>
          <w:numId w:val="1"/>
        </w:numPr>
        <w:spacing w:after="220" w:lineRule="auto"/>
      </w:pPr>
      <w:r>
        <w:rPr>
          <w:b/>
        </w:rPr>
        <w:t xml:space="preserve">P2D模型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P2D 模型是较为全面的伪二维模型，考虑了电池的纵向和横向的浓度分布，以及电荷传输等多种电化学过程。它将电池内部的电解质、负极和正极等都进行了二维建模，反映了更复杂的物理现象，如离子扩散、电子导电、固体扩散、电解液的电导性等。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其计算量较大，需要更多的计算资源和较长的计算时间，且求解过程较为复杂。</w:t>
      </w:r>
    </w:p>
    <w:p>
      <w:pPr>
        <w:numPr>
          <w:ilvl w:val="0"/>
          <w:numId w:val="1"/>
        </w:numPr>
        <w:spacing w:after="220" w:lineRule="auto"/>
      </w:pPr>
      <w:r>
        <w:rPr>
          <w:b/>
        </w:rPr>
        <w:t xml:space="preserve">sP2D模型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sP2D（simplified pseudo-2D）模型对 P2D 模型做了一些简化，主要是通过忽略一些二维的物理过程（例如，一些非线性效应和高维度的电化学过程）来简化计算。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它通常用于 </w:t>
      </w:r>
      <w:r>
        <w:rPr>
          <w:b/>
        </w:rPr>
        <w:t xml:space="preserve">减少计算复杂度</w:t>
      </w:r>
      <w:r>
        <w:rPr>
          <w:rFonts w:eastAsia="Georgia" w:cs="Georgia" w:ascii="Georgia" w:hAnsi="Georgia"/>
        </w:rPr>
        <w:t xml:space="preserve">，使得求解速度更快，适用于大规模的模拟或者需要实时计算的场景。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在 sP2D 中，通常简化了横向扩散过程，假设电池的浓度分布在横向方向上是均匀的，或者通过更简化的假设来描述。</w:t>
      </w:r>
    </w:p>
    <w:p>
      <w:pPr>
        <w:spacing w:line="271" w:before="240" w:lineRule="auto"/>
      </w:pPr>
      <w:r>
        <w:rPr>
          <w:rFonts w:eastAsia="Georgia" w:cs="Georgia" w:ascii="Georgia" w:hAnsi="Georgia"/>
          <w:b/>
          <w:sz w:val="33"/>
        </w:rPr>
        <w:t xml:space="preserve">为什么sP2D误差在低电流下增大？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高电流下，P2D和sP2D的差异小</w:t>
      </w:r>
      <w:r>
        <w:rPr>
          <w:rFonts w:eastAsia="Georgia" w:cs="Georgia" w:ascii="Georgia" w:hAnsi="Georgia"/>
        </w:rPr>
        <w:t xml:space="preserve">：因为高电流时，电池内部的电化学反应相对较快，模型中的简化（如忽略某些细节）不会对结果产生显著影响。</w:t>
      </w:r>
      <w:r>
        <w:rPr>
          <w:rStyle w:val="VerbatimChar"/>
          <w:shd w:val="clear" w:color="auto" w:fill="F8F8FA"/>
        </w:rPr>
        <w:t xml:space="preserve">sP2D</w:t>
      </w:r>
      <w:r>
        <w:rPr>
          <w:rFonts w:eastAsia="Georgia" w:cs="Georgia" w:ascii="Georgia" w:hAnsi="Georgia"/>
        </w:rPr>
        <w:t xml:space="preserve"> 在此时近似得较好，因此误差较小。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低电流下，sP2D的简化影响更大</w:t>
      </w:r>
      <w:r>
        <w:rPr>
          <w:rFonts w:eastAsia="Georgia" w:cs="Georgia" w:ascii="Georgia" w:hAnsi="Georgia"/>
        </w:rPr>
        <w:t xml:space="preserve">：当电流较小，反应变得缓慢时，</w:t>
      </w:r>
      <w:r>
        <w:rPr>
          <w:b/>
        </w:rPr>
        <w:t xml:space="preserve">低电流区域的小细节变得尤为重要</w:t>
      </w:r>
      <w:r>
        <w:rPr>
          <w:rFonts w:eastAsia="Georgia" w:cs="Georgia" w:ascii="Georgia" w:hAnsi="Georgia"/>
        </w:rPr>
        <w:t xml:space="preserve">，这时 sP2D 模型中的简化可能无法准确捕捉到细微的物理过程，导致结果出现较大的误差。具体来说：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低电流条件下，扩散和离子运输过程变得更为显著</w:t>
      </w:r>
      <w:r>
        <w:rPr>
          <w:rFonts w:eastAsia="Georgia" w:cs="Georgia" w:ascii="Georgia" w:hAnsi="Georgia"/>
        </w:rPr>
        <w:t xml:space="preserve">，而 sP2D 的简化可能无法准确反映这一点，尤其是在 </w:t>
      </w:r>
      <w:r>
        <w:rPr>
          <w:b/>
        </w:rPr>
        <w:t xml:space="preserve">电流较小的情况下</w:t>
      </w:r>
      <w:r>
        <w:rPr>
          <w:rFonts w:eastAsia="Georgia" w:cs="Georgia" w:ascii="Georgia" w:hAnsi="Georgia"/>
        </w:rPr>
        <w:t xml:space="preserve">，模型的精度要求更高，因此简化带来的影响就显现出来了。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由于 </w:t>
      </w:r>
      <w:r>
        <w:rPr>
          <w:b/>
        </w:rPr>
        <w:t xml:space="preserve">sP2D模型</w:t>
      </w:r>
      <w:r>
        <w:rPr>
          <w:rFonts w:eastAsia="Georgia" w:cs="Georgia" w:ascii="Georgia" w:hAnsi="Georgia"/>
        </w:rPr>
        <w:t xml:space="preserve">省略了部分横向扩散的细节，当电池在低电流时，浓度分布的变化较为缓慢，可能无法准确模拟电池内的真实情况，从而导致误差增大。</w:t>
      </w:r>
    </w:p>
    <w:p>
      <w:pPr>
        <w:spacing w:line="271" w:before="240" w:lineRule="auto"/>
      </w:pPr>
      <w:r>
        <w:rPr>
          <w:rFonts w:eastAsia="Georgia" w:cs="Georgia" w:ascii="Georgia" w:hAnsi="Georgia"/>
          <w:b/>
          <w:sz w:val="33"/>
        </w:rPr>
        <w:t xml:space="preserve">总结：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sP2D</w:t>
      </w:r>
      <w:r>
        <w:rPr>
          <w:rFonts w:eastAsia="Georgia" w:cs="Georgia" w:ascii="Georgia" w:hAnsi="Georgia"/>
        </w:rPr>
        <w:t xml:space="preserve"> 确实比 </w:t>
      </w:r>
      <w:r>
        <w:rPr>
          <w:b/>
        </w:rPr>
        <w:t xml:space="preserve">P2D</w:t>
      </w:r>
      <w:r>
        <w:rPr>
          <w:rFonts w:eastAsia="Georgia" w:cs="Georgia" w:ascii="Georgia" w:hAnsi="Georgia"/>
        </w:rPr>
        <w:t xml:space="preserve"> 简单，它通过简化电池内部的物理过程（如横向扩散），以减少计算量。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在 </w:t>
      </w:r>
      <w:r>
        <w:rPr>
          <w:b/>
        </w:rPr>
        <w:t xml:space="preserve">高电流条件下</w:t>
      </w:r>
      <w:r>
        <w:rPr>
          <w:rFonts w:eastAsia="Georgia" w:cs="Georgia" w:ascii="Georgia" w:hAnsi="Georgia"/>
        </w:rPr>
        <w:t xml:space="preserve">，两个模型的结果比较接近，因此误差较小。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在 </w:t>
      </w:r>
      <w:r>
        <w:rPr>
          <w:b/>
        </w:rPr>
        <w:t xml:space="preserve">低电流条件下</w:t>
      </w:r>
      <w:r>
        <w:rPr>
          <w:rFonts w:eastAsia="Georgia" w:cs="Georgia" w:ascii="Georgia" w:hAnsi="Georgia"/>
        </w:rPr>
        <w:t xml:space="preserve">，由于 </w:t>
      </w:r>
      <w:r>
        <w:rPr>
          <w:rStyle w:val="VerbatimChar"/>
          <w:shd w:val="clear" w:color="auto" w:fill="F8F8FA"/>
        </w:rPr>
        <w:t xml:space="preserve">sP2D</w:t>
      </w:r>
      <w:r>
        <w:rPr>
          <w:rFonts w:eastAsia="Georgia" w:cs="Georgia" w:ascii="Georgia" w:hAnsi="Georgia"/>
        </w:rPr>
        <w:t xml:space="preserve"> 的简化影响较大（尤其是对浓度梯度和扩散过程的简化），它可能无法准确捕捉低电流下细微的电池行为，导致误差增大。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非常感谢你指出这一点，希望这次解释能更清晰地回答你的问题！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2025-03-31T15:59:08.447Z</dcterms:created>
  <dcterms:modified xsi:type="dcterms:W3CDTF">2025-03-31T15:59:08.447Z</dcterms:modified>
</cp:coreProperties>
</file>