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85ADA" w:rsidRDefault="00000000">
      <w:pPr>
        <w:jc w:val="center"/>
        <w:rPr>
          <w:rFonts w:ascii="Tahoma" w:eastAsia="黑体"/>
          <w:b/>
          <w:bCs/>
          <w:sz w:val="48"/>
          <w:szCs w:val="48"/>
        </w:rPr>
      </w:pPr>
      <w:r>
        <w:rPr>
          <w:rFonts w:ascii="Tahoma" w:eastAsia="黑体" w:hint="eastAsia"/>
          <w:b/>
          <w:bCs/>
          <w:sz w:val="48"/>
          <w:szCs w:val="48"/>
        </w:rPr>
        <w:t>实验报告</w:t>
      </w:r>
    </w:p>
    <w:p w:rsidR="00785ADA" w:rsidRDefault="00785ADA">
      <w:pPr>
        <w:jc w:val="center"/>
        <w:rPr>
          <w:rFonts w:ascii="Tahoma"/>
          <w:sz w:val="18"/>
          <w:szCs w:val="18"/>
        </w:rPr>
      </w:pPr>
    </w:p>
    <w:p w:rsidR="00785ADA" w:rsidRDefault="00000000">
      <w:pPr>
        <w:rPr>
          <w:rFonts w:ascii="Tahoma"/>
          <w:sz w:val="24"/>
        </w:rPr>
      </w:pPr>
      <w:r>
        <w:rPr>
          <w:rFonts w:ascii="Tahoma" w:eastAsia="黑体"/>
          <w:b/>
          <w:bCs/>
          <w:sz w:val="24"/>
        </w:rPr>
        <w:t> </w:t>
      </w:r>
    </w:p>
    <w:p w:rsidR="00785ADA" w:rsidRDefault="00000000">
      <w:pPr>
        <w:jc w:val="left"/>
        <w:rPr>
          <w:rFonts w:ascii="宋体" w:hAnsi="宋体"/>
          <w:b/>
          <w:bCs/>
          <w:sz w:val="24"/>
        </w:rPr>
      </w:pPr>
      <w:r>
        <w:rPr>
          <w:rFonts w:hint="eastAsia"/>
          <w:b/>
          <w:bCs/>
          <w:sz w:val="24"/>
        </w:rPr>
        <w:t>实验序号</w:t>
      </w:r>
      <w:r>
        <w:rPr>
          <w:rFonts w:hAnsi="Tahoma" w:hint="eastAsia"/>
          <w:b/>
          <w:bCs/>
          <w:sz w:val="24"/>
        </w:rPr>
        <w:t>：</w:t>
      </w:r>
      <w:r>
        <w:rPr>
          <w:rFonts w:ascii="Tahoma" w:cs="Tahoma"/>
          <w:b/>
          <w:bCs/>
          <w:sz w:val="24"/>
        </w:rPr>
        <w:t xml:space="preserve"> </w:t>
      </w:r>
      <w:r>
        <w:rPr>
          <w:rFonts w:ascii="Tahoma" w:cs="Tahoma"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实验项目名称：</w:t>
      </w:r>
      <w:r>
        <w:rPr>
          <w:rFonts w:ascii="宋体" w:hAnsi="宋体" w:hint="eastAsia"/>
          <w:b/>
          <w:bCs/>
          <w:sz w:val="24"/>
        </w:rPr>
        <w:t xml:space="preserve"> 编写0号中断的处理程序</w:t>
      </w:r>
    </w:p>
    <w:tbl>
      <w:tblPr>
        <w:tblW w:w="8347" w:type="dxa"/>
        <w:tblCellSpacing w:w="0" w:type="dxa"/>
        <w:tblInd w:w="-15" w:type="dxa"/>
        <w:tblBorders>
          <w:top w:val="double" w:sz="2" w:space="0" w:color="auto"/>
          <w:left w:val="double" w:sz="2" w:space="0" w:color="auto"/>
          <w:bottom w:val="double" w:sz="2" w:space="0" w:color="auto"/>
          <w:right w:val="double" w:sz="2" w:space="0" w:color="auto"/>
          <w:insideH w:val="double" w:sz="2" w:space="0" w:color="auto"/>
          <w:insideV w:val="doub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9"/>
        <w:gridCol w:w="2326"/>
        <w:gridCol w:w="1054"/>
        <w:gridCol w:w="976"/>
        <w:gridCol w:w="947"/>
        <w:gridCol w:w="2115"/>
      </w:tblGrid>
      <w:tr w:rsidR="00785ADA">
        <w:trPr>
          <w:trHeight w:val="345"/>
          <w:tblCellSpacing w:w="0" w:type="dxa"/>
        </w:trPr>
        <w:tc>
          <w:tcPr>
            <w:tcW w:w="929" w:type="dxa"/>
          </w:tcPr>
          <w:p w:rsidR="00785ADA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学　　号</w:t>
            </w:r>
          </w:p>
        </w:tc>
        <w:tc>
          <w:tcPr>
            <w:tcW w:w="2326" w:type="dxa"/>
          </w:tcPr>
          <w:p w:rsidR="00785ADA" w:rsidRDefault="00785ADA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054" w:type="dxa"/>
          </w:tcPr>
          <w:p w:rsidR="00785ADA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姓    名</w:t>
            </w:r>
          </w:p>
        </w:tc>
        <w:tc>
          <w:tcPr>
            <w:tcW w:w="976" w:type="dxa"/>
          </w:tcPr>
          <w:p w:rsidR="00785ADA" w:rsidRDefault="00785ADA" w:rsidP="00C74392">
            <w:pPr>
              <w:pStyle w:val="a5"/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  <w:tc>
          <w:tcPr>
            <w:tcW w:w="947" w:type="dxa"/>
          </w:tcPr>
          <w:p w:rsidR="00785ADA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班    级</w:t>
            </w:r>
          </w:p>
        </w:tc>
        <w:tc>
          <w:tcPr>
            <w:tcW w:w="2115" w:type="dxa"/>
          </w:tcPr>
          <w:p w:rsidR="00785ADA" w:rsidRDefault="00785ADA" w:rsidP="00C74392">
            <w:pPr>
              <w:pStyle w:val="a5"/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  <w:tr w:rsidR="00785ADA">
        <w:trPr>
          <w:trHeight w:val="345"/>
          <w:tblCellSpacing w:w="0" w:type="dxa"/>
        </w:trPr>
        <w:tc>
          <w:tcPr>
            <w:tcW w:w="929" w:type="dxa"/>
          </w:tcPr>
          <w:p w:rsidR="00785ADA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实验地点</w:t>
            </w:r>
          </w:p>
        </w:tc>
        <w:tc>
          <w:tcPr>
            <w:tcW w:w="2326" w:type="dxa"/>
          </w:tcPr>
          <w:p w:rsidR="00785ADA" w:rsidRDefault="00785ADA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054" w:type="dxa"/>
          </w:tcPr>
          <w:p w:rsidR="00785ADA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指导教师</w:t>
            </w:r>
          </w:p>
        </w:tc>
        <w:tc>
          <w:tcPr>
            <w:tcW w:w="976" w:type="dxa"/>
          </w:tcPr>
          <w:p w:rsidR="00785ADA" w:rsidRDefault="00785ADA">
            <w:pPr>
              <w:pStyle w:val="a5"/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47" w:type="dxa"/>
          </w:tcPr>
          <w:p w:rsidR="00785ADA" w:rsidRDefault="00000000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实验成绩</w:t>
            </w:r>
          </w:p>
        </w:tc>
        <w:tc>
          <w:tcPr>
            <w:tcW w:w="2115" w:type="dxa"/>
          </w:tcPr>
          <w:p w:rsidR="00785ADA" w:rsidRDefault="00785ADA">
            <w:pPr>
              <w:pStyle w:val="a5"/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785ADA">
        <w:trPr>
          <w:trHeight w:val="453"/>
          <w:tblCellSpacing w:w="0" w:type="dxa"/>
        </w:trPr>
        <w:tc>
          <w:tcPr>
            <w:tcW w:w="8347" w:type="dxa"/>
            <w:gridSpan w:val="6"/>
          </w:tcPr>
          <w:p w:rsidR="00785ADA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一、实验目的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1）学会使用标志寄存器；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2）熟练使用通过检测比较结果来转移的转移指令。</w:t>
            </w:r>
          </w:p>
          <w:p w:rsidR="00785ADA" w:rsidRDefault="00000000">
            <w:pPr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/>
                <w:bCs/>
                <w:szCs w:val="21"/>
              </w:rPr>
              <w:t>二、</w:t>
            </w:r>
            <w:r>
              <w:rPr>
                <w:rFonts w:ascii="宋体" w:hAnsi="宋体" w:hint="eastAsia"/>
                <w:b/>
                <w:bCs/>
                <w:szCs w:val="21"/>
              </w:rPr>
              <w:t>实验环境</w:t>
            </w:r>
            <w:r>
              <w:rPr>
                <w:rFonts w:ascii="宋体" w:hAnsi="宋体" w:cs="Tahoma"/>
                <w:b/>
                <w:bCs/>
                <w:szCs w:val="21"/>
              </w:rPr>
              <w:t>(</w:t>
            </w:r>
            <w:r>
              <w:rPr>
                <w:rFonts w:ascii="宋体" w:hAnsi="宋体" w:hint="eastAsia"/>
                <w:b/>
                <w:bCs/>
                <w:szCs w:val="21"/>
              </w:rPr>
              <w:t>设备</w:t>
            </w:r>
            <w:r>
              <w:rPr>
                <w:rFonts w:ascii="宋体" w:hAnsi="宋体" w:cs="Tahoma"/>
                <w:bCs/>
                <w:szCs w:val="21"/>
              </w:rPr>
              <w:t>)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/>
                <w:bCs/>
                <w:szCs w:val="21"/>
              </w:rPr>
              <w:t>编辑器</w:t>
            </w:r>
            <w:r>
              <w:rPr>
                <w:rFonts w:ascii="宋体" w:hAnsi="宋体" w:cs="Tahoma" w:hint="eastAsia"/>
                <w:bCs/>
                <w:szCs w:val="21"/>
              </w:rPr>
              <w:t>：Visual Studio 2022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/>
                <w:bCs/>
                <w:szCs w:val="21"/>
              </w:rPr>
              <w:t>汇编程序</w:t>
            </w:r>
            <w:r>
              <w:rPr>
                <w:rFonts w:ascii="宋体" w:hAnsi="宋体" w:cs="Tahoma" w:hint="eastAsia"/>
                <w:bCs/>
                <w:szCs w:val="21"/>
              </w:rPr>
              <w:t>：</w:t>
            </w:r>
            <w:r>
              <w:rPr>
                <w:rFonts w:ascii="宋体" w:hAnsi="宋体" w:cs="Tahoma"/>
                <w:bCs/>
                <w:szCs w:val="21"/>
              </w:rPr>
              <w:t>MASM.EXE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/>
                <w:bCs/>
                <w:szCs w:val="21"/>
              </w:rPr>
              <w:t>调试程序</w:t>
            </w:r>
            <w:r>
              <w:rPr>
                <w:rFonts w:ascii="宋体" w:hAnsi="宋体" w:cs="Tahoma" w:hint="eastAsia"/>
                <w:bCs/>
                <w:szCs w:val="21"/>
              </w:rPr>
              <w:t>：</w:t>
            </w:r>
            <w:r>
              <w:rPr>
                <w:rFonts w:ascii="宋体" w:hAnsi="宋体" w:cs="Tahoma"/>
                <w:bCs/>
                <w:szCs w:val="21"/>
              </w:rPr>
              <w:t>DEBUG.EXE</w:t>
            </w:r>
          </w:p>
          <w:p w:rsidR="00785ADA" w:rsidRDefault="00000000">
            <w:pPr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Cs/>
                <w:szCs w:val="21"/>
              </w:rPr>
              <w:t>连接装配程序：</w:t>
            </w:r>
            <w:r>
              <w:rPr>
                <w:rFonts w:ascii="宋体" w:hAnsi="宋体" w:cs="Tahoma"/>
                <w:bCs/>
                <w:szCs w:val="21"/>
              </w:rPr>
              <w:t>LINK.</w:t>
            </w:r>
            <w:r>
              <w:rPr>
                <w:rFonts w:ascii="宋体" w:hAnsi="宋体" w:cs="Tahoma" w:hint="eastAsia"/>
                <w:bCs/>
                <w:szCs w:val="21"/>
              </w:rPr>
              <w:t>EXE</w:t>
            </w:r>
          </w:p>
          <w:p w:rsidR="00785ADA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三、实验内容</w:t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rFonts w:ascii="宋体" w:hAnsi="宋体" w:cs="Tahoma" w:hint="eastAsia"/>
                <w:bCs/>
                <w:szCs w:val="21"/>
              </w:rPr>
              <w:t>编写0号中断处理程序，使得在除法溢出时，在屏幕中间显示字符串'divide error!'，然后返回到DOS。</w:t>
            </w:r>
          </w:p>
          <w:p w:rsidR="00785ADA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四、实验结果及其分析</w:t>
            </w:r>
          </w:p>
          <w:p w:rsidR="00785ADA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1.程序分析</w:t>
            </w:r>
          </w:p>
          <w:p w:rsidR="00785ADA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（1）中断向量表</w:t>
            </w:r>
          </w:p>
          <w:p w:rsidR="00785ADA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① 结构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Cs/>
                <w:szCs w:val="21"/>
              </w:rPr>
              <w:t>内存0000：0000~0000：03FF（大小为1KB）的空间是系统存放中断处理程序</w:t>
            </w:r>
            <w:r>
              <w:rPr>
                <w:rFonts w:ascii="宋体" w:hAnsi="宋体" w:cs="Tahoma" w:hint="eastAsia"/>
                <w:b/>
                <w:szCs w:val="21"/>
              </w:rPr>
              <w:t>入口地址</w:t>
            </w:r>
            <w:r>
              <w:rPr>
                <w:rFonts w:ascii="宋体" w:hAnsi="宋体" w:cs="Tahoma" w:hint="eastAsia"/>
                <w:bCs/>
                <w:szCs w:val="21"/>
              </w:rPr>
              <w:t>的中断向量表。8086CPU支持256个中断，但系统实际上要处理的中断事件远没有达到256个，所以在向量列表中有许多单元是空的。</w:t>
            </w:r>
          </w:p>
          <w:p w:rsidR="00785ADA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② 应用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Cs/>
                <w:szCs w:val="21"/>
              </w:rPr>
              <w:t>中断向量表</w:t>
            </w:r>
            <w:r>
              <w:rPr>
                <w:rFonts w:ascii="宋体" w:hAnsi="宋体" w:cs="Tahoma"/>
                <w:bCs/>
                <w:szCs w:val="21"/>
              </w:rPr>
              <w:t>只用来存放中断处理程序的入口地址，DOS系统和其他应用程序都不会随便使用这段空间。一般情况下，从</w:t>
            </w:r>
            <w:r>
              <w:rPr>
                <w:rFonts w:ascii="宋体" w:hAnsi="宋体" w:cs="Tahoma"/>
                <w:b/>
                <w:szCs w:val="21"/>
              </w:rPr>
              <w:t>0000：0200~0000：02FF</w:t>
            </w:r>
            <w:r>
              <w:rPr>
                <w:rFonts w:ascii="宋体" w:hAnsi="宋体" w:cs="Tahoma"/>
                <w:bCs/>
                <w:szCs w:val="21"/>
              </w:rPr>
              <w:t>的256个字节的空间所对应的中断向列表项都是</w:t>
            </w:r>
            <w:r>
              <w:rPr>
                <w:rFonts w:ascii="宋体" w:hAnsi="宋体" w:cs="Tahoma"/>
                <w:b/>
                <w:szCs w:val="21"/>
              </w:rPr>
              <w:t>空</w:t>
            </w:r>
            <w:r>
              <w:rPr>
                <w:rFonts w:ascii="宋体" w:hAnsi="宋体" w:cs="Tahoma"/>
                <w:bCs/>
                <w:szCs w:val="21"/>
              </w:rPr>
              <w:t>的，操作系统和其他应用都不会占用</w:t>
            </w:r>
            <w:r>
              <w:rPr>
                <w:rFonts w:ascii="宋体" w:hAnsi="宋体" w:cs="Tahoma" w:hint="eastAsia"/>
                <w:bCs/>
                <w:szCs w:val="21"/>
              </w:rPr>
              <w:t>，因此</w:t>
            </w:r>
            <w:r>
              <w:rPr>
                <w:rFonts w:ascii="宋体" w:hAnsi="宋体" w:cs="Tahoma"/>
                <w:bCs/>
                <w:szCs w:val="21"/>
              </w:rPr>
              <w:t>可以利用中断向量表中的空闲单元来存放我</w:t>
            </w:r>
            <w:r>
              <w:rPr>
                <w:rFonts w:ascii="宋体" w:hAnsi="宋体" w:cs="Tahoma" w:hint="eastAsia"/>
                <w:bCs/>
                <w:szCs w:val="21"/>
              </w:rPr>
              <w:t>想要运行</w:t>
            </w:r>
            <w:r>
              <w:rPr>
                <w:rFonts w:ascii="宋体" w:hAnsi="宋体" w:cs="Tahoma"/>
                <w:bCs/>
                <w:szCs w:val="21"/>
              </w:rPr>
              <w:t>的程序</w:t>
            </w:r>
            <w:r>
              <w:rPr>
                <w:rFonts w:ascii="宋体" w:hAnsi="宋体" w:cs="Tahoma" w:hint="eastAsia"/>
                <w:bCs/>
                <w:szCs w:val="21"/>
              </w:rPr>
              <w:t>，使do0成为0号中断的处理程序。</w:t>
            </w:r>
          </w:p>
          <w:p w:rsidR="00785ADA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③ 程序实践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Cs/>
                <w:szCs w:val="21"/>
              </w:rPr>
              <w:t>为了实现该程序功能，我需要</w:t>
            </w:r>
            <w:r>
              <w:rPr>
                <w:rFonts w:ascii="宋体" w:hAnsi="宋体" w:cs="Tahoma"/>
                <w:bCs/>
                <w:szCs w:val="21"/>
              </w:rPr>
              <w:t>编写一个do0程序作为0号中断的中断处理程序</w:t>
            </w:r>
            <w:r>
              <w:rPr>
                <w:rFonts w:ascii="宋体" w:hAnsi="宋体" w:cs="Tahoma" w:hint="eastAsia"/>
                <w:bCs/>
                <w:szCs w:val="21"/>
              </w:rPr>
              <w:t>并</w:t>
            </w:r>
            <w:r>
              <w:rPr>
                <w:rFonts w:ascii="宋体" w:hAnsi="宋体" w:cs="Tahoma"/>
                <w:bCs/>
                <w:szCs w:val="21"/>
              </w:rPr>
              <w:t>放到</w:t>
            </w:r>
            <w:r>
              <w:rPr>
                <w:rFonts w:ascii="宋体" w:hAnsi="宋体" w:cs="Tahoma"/>
                <w:bCs/>
                <w:szCs w:val="21"/>
              </w:rPr>
              <w:lastRenderedPageBreak/>
              <w:t>000：0200后。若</w:t>
            </w:r>
            <w:r>
              <w:rPr>
                <w:rFonts w:ascii="宋体" w:hAnsi="宋体" w:cs="Tahoma" w:hint="eastAsia"/>
                <w:bCs/>
                <w:szCs w:val="21"/>
              </w:rPr>
              <w:t>要使得CPU在遇到</w:t>
            </w:r>
            <w:r>
              <w:rPr>
                <w:rFonts w:ascii="宋体" w:hAnsi="宋体" w:cs="Tahoma"/>
                <w:bCs/>
                <w:szCs w:val="21"/>
              </w:rPr>
              <w:t>除法溢出</w:t>
            </w:r>
            <w:r>
              <w:rPr>
                <w:rFonts w:ascii="宋体" w:hAnsi="宋体" w:cs="Tahoma" w:hint="eastAsia"/>
                <w:bCs/>
                <w:szCs w:val="21"/>
              </w:rPr>
              <w:t>时就</w:t>
            </w:r>
            <w:r>
              <w:rPr>
                <w:rFonts w:ascii="宋体" w:hAnsi="宋体" w:cs="Tahoma"/>
                <w:bCs/>
                <w:szCs w:val="21"/>
              </w:rPr>
              <w:t>转去执行do0，必须将do0的入口地址0000：02</w:t>
            </w:r>
            <w:r>
              <w:rPr>
                <w:rFonts w:ascii="宋体" w:hAnsi="宋体" w:cs="Tahoma" w:hint="eastAsia"/>
                <w:bCs/>
                <w:szCs w:val="21"/>
              </w:rPr>
              <w:t>00</w:t>
            </w:r>
            <w:r>
              <w:rPr>
                <w:rFonts w:ascii="宋体" w:hAnsi="宋体" w:cs="Tahoma"/>
                <w:bCs/>
                <w:szCs w:val="21"/>
              </w:rPr>
              <w:t>登记在中断向量表的对应表项中</w:t>
            </w:r>
            <w:r>
              <w:rPr>
                <w:rFonts w:ascii="宋体" w:hAnsi="宋体" w:cs="Tahoma" w:hint="eastAsia"/>
                <w:bCs/>
                <w:szCs w:val="21"/>
              </w:rPr>
              <w:t>。</w:t>
            </w:r>
            <w:r>
              <w:rPr>
                <w:rFonts w:ascii="宋体" w:hAnsi="宋体" w:cs="Tahoma"/>
                <w:bCs/>
                <w:szCs w:val="21"/>
              </w:rPr>
              <w:t>因为除法溢出对应的中断类型码为0，中断处理程序的入口地址应该从0*4</w:t>
            </w:r>
            <w:r>
              <w:rPr>
                <w:rFonts w:ascii="宋体" w:hAnsi="宋体" w:cs="Tahoma" w:hint="eastAsia"/>
                <w:bCs/>
                <w:szCs w:val="21"/>
              </w:rPr>
              <w:t>地址</w:t>
            </w:r>
            <w:r>
              <w:rPr>
                <w:rFonts w:ascii="宋体" w:hAnsi="宋体" w:cs="Tahoma"/>
                <w:bCs/>
                <w:szCs w:val="21"/>
              </w:rPr>
              <w:t>单元开始存放</w:t>
            </w:r>
            <w:r>
              <w:rPr>
                <w:rFonts w:ascii="宋体" w:hAnsi="宋体" w:cs="Tahoma" w:hint="eastAsia"/>
                <w:bCs/>
                <w:szCs w:val="21"/>
              </w:rPr>
              <w:t>（</w:t>
            </w:r>
            <w:r>
              <w:rPr>
                <w:rFonts w:ascii="宋体" w:hAnsi="宋体" w:cs="Tahoma"/>
                <w:bCs/>
                <w:szCs w:val="21"/>
              </w:rPr>
              <w:t>段地址存放在0*4+2字单元中，偏移地址存放在0*4字单元中</w:t>
            </w:r>
            <w:r>
              <w:rPr>
                <w:rFonts w:ascii="宋体" w:hAnsi="宋体" w:cs="Tahoma" w:hint="eastAsia"/>
                <w:bCs/>
                <w:szCs w:val="21"/>
              </w:rPr>
              <w:t>）；</w:t>
            </w:r>
            <w:r>
              <w:rPr>
                <w:rFonts w:ascii="宋体" w:hAnsi="宋体" w:cs="Tahoma"/>
                <w:bCs/>
                <w:szCs w:val="21"/>
              </w:rPr>
              <w:t>也就说要将do0的</w:t>
            </w:r>
            <w:r>
              <w:rPr>
                <w:rFonts w:ascii="宋体" w:hAnsi="宋体" w:cs="Tahoma"/>
                <w:b/>
                <w:szCs w:val="21"/>
              </w:rPr>
              <w:t>段地址0存放在0000：0002字单元</w:t>
            </w:r>
            <w:r>
              <w:rPr>
                <w:rFonts w:ascii="宋体" w:hAnsi="宋体" w:cs="Tahoma"/>
                <w:bCs/>
                <w:szCs w:val="21"/>
              </w:rPr>
              <w:t>中，将</w:t>
            </w:r>
            <w:r>
              <w:rPr>
                <w:rFonts w:ascii="宋体" w:hAnsi="宋体" w:cs="Tahoma"/>
                <w:b/>
                <w:szCs w:val="21"/>
              </w:rPr>
              <w:t>偏移地址200H存放在0000：0000字单元</w:t>
            </w:r>
            <w:r>
              <w:rPr>
                <w:rFonts w:ascii="宋体" w:hAnsi="宋体" w:cs="Tahoma"/>
                <w:bCs/>
                <w:szCs w:val="21"/>
              </w:rPr>
              <w:t>中</w:t>
            </w:r>
            <w:r>
              <w:rPr>
                <w:rFonts w:ascii="宋体" w:hAnsi="宋体" w:cs="Tahoma" w:hint="eastAsia"/>
                <w:bCs/>
                <w:szCs w:val="21"/>
              </w:rPr>
              <w:t>。</w:t>
            </w:r>
          </w:p>
          <w:p w:rsidR="00785ADA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（2）</w:t>
            </w:r>
            <w:r>
              <w:rPr>
                <w:rFonts w:ascii="宋体" w:hAnsi="宋体" w:cs="宋体"/>
                <w:b/>
                <w:bCs/>
                <w:szCs w:val="21"/>
              </w:rPr>
              <w:t xml:space="preserve">rep </w:t>
            </w:r>
            <w:proofErr w:type="spellStart"/>
            <w:r>
              <w:rPr>
                <w:rFonts w:ascii="宋体" w:hAnsi="宋体" w:cs="宋体"/>
                <w:b/>
                <w:bCs/>
                <w:szCs w:val="21"/>
              </w:rPr>
              <w:t>movsb</w:t>
            </w:r>
            <w:proofErr w:type="spellEnd"/>
            <w:r>
              <w:rPr>
                <w:rFonts w:ascii="宋体" w:hAnsi="宋体" w:cs="宋体" w:hint="eastAsia"/>
                <w:b/>
                <w:bCs/>
                <w:szCs w:val="21"/>
              </w:rPr>
              <w:t>指令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Cs/>
                <w:szCs w:val="21"/>
              </w:rPr>
              <w:t>在代码中，我使用了</w:t>
            </w:r>
            <w:r>
              <w:rPr>
                <w:rFonts w:ascii="宋体" w:hAnsi="宋体" w:cs="Tahoma"/>
                <w:bCs/>
                <w:szCs w:val="21"/>
              </w:rPr>
              <w:t xml:space="preserve">rep </w:t>
            </w:r>
            <w:proofErr w:type="spellStart"/>
            <w:r>
              <w:rPr>
                <w:rFonts w:ascii="宋体" w:hAnsi="宋体" w:cs="Tahoma"/>
                <w:bCs/>
                <w:szCs w:val="21"/>
              </w:rPr>
              <w:t>movsb</w:t>
            </w:r>
            <w:proofErr w:type="spellEnd"/>
            <w:r>
              <w:rPr>
                <w:rFonts w:ascii="宋体" w:hAnsi="宋体" w:cs="Tahoma" w:hint="eastAsia"/>
                <w:bCs/>
                <w:szCs w:val="21"/>
              </w:rPr>
              <w:t xml:space="preserve">指令把 </w:t>
            </w:r>
            <w:proofErr w:type="spellStart"/>
            <w:r>
              <w:rPr>
                <w:rFonts w:ascii="宋体" w:hAnsi="宋体" w:cs="Tahoma" w:hint="eastAsia"/>
                <w:bCs/>
                <w:szCs w:val="21"/>
              </w:rPr>
              <w:t>ds:si</w:t>
            </w:r>
            <w:proofErr w:type="spellEnd"/>
            <w:r>
              <w:rPr>
                <w:rFonts w:ascii="宋体" w:hAnsi="宋体" w:cs="Tahoma" w:hint="eastAsia"/>
                <w:bCs/>
                <w:szCs w:val="21"/>
              </w:rPr>
              <w:t xml:space="preserve"> 所指地址的一个字节搬移到 </w:t>
            </w:r>
            <w:proofErr w:type="spellStart"/>
            <w:r>
              <w:rPr>
                <w:rFonts w:ascii="宋体" w:hAnsi="宋体" w:cs="Tahoma" w:hint="eastAsia"/>
                <w:bCs/>
                <w:szCs w:val="21"/>
              </w:rPr>
              <w:t>es:di</w:t>
            </w:r>
            <w:proofErr w:type="spellEnd"/>
            <w:r>
              <w:rPr>
                <w:rFonts w:ascii="宋体" w:hAnsi="宋体" w:cs="Tahoma" w:hint="eastAsia"/>
                <w:bCs/>
                <w:szCs w:val="21"/>
              </w:rPr>
              <w:t xml:space="preserve"> 所指的地址上。其中，</w:t>
            </w:r>
            <w:proofErr w:type="spellStart"/>
            <w:r>
              <w:rPr>
                <w:rFonts w:ascii="宋体" w:hAnsi="宋体" w:cs="Tahoma" w:hint="eastAsia"/>
                <w:bCs/>
                <w:szCs w:val="21"/>
              </w:rPr>
              <w:t>movsb</w:t>
            </w:r>
            <w:proofErr w:type="spellEnd"/>
            <w:r>
              <w:rPr>
                <w:rFonts w:ascii="宋体" w:hAnsi="宋体" w:cs="Tahoma" w:hint="eastAsia"/>
                <w:bCs/>
                <w:szCs w:val="21"/>
              </w:rPr>
              <w:t>是字符串传送指令，这条指令按字节传送数据，通过SI和DI这两个寄存器控制字符串的源地址和目标地址，比如DS:SI这段地址的N个字节复制到ES:DI指向的地址，复制后DS:SI的内容保持不变。而REP是重复前缀指令，因为既然是传递字符串，则不可能一个字（节）一个字（节）地传送，所以需要有一个寄存器（即CX）来控制串长度。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Cs/>
                <w:szCs w:val="21"/>
              </w:rPr>
              <w:t xml:space="preserve">因此，在这段程序中，我通过设置CX的值为传输长度offset do0end - offset do0，指令每次执行前都会判断CX的值是否为0（为0结束重复，不为0，CX的值减1），以此来设定重复执行的次数,完成把 </w:t>
            </w:r>
            <w:proofErr w:type="spellStart"/>
            <w:r>
              <w:rPr>
                <w:rFonts w:ascii="宋体" w:hAnsi="宋体" w:cs="Tahoma" w:hint="eastAsia"/>
                <w:bCs/>
                <w:szCs w:val="21"/>
              </w:rPr>
              <w:t>ds:si</w:t>
            </w:r>
            <w:proofErr w:type="spellEnd"/>
            <w:r>
              <w:rPr>
                <w:rFonts w:ascii="宋体" w:hAnsi="宋体" w:cs="Tahoma" w:hint="eastAsia"/>
                <w:bCs/>
                <w:szCs w:val="21"/>
              </w:rPr>
              <w:t xml:space="preserve"> 所指地址的一个字节搬移到 </w:t>
            </w:r>
            <w:proofErr w:type="spellStart"/>
            <w:r>
              <w:rPr>
                <w:rFonts w:ascii="宋体" w:hAnsi="宋体" w:cs="Tahoma" w:hint="eastAsia"/>
                <w:bCs/>
                <w:szCs w:val="21"/>
              </w:rPr>
              <w:t>es:di</w:t>
            </w:r>
            <w:proofErr w:type="spellEnd"/>
            <w:r>
              <w:rPr>
                <w:rFonts w:ascii="宋体" w:hAnsi="宋体" w:cs="Tahoma" w:hint="eastAsia"/>
                <w:bCs/>
                <w:szCs w:val="21"/>
              </w:rPr>
              <w:t xml:space="preserve"> 所指的地址上。</w:t>
            </w:r>
          </w:p>
          <w:p w:rsidR="00785ADA" w:rsidRDefault="00000000">
            <w:pPr>
              <w:spacing w:line="360" w:lineRule="auto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（3）</w:t>
            </w:r>
            <w:proofErr w:type="spellStart"/>
            <w:r>
              <w:rPr>
                <w:rFonts w:ascii="宋体" w:hAnsi="宋体" w:cs="宋体" w:hint="eastAsia"/>
                <w:b/>
                <w:bCs/>
                <w:szCs w:val="21"/>
              </w:rPr>
              <w:t>cld</w:t>
            </w:r>
            <w:proofErr w:type="spellEnd"/>
            <w:r>
              <w:rPr>
                <w:rFonts w:ascii="宋体" w:hAnsi="宋体" w:cs="宋体" w:hint="eastAsia"/>
                <w:b/>
                <w:bCs/>
                <w:szCs w:val="21"/>
              </w:rPr>
              <w:t>指令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/>
                <w:bCs/>
                <w:szCs w:val="21"/>
              </w:rPr>
              <w:t>CLD（</w:t>
            </w:r>
            <w:proofErr w:type="spellStart"/>
            <w:r>
              <w:rPr>
                <w:rFonts w:ascii="宋体" w:hAnsi="宋体" w:cs="Tahoma"/>
                <w:bCs/>
                <w:szCs w:val="21"/>
              </w:rPr>
              <w:t>CLear</w:t>
            </w:r>
            <w:proofErr w:type="spellEnd"/>
            <w:r>
              <w:rPr>
                <w:rFonts w:ascii="宋体" w:hAnsi="宋体" w:cs="Tahoma"/>
                <w:bCs/>
                <w:szCs w:val="21"/>
              </w:rPr>
              <w:t xml:space="preserve"> Direction flag）是清方向标志位，也就是使DF的值为0，在执行串操作时，使地址按递增的方式变化，这样便于调整相关段的的当前指针。</w:t>
            </w:r>
          </w:p>
          <w:p w:rsidR="00785ADA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2.代码与结果调试</w:t>
            </w:r>
          </w:p>
          <w:p w:rsidR="00785ADA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（1）程序代码</w:t>
            </w:r>
          </w:p>
          <w:p w:rsidR="00785ADA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1）编写可以显示divide error!的中断处理程序：do0;</w:t>
            </w:r>
          </w:p>
          <w:p w:rsidR="00785ADA" w:rsidRDefault="00000000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024755" cy="4912360"/>
                  <wp:effectExtent l="0" t="0" r="4445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755" cy="49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ADA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2）将do0送入内存0000：0200处；</w:t>
            </w:r>
          </w:p>
          <w:p w:rsidR="00785ADA" w:rsidRDefault="00000000">
            <w:pPr>
              <w:spacing w:line="36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5062220" cy="2037715"/>
                  <wp:effectExtent l="0" t="0" r="508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220" cy="203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ADA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3）将do0的入口地址0000：0200存储在中断向量表0号表项中</w:t>
            </w:r>
          </w:p>
          <w:p w:rsidR="00785ADA" w:rsidRDefault="00000000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142230" cy="1734185"/>
                  <wp:effectExtent l="0" t="0" r="127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230" cy="173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ADA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（2）结果调试</w:t>
            </w:r>
          </w:p>
          <w:p w:rsidR="00785ADA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1）DEBUG跟踪调试——验证0号中断处理程序是否成功编写</w:t>
            </w:r>
          </w:p>
          <w:p w:rsidR="00785ADA" w:rsidRDefault="00000000">
            <w:pPr>
              <w:spacing w:line="360" w:lineRule="auto"/>
              <w:ind w:firstLineChars="200" w:firstLine="420"/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Cs/>
                <w:szCs w:val="21"/>
              </w:rPr>
              <w:t>① 如下图，在程序运行前分别使用d 0:0 和 d 0:0200命令查看内存内容，用于和运行后的结果进行对比。</w:t>
            </w:r>
          </w:p>
          <w:p w:rsidR="00785ADA" w:rsidRDefault="00000000">
            <w:pPr>
              <w:spacing w:line="360" w:lineRule="auto"/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4469765" cy="2934335"/>
                  <wp:effectExtent l="0" t="0" r="6985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65" cy="293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如下图，首先使用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命令运行程序。之后，再分别</w:t>
            </w:r>
            <w:r>
              <w:rPr>
                <w:rFonts w:ascii="宋体" w:hAnsi="宋体" w:cs="Tahoma" w:hint="eastAsia"/>
                <w:bCs/>
                <w:szCs w:val="21"/>
              </w:rPr>
              <w:t>使用d 0:0 和 d 0:0200命令查看内存内容，并与运行前的结果进行对比，可以看到：此时0号中断向量的指向改变了，指向了0000:0200H，且0000:0200H中存储的就是预期的“divide error！”</w:t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4699000" cy="3084830"/>
                  <wp:effectExtent l="0" t="0" r="635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308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ADA" w:rsidRDefault="00000000">
            <w:pPr>
              <w:spacing w:line="360" w:lineRule="auto"/>
              <w:ind w:firstLineChars="200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2）编写测试程序——检查在除法溢出时，屏幕中间是否显示字符串‘divide error!'</w:t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程序代码如下：</w:t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该程序实现的是</w:t>
            </w:r>
            <w:r>
              <w:rPr>
                <w:rFonts w:hint="eastAsia"/>
              </w:rPr>
              <w:t>1000H/1H</w:t>
            </w:r>
            <w:r>
              <w:rPr>
                <w:rFonts w:hint="eastAsia"/>
              </w:rPr>
              <w:t>的除法计算，由于商</w:t>
            </w:r>
            <w:r>
              <w:rPr>
                <w:rFonts w:hint="eastAsia"/>
              </w:rPr>
              <w:t>1000H</w:t>
            </w:r>
            <w:r>
              <w:rPr>
                <w:rFonts w:hint="eastAsia"/>
              </w:rPr>
              <w:t>超过</w:t>
            </w:r>
            <w:r>
              <w:rPr>
                <w:rFonts w:hint="eastAsia"/>
              </w:rPr>
              <w:t>256</w:t>
            </w:r>
            <w:r>
              <w:rPr>
                <w:rFonts w:hint="eastAsia"/>
              </w:rPr>
              <w:t>，放进</w:t>
            </w:r>
            <w:r>
              <w:rPr>
                <w:rFonts w:hint="eastAsia"/>
              </w:rPr>
              <w:t>al</w:t>
            </w:r>
            <w:r>
              <w:rPr>
                <w:rFonts w:hint="eastAsia"/>
              </w:rPr>
              <w:t>寄存器时会产生溢出效果，如果前一步的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号中断处理程序正确编写运行，则会在屏幕中间显示字符串‘</w:t>
            </w:r>
            <w:r>
              <w:rPr>
                <w:rFonts w:hint="eastAsia"/>
              </w:rPr>
              <w:t>divide error!</w:t>
            </w:r>
            <w:r>
              <w:rPr>
                <w:rFonts w:hint="eastAsia"/>
              </w:rPr>
              <w:t>’。</w:t>
            </w:r>
          </w:p>
          <w:p w:rsidR="00785ADA" w:rsidRDefault="00000000">
            <w:pPr>
              <w:spacing w:line="360" w:lineRule="auto"/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2038350" cy="22288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结果测试：</w:t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首先在程序运行前使用</w:t>
            </w:r>
            <w:r>
              <w:rPr>
                <w:rFonts w:ascii="宋体" w:hAnsi="宋体" w:cs="Tahoma" w:hint="eastAsia"/>
                <w:bCs/>
                <w:szCs w:val="21"/>
              </w:rPr>
              <w:t>d 0:0 和 d 0:0200命令查看内存内容。可以看到，这两处的内存中正确显示预期内容：</w:t>
            </w:r>
          </w:p>
          <w:p w:rsidR="00785ADA" w:rsidRDefault="00000000">
            <w:pPr>
              <w:spacing w:line="360" w:lineRule="auto"/>
              <w:ind w:firstLineChars="200"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4829175" cy="3169920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16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命令执行程序，可以看到由于程序中出现了出发错误，此时在屏幕中间显示了字符串‘</w:t>
            </w:r>
            <w:r>
              <w:rPr>
                <w:rFonts w:hint="eastAsia"/>
              </w:rPr>
              <w:t>divide error!</w:t>
            </w:r>
            <w:r>
              <w:rPr>
                <w:rFonts w:hint="eastAsia"/>
              </w:rPr>
              <w:t>’：</w:t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114300" distR="114300">
                  <wp:extent cx="4907280" cy="3221355"/>
                  <wp:effectExtent l="0" t="0" r="762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ADA" w:rsidRDefault="00000000">
            <w:pPr>
              <w:spacing w:line="36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五、实验心得与讨论</w:t>
            </w:r>
          </w:p>
          <w:p w:rsidR="00785ADA" w:rsidRDefault="00000000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通过这次实验，亲手尝试编写</w:t>
            </w:r>
            <w:r>
              <w:rPr>
                <w:rFonts w:ascii="宋体" w:hAnsi="宋体" w:cs="Tahoma" w:hint="eastAsia"/>
                <w:bCs/>
                <w:szCs w:val="21"/>
              </w:rPr>
              <w:t>0号中断处理程序实现特定的功能，更好地理解了课本上的关于中断的知识点还有联系。尤其是比如，在上课的时候对于书上说的中断过程和程序安装有机联系起来，但是通过实际实操、DEBUG调试查看内存中的内容等，很好地帮助我了解中断处理程序运行机制，理解各种知识点之间的联系。</w:t>
            </w:r>
          </w:p>
        </w:tc>
      </w:tr>
      <w:tr w:rsidR="00785ADA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</w:tblPrEx>
        <w:trPr>
          <w:trHeight w:val="4813"/>
          <w:tblCellSpacing w:w="0" w:type="dxa"/>
        </w:trPr>
        <w:tc>
          <w:tcPr>
            <w:tcW w:w="8347" w:type="dxa"/>
            <w:gridSpan w:val="6"/>
          </w:tcPr>
          <w:p w:rsidR="00785ADA" w:rsidRDefault="00000000">
            <w:pPr>
              <w:spacing w:line="360" w:lineRule="auto"/>
              <w:ind w:firstLineChars="200" w:firstLine="601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  <w:r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lastRenderedPageBreak/>
              <w:t>评语：</w:t>
            </w:r>
          </w:p>
          <w:p w:rsidR="00785ADA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1．按时完成实验；</w:t>
            </w:r>
          </w:p>
          <w:p w:rsidR="00785ADA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2．实验内容和过程记录完整；</w:t>
            </w:r>
          </w:p>
          <w:p w:rsidR="00785ADA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3．有实验的心得或讨论；</w:t>
            </w:r>
          </w:p>
          <w:p w:rsidR="00785ADA" w:rsidRDefault="00785ADA">
            <w:pPr>
              <w:spacing w:line="360" w:lineRule="auto"/>
              <w:ind w:firstLineChars="200" w:firstLine="601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</w:p>
          <w:p w:rsidR="00785ADA" w:rsidRDefault="00000000">
            <w:pPr>
              <w:spacing w:line="360" w:lineRule="auto"/>
              <w:ind w:right="600" w:firstLineChars="200" w:firstLine="601"/>
              <w:jc w:val="right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  <w:r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t>老师：</w:t>
            </w:r>
            <w:r w:rsidR="00C74392"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t>xx</w:t>
            </w:r>
          </w:p>
        </w:tc>
      </w:tr>
    </w:tbl>
    <w:p w:rsidR="00785ADA" w:rsidRDefault="00785ADA"/>
    <w:p w:rsidR="00785ADA" w:rsidRDefault="00785ADA"/>
    <w:sectPr w:rsidR="00785ADA">
      <w:footerReference w:type="even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97F5A" w:rsidRDefault="00C97F5A">
      <w:r>
        <w:separator/>
      </w:r>
    </w:p>
  </w:endnote>
  <w:endnote w:type="continuationSeparator" w:id="0">
    <w:p w:rsidR="00C97F5A" w:rsidRDefault="00C97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85ADA" w:rsidRDefault="00000000">
    <w:pPr>
      <w:pStyle w:val="a3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85ADA" w:rsidRDefault="00785AD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85ADA" w:rsidRDefault="00000000">
    <w:pPr>
      <w:pStyle w:val="a3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</w:rPr>
      <w:t>1</w:t>
    </w:r>
    <w:r>
      <w:rPr>
        <w:rStyle w:val="a6"/>
      </w:rPr>
      <w:fldChar w:fldCharType="end"/>
    </w:r>
  </w:p>
  <w:p w:rsidR="00785ADA" w:rsidRDefault="00785AD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97F5A" w:rsidRDefault="00C97F5A">
      <w:r>
        <w:separator/>
      </w:r>
    </w:p>
  </w:footnote>
  <w:footnote w:type="continuationSeparator" w:id="0">
    <w:p w:rsidR="00C97F5A" w:rsidRDefault="00C97F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E4OGU0OTM1MzViMDU2NTk0N2YzOGZiMzU3MzEzNmQifQ=="/>
  </w:docVars>
  <w:rsids>
    <w:rsidRoot w:val="00172A27"/>
    <w:rsid w:val="00100EAA"/>
    <w:rsid w:val="00172A27"/>
    <w:rsid w:val="001E5A12"/>
    <w:rsid w:val="001E6620"/>
    <w:rsid w:val="0020404A"/>
    <w:rsid w:val="00282BC5"/>
    <w:rsid w:val="0028570D"/>
    <w:rsid w:val="002B471E"/>
    <w:rsid w:val="00323604"/>
    <w:rsid w:val="003B5507"/>
    <w:rsid w:val="004300D5"/>
    <w:rsid w:val="0043049C"/>
    <w:rsid w:val="0043077E"/>
    <w:rsid w:val="00440268"/>
    <w:rsid w:val="00475702"/>
    <w:rsid w:val="004838D5"/>
    <w:rsid w:val="0052255E"/>
    <w:rsid w:val="00700975"/>
    <w:rsid w:val="00783B8F"/>
    <w:rsid w:val="00785ADA"/>
    <w:rsid w:val="0080018C"/>
    <w:rsid w:val="00865DBB"/>
    <w:rsid w:val="00897055"/>
    <w:rsid w:val="008F1EDC"/>
    <w:rsid w:val="00987FE8"/>
    <w:rsid w:val="009B49F1"/>
    <w:rsid w:val="009F4CA6"/>
    <w:rsid w:val="00AC11C2"/>
    <w:rsid w:val="00B15707"/>
    <w:rsid w:val="00B2013D"/>
    <w:rsid w:val="00B76204"/>
    <w:rsid w:val="00C74392"/>
    <w:rsid w:val="00C97F5A"/>
    <w:rsid w:val="00CE13F5"/>
    <w:rsid w:val="00E61050"/>
    <w:rsid w:val="00F4257F"/>
    <w:rsid w:val="00FC3739"/>
    <w:rsid w:val="22404BE2"/>
    <w:rsid w:val="452915A4"/>
    <w:rsid w:val="587F7699"/>
    <w:rsid w:val="6F5C2F85"/>
    <w:rsid w:val="7C97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CCE7C"/>
  <w15:docId w15:val="{F37EDEDB-0658-43AA-86BB-D88463E7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6">
    <w:name w:val="page number"/>
    <w:basedOn w:val="a0"/>
    <w:qFormat/>
  </w:style>
  <w:style w:type="character" w:styleId="a7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a4">
    <w:name w:val="页脚 字符"/>
    <w:basedOn w:val="a0"/>
    <w:link w:val="a3"/>
    <w:qFormat/>
    <w:rPr>
      <w:rFonts w:ascii="Times New Roman" w:eastAsia="宋体" w:hAnsi="Times New Roman" w:cs="Times New Roman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E13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E13F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1306796369@qq.com</dc:creator>
  <cp:lastModifiedBy>haha ha</cp:lastModifiedBy>
  <cp:revision>29</cp:revision>
  <dcterms:created xsi:type="dcterms:W3CDTF">2022-04-17T14:46:00Z</dcterms:created>
  <dcterms:modified xsi:type="dcterms:W3CDTF">2024-06-20T08:40:00Z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A211519F49974A898B3C8CB8BBB0A2FA_12</vt:lpwstr>
  </property>
</Properties>
</file>