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4681" w:rsidRDefault="00000000">
      <w:pPr>
        <w:jc w:val="center"/>
        <w:rPr>
          <w:rFonts w:ascii="Tahoma" w:eastAsia="黑体"/>
          <w:b/>
          <w:bCs/>
          <w:sz w:val="48"/>
          <w:szCs w:val="48"/>
        </w:rPr>
      </w:pPr>
      <w:r>
        <w:rPr>
          <w:rFonts w:ascii="Tahoma" w:eastAsia="黑体" w:hint="eastAsia"/>
          <w:b/>
          <w:bCs/>
          <w:sz w:val="48"/>
          <w:szCs w:val="48"/>
        </w:rPr>
        <w:t>实验报告</w:t>
      </w:r>
    </w:p>
    <w:p w:rsidR="004E4681" w:rsidRDefault="004E4681">
      <w:pPr>
        <w:jc w:val="center"/>
        <w:rPr>
          <w:rFonts w:ascii="Tahoma"/>
          <w:sz w:val="18"/>
          <w:szCs w:val="18"/>
        </w:rPr>
      </w:pPr>
    </w:p>
    <w:p w:rsidR="004E4681" w:rsidRDefault="00000000">
      <w:pPr>
        <w:rPr>
          <w:rFonts w:ascii="Tahoma"/>
          <w:sz w:val="24"/>
        </w:rPr>
      </w:pPr>
      <w:r>
        <w:rPr>
          <w:rFonts w:ascii="Tahoma" w:eastAsia="黑体"/>
          <w:b/>
          <w:bCs/>
          <w:sz w:val="24"/>
        </w:rPr>
        <w:t> </w:t>
      </w:r>
    </w:p>
    <w:p w:rsidR="004E4681" w:rsidRDefault="00000000">
      <w:pPr>
        <w:jc w:val="left"/>
        <w:rPr>
          <w:rFonts w:ascii="宋体" w:hAnsi="宋体"/>
          <w:b/>
          <w:bCs/>
          <w:sz w:val="24"/>
        </w:rPr>
      </w:pPr>
      <w:r>
        <w:rPr>
          <w:rFonts w:hint="eastAsia"/>
          <w:b/>
          <w:bCs/>
          <w:sz w:val="24"/>
        </w:rPr>
        <w:t>实验序号</w:t>
      </w:r>
      <w:r>
        <w:rPr>
          <w:rFonts w:hAnsi="Tahoma" w:hint="eastAsia"/>
          <w:b/>
          <w:bCs/>
          <w:sz w:val="24"/>
        </w:rPr>
        <w:t>：</w:t>
      </w:r>
      <w:r>
        <w:rPr>
          <w:rFonts w:hAnsi="Tahoma" w:hint="eastAsia"/>
          <w:b/>
          <w:bCs/>
          <w:sz w:val="24"/>
        </w:rPr>
        <w:t>2</w:t>
      </w:r>
      <w:r>
        <w:rPr>
          <w:rFonts w:ascii="Tahoma" w:cs="Tahoma"/>
          <w:b/>
          <w:bCs/>
          <w:sz w:val="24"/>
        </w:rPr>
        <w:t xml:space="preserve"> </w:t>
      </w:r>
      <w:r>
        <w:rPr>
          <w:rFonts w:ascii="Tahoma" w:cs="Tahoma"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实验项目名称：</w:t>
      </w:r>
      <w:r>
        <w:rPr>
          <w:rFonts w:ascii="宋体" w:hAnsi="宋体" w:hint="eastAsia"/>
          <w:b/>
          <w:bCs/>
          <w:sz w:val="24"/>
        </w:rPr>
        <w:t xml:space="preserve"> RSTP配置实验</w:t>
      </w:r>
    </w:p>
    <w:tbl>
      <w:tblPr>
        <w:tblW w:w="8350" w:type="dxa"/>
        <w:tblCellSpacing w:w="0" w:type="dxa"/>
        <w:tblInd w:w="-15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double" w:sz="2" w:space="0" w:color="auto"/>
          <w:insideV w:val="doub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2326"/>
        <w:gridCol w:w="1054"/>
        <w:gridCol w:w="976"/>
        <w:gridCol w:w="947"/>
        <w:gridCol w:w="2118"/>
      </w:tblGrid>
      <w:tr w:rsidR="004E4681">
        <w:trPr>
          <w:trHeight w:val="345"/>
          <w:tblCellSpacing w:w="0" w:type="dxa"/>
        </w:trPr>
        <w:tc>
          <w:tcPr>
            <w:tcW w:w="929" w:type="dxa"/>
          </w:tcPr>
          <w:p w:rsidR="004E4681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 xml:space="preserve">学　　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号</w:t>
            </w:r>
          </w:p>
        </w:tc>
        <w:tc>
          <w:tcPr>
            <w:tcW w:w="2326" w:type="dxa"/>
          </w:tcPr>
          <w:p w:rsidR="004E4681" w:rsidRDefault="004E4681" w:rsidP="004C2A03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54" w:type="dxa"/>
          </w:tcPr>
          <w:p w:rsidR="004E4681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姓    名</w:t>
            </w:r>
          </w:p>
        </w:tc>
        <w:tc>
          <w:tcPr>
            <w:tcW w:w="976" w:type="dxa"/>
          </w:tcPr>
          <w:p w:rsidR="004E4681" w:rsidRDefault="004E4681" w:rsidP="004C2A03">
            <w:pPr>
              <w:pStyle w:val="a5"/>
              <w:rPr>
                <w:rFonts w:hint="eastAsia"/>
                <w:sz w:val="21"/>
                <w:szCs w:val="21"/>
              </w:rPr>
            </w:pPr>
          </w:p>
        </w:tc>
        <w:tc>
          <w:tcPr>
            <w:tcW w:w="947" w:type="dxa"/>
          </w:tcPr>
          <w:p w:rsidR="004E4681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班    级</w:t>
            </w:r>
          </w:p>
        </w:tc>
        <w:tc>
          <w:tcPr>
            <w:tcW w:w="2118" w:type="dxa"/>
          </w:tcPr>
          <w:p w:rsidR="004E4681" w:rsidRDefault="004E4681" w:rsidP="004C2A03">
            <w:pPr>
              <w:pStyle w:val="a5"/>
              <w:rPr>
                <w:rFonts w:hint="eastAsia"/>
                <w:sz w:val="21"/>
                <w:szCs w:val="21"/>
              </w:rPr>
            </w:pPr>
          </w:p>
        </w:tc>
      </w:tr>
      <w:tr w:rsidR="004E4681">
        <w:trPr>
          <w:trHeight w:val="345"/>
          <w:tblCellSpacing w:w="0" w:type="dxa"/>
        </w:trPr>
        <w:tc>
          <w:tcPr>
            <w:tcW w:w="929" w:type="dxa"/>
          </w:tcPr>
          <w:p w:rsidR="004E4681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实验地点</w:t>
            </w:r>
          </w:p>
        </w:tc>
        <w:tc>
          <w:tcPr>
            <w:tcW w:w="2326" w:type="dxa"/>
          </w:tcPr>
          <w:p w:rsidR="004E4681" w:rsidRDefault="004E4681" w:rsidP="004C2A03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054" w:type="dxa"/>
          </w:tcPr>
          <w:p w:rsidR="004E4681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指导教师</w:t>
            </w:r>
          </w:p>
        </w:tc>
        <w:tc>
          <w:tcPr>
            <w:tcW w:w="976" w:type="dxa"/>
          </w:tcPr>
          <w:p w:rsidR="004E4681" w:rsidRDefault="004E4681" w:rsidP="004C2A03">
            <w:pPr>
              <w:pStyle w:val="a5"/>
              <w:rPr>
                <w:rFonts w:hint="eastAsia"/>
                <w:sz w:val="21"/>
                <w:szCs w:val="21"/>
              </w:rPr>
            </w:pPr>
          </w:p>
        </w:tc>
        <w:tc>
          <w:tcPr>
            <w:tcW w:w="947" w:type="dxa"/>
          </w:tcPr>
          <w:p w:rsidR="004E4681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实验成绩</w:t>
            </w:r>
          </w:p>
        </w:tc>
        <w:tc>
          <w:tcPr>
            <w:tcW w:w="2118" w:type="dxa"/>
          </w:tcPr>
          <w:p w:rsidR="004E4681" w:rsidRDefault="004E4681">
            <w:pPr>
              <w:pStyle w:val="a5"/>
              <w:jc w:val="center"/>
              <w:rPr>
                <w:sz w:val="21"/>
                <w:szCs w:val="21"/>
              </w:rPr>
            </w:pPr>
          </w:p>
        </w:tc>
      </w:tr>
      <w:tr w:rsidR="004E4681">
        <w:trPr>
          <w:trHeight w:val="453"/>
          <w:tblCellSpacing w:w="0" w:type="dxa"/>
        </w:trPr>
        <w:tc>
          <w:tcPr>
            <w:tcW w:w="8350" w:type="dxa"/>
            <w:gridSpan w:val="6"/>
          </w:tcPr>
          <w:p w:rsidR="004E4681" w:rsidRDefault="00000000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一、实验目的</w:t>
            </w:r>
          </w:p>
          <w:p w:rsidR="004E4681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1、</w:t>
            </w:r>
            <w:r>
              <w:rPr>
                <w:rFonts w:ascii="宋体" w:hAnsi="宋体"/>
                <w:b/>
                <w:bCs/>
                <w:color w:val="0000FF"/>
                <w:szCs w:val="21"/>
              </w:rPr>
              <w:t>通过实验理解并掌握在交换机上配置RSTP快速生成树协议。</w:t>
            </w:r>
          </w:p>
          <w:p w:rsidR="004E4681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2、理解生成</w:t>
            </w:r>
            <w:proofErr w:type="gramStart"/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树协议</w:t>
            </w:r>
            <w:proofErr w:type="gramEnd"/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工作原理；</w:t>
            </w:r>
          </w:p>
          <w:p w:rsidR="004E4681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3、掌握快速生成</w:t>
            </w:r>
            <w:proofErr w:type="gramStart"/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树协议</w:t>
            </w:r>
            <w:proofErr w:type="gramEnd"/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RSTP基本配置方法；</w:t>
            </w:r>
          </w:p>
          <w:p w:rsidR="004E4681" w:rsidRDefault="00000000">
            <w:pPr>
              <w:rPr>
                <w:rFonts w:ascii="宋体" w:hAnsi="宋体" w:cs="Tahoma"/>
                <w:bCs/>
                <w:szCs w:val="21"/>
              </w:rPr>
            </w:pPr>
            <w:r>
              <w:rPr>
                <w:rFonts w:ascii="宋体" w:hAnsi="宋体" w:cs="Tahoma" w:hint="eastAsia"/>
                <w:b/>
                <w:bCs/>
                <w:szCs w:val="21"/>
              </w:rPr>
              <w:t>二、</w:t>
            </w:r>
            <w:r>
              <w:rPr>
                <w:rFonts w:ascii="宋体" w:hAnsi="宋体" w:hint="eastAsia"/>
                <w:b/>
                <w:bCs/>
                <w:szCs w:val="21"/>
              </w:rPr>
              <w:t>实验环境</w:t>
            </w:r>
            <w:r>
              <w:rPr>
                <w:rFonts w:ascii="宋体" w:hAnsi="宋体" w:cs="Tahoma"/>
                <w:b/>
                <w:bCs/>
                <w:szCs w:val="21"/>
              </w:rPr>
              <w:t>(</w:t>
            </w:r>
            <w:r>
              <w:rPr>
                <w:rFonts w:ascii="宋体" w:hAnsi="宋体" w:hint="eastAsia"/>
                <w:b/>
                <w:bCs/>
                <w:szCs w:val="21"/>
              </w:rPr>
              <w:t>设备</w:t>
            </w:r>
            <w:r>
              <w:rPr>
                <w:rFonts w:ascii="宋体" w:hAnsi="宋体" w:cs="Tahoma"/>
                <w:bCs/>
                <w:szCs w:val="21"/>
              </w:rPr>
              <w:t>)</w:t>
            </w:r>
          </w:p>
          <w:p w:rsidR="004E4681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交换机2台， PC2台，直连线4根</w:t>
            </w:r>
          </w:p>
          <w:p w:rsidR="004E4681" w:rsidRDefault="00000000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三、实验内容</w:t>
            </w:r>
          </w:p>
          <w:p w:rsidR="004E4681" w:rsidRDefault="00000000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114300" distR="114300">
                  <wp:extent cx="5000625" cy="1152525"/>
                  <wp:effectExtent l="0" t="0" r="0" b="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4681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1.交换机1的配置</w:t>
            </w:r>
          </w:p>
          <w:p w:rsidR="004E4681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（1）基本配置</w:t>
            </w:r>
          </w:p>
          <w:p w:rsidR="004E4681" w:rsidRDefault="00000000">
            <w:pPr>
              <w:ind w:firstLineChars="200" w:firstLine="420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配置左边SW1交换机fa0/1-2端口为trunk口，fa0/3口为access口。</w:t>
            </w:r>
          </w:p>
          <w:p w:rsidR="004E4681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（2）配置RSTP快速生成树协议</w:t>
            </w:r>
          </w:p>
          <w:p w:rsidR="004E4681" w:rsidRDefault="00000000">
            <w:pPr>
              <w:ind w:firstLineChars="200" w:firstLine="420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① 出现的问题：一开始我输入的是书上的</w:t>
            </w:r>
            <w:r>
              <w:rPr>
                <w:rFonts w:ascii="宋体" w:hAnsi="宋体"/>
                <w:color w:val="0000FF"/>
                <w:szCs w:val="21"/>
              </w:rPr>
              <w:t xml:space="preserve">spanning-tree mode </w:t>
            </w:r>
            <w:proofErr w:type="spellStart"/>
            <w:r>
              <w:rPr>
                <w:rFonts w:ascii="宋体" w:hAnsi="宋体" w:hint="eastAsia"/>
                <w:color w:val="0000FF"/>
                <w:szCs w:val="21"/>
              </w:rPr>
              <w:t>rstp</w:t>
            </w:r>
            <w:proofErr w:type="spellEnd"/>
            <w:r>
              <w:rPr>
                <w:rFonts w:ascii="宋体" w:hAnsi="宋体" w:hint="eastAsia"/>
                <w:color w:val="0000FF"/>
                <w:szCs w:val="21"/>
              </w:rPr>
              <w:t>命令来生成</w:t>
            </w:r>
            <w:proofErr w:type="spellStart"/>
            <w:r>
              <w:rPr>
                <w:rFonts w:ascii="宋体" w:hAnsi="宋体" w:hint="eastAsia"/>
                <w:color w:val="0000FF"/>
                <w:szCs w:val="21"/>
              </w:rPr>
              <w:t>rstp</w:t>
            </w:r>
            <w:proofErr w:type="spellEnd"/>
            <w:r>
              <w:rPr>
                <w:rFonts w:ascii="宋体" w:hAnsi="宋体" w:hint="eastAsia"/>
                <w:color w:val="0000FF"/>
                <w:szCs w:val="21"/>
              </w:rPr>
              <w:t>协议，但是由于Cisco平台上并不支持该命令，因此会显示命令invalid（如下图）。</w:t>
            </w:r>
          </w:p>
          <w:p w:rsidR="004E4681" w:rsidRDefault="00D0409A">
            <w:pPr>
              <w:jc w:val="center"/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B45BD29" wp14:editId="40D3D02D">
                  <wp:extent cx="2643207" cy="381003"/>
                  <wp:effectExtent l="19050" t="19050" r="24130" b="19050"/>
                  <wp:docPr id="10235195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51958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207" cy="3810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4681" w:rsidRDefault="00000000">
            <w:pPr>
              <w:ind w:firstLineChars="200" w:firstLine="420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② 问题解决：通过查阅资料，我得知Cisco平台上生成</w:t>
            </w:r>
            <w:proofErr w:type="spellStart"/>
            <w:r>
              <w:rPr>
                <w:rFonts w:ascii="宋体" w:hAnsi="宋体" w:hint="eastAsia"/>
                <w:color w:val="0000FF"/>
                <w:szCs w:val="21"/>
              </w:rPr>
              <w:t>rstp</w:t>
            </w:r>
            <w:proofErr w:type="spellEnd"/>
            <w:r>
              <w:rPr>
                <w:rFonts w:ascii="宋体" w:hAnsi="宋体" w:hint="eastAsia"/>
                <w:color w:val="0000FF"/>
                <w:szCs w:val="21"/>
              </w:rPr>
              <w:t>协议的命令为</w:t>
            </w:r>
            <w:r>
              <w:rPr>
                <w:rFonts w:ascii="宋体" w:hAnsi="宋体"/>
                <w:color w:val="0000FF"/>
                <w:szCs w:val="21"/>
              </w:rPr>
              <w:t>spanning-tree mode rapid-</w:t>
            </w:r>
            <w:proofErr w:type="spellStart"/>
            <w:r>
              <w:rPr>
                <w:rFonts w:ascii="宋体" w:hAnsi="宋体"/>
                <w:color w:val="0000FF"/>
                <w:szCs w:val="21"/>
              </w:rPr>
              <w:t>pvst</w:t>
            </w:r>
            <w:proofErr w:type="spellEnd"/>
            <w:r>
              <w:rPr>
                <w:rFonts w:ascii="宋体" w:hAnsi="宋体" w:hint="eastAsia"/>
                <w:color w:val="0000FF"/>
                <w:szCs w:val="21"/>
              </w:rPr>
              <w:t>，输入后成功了。</w:t>
            </w:r>
          </w:p>
          <w:p w:rsidR="004E4681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（3）设置switch1交换机的优先级为4096，指定其为根交换机。</w:t>
            </w:r>
          </w:p>
          <w:p w:rsidR="004E4681" w:rsidRDefault="00000000">
            <w:pPr>
              <w:ind w:firstLineChars="200" w:firstLine="420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交换机优先级的取值范围是0~65535，默认值为32768，值越小优先级越高。因此，通过指定switch1的优先级，将switch1定位根交换机。</w:t>
            </w:r>
          </w:p>
          <w:p w:rsidR="004E4681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2.交换机2的配置</w:t>
            </w:r>
          </w:p>
          <w:p w:rsidR="004E4681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（1）基本配置</w:t>
            </w:r>
          </w:p>
          <w:p w:rsidR="004E4681" w:rsidRDefault="00000000">
            <w:pPr>
              <w:ind w:firstLineChars="200" w:firstLine="420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配置左边SW2交换机fa0/1-2端口为trunk口，fa0/3口为access口。</w:t>
            </w:r>
          </w:p>
          <w:p w:rsidR="004E4681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（2）配置RSTP快速生成树协议</w:t>
            </w:r>
          </w:p>
          <w:p w:rsidR="004E4681" w:rsidRDefault="00000000">
            <w:pPr>
              <w:ind w:firstLineChars="200" w:firstLine="420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该交换机生成</w:t>
            </w:r>
            <w:proofErr w:type="spellStart"/>
            <w:r>
              <w:rPr>
                <w:rFonts w:ascii="宋体" w:hAnsi="宋体" w:hint="eastAsia"/>
                <w:color w:val="0000FF"/>
                <w:szCs w:val="21"/>
              </w:rPr>
              <w:t>rstp</w:t>
            </w:r>
            <w:proofErr w:type="spellEnd"/>
            <w:r>
              <w:rPr>
                <w:rFonts w:ascii="宋体" w:hAnsi="宋体" w:hint="eastAsia"/>
                <w:color w:val="0000FF"/>
                <w:szCs w:val="21"/>
              </w:rPr>
              <w:t>协议的命令仍然为</w:t>
            </w:r>
            <w:r>
              <w:rPr>
                <w:rFonts w:ascii="宋体" w:hAnsi="宋体"/>
                <w:color w:val="0000FF"/>
                <w:szCs w:val="21"/>
              </w:rPr>
              <w:t>spanning-tree mode rapid-</w:t>
            </w:r>
            <w:proofErr w:type="spellStart"/>
            <w:r>
              <w:rPr>
                <w:rFonts w:ascii="宋体" w:hAnsi="宋体"/>
                <w:color w:val="0000FF"/>
                <w:szCs w:val="21"/>
              </w:rPr>
              <w:t>pvst</w:t>
            </w:r>
            <w:proofErr w:type="spellEnd"/>
            <w:r>
              <w:rPr>
                <w:rFonts w:ascii="宋体" w:hAnsi="宋体" w:hint="eastAsia"/>
                <w:color w:val="0000FF"/>
                <w:szCs w:val="21"/>
              </w:rPr>
              <w:t>。</w:t>
            </w:r>
          </w:p>
          <w:p w:rsidR="004E4681" w:rsidRDefault="00000000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switch1交换机的优先级为默认值（即不设置）</w:t>
            </w:r>
          </w:p>
          <w:p w:rsidR="004E4681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3.查看sw1，sw2的交换机及端口 STP 状态</w:t>
            </w:r>
          </w:p>
          <w:p w:rsidR="004E4681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4.配置pc0和pc1</w:t>
            </w:r>
          </w:p>
          <w:p w:rsidR="004E4681" w:rsidRDefault="00000000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cs="Tahoma" w:hint="eastAsia"/>
                <w:b/>
                <w:bCs/>
                <w:szCs w:val="21"/>
              </w:rPr>
              <w:t>四、</w:t>
            </w:r>
            <w:r>
              <w:rPr>
                <w:rFonts w:ascii="宋体" w:hAnsi="宋体" w:hint="eastAsia"/>
                <w:b/>
                <w:bCs/>
                <w:szCs w:val="21"/>
              </w:rPr>
              <w:t>实验结果及其分析</w:t>
            </w:r>
          </w:p>
          <w:p w:rsidR="004E4681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1.交换机1的配置</w:t>
            </w:r>
          </w:p>
          <w:p w:rsidR="004E4681" w:rsidRDefault="00AF081F">
            <w:r>
              <w:rPr>
                <w:noProof/>
              </w:rPr>
              <w:lastRenderedPageBreak/>
              <w:drawing>
                <wp:inline distT="0" distB="0" distL="0" distR="0" wp14:anchorId="4D035398" wp14:editId="2A7731D5">
                  <wp:extent cx="3714750" cy="3887383"/>
                  <wp:effectExtent l="0" t="0" r="0" b="0"/>
                  <wp:docPr id="79523076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23076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860" cy="389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4681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2.交换机2的配置</w:t>
            </w:r>
          </w:p>
          <w:p w:rsidR="004E4681" w:rsidRDefault="00AF081F">
            <w:r>
              <w:rPr>
                <w:noProof/>
              </w:rPr>
              <w:drawing>
                <wp:inline distT="0" distB="0" distL="0" distR="0" wp14:anchorId="62E9C6E7" wp14:editId="4CC87830">
                  <wp:extent cx="3709987" cy="3882399"/>
                  <wp:effectExtent l="0" t="0" r="5080" b="3810"/>
                  <wp:docPr id="20083591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835912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2258" cy="389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4681" w:rsidRDefault="00000000"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3.配置pc0和pc1</w:t>
            </w:r>
          </w:p>
          <w:p w:rsidR="004E4681" w:rsidRDefault="00AF081F">
            <w:r>
              <w:rPr>
                <w:noProof/>
              </w:rPr>
              <w:lastRenderedPageBreak/>
              <w:drawing>
                <wp:inline distT="0" distB="0" distL="0" distR="0" wp14:anchorId="20C27BED" wp14:editId="0D811F8D">
                  <wp:extent cx="3172049" cy="3319462"/>
                  <wp:effectExtent l="0" t="0" r="0" b="0"/>
                  <wp:docPr id="8406390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63904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657" cy="333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4681" w:rsidRDefault="0003525D">
            <w:r>
              <w:rPr>
                <w:noProof/>
              </w:rPr>
              <w:drawing>
                <wp:inline distT="0" distB="0" distL="0" distR="0" wp14:anchorId="45B84D11" wp14:editId="2CB2F374">
                  <wp:extent cx="3186112" cy="3334179"/>
                  <wp:effectExtent l="0" t="0" r="0" b="0"/>
                  <wp:docPr id="9571584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1584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370" cy="3342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4681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3.</w:t>
            </w:r>
            <w:bookmarkStart w:id="0" w:name="_Hlk169596257"/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查看sw1，sw2的交换机及端口 STP 状态</w:t>
            </w:r>
          </w:p>
          <w:p w:rsidR="004E4681" w:rsidRDefault="00000000">
            <w:pPr>
              <w:numPr>
                <w:ilvl w:val="0"/>
                <w:numId w:val="2"/>
              </w:num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查看switch1配置</w:t>
            </w:r>
          </w:p>
          <w:p w:rsidR="004E4681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3945255" cy="4351020"/>
                  <wp:effectExtent l="0" t="0" r="7620" b="1905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255" cy="435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4681" w:rsidRDefault="00000000">
            <w:pPr>
              <w:numPr>
                <w:ilvl w:val="0"/>
                <w:numId w:val="2"/>
              </w:num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查看switch 2配置</w:t>
            </w:r>
          </w:p>
          <w:p w:rsidR="004E4681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4028440" cy="4309745"/>
                  <wp:effectExtent l="0" t="0" r="635" b="508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440" cy="430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:rsidR="004E4681" w:rsidRDefault="00000000">
            <w:pPr>
              <w:numPr>
                <w:ilvl w:val="0"/>
                <w:numId w:val="3"/>
              </w:num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验证测试</w:t>
            </w:r>
          </w:p>
          <w:p w:rsidR="004E4681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最终实验拓扑如下：</w:t>
            </w:r>
          </w:p>
          <w:p w:rsidR="004E4681" w:rsidRDefault="00000000">
            <w:r>
              <w:rPr>
                <w:noProof/>
              </w:rPr>
              <w:drawing>
                <wp:inline distT="0" distB="0" distL="114300" distR="114300">
                  <wp:extent cx="5000625" cy="1152525"/>
                  <wp:effectExtent l="0" t="0" r="0" b="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4681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bookmarkStart w:id="1" w:name="_Hlk169596285"/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PC0和PC1互相PING，最终PING成功：</w:t>
            </w:r>
          </w:p>
          <w:bookmarkEnd w:id="1"/>
          <w:p w:rsidR="004E4681" w:rsidRDefault="00000000">
            <w:r>
              <w:rPr>
                <w:noProof/>
              </w:rPr>
              <w:lastRenderedPageBreak/>
              <w:drawing>
                <wp:inline distT="0" distB="0" distL="114300" distR="114300">
                  <wp:extent cx="5133975" cy="2688372"/>
                  <wp:effectExtent l="0" t="0" r="0" b="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332" cy="2690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525D" w:rsidRDefault="0003525D" w:rsidP="0003525D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cs="Tahoma" w:hint="eastAsia"/>
                <w:b/>
                <w:bCs/>
                <w:szCs w:val="21"/>
              </w:rPr>
              <w:t>五、</w:t>
            </w:r>
            <w:r>
              <w:rPr>
                <w:rFonts w:ascii="宋体" w:hAnsi="宋体" w:hint="eastAsia"/>
                <w:b/>
                <w:bCs/>
                <w:szCs w:val="21"/>
              </w:rPr>
              <w:t>实验心得与讨论</w:t>
            </w:r>
          </w:p>
          <w:p w:rsidR="0003525D" w:rsidRDefault="0003525D" w:rsidP="0003525D">
            <w:pPr>
              <w:ind w:firstLineChars="200" w:firstLine="420"/>
            </w:pPr>
            <w:r w:rsidRPr="00122231">
              <w:rPr>
                <w:rFonts w:hint="eastAsia"/>
                <w:color w:val="0000FF"/>
              </w:rPr>
              <w:t>通过这次实验</w:t>
            </w:r>
            <w:r>
              <w:rPr>
                <w:rFonts w:hint="eastAsia"/>
                <w:color w:val="0000FF"/>
              </w:rPr>
              <w:t>，我</w:t>
            </w:r>
            <w:r w:rsidRPr="0003525D">
              <w:rPr>
                <w:rFonts w:hint="eastAsia"/>
                <w:color w:val="0000FF"/>
              </w:rPr>
              <w:t>理解并掌握</w:t>
            </w:r>
            <w:r>
              <w:rPr>
                <w:rFonts w:hint="eastAsia"/>
                <w:color w:val="0000FF"/>
              </w:rPr>
              <w:t>了</w:t>
            </w:r>
            <w:r w:rsidRPr="0003525D">
              <w:rPr>
                <w:rFonts w:hint="eastAsia"/>
                <w:color w:val="0000FF"/>
              </w:rPr>
              <w:t>在交换机上配置</w:t>
            </w:r>
            <w:r w:rsidRPr="0003525D">
              <w:rPr>
                <w:rFonts w:hint="eastAsia"/>
                <w:color w:val="0000FF"/>
              </w:rPr>
              <w:t>RSTP</w:t>
            </w:r>
            <w:r w:rsidRPr="0003525D">
              <w:rPr>
                <w:rFonts w:hint="eastAsia"/>
                <w:color w:val="0000FF"/>
              </w:rPr>
              <w:t>快速生成</w:t>
            </w:r>
            <w:proofErr w:type="gramStart"/>
            <w:r w:rsidRPr="0003525D">
              <w:rPr>
                <w:rFonts w:hint="eastAsia"/>
                <w:color w:val="0000FF"/>
              </w:rPr>
              <w:t>树协议</w:t>
            </w:r>
            <w:proofErr w:type="gramEnd"/>
            <w:r>
              <w:rPr>
                <w:rFonts w:hint="eastAsia"/>
                <w:color w:val="0000FF"/>
              </w:rPr>
              <w:t>的原理和方法。但是在实验的一开始还是遇到了一些问题，比如在交换机上配置生成</w:t>
            </w:r>
            <w:proofErr w:type="gramStart"/>
            <w:r>
              <w:rPr>
                <w:rFonts w:hint="eastAsia"/>
                <w:color w:val="0000FF"/>
              </w:rPr>
              <w:t>树协议</w:t>
            </w:r>
            <w:proofErr w:type="gramEnd"/>
            <w:r>
              <w:rPr>
                <w:rFonts w:hint="eastAsia"/>
                <w:color w:val="0000FF"/>
              </w:rPr>
              <w:t>时，</w:t>
            </w:r>
            <w:r>
              <w:rPr>
                <w:rFonts w:ascii="宋体" w:hAnsi="宋体" w:hint="eastAsia"/>
                <w:color w:val="0000FF"/>
                <w:szCs w:val="21"/>
              </w:rPr>
              <w:t>我一开始输入的是书上的</w:t>
            </w:r>
            <w:r>
              <w:rPr>
                <w:rFonts w:ascii="宋体" w:hAnsi="宋体"/>
                <w:color w:val="0000FF"/>
                <w:szCs w:val="21"/>
              </w:rPr>
              <w:t xml:space="preserve">spanning-tree mode </w:t>
            </w:r>
            <w:proofErr w:type="spellStart"/>
            <w:r>
              <w:rPr>
                <w:rFonts w:ascii="宋体" w:hAnsi="宋体" w:hint="eastAsia"/>
                <w:color w:val="0000FF"/>
                <w:szCs w:val="21"/>
              </w:rPr>
              <w:t>rstp</w:t>
            </w:r>
            <w:proofErr w:type="spellEnd"/>
            <w:r>
              <w:rPr>
                <w:rFonts w:ascii="宋体" w:hAnsi="宋体" w:hint="eastAsia"/>
                <w:color w:val="0000FF"/>
                <w:szCs w:val="21"/>
              </w:rPr>
              <w:t>命，但是一直都失败，显示命令invalid。之后，通过查阅资料和交流，我才知道在Cisco平台上x相应的命令y应该为</w:t>
            </w:r>
            <w:r w:rsidR="00C61ECB" w:rsidRPr="00C61ECB">
              <w:rPr>
                <w:rFonts w:ascii="宋体" w:hAnsi="宋体"/>
                <w:color w:val="0000FF"/>
                <w:szCs w:val="21"/>
              </w:rPr>
              <w:t>spanning-tree mode rapid-</w:t>
            </w:r>
            <w:proofErr w:type="spellStart"/>
            <w:r w:rsidR="00C61ECB" w:rsidRPr="00C61ECB">
              <w:rPr>
                <w:rFonts w:ascii="宋体" w:hAnsi="宋体"/>
                <w:color w:val="0000FF"/>
                <w:szCs w:val="21"/>
              </w:rPr>
              <w:t>pvst</w:t>
            </w:r>
            <w:proofErr w:type="spellEnd"/>
            <w:r w:rsidR="00C61ECB">
              <w:rPr>
                <w:rFonts w:ascii="宋体" w:hAnsi="宋体" w:hint="eastAsia"/>
                <w:color w:val="0000FF"/>
                <w:szCs w:val="21"/>
              </w:rPr>
              <w:t>，修改之后后面的实验就进行得很顺利了。</w:t>
            </w:r>
          </w:p>
        </w:tc>
      </w:tr>
      <w:tr w:rsidR="004E468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4813"/>
          <w:tblCellSpacing w:w="0" w:type="dxa"/>
        </w:trPr>
        <w:tc>
          <w:tcPr>
            <w:tcW w:w="8350" w:type="dxa"/>
            <w:gridSpan w:val="6"/>
          </w:tcPr>
          <w:p w:rsidR="004E4681" w:rsidRDefault="00000000">
            <w:pPr>
              <w:spacing w:line="360" w:lineRule="auto"/>
              <w:ind w:firstLineChars="200" w:firstLine="601"/>
              <w:rPr>
                <w:rFonts w:ascii="Tahoma" w:eastAsia="华文新魏" w:hAnsi="Tahoma" w:cs="Tahoma"/>
                <w:b/>
                <w:bCs/>
                <w:color w:val="000000"/>
                <w:sz w:val="30"/>
              </w:rPr>
            </w:pPr>
            <w:r>
              <w:rPr>
                <w:rFonts w:ascii="Tahoma" w:eastAsia="华文新魏" w:hAnsi="Tahoma" w:cs="Tahoma" w:hint="eastAsia"/>
                <w:b/>
                <w:bCs/>
                <w:color w:val="000000"/>
                <w:sz w:val="30"/>
              </w:rPr>
              <w:lastRenderedPageBreak/>
              <w:t>评语：</w:t>
            </w:r>
          </w:p>
          <w:p w:rsidR="004E4681" w:rsidRDefault="00000000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1．按时完成实验；</w:t>
            </w:r>
          </w:p>
          <w:p w:rsidR="004E4681" w:rsidRDefault="00000000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2．实验内容和过程记录完整；</w:t>
            </w:r>
          </w:p>
          <w:p w:rsidR="004E4681" w:rsidRPr="00C61ECB" w:rsidRDefault="00000000" w:rsidP="00C61ECB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3．有实验的心得或讨论；</w:t>
            </w:r>
          </w:p>
          <w:p w:rsidR="004E4681" w:rsidRDefault="00000000">
            <w:pPr>
              <w:spacing w:line="360" w:lineRule="auto"/>
              <w:ind w:right="600" w:firstLineChars="200" w:firstLine="601"/>
              <w:jc w:val="right"/>
              <w:rPr>
                <w:rFonts w:ascii="Tahoma" w:eastAsia="华文新魏" w:hAnsi="Tahoma" w:cs="Tahoma"/>
                <w:b/>
                <w:bCs/>
                <w:color w:val="000000"/>
                <w:sz w:val="30"/>
              </w:rPr>
            </w:pPr>
            <w:r>
              <w:rPr>
                <w:rFonts w:ascii="Tahoma" w:eastAsia="华文新魏" w:hAnsi="Tahoma" w:cs="Tahoma" w:hint="eastAsia"/>
                <w:b/>
                <w:bCs/>
                <w:color w:val="000000"/>
                <w:sz w:val="30"/>
              </w:rPr>
              <w:t>老师：杨光</w:t>
            </w:r>
          </w:p>
        </w:tc>
      </w:tr>
    </w:tbl>
    <w:p w:rsidR="004E4681" w:rsidRDefault="004E4681"/>
    <w:p w:rsidR="004E4681" w:rsidRDefault="004E4681"/>
    <w:sectPr w:rsidR="004E4681">
      <w:footerReference w:type="even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B7FB9" w:rsidRDefault="00FB7FB9">
      <w:r>
        <w:separator/>
      </w:r>
    </w:p>
  </w:endnote>
  <w:endnote w:type="continuationSeparator" w:id="0">
    <w:p w:rsidR="00FB7FB9" w:rsidRDefault="00FB7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E4681" w:rsidRDefault="00000000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E4681" w:rsidRDefault="004E468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E4681" w:rsidRDefault="00000000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:rsidR="004E4681" w:rsidRDefault="004E468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B7FB9" w:rsidRDefault="00FB7FB9">
      <w:r>
        <w:separator/>
      </w:r>
    </w:p>
  </w:footnote>
  <w:footnote w:type="continuationSeparator" w:id="0">
    <w:p w:rsidR="00FB7FB9" w:rsidRDefault="00FB7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7A2E5"/>
    <w:multiLevelType w:val="singleLevel"/>
    <w:tmpl w:val="18C7A2E5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2BF2BAAB"/>
    <w:multiLevelType w:val="singleLevel"/>
    <w:tmpl w:val="2BF2BAAB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4C0BC17"/>
    <w:multiLevelType w:val="singleLevel"/>
    <w:tmpl w:val="74C0BC17"/>
    <w:lvl w:ilvl="0">
      <w:start w:val="3"/>
      <w:numFmt w:val="decimal"/>
      <w:suff w:val="nothing"/>
      <w:lvlText w:val="（%1）"/>
      <w:lvlJc w:val="left"/>
    </w:lvl>
  </w:abstractNum>
  <w:num w:numId="1" w16cid:durableId="229854210">
    <w:abstractNumId w:val="2"/>
  </w:num>
  <w:num w:numId="2" w16cid:durableId="80301234">
    <w:abstractNumId w:val="0"/>
  </w:num>
  <w:num w:numId="3" w16cid:durableId="263415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E4OGU0OTM1MzViMDU2NTk0N2YzOGZiMzU3MzEzNmQifQ=="/>
  </w:docVars>
  <w:rsids>
    <w:rsidRoot w:val="00440268"/>
    <w:rsid w:val="0003525D"/>
    <w:rsid w:val="0020404A"/>
    <w:rsid w:val="00282BC5"/>
    <w:rsid w:val="00284EB6"/>
    <w:rsid w:val="0028570D"/>
    <w:rsid w:val="002B471E"/>
    <w:rsid w:val="00323604"/>
    <w:rsid w:val="003B5507"/>
    <w:rsid w:val="004300D5"/>
    <w:rsid w:val="0043077E"/>
    <w:rsid w:val="00440268"/>
    <w:rsid w:val="00475702"/>
    <w:rsid w:val="004838D5"/>
    <w:rsid w:val="004C2A03"/>
    <w:rsid w:val="004E4681"/>
    <w:rsid w:val="0052255E"/>
    <w:rsid w:val="005302F8"/>
    <w:rsid w:val="00700975"/>
    <w:rsid w:val="00783B8F"/>
    <w:rsid w:val="0080018C"/>
    <w:rsid w:val="00865DBB"/>
    <w:rsid w:val="008A7B54"/>
    <w:rsid w:val="008F1EDC"/>
    <w:rsid w:val="00987FE8"/>
    <w:rsid w:val="009B49F1"/>
    <w:rsid w:val="009F4CA6"/>
    <w:rsid w:val="00AC11C2"/>
    <w:rsid w:val="00AF081F"/>
    <w:rsid w:val="00B15707"/>
    <w:rsid w:val="00B2013D"/>
    <w:rsid w:val="00B76204"/>
    <w:rsid w:val="00C61ECB"/>
    <w:rsid w:val="00D0409A"/>
    <w:rsid w:val="00E61050"/>
    <w:rsid w:val="00F4257F"/>
    <w:rsid w:val="00F7144A"/>
    <w:rsid w:val="00FB7FB9"/>
    <w:rsid w:val="00FC3739"/>
    <w:rsid w:val="123F177C"/>
    <w:rsid w:val="1DB726DB"/>
    <w:rsid w:val="38142D74"/>
    <w:rsid w:val="406E1AA9"/>
    <w:rsid w:val="67BF03A5"/>
    <w:rsid w:val="78C1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A4EAF"/>
  <w15:docId w15:val="{6DC92A1B-A9A5-4746-8C4A-BBBFD171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uiPriority w:val="9"/>
    <w:qFormat/>
    <w:pPr>
      <w:spacing w:beforeAutospacing="1" w:afterAutospacing="1"/>
      <w:jc w:val="left"/>
      <w:outlineLvl w:val="0"/>
    </w:pPr>
    <w:rPr>
      <w:rFonts w:ascii="宋体" w:hAnsi="宋体" w:hint="eastAsia"/>
      <w:b/>
      <w:bCs/>
      <w:kern w:val="44"/>
      <w:sz w:val="48"/>
      <w:szCs w:val="48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Autospacing="1" w:afterAutospacing="1"/>
      <w:jc w:val="left"/>
      <w:outlineLvl w:val="3"/>
    </w:pPr>
    <w:rPr>
      <w:rFonts w:ascii="宋体" w:hAnsi="宋体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autoRedefine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basedOn w:val="a0"/>
    <w:autoRedefine/>
    <w:uiPriority w:val="22"/>
    <w:qFormat/>
    <w:rPr>
      <w:b/>
    </w:rPr>
  </w:style>
  <w:style w:type="character" w:styleId="a7">
    <w:name w:val="page number"/>
    <w:basedOn w:val="a0"/>
    <w:autoRedefine/>
    <w:qFormat/>
  </w:style>
  <w:style w:type="character" w:styleId="a8">
    <w:name w:val="Hyperlink"/>
    <w:basedOn w:val="a0"/>
    <w:autoRedefine/>
    <w:uiPriority w:val="99"/>
    <w:semiHidden/>
    <w:unhideWhenUsed/>
    <w:qFormat/>
    <w:rPr>
      <w:color w:val="0000FF"/>
      <w:u w:val="single"/>
    </w:rPr>
  </w:style>
  <w:style w:type="character" w:customStyle="1" w:styleId="a4">
    <w:name w:val="页脚 字符"/>
    <w:basedOn w:val="a0"/>
    <w:link w:val="a3"/>
    <w:autoRedefine/>
    <w:qFormat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D040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0409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1306796369@qq.com</dc:creator>
  <cp:lastModifiedBy>haha ha</cp:lastModifiedBy>
  <cp:revision>29</cp:revision>
  <dcterms:created xsi:type="dcterms:W3CDTF">2022-04-17T14:46:00Z</dcterms:created>
  <dcterms:modified xsi:type="dcterms:W3CDTF">2024-06-20T08:32:00Z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1ADB6CA8BD0242FFA1C50C1AF2284CA8_13</vt:lpwstr>
  </property>
</Properties>
</file>