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18CD7" w14:textId="245DDD0E" w:rsidR="003A71F2" w:rsidRPr="005B1BFD" w:rsidRDefault="005B1BFD" w:rsidP="00BD53CD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  <w:r w:rsidRPr="005B1BFD">
        <w:rPr>
          <w:rFonts w:ascii="Arial" w:hAnsi="Arial" w:cs="Arial"/>
          <w:b/>
          <w:u w:val="single"/>
        </w:rPr>
        <w:t>Abstract Directions for the 20</w:t>
      </w:r>
      <w:r w:rsidR="00BF36AE">
        <w:rPr>
          <w:rFonts w:ascii="Arial" w:hAnsi="Arial" w:cs="Arial"/>
          <w:b/>
          <w:u w:val="single"/>
        </w:rPr>
        <w:t>21</w:t>
      </w:r>
      <w:r w:rsidRPr="005B1BFD">
        <w:rPr>
          <w:rFonts w:ascii="Arial" w:hAnsi="Arial" w:cs="Arial"/>
          <w:b/>
          <w:u w:val="single"/>
        </w:rPr>
        <w:t xml:space="preserve"> WV-INBRE Summer Research Symposium</w:t>
      </w:r>
    </w:p>
    <w:p w14:paraId="1D8B2E66" w14:textId="77777777" w:rsidR="005B1BFD" w:rsidRDefault="005B1BFD" w:rsidP="00BD53CD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</w:p>
    <w:p w14:paraId="7F7FC03D" w14:textId="77777777" w:rsidR="005B1BFD" w:rsidRPr="005B1BFD" w:rsidRDefault="005B1BFD" w:rsidP="00BD53CD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</w:p>
    <w:p w14:paraId="3C84DE0F" w14:textId="4F971473" w:rsidR="003A71F2" w:rsidRPr="00B46CB8" w:rsidRDefault="003A71F2" w:rsidP="00D642BA">
      <w:pPr>
        <w:autoSpaceDE w:val="0"/>
        <w:autoSpaceDN w:val="0"/>
        <w:adjustRightInd w:val="0"/>
        <w:rPr>
          <w:rFonts w:ascii="Arial" w:hAnsi="Arial" w:cs="Arial"/>
          <w:b/>
          <w:i/>
          <w:color w:val="1F497D"/>
        </w:rPr>
      </w:pPr>
      <w:r w:rsidRPr="00B46CB8">
        <w:rPr>
          <w:rFonts w:ascii="Arial" w:hAnsi="Arial" w:cs="Arial"/>
          <w:b/>
          <w:color w:val="FF0000"/>
          <w:u w:val="single"/>
        </w:rPr>
        <w:t xml:space="preserve">ABSTRACT DEADLINE </w:t>
      </w:r>
      <w:r w:rsidR="000807EB">
        <w:rPr>
          <w:rFonts w:ascii="Arial" w:hAnsi="Arial" w:cs="Arial"/>
          <w:b/>
          <w:color w:val="FF0000"/>
          <w:u w:val="single"/>
        </w:rPr>
        <w:t>Friday</w:t>
      </w:r>
      <w:r w:rsidR="007C790D" w:rsidRPr="00B46CB8">
        <w:rPr>
          <w:rFonts w:ascii="Arial" w:hAnsi="Arial" w:cs="Arial"/>
          <w:b/>
          <w:color w:val="FF0000"/>
          <w:u w:val="single"/>
        </w:rPr>
        <w:t xml:space="preserve">, </w:t>
      </w:r>
      <w:r w:rsidR="00674ABC">
        <w:rPr>
          <w:rFonts w:ascii="Arial" w:hAnsi="Arial" w:cs="Arial"/>
          <w:b/>
          <w:color w:val="FF0000"/>
          <w:u w:val="single"/>
        </w:rPr>
        <w:t xml:space="preserve">July </w:t>
      </w:r>
      <w:r w:rsidRPr="00B46CB8">
        <w:rPr>
          <w:rFonts w:ascii="Arial" w:hAnsi="Arial" w:cs="Arial"/>
          <w:b/>
          <w:color w:val="FF0000"/>
          <w:u w:val="single"/>
        </w:rPr>
        <w:t>1</w:t>
      </w:r>
      <w:r w:rsidR="00BF36AE">
        <w:rPr>
          <w:rFonts w:ascii="Arial" w:hAnsi="Arial" w:cs="Arial"/>
          <w:b/>
          <w:color w:val="FF0000"/>
          <w:u w:val="single"/>
        </w:rPr>
        <w:t>6</w:t>
      </w:r>
      <w:r w:rsidRPr="00B46CB8">
        <w:rPr>
          <w:rFonts w:ascii="Arial" w:hAnsi="Arial" w:cs="Arial"/>
          <w:b/>
          <w:color w:val="FF0000"/>
          <w:u w:val="single"/>
          <w:vertAlign w:val="superscript"/>
        </w:rPr>
        <w:t>th</w:t>
      </w:r>
      <w:proofErr w:type="gramStart"/>
      <w:r w:rsidR="0095377A" w:rsidRPr="00B46CB8">
        <w:rPr>
          <w:rFonts w:ascii="Arial" w:hAnsi="Arial" w:cs="Arial"/>
          <w:b/>
          <w:color w:val="FF0000"/>
          <w:u w:val="single"/>
        </w:rPr>
        <w:t xml:space="preserve"> 20</w:t>
      </w:r>
      <w:r w:rsidR="00BF36AE">
        <w:rPr>
          <w:rFonts w:ascii="Arial" w:hAnsi="Arial" w:cs="Arial"/>
          <w:b/>
          <w:color w:val="FF0000"/>
          <w:u w:val="single"/>
        </w:rPr>
        <w:t>21</w:t>
      </w:r>
      <w:proofErr w:type="gramEnd"/>
      <w:r w:rsidR="00D642BA" w:rsidRPr="00B46CB8">
        <w:rPr>
          <w:rFonts w:ascii="Arial" w:hAnsi="Arial" w:cs="Arial"/>
          <w:b/>
          <w:color w:val="1F497D"/>
          <w:u w:val="single"/>
        </w:rPr>
        <w:t>.</w:t>
      </w:r>
      <w:r w:rsidRPr="00B46CB8">
        <w:rPr>
          <w:rFonts w:ascii="Arial" w:hAnsi="Arial" w:cs="Arial"/>
          <w:b/>
          <w:color w:val="1F497D"/>
        </w:rPr>
        <w:t xml:space="preserve"> </w:t>
      </w:r>
      <w:r w:rsidR="00D642BA" w:rsidRPr="00B46CB8">
        <w:rPr>
          <w:rFonts w:ascii="Arial" w:hAnsi="Arial" w:cs="Arial"/>
          <w:b/>
          <w:color w:val="1F497D"/>
        </w:rPr>
        <w:t xml:space="preserve"> S</w:t>
      </w:r>
      <w:r w:rsidRPr="00B46CB8">
        <w:rPr>
          <w:rFonts w:ascii="Arial" w:hAnsi="Arial" w:cs="Arial"/>
          <w:b/>
          <w:color w:val="1F497D"/>
        </w:rPr>
        <w:t xml:space="preserve">end to </w:t>
      </w:r>
      <w:r w:rsidR="00280891" w:rsidRPr="00B46CB8">
        <w:rPr>
          <w:rFonts w:ascii="Arial" w:hAnsi="Arial" w:cs="Arial"/>
          <w:b/>
          <w:color w:val="1F497D"/>
        </w:rPr>
        <w:t>Vickie Sanders</w:t>
      </w:r>
      <w:r w:rsidRPr="00B46CB8">
        <w:rPr>
          <w:rFonts w:ascii="Arial" w:hAnsi="Arial" w:cs="Arial"/>
          <w:b/>
          <w:color w:val="1F497D"/>
        </w:rPr>
        <w:t xml:space="preserve"> by e-mail</w:t>
      </w:r>
      <w:r w:rsidR="00A90602" w:rsidRPr="00B46CB8">
        <w:rPr>
          <w:rFonts w:ascii="Arial" w:hAnsi="Arial" w:cs="Arial"/>
          <w:b/>
          <w:color w:val="1F497D"/>
        </w:rPr>
        <w:t xml:space="preserve"> a</w:t>
      </w:r>
      <w:r w:rsidRPr="00B46CB8">
        <w:rPr>
          <w:rFonts w:ascii="Arial" w:hAnsi="Arial" w:cs="Arial"/>
          <w:b/>
          <w:color w:val="1F497D"/>
        </w:rPr>
        <w:t>t</w:t>
      </w:r>
      <w:r w:rsidR="00D642BA" w:rsidRPr="00B46CB8">
        <w:rPr>
          <w:rFonts w:ascii="Arial" w:hAnsi="Arial" w:cs="Arial"/>
          <w:b/>
          <w:color w:val="1F497D"/>
        </w:rPr>
        <w:t xml:space="preserve"> the following e-mail address:</w:t>
      </w:r>
      <w:r w:rsidRPr="00B46CB8">
        <w:rPr>
          <w:rFonts w:ascii="Arial" w:hAnsi="Arial" w:cs="Arial"/>
          <w:b/>
          <w:color w:val="1F497D"/>
        </w:rPr>
        <w:t xml:space="preserve">  </w:t>
      </w:r>
      <w:hyperlink r:id="rId5" w:history="1">
        <w:r w:rsidR="003958FA" w:rsidRPr="00B46CB8">
          <w:rPr>
            <w:rStyle w:val="Hyperlink"/>
            <w:rFonts w:ascii="Arial" w:hAnsi="Arial" w:cs="Arial"/>
            <w:b/>
            <w:i/>
          </w:rPr>
          <w:t>vsanders@hsc.wvu.edu</w:t>
        </w:r>
      </w:hyperlink>
      <w:r w:rsidR="00ED1FF5" w:rsidRPr="00B46CB8">
        <w:rPr>
          <w:rFonts w:ascii="Arial" w:hAnsi="Arial"/>
        </w:rPr>
        <w:t xml:space="preserve"> .  Please note that </w:t>
      </w:r>
      <w:r w:rsidR="00ED1FF5" w:rsidRPr="00B46CB8">
        <w:rPr>
          <w:rFonts w:ascii="Arial" w:hAnsi="Arial"/>
          <w:color w:val="000000"/>
        </w:rPr>
        <w:t xml:space="preserve">if your abstract is not received by the deadline, it may not appear in the Symposium booklet. </w:t>
      </w:r>
    </w:p>
    <w:p w14:paraId="5047CA01" w14:textId="67B3D3B8" w:rsidR="003A71F2" w:rsidRPr="00B46CB8" w:rsidRDefault="003A71F2" w:rsidP="0097418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color w:val="FF0000"/>
        </w:rPr>
      </w:pPr>
      <w:r w:rsidRPr="00B46CB8">
        <w:rPr>
          <w:rFonts w:ascii="Arial" w:hAnsi="Arial"/>
          <w:b/>
          <w:bCs/>
          <w:color w:val="FF0000"/>
        </w:rPr>
        <w:t xml:space="preserve">Specific format checklist:  (for the sake of consistency </w:t>
      </w:r>
      <w:r w:rsidR="0095377A" w:rsidRPr="00B46CB8">
        <w:rPr>
          <w:rFonts w:ascii="Arial" w:hAnsi="Arial"/>
          <w:b/>
          <w:bCs/>
          <w:color w:val="FF0000"/>
        </w:rPr>
        <w:t>it is VERY IMPORTANT that you</w:t>
      </w:r>
      <w:r w:rsidRPr="00B46CB8">
        <w:rPr>
          <w:rFonts w:ascii="Arial" w:hAnsi="Arial"/>
          <w:b/>
          <w:bCs/>
          <w:color w:val="FF0000"/>
        </w:rPr>
        <w:t xml:space="preserve"> follow the format </w:t>
      </w:r>
      <w:r w:rsidR="00D642BA" w:rsidRPr="00B46CB8">
        <w:rPr>
          <w:rFonts w:ascii="Arial" w:hAnsi="Arial"/>
          <w:b/>
          <w:bCs/>
          <w:color w:val="FF0000"/>
        </w:rPr>
        <w:t>in the sample abstract</w:t>
      </w:r>
      <w:r w:rsidR="005B1BFD">
        <w:rPr>
          <w:rFonts w:ascii="Arial" w:hAnsi="Arial"/>
          <w:b/>
          <w:bCs/>
          <w:color w:val="FF0000"/>
        </w:rPr>
        <w:t xml:space="preserve"> shown below</w:t>
      </w:r>
      <w:r w:rsidR="0095377A" w:rsidRPr="00B46CB8">
        <w:rPr>
          <w:rFonts w:ascii="Arial" w:hAnsi="Arial"/>
          <w:b/>
          <w:bCs/>
          <w:color w:val="FF0000"/>
        </w:rPr>
        <w:t xml:space="preserve"> </w:t>
      </w:r>
      <w:r w:rsidR="0095377A" w:rsidRPr="00B46CB8">
        <w:rPr>
          <w:rFonts w:ascii="Arial" w:hAnsi="Arial"/>
          <w:b/>
          <w:bCs/>
          <w:color w:val="FF0000"/>
          <w:u w:val="single"/>
        </w:rPr>
        <w:t>EXACTLY AS SHOWN</w:t>
      </w:r>
      <w:r w:rsidRPr="00B46CB8">
        <w:rPr>
          <w:rFonts w:ascii="Arial" w:hAnsi="Arial"/>
          <w:b/>
          <w:bCs/>
          <w:color w:val="FF0000"/>
        </w:rPr>
        <w:t xml:space="preserve">); </w:t>
      </w:r>
      <w:r w:rsidR="00D642BA" w:rsidRPr="00B46CB8">
        <w:rPr>
          <w:rFonts w:ascii="Arial" w:hAnsi="Arial"/>
          <w:b/>
          <w:bCs/>
          <w:color w:val="FF0000"/>
        </w:rPr>
        <w:t xml:space="preserve">please </w:t>
      </w:r>
      <w:r w:rsidRPr="00B46CB8">
        <w:rPr>
          <w:rFonts w:ascii="Arial" w:hAnsi="Arial"/>
          <w:b/>
          <w:bCs/>
          <w:color w:val="FF0000"/>
        </w:rPr>
        <w:t xml:space="preserve">pay attention </w:t>
      </w:r>
      <w:r w:rsidR="00D642BA" w:rsidRPr="00B46CB8">
        <w:rPr>
          <w:rFonts w:ascii="Arial" w:hAnsi="Arial"/>
          <w:b/>
          <w:bCs/>
          <w:color w:val="FF0000"/>
        </w:rPr>
        <w:t xml:space="preserve">specifically </w:t>
      </w:r>
      <w:r w:rsidRPr="00B46CB8">
        <w:rPr>
          <w:rFonts w:ascii="Arial" w:hAnsi="Arial"/>
          <w:b/>
          <w:bCs/>
          <w:color w:val="FF0000"/>
        </w:rPr>
        <w:t xml:space="preserve">to the following points: </w:t>
      </w:r>
    </w:p>
    <w:p w14:paraId="6D1D590F" w14:textId="77777777" w:rsidR="009C72BE" w:rsidRPr="00B46CB8" w:rsidRDefault="003A71F2" w:rsidP="00974189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Cs/>
          <w:color w:val="1F497D"/>
        </w:rPr>
      </w:pPr>
      <w:r w:rsidRPr="00B46CB8">
        <w:rPr>
          <w:rFonts w:ascii="Arial" w:hAnsi="Arial"/>
          <w:bCs/>
          <w:color w:val="1F497D"/>
        </w:rPr>
        <w:t xml:space="preserve">Use </w:t>
      </w:r>
      <w:r w:rsidRPr="00B46CB8">
        <w:rPr>
          <w:rFonts w:ascii="Arial" w:hAnsi="Arial"/>
          <w:bCs/>
          <w:color w:val="FF0000"/>
          <w:u w:val="single"/>
        </w:rPr>
        <w:t>Arial, 12 pt. font</w:t>
      </w:r>
      <w:r w:rsidRPr="00B46CB8">
        <w:rPr>
          <w:rFonts w:ascii="Arial" w:hAnsi="Arial"/>
          <w:bCs/>
          <w:color w:val="1F497D"/>
        </w:rPr>
        <w:t xml:space="preserve"> for all text – including title, authors &amp; affiliations, and body of the text.</w:t>
      </w:r>
    </w:p>
    <w:p w14:paraId="19EE8658" w14:textId="77777777" w:rsidR="003A71F2" w:rsidRPr="00B46CB8" w:rsidRDefault="003A71F2" w:rsidP="00974189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Cs/>
          <w:color w:val="1F497D"/>
        </w:rPr>
      </w:pPr>
      <w:r w:rsidRPr="00B46CB8">
        <w:rPr>
          <w:rFonts w:ascii="Arial" w:hAnsi="Arial"/>
          <w:bCs/>
          <w:color w:val="1F497D"/>
        </w:rPr>
        <w:t xml:space="preserve">Title – put </w:t>
      </w:r>
      <w:r w:rsidR="00D642BA" w:rsidRPr="00B46CB8">
        <w:rPr>
          <w:rFonts w:ascii="Arial" w:hAnsi="Arial"/>
          <w:bCs/>
          <w:color w:val="1F497D"/>
        </w:rPr>
        <w:t xml:space="preserve">the title </w:t>
      </w:r>
      <w:r w:rsidRPr="00B46CB8">
        <w:rPr>
          <w:rFonts w:ascii="Arial" w:hAnsi="Arial"/>
          <w:bCs/>
          <w:color w:val="1F497D"/>
        </w:rPr>
        <w:t xml:space="preserve">in </w:t>
      </w:r>
      <w:r w:rsidRPr="00B46CB8">
        <w:rPr>
          <w:rFonts w:ascii="Arial" w:hAnsi="Arial"/>
          <w:b/>
          <w:bCs/>
          <w:color w:val="FF0000"/>
          <w:u w:val="single"/>
        </w:rPr>
        <w:t>boldface</w:t>
      </w:r>
      <w:r w:rsidRPr="00B46CB8">
        <w:rPr>
          <w:rFonts w:ascii="Arial" w:hAnsi="Arial"/>
          <w:bCs/>
          <w:color w:val="1F497D"/>
        </w:rPr>
        <w:t xml:space="preserve"> type</w:t>
      </w:r>
    </w:p>
    <w:p w14:paraId="6EA4950A" w14:textId="77777777" w:rsidR="003A71F2" w:rsidRPr="00B46CB8" w:rsidRDefault="003A71F2" w:rsidP="00974189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Cs/>
          <w:color w:val="1F497D"/>
        </w:rPr>
      </w:pPr>
      <w:r w:rsidRPr="00B46CB8">
        <w:rPr>
          <w:rFonts w:ascii="Arial" w:hAnsi="Arial"/>
          <w:bCs/>
          <w:color w:val="1F497D"/>
        </w:rPr>
        <w:t xml:space="preserve">Authors and affiliations– put in </w:t>
      </w:r>
      <w:r w:rsidRPr="00B46CB8">
        <w:rPr>
          <w:rFonts w:ascii="Arial" w:hAnsi="Arial"/>
          <w:bCs/>
          <w:i/>
          <w:color w:val="FF0000"/>
          <w:u w:val="single"/>
        </w:rPr>
        <w:t xml:space="preserve">regular, </w:t>
      </w:r>
      <w:proofErr w:type="gramStart"/>
      <w:r w:rsidRPr="00B46CB8">
        <w:rPr>
          <w:rFonts w:ascii="Arial" w:hAnsi="Arial"/>
          <w:bCs/>
          <w:i/>
          <w:color w:val="FF0000"/>
          <w:u w:val="single"/>
        </w:rPr>
        <w:t>italicized</w:t>
      </w:r>
      <w:r w:rsidRPr="00B46CB8">
        <w:rPr>
          <w:rFonts w:ascii="Arial" w:hAnsi="Arial"/>
          <w:bCs/>
          <w:color w:val="1F497D"/>
        </w:rPr>
        <w:t xml:space="preserve"> </w:t>
      </w:r>
      <w:r w:rsidR="00D642BA" w:rsidRPr="00B46CB8">
        <w:rPr>
          <w:rFonts w:ascii="Arial" w:hAnsi="Arial"/>
          <w:bCs/>
          <w:color w:val="1F497D"/>
        </w:rPr>
        <w:t xml:space="preserve"> </w:t>
      </w:r>
      <w:r w:rsidRPr="00B46CB8">
        <w:rPr>
          <w:rFonts w:ascii="Arial" w:hAnsi="Arial"/>
          <w:bCs/>
          <w:color w:val="1F497D"/>
        </w:rPr>
        <w:t>type</w:t>
      </w:r>
      <w:proofErr w:type="gramEnd"/>
    </w:p>
    <w:p w14:paraId="3AF68DE1" w14:textId="13851EF3" w:rsidR="003A71F2" w:rsidRPr="00B46CB8" w:rsidRDefault="003A71F2" w:rsidP="00974189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Cs/>
          <w:color w:val="1F497D"/>
        </w:rPr>
      </w:pPr>
      <w:r w:rsidRPr="00B46CB8">
        <w:rPr>
          <w:rFonts w:ascii="Arial" w:hAnsi="Arial"/>
          <w:bCs/>
          <w:color w:val="1F497D"/>
        </w:rPr>
        <w:t>Text of abstract –</w:t>
      </w:r>
      <w:r w:rsidR="00D642BA" w:rsidRPr="00B46CB8">
        <w:rPr>
          <w:rFonts w:ascii="Arial" w:hAnsi="Arial"/>
          <w:bCs/>
          <w:color w:val="1F497D"/>
        </w:rPr>
        <w:t xml:space="preserve"> </w:t>
      </w:r>
      <w:r w:rsidRPr="00B46CB8">
        <w:rPr>
          <w:rFonts w:ascii="Arial" w:hAnsi="Arial"/>
          <w:bCs/>
          <w:color w:val="1F497D"/>
        </w:rPr>
        <w:t xml:space="preserve">the text should be written in a </w:t>
      </w:r>
      <w:r w:rsidRPr="00B46CB8">
        <w:rPr>
          <w:rFonts w:ascii="Arial" w:hAnsi="Arial"/>
          <w:b/>
          <w:bCs/>
          <w:i/>
          <w:color w:val="FF0000"/>
          <w:u w:val="single"/>
        </w:rPr>
        <w:t>SINGLE paragraph</w:t>
      </w:r>
      <w:r w:rsidRPr="00B46CB8">
        <w:rPr>
          <w:rFonts w:ascii="Arial" w:hAnsi="Arial"/>
          <w:bCs/>
          <w:color w:val="1F497D"/>
        </w:rPr>
        <w:t xml:space="preserve">; in regular (not boldface or italicized) type; </w:t>
      </w:r>
      <w:r w:rsidR="00D642BA" w:rsidRPr="00B46CB8">
        <w:rPr>
          <w:rFonts w:ascii="Arial" w:hAnsi="Arial"/>
          <w:bCs/>
          <w:color w:val="1F497D"/>
        </w:rPr>
        <w:t xml:space="preserve">there is a </w:t>
      </w:r>
      <w:proofErr w:type="gramStart"/>
      <w:r w:rsidR="00B06350" w:rsidRPr="00B46CB8">
        <w:rPr>
          <w:rFonts w:ascii="Arial" w:hAnsi="Arial"/>
          <w:b/>
          <w:bCs/>
          <w:color w:val="1F497D"/>
          <w:u w:val="single"/>
        </w:rPr>
        <w:t>25</w:t>
      </w:r>
      <w:r w:rsidR="00D642BA" w:rsidRPr="00B46CB8">
        <w:rPr>
          <w:rFonts w:ascii="Arial" w:hAnsi="Arial"/>
          <w:b/>
          <w:bCs/>
          <w:color w:val="1F497D"/>
          <w:u w:val="single"/>
        </w:rPr>
        <w:t xml:space="preserve">0 </w:t>
      </w:r>
      <w:r w:rsidRPr="00B46CB8">
        <w:rPr>
          <w:rFonts w:ascii="Arial" w:hAnsi="Arial"/>
          <w:b/>
          <w:bCs/>
          <w:color w:val="1F497D"/>
          <w:u w:val="single"/>
        </w:rPr>
        <w:t>word</w:t>
      </w:r>
      <w:proofErr w:type="gramEnd"/>
      <w:r w:rsidRPr="00B46CB8">
        <w:rPr>
          <w:rFonts w:ascii="Arial" w:hAnsi="Arial"/>
          <w:b/>
          <w:bCs/>
          <w:color w:val="1F497D"/>
          <w:u w:val="single"/>
        </w:rPr>
        <w:t xml:space="preserve"> limit</w:t>
      </w:r>
      <w:r w:rsidR="00D642BA" w:rsidRPr="00B46CB8">
        <w:rPr>
          <w:rFonts w:ascii="Arial" w:hAnsi="Arial"/>
          <w:bCs/>
          <w:color w:val="1F497D"/>
        </w:rPr>
        <w:t xml:space="preserve"> for the </w:t>
      </w:r>
      <w:r w:rsidR="009C72BE" w:rsidRPr="00B46CB8">
        <w:rPr>
          <w:rFonts w:ascii="Arial" w:hAnsi="Arial"/>
          <w:bCs/>
          <w:color w:val="1F497D"/>
        </w:rPr>
        <w:t>body of text.</w:t>
      </w:r>
    </w:p>
    <w:p w14:paraId="1FADC449" w14:textId="1235E40B" w:rsidR="003A71F2" w:rsidRPr="00B46CB8" w:rsidRDefault="003A71F2" w:rsidP="00974189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Cs/>
          <w:color w:val="1F497D"/>
        </w:rPr>
      </w:pPr>
      <w:r w:rsidRPr="00B46CB8">
        <w:rPr>
          <w:rFonts w:ascii="Arial" w:hAnsi="Arial"/>
          <w:bCs/>
          <w:color w:val="1F497D"/>
        </w:rPr>
        <w:t xml:space="preserve">At the end of the abstract </w:t>
      </w:r>
      <w:r w:rsidRPr="00B46CB8">
        <w:rPr>
          <w:rFonts w:ascii="Arial" w:hAnsi="Arial"/>
          <w:bCs/>
          <w:color w:val="1F497D"/>
          <w:u w:val="single"/>
        </w:rPr>
        <w:t>add the following statemen</w:t>
      </w:r>
      <w:r w:rsidRPr="00B46CB8">
        <w:rPr>
          <w:rFonts w:ascii="Arial" w:hAnsi="Arial"/>
          <w:bCs/>
          <w:color w:val="1F497D"/>
        </w:rPr>
        <w:t xml:space="preserve">t in parentheses (as shown):  </w:t>
      </w:r>
      <w:r w:rsidRPr="00426259">
        <w:rPr>
          <w:rFonts w:ascii="Arial" w:hAnsi="Arial"/>
          <w:b/>
          <w:bCs/>
          <w:i/>
          <w:color w:val="0000FF"/>
        </w:rPr>
        <w:t xml:space="preserve">(Supported by NIH Grant </w:t>
      </w:r>
      <w:r w:rsidR="009F46B7" w:rsidRPr="00426259">
        <w:rPr>
          <w:rFonts w:ascii="Arial" w:hAnsi="Arial"/>
          <w:b/>
          <w:bCs/>
          <w:i/>
          <w:color w:val="0000FF"/>
        </w:rPr>
        <w:t>P20GM103434</w:t>
      </w:r>
      <w:r w:rsidRPr="00426259">
        <w:rPr>
          <w:rFonts w:ascii="Arial" w:hAnsi="Arial"/>
          <w:b/>
          <w:bCs/>
          <w:i/>
          <w:color w:val="0000FF"/>
        </w:rPr>
        <w:t xml:space="preserve"> to the West Virginia </w:t>
      </w:r>
      <w:proofErr w:type="spellStart"/>
      <w:r w:rsidRPr="00426259">
        <w:rPr>
          <w:rFonts w:ascii="Arial" w:hAnsi="Arial"/>
          <w:b/>
          <w:bCs/>
          <w:i/>
          <w:color w:val="0000FF"/>
        </w:rPr>
        <w:t>IDeA</w:t>
      </w:r>
      <w:proofErr w:type="spellEnd"/>
      <w:r w:rsidRPr="00426259">
        <w:rPr>
          <w:rFonts w:ascii="Arial" w:hAnsi="Arial"/>
          <w:b/>
          <w:bCs/>
          <w:i/>
          <w:color w:val="0000FF"/>
        </w:rPr>
        <w:t xml:space="preserve"> Network for Biomedical Research Excellence)</w:t>
      </w:r>
    </w:p>
    <w:p w14:paraId="684FEC4C" w14:textId="12E4D850" w:rsidR="003A71F2" w:rsidRPr="00B46CB8" w:rsidRDefault="003A71F2" w:rsidP="009C72B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rial" w:hAnsi="Arial"/>
          <w:b/>
          <w:bCs/>
          <w:i/>
          <w:color w:val="1F497D"/>
          <w:u w:val="single"/>
        </w:rPr>
      </w:pPr>
      <w:r w:rsidRPr="00B46CB8">
        <w:rPr>
          <w:rFonts w:ascii="Arial" w:hAnsi="Arial"/>
          <w:b/>
          <w:bCs/>
          <w:i/>
          <w:color w:val="1F497D"/>
        </w:rPr>
        <w:t>IMPORTANT – YOUR ABSTRACT MUST BE APPROVED BY YOUR MENTOR before sending it in –</w:t>
      </w:r>
      <w:r w:rsidR="0095377A" w:rsidRPr="00B46CB8">
        <w:rPr>
          <w:rFonts w:ascii="Arial" w:hAnsi="Arial"/>
          <w:b/>
          <w:bCs/>
          <w:i/>
          <w:color w:val="1F497D"/>
        </w:rPr>
        <w:t>please</w:t>
      </w:r>
      <w:r w:rsidRPr="00B46CB8">
        <w:rPr>
          <w:rFonts w:ascii="Arial" w:hAnsi="Arial"/>
          <w:b/>
          <w:bCs/>
          <w:i/>
          <w:color w:val="1F497D"/>
        </w:rPr>
        <w:t xml:space="preserve"> indicate this approval </w:t>
      </w:r>
      <w:r w:rsidR="00EC4743" w:rsidRPr="00B46CB8">
        <w:rPr>
          <w:rFonts w:ascii="Arial" w:hAnsi="Arial"/>
          <w:b/>
          <w:bCs/>
          <w:i/>
          <w:color w:val="1F497D"/>
        </w:rPr>
        <w:t>and cc your mentor in your abstract submission e-mail)</w:t>
      </w:r>
      <w:r w:rsidRPr="00B46CB8">
        <w:rPr>
          <w:rFonts w:ascii="Arial" w:hAnsi="Arial"/>
          <w:b/>
          <w:bCs/>
          <w:i/>
          <w:color w:val="1F497D"/>
        </w:rPr>
        <w:t>. (MENTORS: Please be certain to approve your intern’s abstract before it is submitted.)</w:t>
      </w:r>
    </w:p>
    <w:p w14:paraId="5D292043" w14:textId="77777777" w:rsidR="00BB0ED8" w:rsidRPr="00B46CB8" w:rsidRDefault="00BB0ED8" w:rsidP="00BB0ED8">
      <w:pPr>
        <w:pStyle w:val="NormalWeb"/>
        <w:pBdr>
          <w:bottom w:val="dotted" w:sz="24" w:space="1" w:color="auto"/>
        </w:pBdr>
        <w:ind w:left="360"/>
        <w:jc w:val="center"/>
        <w:rPr>
          <w:rFonts w:ascii="Arial" w:hAnsi="Arial"/>
          <w:b/>
          <w:bCs/>
          <w:i/>
          <w:color w:val="1F497D"/>
        </w:rPr>
      </w:pPr>
    </w:p>
    <w:p w14:paraId="29919724" w14:textId="77777777" w:rsidR="00623736" w:rsidRPr="002F6144" w:rsidRDefault="00623736" w:rsidP="00623736">
      <w:pPr>
        <w:pStyle w:val="NormalWeb"/>
        <w:rPr>
          <w:rFonts w:ascii="Arial" w:hAnsi="Arial"/>
          <w:b/>
        </w:rPr>
      </w:pPr>
      <w:r w:rsidRPr="002F6144">
        <w:rPr>
          <w:rFonts w:ascii="Arial" w:hAnsi="Arial"/>
          <w:b/>
          <w:u w:val="single"/>
        </w:rPr>
        <w:t>CONSIDERATIONS FOR WRITING A SCIENTIFIC ABSTRACT</w:t>
      </w:r>
      <w:r w:rsidRPr="002F6144">
        <w:rPr>
          <w:rFonts w:ascii="Arial" w:hAnsi="Arial"/>
          <w:b/>
        </w:rPr>
        <w:t>:</w:t>
      </w:r>
    </w:p>
    <w:p w14:paraId="51601618" w14:textId="437045BC" w:rsidR="00623736" w:rsidRPr="00B46CB8" w:rsidRDefault="00623736" w:rsidP="00623736">
      <w:pPr>
        <w:pStyle w:val="NormalWeb"/>
        <w:rPr>
          <w:rFonts w:ascii="Arial" w:hAnsi="Arial"/>
        </w:rPr>
      </w:pPr>
      <w:r w:rsidRPr="00B46CB8">
        <w:rPr>
          <w:rFonts w:ascii="Arial" w:hAnsi="Arial"/>
        </w:rPr>
        <w:t xml:space="preserve">An abstract is a short summary of your completed research. </w:t>
      </w:r>
      <w:r>
        <w:rPr>
          <w:rFonts w:ascii="Arial" w:hAnsi="Arial"/>
        </w:rPr>
        <w:t xml:space="preserve">It </w:t>
      </w:r>
      <w:r w:rsidRPr="00623736">
        <w:rPr>
          <w:rFonts w:ascii="Arial" w:hAnsi="Arial"/>
        </w:rPr>
        <w:t>must be a fully self-contained, capsule description of your work. It must make sense all by itself. If done well, it makes the reader want to learn more about</w:t>
      </w:r>
      <w:r w:rsidRPr="00B46CB8">
        <w:rPr>
          <w:rFonts w:ascii="Arial" w:hAnsi="Arial"/>
        </w:rPr>
        <w:t xml:space="preserve"> your research.</w:t>
      </w:r>
    </w:p>
    <w:p w14:paraId="6E3C84A3" w14:textId="77777777" w:rsidR="00623736" w:rsidRPr="00B46CB8" w:rsidRDefault="00623736" w:rsidP="00623736">
      <w:pPr>
        <w:pStyle w:val="NormalWeb"/>
        <w:rPr>
          <w:rFonts w:ascii="Arial" w:hAnsi="Arial"/>
        </w:rPr>
      </w:pPr>
      <w:r w:rsidRPr="00B46CB8">
        <w:rPr>
          <w:rFonts w:ascii="Arial" w:hAnsi="Arial"/>
        </w:rPr>
        <w:t>These are the basic components of an abstract in any discipline:</w:t>
      </w:r>
    </w:p>
    <w:p w14:paraId="22B94CF7" w14:textId="77777777" w:rsidR="00623736" w:rsidRPr="00B46CB8" w:rsidRDefault="00623736" w:rsidP="00623736">
      <w:pPr>
        <w:rPr>
          <w:rFonts w:ascii="Arial" w:hAnsi="Arial"/>
        </w:rPr>
      </w:pPr>
      <w:r w:rsidRPr="00B46CB8">
        <w:rPr>
          <w:rFonts w:ascii="Arial" w:hAnsi="Arial"/>
          <w:b/>
          <w:bCs/>
        </w:rPr>
        <w:t xml:space="preserve">1) </w:t>
      </w:r>
      <w:r>
        <w:rPr>
          <w:rFonts w:ascii="Arial" w:hAnsi="Arial"/>
          <w:b/>
          <w:bCs/>
        </w:rPr>
        <w:t>Background</w:t>
      </w:r>
      <w:r w:rsidRPr="00B46CB8">
        <w:rPr>
          <w:rFonts w:ascii="Arial" w:hAnsi="Arial"/>
          <w:b/>
          <w:bCs/>
        </w:rPr>
        <w:t>/problem statement:</w:t>
      </w:r>
      <w:r w:rsidRPr="00B46CB8">
        <w:rPr>
          <w:rFonts w:ascii="Arial" w:hAnsi="Arial"/>
        </w:rPr>
        <w:t xml:space="preserve"> Why do we care about the problem? What practical, scientific, theoretical or artistic gap is your research filling? </w:t>
      </w:r>
    </w:p>
    <w:p w14:paraId="39CA5B00" w14:textId="77777777" w:rsidR="00623736" w:rsidRPr="00B46CB8" w:rsidRDefault="00623736" w:rsidP="00623736">
      <w:pPr>
        <w:pStyle w:val="NormalWeb"/>
        <w:rPr>
          <w:rFonts w:ascii="Arial" w:hAnsi="Arial"/>
        </w:rPr>
      </w:pPr>
      <w:r w:rsidRPr="00B46CB8">
        <w:rPr>
          <w:rFonts w:ascii="Arial" w:hAnsi="Arial"/>
          <w:b/>
          <w:bCs/>
        </w:rPr>
        <w:t>2) Methods/procedure/approach:</w:t>
      </w:r>
      <w:r w:rsidRPr="00B46CB8">
        <w:rPr>
          <w:rFonts w:ascii="Arial" w:hAnsi="Arial"/>
        </w:rPr>
        <w:t xml:space="preserve"> What did you actually do to get your results? </w:t>
      </w:r>
    </w:p>
    <w:p w14:paraId="2311DC7A" w14:textId="77777777" w:rsidR="00623736" w:rsidRPr="00B46CB8" w:rsidRDefault="00623736" w:rsidP="00623736">
      <w:pPr>
        <w:pStyle w:val="NormalWeb"/>
        <w:rPr>
          <w:rFonts w:ascii="Arial" w:hAnsi="Arial"/>
        </w:rPr>
      </w:pPr>
      <w:r w:rsidRPr="00B46CB8">
        <w:rPr>
          <w:rFonts w:ascii="Arial" w:hAnsi="Arial"/>
          <w:b/>
          <w:bCs/>
        </w:rPr>
        <w:t>3) Results/findings/product:</w:t>
      </w:r>
      <w:r w:rsidRPr="00B46CB8">
        <w:rPr>
          <w:rFonts w:ascii="Arial" w:hAnsi="Arial"/>
        </w:rPr>
        <w:t xml:space="preserve"> As a result of completing the above procedure, what did you learn/invent/create?</w:t>
      </w:r>
    </w:p>
    <w:p w14:paraId="7F44071D" w14:textId="77777777" w:rsidR="00623736" w:rsidRPr="00B46CB8" w:rsidRDefault="00623736" w:rsidP="00623736">
      <w:pPr>
        <w:pStyle w:val="NormalWeb"/>
        <w:rPr>
          <w:rFonts w:ascii="Arial" w:hAnsi="Arial"/>
        </w:rPr>
      </w:pPr>
      <w:r w:rsidRPr="00B46CB8">
        <w:rPr>
          <w:rFonts w:ascii="Arial" w:hAnsi="Arial"/>
          <w:b/>
          <w:bCs/>
        </w:rPr>
        <w:lastRenderedPageBreak/>
        <w:t xml:space="preserve">4) Conclusion/implications: </w:t>
      </w:r>
      <w:r w:rsidRPr="00B46CB8">
        <w:rPr>
          <w:rFonts w:ascii="Arial" w:hAnsi="Arial"/>
        </w:rPr>
        <w:t>What are the larger implications of your findings, especially for the problem/gap identified in step 1?</w:t>
      </w:r>
    </w:p>
    <w:p w14:paraId="292A022D" w14:textId="6743565D" w:rsidR="00623736" w:rsidRPr="00623736" w:rsidRDefault="00623736" w:rsidP="00623736">
      <w:pPr>
        <w:pStyle w:val="NormalWeb"/>
        <w:rPr>
          <w:rFonts w:ascii="Arial" w:hAnsi="Arial"/>
        </w:rPr>
      </w:pPr>
      <w:r>
        <w:rPr>
          <w:rFonts w:ascii="Arial" w:hAnsi="Arial"/>
        </w:rPr>
        <w:t>I</w:t>
      </w:r>
      <w:r w:rsidRPr="00B46CB8">
        <w:rPr>
          <w:rFonts w:ascii="Arial" w:hAnsi="Arial"/>
        </w:rPr>
        <w:t>t's important to note that the weight accorded to the different components can vary by discipline. For models, try to find abstracts of research that is similar to your research.</w:t>
      </w:r>
    </w:p>
    <w:p w14:paraId="4AD378E3" w14:textId="77777777" w:rsidR="003A71F2" w:rsidRDefault="00842F73" w:rsidP="008C34DA">
      <w:pPr>
        <w:rPr>
          <w:rFonts w:ascii="Arial" w:hAnsi="Arial"/>
        </w:rPr>
      </w:pPr>
      <w:r>
        <w:rPr>
          <w:rFonts w:ascii="Arial" w:hAnsi="Arial"/>
          <w:noProof/>
        </w:rPr>
        <w:pict w14:anchorId="0156F576">
          <v:rect id="_x0000_i1025" alt="" style="width:398.75pt;height:.05pt;mso-width-percent:0;mso-height-percent:0;mso-width-percent:0;mso-height-percent:0" o:hrpct="852" o:hralign="center" o:hrstd="t" o:hr="t" fillcolor="gray" stroked="f"/>
        </w:pict>
      </w:r>
    </w:p>
    <w:p w14:paraId="71B1E3BF" w14:textId="279FEB2A" w:rsidR="005B1BFD" w:rsidRPr="00B46CB8" w:rsidRDefault="005B1BFD" w:rsidP="005B1BFD">
      <w:pPr>
        <w:pStyle w:val="NormalWeb"/>
        <w:rPr>
          <w:rFonts w:ascii="Arial" w:hAnsi="Arial"/>
          <w:b/>
          <w:bCs/>
        </w:rPr>
      </w:pPr>
      <w:r w:rsidRPr="00B46CB8">
        <w:rPr>
          <w:rFonts w:ascii="Arial" w:hAnsi="Arial"/>
          <w:b/>
          <w:bCs/>
          <w:u w:val="single"/>
        </w:rPr>
        <w:t>SAMPLE ABSTRACT format for the 20</w:t>
      </w:r>
      <w:r w:rsidR="00A97C2F">
        <w:rPr>
          <w:rFonts w:ascii="Arial" w:hAnsi="Arial"/>
          <w:b/>
          <w:bCs/>
          <w:u w:val="single"/>
        </w:rPr>
        <w:t>21</w:t>
      </w:r>
      <w:r w:rsidRPr="00B46CB8">
        <w:rPr>
          <w:rFonts w:ascii="Arial" w:hAnsi="Arial"/>
          <w:b/>
          <w:bCs/>
          <w:u w:val="single"/>
        </w:rPr>
        <w:t xml:space="preserve"> WV-INBRE Summer Program</w:t>
      </w:r>
      <w:r w:rsidRPr="00B46CB8">
        <w:rPr>
          <w:rFonts w:ascii="Arial" w:hAnsi="Arial"/>
          <w:b/>
          <w:bCs/>
        </w:rPr>
        <w:t>:</w:t>
      </w:r>
    </w:p>
    <w:p w14:paraId="507B1D1B" w14:textId="77777777" w:rsidR="005B1BFD" w:rsidRPr="00B46CB8" w:rsidRDefault="005B1BFD" w:rsidP="005B1BFD">
      <w:pPr>
        <w:autoSpaceDE w:val="0"/>
        <w:autoSpaceDN w:val="0"/>
        <w:adjustRightInd w:val="0"/>
        <w:jc w:val="both"/>
        <w:rPr>
          <w:rFonts w:ascii="Arial" w:hAnsi="Arial" w:cs="Arial"/>
          <w:i/>
        </w:rPr>
      </w:pPr>
      <w:r w:rsidRPr="00B46CB8">
        <w:rPr>
          <w:rFonts w:ascii="Arial" w:hAnsi="Arial" w:cs="Arial"/>
          <w:b/>
        </w:rPr>
        <w:t>Disparate Primary and Secondary Allospecific CD8+ T Cell Cytolytic Effector Function in the Presence or Absence of Host CD4+ T Cells</w:t>
      </w:r>
      <w:r w:rsidRPr="00B46CB8">
        <w:rPr>
          <w:rFonts w:ascii="Arial" w:hAnsi="Arial" w:cs="Arial"/>
          <w:b/>
          <w:i/>
        </w:rPr>
        <w:t xml:space="preserve">.  </w:t>
      </w:r>
      <w:r w:rsidRPr="00B46CB8">
        <w:rPr>
          <w:rFonts w:ascii="Arial" w:hAnsi="Arial" w:cs="Arial"/>
          <w:i/>
        </w:rPr>
        <w:t>Phillip H. Horne</w:t>
      </w:r>
      <w:r w:rsidRPr="00B46CB8">
        <w:rPr>
          <w:rFonts w:ascii="Arial" w:hAnsi="Arial"/>
          <w:i/>
        </w:rPr>
        <w:t xml:space="preserve">†, </w:t>
      </w:r>
      <w:r w:rsidRPr="00B46CB8">
        <w:rPr>
          <w:rFonts w:ascii="Arial" w:hAnsi="Arial" w:cs="Arial"/>
          <w:i/>
        </w:rPr>
        <w:t>Mitchel A. Koester*, Kartika Jayashankar*, Keri E. Lunsford</w:t>
      </w:r>
      <w:r w:rsidRPr="00B46CB8">
        <w:rPr>
          <w:rFonts w:ascii="Arial" w:hAnsi="Arial"/>
          <w:i/>
        </w:rPr>
        <w:t xml:space="preserve">†, </w:t>
      </w:r>
      <w:r w:rsidRPr="00B46CB8">
        <w:rPr>
          <w:rFonts w:ascii="Arial" w:hAnsi="Arial" w:cs="Arial"/>
          <w:i/>
        </w:rPr>
        <w:t>Heather L. Dziema*, Ginny L. Bumgardner*</w:t>
      </w:r>
      <w:r w:rsidRPr="00B46CB8">
        <w:rPr>
          <w:rFonts w:ascii="Arial" w:hAnsi="Arial"/>
          <w:i/>
        </w:rPr>
        <w:t xml:space="preserve">†.  </w:t>
      </w:r>
      <w:r w:rsidRPr="00B46CB8">
        <w:rPr>
          <w:rFonts w:ascii="Arial" w:hAnsi="Arial" w:cs="Arial"/>
          <w:i/>
        </w:rPr>
        <w:t>*</w:t>
      </w:r>
      <w:r w:rsidRPr="00B46CB8">
        <w:rPr>
          <w:rFonts w:ascii="Arial" w:hAnsi="Arial" w:cs="Arial"/>
          <w:bCs/>
          <w:i/>
          <w:iCs/>
        </w:rPr>
        <w:t xml:space="preserve">Department of Surgery, Comprehensive Transplant Center, The Ohio State University Medical Center, Columbus, OH; </w:t>
      </w:r>
      <w:r w:rsidRPr="00B46CB8">
        <w:rPr>
          <w:rFonts w:ascii="Arial" w:hAnsi="Arial" w:cs="Arial"/>
          <w:i/>
        </w:rPr>
        <w:t>†</w:t>
      </w:r>
      <w:r w:rsidRPr="00B46CB8">
        <w:rPr>
          <w:rFonts w:ascii="Arial" w:hAnsi="Arial" w:cs="Arial"/>
          <w:bCs/>
          <w:i/>
          <w:iCs/>
        </w:rPr>
        <w:t>Integrated Biomedical Science Graduate Program, College of Medicine, The Ohio State University, Columbus, OH</w:t>
      </w:r>
    </w:p>
    <w:p w14:paraId="1E18856E" w14:textId="77777777" w:rsidR="005B1BFD" w:rsidRPr="00B46CB8" w:rsidRDefault="005B1BFD" w:rsidP="005B1BFD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2DC380AA" w14:textId="387A2575" w:rsidR="005B1BFD" w:rsidRPr="0064445F" w:rsidRDefault="005B1BFD" w:rsidP="00923586">
      <w:pPr>
        <w:pBdr>
          <w:bottom w:val="single" w:sz="12" w:space="0" w:color="auto"/>
        </w:pBdr>
        <w:autoSpaceDE w:val="0"/>
        <w:autoSpaceDN w:val="0"/>
        <w:adjustRightInd w:val="0"/>
        <w:jc w:val="both"/>
        <w:rPr>
          <w:rFonts w:ascii="Arial" w:hAnsi="Arial" w:cs="Arial"/>
        </w:rPr>
      </w:pPr>
      <w:r w:rsidRPr="00B46CB8">
        <w:rPr>
          <w:rFonts w:ascii="Arial" w:hAnsi="Arial" w:cs="Arial"/>
        </w:rPr>
        <w:t>The role of CD4+ T cells in promoting CD8+ T cell effector activity in response to transplant antigens in vivo has not been reported. We utilized a hepatocellular allograft model known to initiate both CD4-dependent and CD4-independent rejection responses to investigate the contribution of CD4+ T cells to the development, function, and persistence of allospecific CD8+ T cell effectors in vivo. Complete MHC mismatched hepatocellular allografts were transplanted into C57BL/6 (CD4-sufficient) or CD4 KO (CD4-deficient) hosts. The development of in vivo allospecific cytotoxicity was determined by clearance of CFSE-labeled target cells. CD8+ T cell cytotoxic effector activity was enhanced in response to allogeneic hepatocellular grafts with a greater magnitude of allocytotoxicity and a prolonged persistence of CTL effector activity in CD4-sufficient hosts compared to CD4-deficient hosts. Cytolytic activity was mediated by CD8+ T cells in both recipient groups. In response to a second hepatocyte transplant, rejection kinetics were enhanced in both CD4-sufficient and CD4-deficient hepatocyte recipients. However, only CD4-sufficient hosts developed recall CTL responses with an augmented magnitude and persistence of allocytotoxicity in comparison to primary CTL responses. These studies show important functional differences between alloreactive CD8+ T cell cytolytic effectors which mature in vivo in the presence or absence of CD4+ T cells.</w:t>
      </w:r>
      <w:r w:rsidR="00923586">
        <w:rPr>
          <w:rFonts w:ascii="Arial" w:hAnsi="Arial" w:cs="Arial"/>
        </w:rPr>
        <w:t xml:space="preserve"> </w:t>
      </w:r>
      <w:r w:rsidR="00923586" w:rsidRPr="00923586">
        <w:rPr>
          <w:rFonts w:ascii="Arial" w:hAnsi="Arial"/>
          <w:bCs/>
          <w:i/>
        </w:rPr>
        <w:t xml:space="preserve">(Supported by NIH Grant P20GM103434 to the West Virginia IDeA Network for Biomedical Research </w:t>
      </w:r>
      <w:r w:rsidR="00923586" w:rsidRPr="0064445F">
        <w:rPr>
          <w:rFonts w:ascii="Arial" w:hAnsi="Arial"/>
          <w:bCs/>
          <w:i/>
        </w:rPr>
        <w:t>Excellence)</w:t>
      </w:r>
    </w:p>
    <w:p w14:paraId="126617F6" w14:textId="77777777" w:rsidR="005B1BFD" w:rsidRPr="00B46CB8" w:rsidRDefault="005B1BFD" w:rsidP="008C34DA">
      <w:pPr>
        <w:rPr>
          <w:rFonts w:ascii="Arial" w:hAnsi="Arial"/>
        </w:rPr>
      </w:pPr>
    </w:p>
    <w:sectPr w:rsidR="005B1BFD" w:rsidRPr="00B46CB8" w:rsidSect="005E6C68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B05BE"/>
    <w:multiLevelType w:val="hybridMultilevel"/>
    <w:tmpl w:val="111A8D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C614F94"/>
    <w:multiLevelType w:val="multilevel"/>
    <w:tmpl w:val="457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F766D"/>
    <w:multiLevelType w:val="multilevel"/>
    <w:tmpl w:val="F87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doNotDisplayPageBoundarie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4DA"/>
    <w:rsid w:val="00015F8E"/>
    <w:rsid w:val="00016E33"/>
    <w:rsid w:val="000251CB"/>
    <w:rsid w:val="00040AD9"/>
    <w:rsid w:val="00046367"/>
    <w:rsid w:val="00063180"/>
    <w:rsid w:val="00067A7B"/>
    <w:rsid w:val="000759B3"/>
    <w:rsid w:val="000807EB"/>
    <w:rsid w:val="00086B43"/>
    <w:rsid w:val="00092D23"/>
    <w:rsid w:val="000A7631"/>
    <w:rsid w:val="000B2E1E"/>
    <w:rsid w:val="000C0C0C"/>
    <w:rsid w:val="000E6658"/>
    <w:rsid w:val="000F6EA3"/>
    <w:rsid w:val="001066A2"/>
    <w:rsid w:val="0012752A"/>
    <w:rsid w:val="00146F03"/>
    <w:rsid w:val="00152FB0"/>
    <w:rsid w:val="00155828"/>
    <w:rsid w:val="001577D8"/>
    <w:rsid w:val="00176EEA"/>
    <w:rsid w:val="00185548"/>
    <w:rsid w:val="001A405C"/>
    <w:rsid w:val="001A77D0"/>
    <w:rsid w:val="001B16F0"/>
    <w:rsid w:val="001B2D38"/>
    <w:rsid w:val="001C01C1"/>
    <w:rsid w:val="001C1BAD"/>
    <w:rsid w:val="001C3A90"/>
    <w:rsid w:val="001E7FBF"/>
    <w:rsid w:val="001F718D"/>
    <w:rsid w:val="0020052E"/>
    <w:rsid w:val="00204D1C"/>
    <w:rsid w:val="002053F8"/>
    <w:rsid w:val="002110B3"/>
    <w:rsid w:val="002233E6"/>
    <w:rsid w:val="00226545"/>
    <w:rsid w:val="00230B85"/>
    <w:rsid w:val="002415F3"/>
    <w:rsid w:val="0024581C"/>
    <w:rsid w:val="00255757"/>
    <w:rsid w:val="0026771D"/>
    <w:rsid w:val="00270377"/>
    <w:rsid w:val="002769E8"/>
    <w:rsid w:val="00280891"/>
    <w:rsid w:val="002855F3"/>
    <w:rsid w:val="00286AA2"/>
    <w:rsid w:val="00297508"/>
    <w:rsid w:val="002C1F4D"/>
    <w:rsid w:val="002C5530"/>
    <w:rsid w:val="002D4954"/>
    <w:rsid w:val="002E7D06"/>
    <w:rsid w:val="002F3743"/>
    <w:rsid w:val="002F6144"/>
    <w:rsid w:val="00301137"/>
    <w:rsid w:val="00312F63"/>
    <w:rsid w:val="00314553"/>
    <w:rsid w:val="00327D7A"/>
    <w:rsid w:val="00330013"/>
    <w:rsid w:val="00333AF3"/>
    <w:rsid w:val="0033446E"/>
    <w:rsid w:val="0035012F"/>
    <w:rsid w:val="00350354"/>
    <w:rsid w:val="00352337"/>
    <w:rsid w:val="0035771B"/>
    <w:rsid w:val="0038375A"/>
    <w:rsid w:val="003910C2"/>
    <w:rsid w:val="00391805"/>
    <w:rsid w:val="003958FA"/>
    <w:rsid w:val="003A71F2"/>
    <w:rsid w:val="003B7802"/>
    <w:rsid w:val="003C09F7"/>
    <w:rsid w:val="003F75FD"/>
    <w:rsid w:val="004062ED"/>
    <w:rsid w:val="0041326A"/>
    <w:rsid w:val="004236D5"/>
    <w:rsid w:val="00426259"/>
    <w:rsid w:val="0043097A"/>
    <w:rsid w:val="004472FB"/>
    <w:rsid w:val="00460FAE"/>
    <w:rsid w:val="00464D06"/>
    <w:rsid w:val="00467535"/>
    <w:rsid w:val="00467DAC"/>
    <w:rsid w:val="00475999"/>
    <w:rsid w:val="00486E45"/>
    <w:rsid w:val="00487258"/>
    <w:rsid w:val="00494D8F"/>
    <w:rsid w:val="004A412F"/>
    <w:rsid w:val="004A43D8"/>
    <w:rsid w:val="004B4AA3"/>
    <w:rsid w:val="004C0C79"/>
    <w:rsid w:val="004D704A"/>
    <w:rsid w:val="004F31E9"/>
    <w:rsid w:val="005011E4"/>
    <w:rsid w:val="005408D0"/>
    <w:rsid w:val="0056017F"/>
    <w:rsid w:val="00567094"/>
    <w:rsid w:val="005B1BFD"/>
    <w:rsid w:val="005D0741"/>
    <w:rsid w:val="005E6C68"/>
    <w:rsid w:val="005F113F"/>
    <w:rsid w:val="00613E9E"/>
    <w:rsid w:val="00623736"/>
    <w:rsid w:val="00635DFB"/>
    <w:rsid w:val="00640E8D"/>
    <w:rsid w:val="0064445F"/>
    <w:rsid w:val="00656EAF"/>
    <w:rsid w:val="00674ABC"/>
    <w:rsid w:val="00677743"/>
    <w:rsid w:val="00680B03"/>
    <w:rsid w:val="00684083"/>
    <w:rsid w:val="00684938"/>
    <w:rsid w:val="00694DBE"/>
    <w:rsid w:val="006D005F"/>
    <w:rsid w:val="006D3235"/>
    <w:rsid w:val="006E0D02"/>
    <w:rsid w:val="006E3F2D"/>
    <w:rsid w:val="006F4192"/>
    <w:rsid w:val="00711EA4"/>
    <w:rsid w:val="007137B3"/>
    <w:rsid w:val="00716B61"/>
    <w:rsid w:val="0072676E"/>
    <w:rsid w:val="0073224A"/>
    <w:rsid w:val="007417A3"/>
    <w:rsid w:val="00744322"/>
    <w:rsid w:val="00744F42"/>
    <w:rsid w:val="00747E1E"/>
    <w:rsid w:val="00757EFA"/>
    <w:rsid w:val="00765063"/>
    <w:rsid w:val="00767C73"/>
    <w:rsid w:val="007719C4"/>
    <w:rsid w:val="007A62ED"/>
    <w:rsid w:val="007B1B15"/>
    <w:rsid w:val="007C6CCC"/>
    <w:rsid w:val="007C790D"/>
    <w:rsid w:val="007C7E06"/>
    <w:rsid w:val="007D3988"/>
    <w:rsid w:val="007D7905"/>
    <w:rsid w:val="007E5C4B"/>
    <w:rsid w:val="007F23E2"/>
    <w:rsid w:val="007F6B0A"/>
    <w:rsid w:val="008035BE"/>
    <w:rsid w:val="00831325"/>
    <w:rsid w:val="00835EA5"/>
    <w:rsid w:val="00842F73"/>
    <w:rsid w:val="00843FC5"/>
    <w:rsid w:val="00854FFD"/>
    <w:rsid w:val="008623EA"/>
    <w:rsid w:val="00871D49"/>
    <w:rsid w:val="0087225B"/>
    <w:rsid w:val="00897327"/>
    <w:rsid w:val="008C1602"/>
    <w:rsid w:val="008C34DA"/>
    <w:rsid w:val="008D047A"/>
    <w:rsid w:val="008D78F0"/>
    <w:rsid w:val="008F6289"/>
    <w:rsid w:val="00910217"/>
    <w:rsid w:val="00917748"/>
    <w:rsid w:val="00922CF5"/>
    <w:rsid w:val="00923586"/>
    <w:rsid w:val="00940E4C"/>
    <w:rsid w:val="0095377A"/>
    <w:rsid w:val="00954D51"/>
    <w:rsid w:val="00954DB9"/>
    <w:rsid w:val="00957BC7"/>
    <w:rsid w:val="00963A38"/>
    <w:rsid w:val="00964D41"/>
    <w:rsid w:val="0097090A"/>
    <w:rsid w:val="00974189"/>
    <w:rsid w:val="00974834"/>
    <w:rsid w:val="00974C52"/>
    <w:rsid w:val="009910AC"/>
    <w:rsid w:val="0099309C"/>
    <w:rsid w:val="009A5CE0"/>
    <w:rsid w:val="009B31C5"/>
    <w:rsid w:val="009B6252"/>
    <w:rsid w:val="009C1C05"/>
    <w:rsid w:val="009C1DE7"/>
    <w:rsid w:val="009C72BE"/>
    <w:rsid w:val="009D2762"/>
    <w:rsid w:val="009D76F6"/>
    <w:rsid w:val="009E6C18"/>
    <w:rsid w:val="009E6DED"/>
    <w:rsid w:val="009F46B7"/>
    <w:rsid w:val="00A11E2F"/>
    <w:rsid w:val="00A12B55"/>
    <w:rsid w:val="00A24E93"/>
    <w:rsid w:val="00A319F2"/>
    <w:rsid w:val="00A45D14"/>
    <w:rsid w:val="00A50791"/>
    <w:rsid w:val="00A5565B"/>
    <w:rsid w:val="00A60D64"/>
    <w:rsid w:val="00A66A39"/>
    <w:rsid w:val="00A90602"/>
    <w:rsid w:val="00A93BAF"/>
    <w:rsid w:val="00A97C2F"/>
    <w:rsid w:val="00AA124A"/>
    <w:rsid w:val="00AD429A"/>
    <w:rsid w:val="00AE5C68"/>
    <w:rsid w:val="00AE65FD"/>
    <w:rsid w:val="00AF71EA"/>
    <w:rsid w:val="00B03AF3"/>
    <w:rsid w:val="00B06350"/>
    <w:rsid w:val="00B07DA9"/>
    <w:rsid w:val="00B17E9E"/>
    <w:rsid w:val="00B43EC6"/>
    <w:rsid w:val="00B46CB8"/>
    <w:rsid w:val="00B521F5"/>
    <w:rsid w:val="00B53ECB"/>
    <w:rsid w:val="00B5749A"/>
    <w:rsid w:val="00B82C9F"/>
    <w:rsid w:val="00B87294"/>
    <w:rsid w:val="00B87E8C"/>
    <w:rsid w:val="00B928F6"/>
    <w:rsid w:val="00B92D17"/>
    <w:rsid w:val="00BA4C86"/>
    <w:rsid w:val="00BA7D7D"/>
    <w:rsid w:val="00BB0ED8"/>
    <w:rsid w:val="00BC6F29"/>
    <w:rsid w:val="00BD3E53"/>
    <w:rsid w:val="00BD53CD"/>
    <w:rsid w:val="00BE0176"/>
    <w:rsid w:val="00BE7A75"/>
    <w:rsid w:val="00BF36AE"/>
    <w:rsid w:val="00C02751"/>
    <w:rsid w:val="00C04389"/>
    <w:rsid w:val="00C129E6"/>
    <w:rsid w:val="00C179C0"/>
    <w:rsid w:val="00C36CCA"/>
    <w:rsid w:val="00C40E48"/>
    <w:rsid w:val="00C50A5F"/>
    <w:rsid w:val="00C674C9"/>
    <w:rsid w:val="00C70874"/>
    <w:rsid w:val="00C753EE"/>
    <w:rsid w:val="00C81C7D"/>
    <w:rsid w:val="00CD00DB"/>
    <w:rsid w:val="00CD3826"/>
    <w:rsid w:val="00CD5D0C"/>
    <w:rsid w:val="00CF5FE5"/>
    <w:rsid w:val="00D114AE"/>
    <w:rsid w:val="00D31254"/>
    <w:rsid w:val="00D34DB7"/>
    <w:rsid w:val="00D4110B"/>
    <w:rsid w:val="00D42DEB"/>
    <w:rsid w:val="00D642BA"/>
    <w:rsid w:val="00D66082"/>
    <w:rsid w:val="00D73427"/>
    <w:rsid w:val="00D764C5"/>
    <w:rsid w:val="00D82121"/>
    <w:rsid w:val="00D86724"/>
    <w:rsid w:val="00D8706A"/>
    <w:rsid w:val="00D913B9"/>
    <w:rsid w:val="00DA202B"/>
    <w:rsid w:val="00DA2DDA"/>
    <w:rsid w:val="00DA76E3"/>
    <w:rsid w:val="00DB33A6"/>
    <w:rsid w:val="00DC0887"/>
    <w:rsid w:val="00DC6C6A"/>
    <w:rsid w:val="00DC71A7"/>
    <w:rsid w:val="00DE0FF5"/>
    <w:rsid w:val="00E01884"/>
    <w:rsid w:val="00E03633"/>
    <w:rsid w:val="00E05109"/>
    <w:rsid w:val="00E11F77"/>
    <w:rsid w:val="00E13148"/>
    <w:rsid w:val="00E35AC4"/>
    <w:rsid w:val="00E462CC"/>
    <w:rsid w:val="00E50F2E"/>
    <w:rsid w:val="00E71683"/>
    <w:rsid w:val="00E80797"/>
    <w:rsid w:val="00E90398"/>
    <w:rsid w:val="00EC4743"/>
    <w:rsid w:val="00EC619E"/>
    <w:rsid w:val="00ED1FF5"/>
    <w:rsid w:val="00ED7166"/>
    <w:rsid w:val="00F079E1"/>
    <w:rsid w:val="00F1269F"/>
    <w:rsid w:val="00F4072C"/>
    <w:rsid w:val="00F459D3"/>
    <w:rsid w:val="00F46511"/>
    <w:rsid w:val="00F50781"/>
    <w:rsid w:val="00F66DF6"/>
    <w:rsid w:val="00F763F1"/>
    <w:rsid w:val="00F8274D"/>
    <w:rsid w:val="00F86990"/>
    <w:rsid w:val="00FE5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A54E5"/>
  <w15:docId w15:val="{07190FBF-5FAD-A944-B78E-099F5D80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B85"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rsid w:val="008C34D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9"/>
    <w:qFormat/>
    <w:rsid w:val="008C34D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3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3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rsid w:val="008C34D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8C34DA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434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7271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726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sanders@hsc.wv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Write an Abstract</vt:lpstr>
    </vt:vector>
  </TitlesOfParts>
  <Company>West Virginia University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Write an Abstract</dc:title>
  <dc:creator>Jim Sheil</dc:creator>
  <cp:lastModifiedBy>Mangiarua, Elsa I</cp:lastModifiedBy>
  <cp:revision>15</cp:revision>
  <cp:lastPrinted>2008-07-10T13:49:00Z</cp:lastPrinted>
  <dcterms:created xsi:type="dcterms:W3CDTF">2016-06-14T14:07:00Z</dcterms:created>
  <dcterms:modified xsi:type="dcterms:W3CDTF">2021-06-29T14:07:00Z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Id">
    <vt:lpwstr>51135</vt:lpwstr>
  </property>
  <property fmtid="{D5CDD505-2E9C-101B-9397-08002B2CF9AE}" pid="3" name="StyleId">
    <vt:lpwstr>http://www.zotero.org/styles/vancouver</vt:lpwstr>
  </property>
</Properties>
</file>