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Building a waveform generator</w:t>
      </w:r>
    </w:p>
    <w:p>
      <w:pPr>
        <w:pStyle w:val="Subtitle"/>
      </w:pPr>
      <w:r>
        <w:t>Student activity</w:t>
      </w:r>
    </w:p>
    <w:p>
      <w:r>
        <w:t>Name ______________________________    Date __________________</w:t>
      </w:r>
    </w:p>
    <w:p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GNU Radio is very popular and robust software defined radio package. It is open source and is relatively easy </w:t>
      </w:r>
      <w:r>
        <w:t xml:space="preserve"> </w:t>
      </w:r>
      <w:r>
        <w:rPr>
          <w:b w:val="0"/>
          <w:i w:val="0"/>
        </w:rPr>
        <w:t xml:space="preserve">to use. All “coding” is done using flowgraphs comprised of interconnected </w:t>
      </w:r>
      <w:r>
        <w:rPr>
          <w:b/>
          <w:i w:val="0"/>
        </w:rPr>
        <w:t>Digital Signal Processing (DSP)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blocks. Most commonly used blocks come predefined as part of the software package. One can program one's </w:t>
      </w:r>
      <w:r>
        <w:t xml:space="preserve"> </w:t>
      </w:r>
      <w:r>
        <w:rPr>
          <w:b w:val="0"/>
          <w:i w:val="0"/>
        </w:rPr>
        <w:t xml:space="preserve">own blocks as well. </w:t>
      </w:r>
    </w:p>
    <w:p>
      <w:pPr>
        <w:pStyle w:val="Heading1"/>
      </w:pPr>
      <w:r>
        <w:t>Let’s get Familiar – Building a Waveform Generator</w:t>
      </w:r>
    </w:p>
    <w:p>
      <w:r>
        <w:rPr>
          <w:b w:val="0"/>
          <w:i w:val="0"/>
        </w:rPr>
        <w:t xml:space="preserve">For our first project we will build a program that generates a real-valued cosine signal with a frequency of 400 </w:t>
      </w:r>
      <w:r>
        <w:t xml:space="preserve"> </w:t>
      </w:r>
      <w:r>
        <w:rPr>
          <w:b w:val="0"/>
          <w:i w:val="0"/>
        </w:rPr>
        <w:t xml:space="preserve">Hz, and outputs it to a speaker. We will also display the signal in a time domain graph and in a frequency </w:t>
      </w:r>
      <w:r>
        <w:t xml:space="preserve"> </w:t>
      </w:r>
      <w:r>
        <w:rPr>
          <w:b w:val="0"/>
          <w:i w:val="0"/>
        </w:rPr>
        <w:t xml:space="preserve">domain graph. Then we will modify it so that we can adjust the frequency in real time. </w:t>
      </w:r>
    </w:p>
    <w:p>
      <w:r>
        <w:rPr>
          <w:b w:val="0"/>
          <w:i w:val="0"/>
        </w:rPr>
        <w:t>Step 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Open GNU Radio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To open GNU Radio, open a terminal window. Type "gnuradio-companion" and hit Enter. 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949951" cy="246888"/>
            <wp:docPr id="1" name="Picture 1" descr="Building a waveform generator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mple-waveform-1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9951" cy="24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This opens GNU Radio Companion (GRC): 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14416" cy="3215640"/>
            <wp:docPr id="2" name="Picture 2" descr="Building a waveform generator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mple-waveform-1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4416" cy="321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The canvas window is mostly empty. On the right side of the canvas is a list of the block categories that </w:t>
      </w:r>
      <w:r>
        <w:t xml:space="preserve"> </w:t>
      </w:r>
      <w:r>
        <w:rPr>
          <w:b w:val="0"/>
          <w:i w:val="0"/>
        </w:rPr>
        <w:t xml:space="preserve">are available. Click on a triangle next to a category to see what blocks are available in that category. Look </w:t>
      </w:r>
      <w:r>
        <w:t xml:space="preserve"> </w:t>
      </w:r>
      <w:r>
        <w:rPr>
          <w:b w:val="0"/>
          <w:i w:val="0"/>
        </w:rPr>
        <w:t xml:space="preserve">under the </w:t>
      </w:r>
      <w:r>
        <w:rPr>
          <w:b/>
          <w:i/>
        </w:rPr>
        <w:t>waveform generator</w:t>
      </w:r>
      <w:r>
        <w:rPr>
          <w:b w:val="0"/>
          <w:i w:val="0"/>
        </w:rPr>
        <w:t xml:space="preserve"> category and look for the </w:t>
      </w:r>
      <w:r>
        <w:rPr>
          <w:b/>
          <w:i/>
        </w:rPr>
        <w:t>Signal Source</w:t>
      </w:r>
      <w:r>
        <w:rPr>
          <w:b w:val="0"/>
          <w:i w:val="0"/>
        </w:rPr>
        <w:t xml:space="preserve"> block. Alternatively, we can click </w:t>
      </w:r>
      <w:r>
        <w:t xml:space="preserve"> </w:t>
      </w:r>
      <w:r>
        <w:rPr>
          <w:b w:val="0"/>
          <w:i w:val="0"/>
        </w:rPr>
        <w:t xml:space="preserve">on the magnifying/looking glass to the top right and search for the block we need. </w:t>
      </w:r>
    </w:p>
    <w:p>
      <w:pPr>
        <w:pStyle w:val="ListBullet"/>
        <w:spacing w:after="780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Add the </w:t>
      </w:r>
      <w:r>
        <w:rPr>
          <w:b/>
          <w:i/>
        </w:rPr>
        <w:t>Signal Source</w:t>
      </w:r>
      <w:r>
        <w:rPr>
          <w:b w:val="0"/>
          <w:i w:val="0"/>
        </w:rPr>
        <w:t xml:space="preserve"> block to the canvas by dragging it into the canvas window (or double-click): 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840223" cy="2816351"/>
            <wp:docPr id="3" name="Picture 3" descr="Building a waveform generator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mple-waveform-2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0223" cy="2816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Helpful Information About GNU Radio</w:t>
      </w:r>
    </w:p>
    <w:p>
      <w:pPr>
        <w:pStyle w:val="Heading1"/>
      </w:pPr>
      <w:r>
        <w:t>Block Port Colors</w:t>
      </w:r>
    </w:p>
    <w:p>
      <w:r>
        <w:rPr>
          <w:b w:val="0"/>
          <w:i w:val="0"/>
        </w:rPr>
        <w:t xml:space="preserve">Notice that the </w:t>
      </w:r>
      <w:r>
        <w:rPr>
          <w:b/>
          <w:i/>
        </w:rPr>
        <w:t>Signal Source</w:t>
      </w:r>
      <w:r>
        <w:rPr>
          <w:b w:val="0"/>
          <w:i w:val="0"/>
        </w:rPr>
        <w:t xml:space="preserve"> block has a blue port on the right. The color of a port indicates the type of data </w:t>
      </w:r>
      <w:r>
        <w:t xml:space="preserve"> </w:t>
      </w:r>
      <w:r>
        <w:rPr>
          <w:b w:val="0"/>
          <w:i w:val="0"/>
        </w:rPr>
        <w:t xml:space="preserve">generated for an output port or the type of data accepted for an input. The most common data types that we </w:t>
      </w:r>
      <w:r>
        <w:t xml:space="preserve"> </w:t>
      </w:r>
      <w:r>
        <w:rPr>
          <w:b w:val="0"/>
          <w:i w:val="0"/>
        </w:rPr>
        <w:t xml:space="preserve">will use are: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Orange is for "Float" data types, which are real-valued 32-bit floating point data samples.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Blue is for "Complex" data types, which are complex-valued 32-bit floating point data samples. </w:t>
      </w:r>
      <w:r>
        <w:t xml:space="preserve"> </w:t>
      </w:r>
      <w:r>
        <w:rPr>
          <w:b w:val="0"/>
          <w:i w:val="0"/>
        </w:rPr>
        <w:t xml:space="preserve">[Electrical engineering and digital signal processing often use complex functions and data.] </w:t>
      </w:r>
    </w:p>
    <w:p>
      <w:pPr>
        <w:pStyle w:val="Heading1"/>
      </w:pPr>
      <w:r>
        <w:t>Connecting Blocks</w:t>
      </w:r>
    </w:p>
    <w:p>
      <w:r>
        <w:rPr>
          <w:b w:val="0"/>
          <w:i w:val="0"/>
        </w:rPr>
        <w:t xml:space="preserve">To connect two blocks, click on the output port of the first block and then click on the input port of the second </w:t>
      </w:r>
      <w:r>
        <w:t xml:space="preserve"> </w:t>
      </w:r>
      <w:r>
        <w:rPr>
          <w:b w:val="0"/>
          <w:i w:val="0"/>
        </w:rPr>
        <w:t xml:space="preserve">block. An arrow will appear connecting the two ports. For the flowgraph to work both ports must use the same </w:t>
      </w:r>
      <w:r>
        <w:t xml:space="preserve"> </w:t>
      </w:r>
      <w:r>
        <w:rPr>
          <w:b/>
          <w:i w:val="0"/>
        </w:rPr>
        <w:t>data type</w:t>
      </w:r>
      <w:r>
        <w:rPr>
          <w:b w:val="0"/>
          <w:i w:val="0"/>
        </w:rPr>
        <w:t xml:space="preserve"> (i.e., both ports must be of the same color). If they are of different types, then the arrow of the </w:t>
      </w:r>
      <w:r>
        <w:t xml:space="preserve"> </w:t>
      </w:r>
      <w:r>
        <w:rPr>
          <w:b w:val="0"/>
          <w:i w:val="0"/>
        </w:rPr>
        <w:t xml:space="preserve">connection will be red instead of black, indicating a problem. </w:t>
      </w:r>
    </w:p>
    <w:p>
      <w:r>
        <w:rPr>
          <w:b w:val="0"/>
          <w:i w:val="0"/>
        </w:rPr>
        <w:t xml:space="preserve">NOTE: If you see any red arrows or red writing in a flowgraph you will not be able to run the flowgraph until </w:t>
      </w:r>
    </w:p>
    <w:p>
      <w:r>
        <w:rPr>
          <w:b w:val="0"/>
          <w:i w:val="0"/>
        </w:rPr>
        <w:t xml:space="preserve">the offending condition has been fixed. </w:t>
      </w:r>
    </w:p>
    <w:p>
      <w:pPr>
        <w:pStyle w:val="Heading1"/>
      </w:pPr>
      <w:r>
        <w:t>Editing a Block</w:t>
      </w:r>
    </w:p>
    <w:p>
      <w:r>
        <w:rPr>
          <w:b w:val="0"/>
          <w:i w:val="0"/>
        </w:rPr>
        <w:t xml:space="preserve">To edit a block, double-click on it. A window will open for editing the block.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/>
          <w:i w:val="0"/>
        </w:rPr>
        <w:t xml:space="preserve">Back to building a waveform generator: 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6791" cy="2106167"/>
            <wp:docPr id="4" name="Picture 4" descr="Building a waveform generator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mple-waveform-2-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6791" cy="210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Step 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Change the "Output Type" in the </w:t>
      </w:r>
      <w:r>
        <w:rPr>
          <w:b/>
          <w:i/>
        </w:rPr>
        <w:t>Signal Source</w:t>
      </w:r>
      <w:r>
        <w:rPr>
          <w:b w:val="0"/>
          <w:i w:val="0"/>
        </w:rPr>
        <w:t xml:space="preserve"> block </w:t>
      </w:r>
    </w:p>
    <w:p>
      <w:r>
        <w:rPr>
          <w:b w:val="0"/>
          <w:i w:val="0"/>
        </w:rPr>
        <w:t xml:space="preserve">to "float" and hit Ok.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</w:p>
    <w:p>
      <w:pPr>
        <w:spacing w:after="780"/>
      </w:pPr>
      <w:r>
        <w:rPr>
          <w:b w:val="0"/>
          <w:i w:val="0"/>
        </w:rPr>
        <w:t xml:space="preserve">The output terminal on this block should now be orange. </w:t>
      </w:r>
    </w:p>
    <w:p>
      <w:r>
        <w:rPr>
          <w:b w:val="0"/>
          <w:i w:val="0"/>
        </w:rPr>
        <w:t>Step 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Let's add a speaker and graphical display to the signal output: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/>
          <w:i w:val="0"/>
        </w:rPr>
        <w:t>Change the Signal Source</w:t>
      </w:r>
      <w:r>
        <w:rPr>
          <w:b w:val="0"/>
          <w:i w:val="0"/>
        </w:rPr>
        <w:t xml:space="preserve"> </w:t>
      </w:r>
      <w:r>
        <w:rPr>
          <w:b/>
          <w:i w:val="0"/>
        </w:rPr>
        <w:t>frequency:</w:t>
      </w:r>
      <w:r>
        <w:rPr>
          <w:b w:val="0"/>
          <w:i w:val="0"/>
        </w:rPr>
        <w:t xml:space="preserve"> Double-click the </w:t>
      </w:r>
      <w:r>
        <w:rPr>
          <w:b/>
          <w:i/>
        </w:rPr>
        <w:t>Signal Source</w:t>
      </w:r>
      <w:r>
        <w:rPr>
          <w:b w:val="0"/>
          <w:i w:val="0"/>
        </w:rPr>
        <w:t xml:space="preserve"> block. Then type in “400” for </w:t>
      </w:r>
      <w:r>
        <w:t xml:space="preserve"> </w:t>
      </w:r>
      <w:r>
        <w:rPr>
          <w:b w:val="0"/>
          <w:i w:val="0"/>
        </w:rPr>
        <w:t xml:space="preserve">the frequency value.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/>
          <w:i w:val="0"/>
        </w:rPr>
        <w:t>Add a speaker to the output:</w:t>
      </w:r>
      <w:r>
        <w:rPr>
          <w:b w:val="0"/>
          <w:i w:val="0"/>
        </w:rPr>
        <w:t xml:space="preserve"> Choose the </w:t>
      </w:r>
      <w:r>
        <w:rPr>
          <w:b/>
          <w:i/>
        </w:rPr>
        <w:t>Audio Sink</w:t>
      </w:r>
      <w:r>
        <w:rPr>
          <w:b w:val="0"/>
          <w:i w:val="0"/>
        </w:rPr>
        <w:t xml:space="preserve"> block under “Audio”. Connect this to the </w:t>
      </w:r>
      <w:r>
        <w:t xml:space="preserve"> </w:t>
      </w:r>
      <w:r>
        <w:rPr>
          <w:b w:val="0"/>
          <w:i w:val="0"/>
        </w:rPr>
        <w:t xml:space="preserve">output of the </w:t>
      </w:r>
      <w:r>
        <w:rPr>
          <w:b/>
          <w:i/>
        </w:rPr>
        <w:t>Signal Source</w:t>
      </w:r>
      <w:r>
        <w:rPr>
          <w:b w:val="0"/>
          <w:i w:val="0"/>
        </w:rPr>
        <w:t xml:space="preserve"> block.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/>
          <w:i w:val="0"/>
        </w:rPr>
        <w:t>Add a graphic output:</w:t>
      </w:r>
      <w:r>
        <w:rPr>
          <w:b w:val="0"/>
          <w:i w:val="0"/>
        </w:rPr>
        <w:t xml:space="preserve"> Choose “QT” under “Instrumentation” (or just simply search for “QT GUI </w:t>
      </w:r>
      <w:r>
        <w:t xml:space="preserve"> </w:t>
      </w:r>
      <w:r>
        <w:rPr>
          <w:b w:val="0"/>
          <w:i w:val="0"/>
        </w:rPr>
        <w:t xml:space="preserve">Sink”) and add a </w:t>
      </w:r>
      <w:r>
        <w:rPr>
          <w:b/>
          <w:i/>
        </w:rPr>
        <w:t>QT GUI Sink</w:t>
      </w:r>
      <w:r>
        <w:rPr>
          <w:b w:val="0"/>
          <w:i w:val="0"/>
        </w:rPr>
        <w:t xml:space="preserve"> to the canvas. This block will allow you to see the waveform at the </w:t>
      </w:r>
      <w:r>
        <w:t xml:space="preserve"> </w:t>
      </w:r>
      <w:r>
        <w:rPr>
          <w:b w:val="0"/>
          <w:i w:val="0"/>
        </w:rPr>
        <w:t xml:space="preserve">input in the frequency as well as in the time domain. Connect this to the output of the </w:t>
      </w:r>
      <w:r>
        <w:rPr>
          <w:b/>
          <w:i/>
        </w:rPr>
        <w:t>Signal Source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block. Be sure that all of the data types are properly set.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The program now should look like the following: 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611623" cy="2682239"/>
            <wp:docPr id="5" name="Picture 5" descr="Building a waveform generator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mple-waveform-3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1623" cy="2682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Run the program: </w:t>
      </w:r>
      <w:r>
        <w:t>Click the triangular Run button above the canvas, or choose Run from the menu.</w:t>
      </w:r>
    </w:p>
    <w:p>
      <w:r>
        <w:rPr>
          <w:b w:val="0"/>
          <w:i w:val="0"/>
        </w:rPr>
        <w:t xml:space="preserve">When prompted to save the file, create a new folder for your work. </w:t>
      </w:r>
    </w:p>
    <w:p>
      <w:r>
        <w:rPr>
          <w:b w:val="0"/>
          <w:i w:val="0"/>
        </w:rPr>
        <w:t xml:space="preserve">NOTE: The WARNING message that appears can be ignored. It will appear only the first time you run </w:t>
      </w:r>
      <w:r>
        <w:t xml:space="preserve"> </w:t>
      </w:r>
      <w:r>
        <w:rPr>
          <w:b w:val="0"/>
          <w:i w:val="0"/>
        </w:rPr>
        <w:t xml:space="preserve">GNU Radio. </w:t>
      </w:r>
    </w:p>
    <w:p>
      <w:pPr>
        <w:pStyle w:val="ListBullet"/>
        <w:spacing w:after="780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To view the graphs, you can choose between the “Frequency Display” and the “Time Domain </w:t>
      </w:r>
      <w:r>
        <w:t xml:space="preserve"> </w:t>
      </w:r>
      <w:r>
        <w:rPr>
          <w:b w:val="0"/>
          <w:i w:val="0"/>
        </w:rPr>
        <w:t xml:space="preserve">Display” tabs. Study these graphs, and examine the other graphical displays as well.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/>
          <w:i w:val="0"/>
        </w:rPr>
        <w:t xml:space="preserve"> </w:t>
      </w:r>
      <w:r>
        <w:t xml:space="preserve"> </w:t>
      </w:r>
      <w:r>
        <w:rPr>
          <w:b/>
          <w:i w:val="0"/>
        </w:rPr>
        <w:t xml:space="preserve"> </w:t>
      </w:r>
    </w:p>
    <w:p>
      <w:pPr>
        <w:pStyle w:val="Heading1"/>
      </w:pPr>
      <w:r>
        <w:t>Let's Make Some Modifications</w:t>
      </w:r>
    </w:p>
    <w:p>
      <w:r>
        <w:rPr>
          <w:b w:val="0"/>
          <w:i w:val="0"/>
        </w:rPr>
        <w:t xml:space="preserve">Let's add a few features to the program. We want to be able to change the frequency and amplitude of the </w:t>
      </w:r>
      <w:r>
        <w:t xml:space="preserve"> </w:t>
      </w:r>
      <w:r>
        <w:rPr>
          <w:b w:val="0"/>
          <w:i w:val="0"/>
        </w:rPr>
        <w:t xml:space="preserve">source signal while the program is running. We will us the </w:t>
      </w:r>
      <w:r>
        <w:rPr>
          <w:b/>
          <w:i/>
        </w:rPr>
        <w:t>QT GUI Range</w:t>
      </w:r>
      <w:r>
        <w:rPr>
          <w:b w:val="0"/>
          <w:i w:val="0"/>
        </w:rPr>
        <w:t xml:space="preserve"> block to define a variable that can </w:t>
      </w:r>
      <w:r>
        <w:t xml:space="preserve"> </w:t>
      </w:r>
      <w:r>
        <w:rPr>
          <w:b w:val="0"/>
          <w:i w:val="0"/>
        </w:rPr>
        <w:t xml:space="preserve">be changed while the program is running.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/>
          <w:i w:val="0"/>
        </w:rPr>
        <w:t>Add a frequency variable:</w:t>
      </w:r>
      <w:r>
        <w:rPr>
          <w:b w:val="0"/>
          <w:i w:val="0"/>
        </w:rPr>
        <w:t xml:space="preserve"> Search for and double-click on </w:t>
      </w:r>
      <w:r>
        <w:rPr>
          <w:b/>
          <w:i/>
        </w:rPr>
        <w:t xml:space="preserve">QT GUI Range </w:t>
      </w:r>
      <w:r>
        <w:rPr>
          <w:b w:val="0"/>
          <w:i w:val="0"/>
        </w:rPr>
        <w:t xml:space="preserve">to add it to the canvas. </w:t>
      </w:r>
      <w:r>
        <w:t xml:space="preserve"> </w:t>
      </w:r>
      <w:r>
        <w:rPr>
          <w:b w:val="0"/>
          <w:i w:val="0"/>
        </w:rPr>
        <w:t xml:space="preserve">This block type allows you to define and control a variable. Change the </w:t>
      </w:r>
      <w:r>
        <w:rPr>
          <w:b w:val="0"/>
          <w:i/>
        </w:rPr>
        <w:t>ID</w:t>
      </w:r>
      <w:r>
        <w:rPr>
          <w:b w:val="0"/>
          <w:i w:val="0"/>
        </w:rPr>
        <w:t xml:space="preserve"> to "frequency" and the </w:t>
      </w:r>
      <w:r>
        <w:t xml:space="preserve"> </w:t>
      </w:r>
      <w:r>
        <w:rPr>
          <w:b w:val="0"/>
          <w:i/>
        </w:rPr>
        <w:t>Label</w:t>
      </w:r>
      <w:r>
        <w:rPr>
          <w:b w:val="0"/>
          <w:i w:val="0"/>
        </w:rPr>
        <w:t xml:space="preserve"> to "Frequency". Set the default to "400" and the range in the Start and Stop boxes as shown </w:t>
      </w:r>
      <w:r>
        <w:t xml:space="preserve"> </w:t>
      </w:r>
      <w:r>
        <w:rPr>
          <w:b w:val="0"/>
          <w:i w:val="0"/>
        </w:rPr>
        <w:t>below.</w:t>
      </w:r>
      <w:r>
        <w:rPr>
          <w:b/>
          <w:i w:val="0"/>
        </w:rPr>
        <w:t xml:space="preserve">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/>
          <w:i w:val="0"/>
        </w:rPr>
        <w:t>Add an amplitude variable:</w:t>
      </w:r>
      <w:r>
        <w:rPr>
          <w:b w:val="0"/>
          <w:i w:val="0"/>
        </w:rPr>
        <w:t xml:space="preserve"> Add a </w:t>
      </w:r>
      <w:r>
        <w:rPr>
          <w:b/>
          <w:i/>
        </w:rPr>
        <w:t xml:space="preserve">QT GUI Range </w:t>
      </w:r>
      <w:r>
        <w:rPr>
          <w:b w:val="0"/>
          <w:i w:val="0"/>
        </w:rPr>
        <w:t xml:space="preserve">block. Change the </w:t>
      </w:r>
      <w:r>
        <w:rPr>
          <w:b w:val="0"/>
          <w:i/>
        </w:rPr>
        <w:t>ID</w:t>
      </w:r>
      <w:r>
        <w:rPr>
          <w:b w:val="0"/>
          <w:i w:val="0"/>
        </w:rPr>
        <w:t xml:space="preserve"> to "amplitude" and the </w:t>
      </w:r>
      <w:r>
        <w:t xml:space="preserve"> </w:t>
      </w:r>
      <w:r>
        <w:rPr>
          <w:b w:val="0"/>
          <w:i/>
        </w:rPr>
        <w:t>Label</w:t>
      </w:r>
      <w:r>
        <w:rPr>
          <w:b w:val="0"/>
          <w:i w:val="0"/>
        </w:rPr>
        <w:t xml:space="preserve"> to "Amplitude". Set the default to "1", and the range in the Start and Stop boxes as shown below. 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169152" cy="2596896"/>
            <wp:docPr id="6" name="Picture 6" descr="Building a waveform generator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mple-waveform-4-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9152" cy="259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Make changes to the </w:t>
      </w:r>
      <w:r>
        <w:rPr>
          <w:b/>
          <w:i/>
        </w:rPr>
        <w:t>Signal Source</w:t>
      </w:r>
      <w:r>
        <w:rPr>
          <w:b w:val="0"/>
          <w:i w:val="0"/>
        </w:rPr>
        <w:t xml:space="preserve"> block to match these variables: change the </w:t>
      </w:r>
      <w:r>
        <w:rPr>
          <w:b w:val="0"/>
          <w:i/>
        </w:rPr>
        <w:t>Frequency</w:t>
      </w:r>
      <w:r>
        <w:rPr>
          <w:b w:val="0"/>
          <w:i w:val="0"/>
        </w:rPr>
        <w:t xml:space="preserve"> value to </w:t>
      </w:r>
      <w:r>
        <w:t xml:space="preserve"> </w:t>
      </w:r>
      <w:r>
        <w:rPr>
          <w:b w:val="0"/>
          <w:i w:val="0"/>
        </w:rPr>
        <w:t xml:space="preserve">“frequency” and </w:t>
      </w:r>
      <w:r>
        <w:rPr>
          <w:b w:val="0"/>
          <w:i/>
        </w:rPr>
        <w:t>Amplitude</w:t>
      </w:r>
      <w:r>
        <w:rPr>
          <w:b w:val="0"/>
          <w:i w:val="0"/>
        </w:rPr>
        <w:t xml:space="preserve"> to "amplitude." </w:t>
      </w:r>
    </w:p>
    <w:p>
      <w:pPr>
        <w:pStyle w:val="ListBullet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The program now should look like the following: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  <w:r>
        <w:t xml:space="preserve"> </w:t>
      </w:r>
      <w:r>
        <w:rPr>
          <w:b w:val="0"/>
          <w:i w:val="0"/>
        </w:rPr>
        <w:t xml:space="preserve"> 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217920" cy="2475597"/>
            <wp:docPr id="7" name="Picture 7" descr="Building a waveform generator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mple-waveform-4-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7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 </w:t>
      </w:r>
    </w:p>
    <w:p>
      <w:pPr>
        <w:pStyle w:val="ListBullet"/>
        <w:spacing w:after="780"/>
      </w:pPr>
      <w:r>
        <w:rPr>
          <w:b w:val="0"/>
          <w:i w:val="0"/>
        </w:rPr>
      </w:r>
      <w:r>
        <w:rPr>
          <w:b w:val="0"/>
          <w:i w:val="0"/>
        </w:rPr>
        <w:t xml:space="preserve"> </w:t>
      </w:r>
      <w:r>
        <w:t xml:space="preserve"> </w:t>
      </w:r>
      <w:r>
        <w:rPr>
          <w:b/>
          <w:i w:val="0"/>
        </w:rPr>
        <w:t>Re-run the program:</w:t>
      </w:r>
      <w:r>
        <w:rPr>
          <w:b w:val="0"/>
          <w:i w:val="0"/>
        </w:rPr>
        <w:t xml:space="preserve"> Adjust the frequency and amplitude sliders, and observe changes in the Time </w:t>
      </w:r>
      <w:r>
        <w:t xml:space="preserve"> </w:t>
      </w:r>
      <w:r>
        <w:rPr>
          <w:b w:val="0"/>
          <w:i w:val="0"/>
        </w:rPr>
        <w:t xml:space="preserve">domain graph and the Frequency domain graph.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</w:r>
    <w:r>
      <w:tab/>
    </w:r>
    <w:r>
      <w:t xml:space="preserve">Page </w:t>
    </w:r>
    <w:r/>
    <w:fldSimple w:instr="PAGE"/>
    <w:r>
      <w:t xml:space="preserve"> of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576"/>
        <w:tab w:val="clear" w:pos="1152"/>
        <w:tab w:val="clear" w:pos="1728"/>
        <w:tab w:val="clear" w:pos="2304"/>
        <w:tab w:val="clear" w:pos="2880"/>
        <w:tab w:val="clear" w:pos="3456"/>
        <w:tab w:val="clear" w:pos="4032"/>
        <w:tab w:pos="9820" w:val="right"/>
      </w:tabs>
      <w:spacing w:before="0" w:after="0" w:lineRule="exact" w:line="480"/>
      <w:shd w:val="clear" w:fill="002855"/>
      <w:pBdr>
        <w:bottom w:val="single" w:sz="16" w:space="0" w:color="EEAA00"/>
      </w:pBdr>
    </w:pPr>
    <w:r>
      <w:rPr>
        <w:rFonts w:ascii="Arial" w:hAnsi="Arial"/>
        <w:b/>
        <w:color w:val="FFFFFF"/>
        <w:sz w:val="32"/>
      </w:rPr>
      <w:t xml:space="preserve">  WVU DSPIRA</w:t>
    </w:r>
    <w:r>
      <w:rPr>
        <w:rFonts w:ascii="Arial" w:hAnsi="Arial"/>
        <w:b w:val="0"/>
        <w:color w:val="FFFFFF"/>
        <w:sz w:val="18"/>
      </w:rPr>
      <w:tab/>
      <w:t>WEST VIRGINIA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 waveform generator</dc:title>
  <dc:subject>Student activity</dc:subject>
  <dc:creator>WVU DSPIRA</dc:creator>
  <cp:keywords/>
  <dc:description/>
  <cp:lastModifiedBy>WVU DSPIRA</cp:lastModifiedBy>
  <cp:revision>1</cp:revision>
  <dcterms:created xsi:type="dcterms:W3CDTF">2026-09-26T00:00:00Z</dcterms:created>
  <dcterms:modified xsi:type="dcterms:W3CDTF">2026-09-26T00:00:00Z</dcterms:modified>
  <cp:category/>
</cp:coreProperties>
</file>