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discussion guide</w:t>
      </w:r>
    </w:p>
    <w:p>
      <w:pPr>
        <w:pStyle w:val="Subtitle"/>
      </w:pPr>
      <w:r>
        <w:t>Teacher reference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>What is the telescope detecting?</w:t>
      </w:r>
    </w:p>
    <w:p>
      <w:r>
        <w:rPr>
          <w:b w:val="0"/>
          <w:i w:val="0"/>
        </w:rPr>
        <w:t>Radio waves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is the source of these radio waves? How do we know?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signals come from outside the earth </w:t>
      </w:r>
    </w:p>
    <w:p>
      <w:r>
        <w:rPr>
          <w:b w:val="0"/>
          <w:i w:val="0"/>
        </w:rPr>
        <w:t xml:space="preserve">→ If we point the telescope at different likely sources on earth, e.g. buildings, radio </w:t>
      </w:r>
    </w:p>
    <w:p>
      <w:r>
        <w:rPr>
          <w:b w:val="0"/>
          <w:i w:val="0"/>
        </w:rPr>
        <w:t>towers, other man-made structures, the “peaks” we observed do not show up. Also,</w:t>
      </w:r>
      <w:r>
        <w:t xml:space="preserve"> </w:t>
      </w:r>
      <w:r>
        <w:rPr>
          <w:b w:val="0"/>
          <w:i w:val="0"/>
        </w:rPr>
        <w:t xml:space="preserve">the peak signals are strongest from “empty” sky, and the signal does not vary </w:t>
      </w:r>
      <w:r>
        <w:t xml:space="preserve"> </w:t>
      </w:r>
      <w:r>
        <w:rPr>
          <w:b w:val="0"/>
          <w:i w:val="0"/>
        </w:rPr>
        <w:t>significantly over a large range of sky.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signals are radio waves </w:t>
      </w:r>
    </w:p>
    <w:p>
      <w:r>
        <w:rPr>
          <w:b w:val="0"/>
          <w:i w:val="0"/>
        </w:rPr>
        <w:t>→ The telescope consists of an antenna (the wire in the can) and a low-noise amplifier</w:t>
      </w:r>
    </w:p>
    <w:p>
      <w:r>
        <w:rPr>
          <w:b w:val="0"/>
          <w:i w:val="0"/>
        </w:rPr>
        <w:t xml:space="preserve">(LNA) designed to magnify and filter signals for the specific frequency 1420 </w:t>
      </w:r>
      <w:r>
        <w:t xml:space="preserve"> </w:t>
      </w:r>
      <w:r>
        <w:rPr>
          <w:b w:val="0"/>
          <w:i w:val="0"/>
        </w:rPr>
        <w:t>MHz, which is in the radio frequency range.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>Horn telescope diagram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660900" cy="1523170"/>
            <wp:docPr id="1" name="Picture 1" descr="Horn telescope discussion guid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introduction-answer-key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523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i.</w:t>
      </w:r>
      <w:r>
        <w:t xml:space="preserve"> </w:t>
      </w:r>
      <w:r>
        <w:rPr>
          <w:b w:val="0"/>
          <w:i w:val="0"/>
        </w:rPr>
        <w:t>Hardware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horn &amp; tin can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metal wire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cables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amplifier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dongle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computer</w:t>
      </w:r>
    </w:p>
    <w:p>
      <w:r>
        <w:rPr>
          <w:b w:val="0"/>
          <w:i w:val="0"/>
        </w:rPr>
        <w:t>ii.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Software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GNU Radio – open source software defined radio program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discussion guide</dc:title>
  <dc:subject>Teacher reference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