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97" w:rsidRDefault="00717F45" w:rsidP="00717F45">
      <w:pPr>
        <w:pStyle w:val="1"/>
        <w:numPr>
          <w:ilvl w:val="0"/>
          <w:numId w:val="1"/>
        </w:numPr>
      </w:pPr>
      <w:r>
        <w:rPr>
          <w:rFonts w:hint="eastAsia"/>
        </w:rPr>
        <w:t>模型总体构想</w:t>
      </w:r>
    </w:p>
    <w:p w:rsidR="00717F45" w:rsidRDefault="00717F45" w:rsidP="00717F45">
      <w:r>
        <w:rPr>
          <w:noProof/>
        </w:rPr>
        <w:drawing>
          <wp:inline distT="0" distB="0" distL="0" distR="0" wp14:anchorId="3AC12A60" wp14:editId="1F838622">
            <wp:extent cx="5274310" cy="6883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45" w:rsidRDefault="00717F45" w:rsidP="00717F45">
      <w:pPr>
        <w:widowControl/>
        <w:jc w:val="left"/>
        <w:rPr>
          <w:rFonts w:hint="eastAsia"/>
        </w:rPr>
      </w:pPr>
      <w:r>
        <w:br w:type="page"/>
      </w:r>
    </w:p>
    <w:p w:rsidR="00717F45" w:rsidRDefault="00717F45" w:rsidP="00717F45">
      <w:pPr>
        <w:pStyle w:val="1"/>
      </w:pPr>
      <w:r>
        <w:lastRenderedPageBreak/>
        <w:t xml:space="preserve">2 </w:t>
      </w:r>
      <w:r>
        <w:rPr>
          <w:rFonts w:hint="eastAsia"/>
        </w:rPr>
        <w:t>实现</w:t>
      </w:r>
    </w:p>
    <w:p w:rsidR="00717F45" w:rsidRDefault="00717F45" w:rsidP="00717F45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已实现的部分</w:t>
      </w:r>
    </w:p>
    <w:p w:rsidR="002535DE" w:rsidRDefault="00717F45" w:rsidP="00717F45">
      <w:r>
        <w:rPr>
          <w:rFonts w:hint="eastAsia"/>
        </w:rPr>
        <w:t>已实现的部分包括</w:t>
      </w:r>
      <w:r w:rsidR="00601707">
        <w:rPr>
          <w:rFonts w:hint="eastAsia"/>
        </w:rPr>
        <w:t xml:space="preserve"> </w:t>
      </w:r>
      <w:r w:rsidR="001251DB">
        <w:t xml:space="preserve"> </w:t>
      </w:r>
      <w:r w:rsidR="001251DB">
        <w:rPr>
          <w:rFonts w:hint="eastAsia"/>
        </w:rPr>
        <w:t>交接文件-STGCNN</w:t>
      </w:r>
      <w:r w:rsidR="001251DB">
        <w:t>-Multi</w:t>
      </w:r>
      <w:r w:rsidR="001251DB" w:rsidRPr="001251DB">
        <w:rPr>
          <w:rFonts w:hint="eastAsia"/>
        </w:rPr>
        <w:t xml:space="preserve"> </w:t>
      </w:r>
      <w:r w:rsidR="001251DB">
        <w:rPr>
          <w:rFonts w:hint="eastAsia"/>
        </w:rPr>
        <w:t>/</w:t>
      </w:r>
      <w:r w:rsidR="001251DB">
        <w:rPr>
          <w:rFonts w:hint="eastAsia"/>
        </w:rPr>
        <w:t>STGCNN</w:t>
      </w:r>
      <w:r w:rsidR="001251DB">
        <w:t>-Multi</w:t>
      </w:r>
      <w:r w:rsidR="001251DB">
        <w:t>-AA</w:t>
      </w:r>
      <w:r w:rsidR="001251DB">
        <w:rPr>
          <w:rFonts w:hint="eastAsia"/>
        </w:rPr>
        <w:t>（</w:t>
      </w:r>
      <w:proofErr w:type="spellStart"/>
      <w:r w:rsidR="001251DB">
        <w:rPr>
          <w:rFonts w:hint="eastAsia"/>
        </w:rPr>
        <w:t>a</w:t>
      </w:r>
      <w:r w:rsidR="001251DB">
        <w:t>rg</w:t>
      </w:r>
      <w:proofErr w:type="spellEnd"/>
      <w:r w:rsidR="001251DB">
        <w:t xml:space="preserve"> </w:t>
      </w:r>
      <w:r w:rsidR="001251DB">
        <w:rPr>
          <w:rFonts w:hint="eastAsia"/>
        </w:rPr>
        <w:t>和</w:t>
      </w:r>
      <w:proofErr w:type="spellStart"/>
      <w:r w:rsidR="001251DB">
        <w:rPr>
          <w:rFonts w:hint="eastAsia"/>
        </w:rPr>
        <w:t>apollo</w:t>
      </w:r>
      <w:proofErr w:type="spellEnd"/>
      <w:r w:rsidR="001251DB">
        <w:rPr>
          <w:rFonts w:hint="eastAsia"/>
        </w:rPr>
        <w:t>数据集）</w:t>
      </w:r>
    </w:p>
    <w:p w:rsidR="00717F45" w:rsidRDefault="00601707" w:rsidP="00E624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数据处理</w:t>
      </w:r>
      <w:r w:rsidR="00E6249D">
        <w:rPr>
          <w:rFonts w:hint="eastAsia"/>
        </w:rPr>
        <w:t>： STGCN</w:t>
      </w:r>
      <w:r w:rsidR="00E6249D">
        <w:t>-SGCN</w:t>
      </w:r>
      <w:r w:rsidR="00E6249D">
        <w:rPr>
          <w:rFonts w:hint="eastAsia"/>
        </w:rPr>
        <w:t>数据处理 修改版 将数据处理中新增 多关系图序列数据</w:t>
      </w:r>
    </w:p>
    <w:p w:rsidR="00E6249D" w:rsidRDefault="009F2323" w:rsidP="00E624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模型部分：依据SGCN中的自注意力机制改进到学习多关系图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关系，集成多关系图进行图卷积特征以及特征</w:t>
      </w:r>
      <w:r w:rsidR="00D067FC">
        <w:rPr>
          <w:rFonts w:hint="eastAsia"/>
        </w:rPr>
        <w:t>融合，预测部分仍为TCN网络。</w:t>
      </w:r>
    </w:p>
    <w:p w:rsidR="00B6399B" w:rsidRDefault="00B6399B" w:rsidP="00E624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评价测试模块： 根据多关系</w:t>
      </w:r>
      <w:proofErr w:type="gramStart"/>
      <w:r>
        <w:rPr>
          <w:rFonts w:hint="eastAsia"/>
        </w:rPr>
        <w:t>图做出</w:t>
      </w:r>
      <w:proofErr w:type="gramEnd"/>
      <w:r>
        <w:rPr>
          <w:rFonts w:hint="eastAsia"/>
        </w:rPr>
        <w:t>适应性修改。</w:t>
      </w:r>
    </w:p>
    <w:p w:rsidR="00B6399B" w:rsidRDefault="00B6399B" w:rsidP="00B6399B">
      <w:r>
        <w:rPr>
          <w:rFonts w:hint="eastAsia"/>
        </w:rPr>
        <w:t>关于轨迹二次分类处理：</w:t>
      </w:r>
    </w:p>
    <w:p w:rsidR="00B6399B" w:rsidRDefault="00B6399B" w:rsidP="006E79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模型输出轨迹和</w:t>
      </w:r>
      <w:r w:rsidR="000E24DE">
        <w:rPr>
          <w:rFonts w:hint="eastAsia"/>
        </w:rPr>
        <w:t>的框架比较适合使用ACGAN框架，轨迹预测部分不用变，增加一个鉴别器，鉴别输出鉴别结果的同时进行轨迹分类</w:t>
      </w:r>
      <w:r w:rsidR="00EE4B5F">
        <w:rPr>
          <w:rFonts w:hint="eastAsia"/>
        </w:rPr>
        <w:t>可参考下面的结构</w:t>
      </w:r>
    </w:p>
    <w:p w:rsidR="006E79E5" w:rsidRDefault="006E79E5" w:rsidP="006E79E5">
      <w:pPr>
        <w:pStyle w:val="a3"/>
        <w:ind w:left="720" w:firstLineChars="0" w:firstLine="0"/>
      </w:pPr>
      <w:r w:rsidRPr="006E79E5">
        <w:rPr>
          <w:noProof/>
        </w:rPr>
        <w:drawing>
          <wp:inline distT="0" distB="0" distL="0" distR="0">
            <wp:extent cx="5274310" cy="2514689"/>
            <wp:effectExtent l="0" t="0" r="2540" b="0"/>
            <wp:docPr id="2" name="图片 2" descr="C:\Users\19683\Pictures\鉴别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683\Pictures\鉴别器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E5" w:rsidRDefault="006E79E5" w:rsidP="006E79E5">
      <w:pPr>
        <w:pStyle w:val="a3"/>
        <w:ind w:left="720" w:firstLineChars="0" w:firstLine="0"/>
      </w:pPr>
      <w:r>
        <w:rPr>
          <w:rFonts w:hint="eastAsia"/>
        </w:rPr>
        <w:t>其中鉴别分数用于计算ACGAN对抗损失。</w:t>
      </w:r>
    </w:p>
    <w:p w:rsidR="006E79E5" w:rsidRDefault="006E79E5" w:rsidP="006E79E5">
      <w:pPr>
        <w:pStyle w:val="a3"/>
        <w:ind w:left="720" w:firstLineChars="0" w:firstLine="0"/>
      </w:pPr>
      <w:r>
        <w:rPr>
          <w:rFonts w:hint="eastAsia"/>
        </w:rPr>
        <w:t>多模态概率使用</w:t>
      </w:r>
      <w:r w:rsidR="00FB081A">
        <w:rPr>
          <w:rFonts w:hint="eastAsia"/>
        </w:rPr>
        <w:t>L</w:t>
      </w:r>
      <w:r w:rsidR="00FB081A">
        <w:t>2</w:t>
      </w:r>
      <w:r w:rsidR="00FB081A">
        <w:rPr>
          <w:rFonts w:hint="eastAsia"/>
        </w:rPr>
        <w:t>损失*</w:t>
      </w:r>
      <w:r w:rsidR="00FB081A">
        <w:t>(1</w:t>
      </w:r>
      <w:r w:rsidR="00FB081A">
        <w:rPr>
          <w:rFonts w:hint="eastAsia"/>
        </w:rPr>
        <w:t>-p</w:t>
      </w:r>
      <w:r w:rsidR="00FB081A">
        <w:t>)</w:t>
      </w:r>
      <w:r w:rsidR="00FB081A">
        <w:rPr>
          <w:rFonts w:hint="eastAsia"/>
        </w:rPr>
        <w:t>进行优化</w:t>
      </w:r>
    </w:p>
    <w:p w:rsidR="00235752" w:rsidRDefault="00235752" w:rsidP="002357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新指标 用于评价多模态轨迹概率的准确性与可能性评估。</w:t>
      </w:r>
    </w:p>
    <w:p w:rsidR="00235752" w:rsidRDefault="00235752" w:rsidP="00235752">
      <w:pPr>
        <w:pStyle w:val="a3"/>
        <w:ind w:left="720" w:firstLineChars="0" w:firstLine="0"/>
      </w:pPr>
      <w:r>
        <w:rPr>
          <w:rFonts w:hint="eastAsia"/>
        </w:rPr>
        <w:t>可以命名为</w:t>
      </w:r>
      <w:proofErr w:type="spellStart"/>
      <w:r>
        <w:rPr>
          <w:rFonts w:hint="eastAsia"/>
        </w:rPr>
        <w:t>p</w:t>
      </w:r>
      <w:r>
        <w:t>AD</w:t>
      </w:r>
      <w:r>
        <w:rPr>
          <w:rFonts w:hint="eastAsia"/>
        </w:rPr>
        <w:t>E</w:t>
      </w:r>
      <w:proofErr w:type="spellEnd"/>
      <w:r>
        <w:t xml:space="preserve"> </w:t>
      </w:r>
      <w:proofErr w:type="spellStart"/>
      <w:r>
        <w:t>pFDE</w:t>
      </w:r>
      <w:proofErr w:type="spellEnd"/>
    </w:p>
    <w:p w:rsidR="00235752" w:rsidRDefault="00235752" w:rsidP="00235752">
      <w:pPr>
        <w:pStyle w:val="a3"/>
        <w:ind w:left="720" w:firstLineChars="0" w:firstLine="0"/>
      </w:pPr>
      <w:r>
        <w:rPr>
          <w:rFonts w:hint="eastAsia"/>
        </w:rPr>
        <w:t>具体的计算方式为 ADE</w:t>
      </w:r>
      <w:r>
        <w:t xml:space="preserve">*(1-p) </w:t>
      </w:r>
      <w:r>
        <w:rPr>
          <w:rFonts w:hint="eastAsia"/>
        </w:rPr>
        <w:t xml:space="preserve">即 预测轨迹的ADE小 对应的概率大 </w:t>
      </w:r>
      <w:r w:rsidR="00BD029C">
        <w:rPr>
          <w:rFonts w:hint="eastAsia"/>
        </w:rPr>
        <w:t>表征</w:t>
      </w:r>
      <w:r>
        <w:rPr>
          <w:rFonts w:hint="eastAsia"/>
        </w:rPr>
        <w:t>预测轨迹评估结果好。</w:t>
      </w:r>
    </w:p>
    <w:p w:rsidR="000C301A" w:rsidRDefault="000C301A" w:rsidP="000C30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最终的目标为 </w:t>
      </w:r>
    </w:p>
    <w:p w:rsidR="000C301A" w:rsidRDefault="000C301A" w:rsidP="000C301A">
      <w:pPr>
        <w:pStyle w:val="a3"/>
        <w:ind w:left="720" w:firstLineChars="0" w:firstLine="0"/>
      </w:pPr>
      <w:r>
        <w:rPr>
          <w:rFonts w:hint="eastAsia"/>
        </w:rPr>
        <w:t>轨迹生成部分 可以使用ADE</w:t>
      </w:r>
      <w:r>
        <w:t xml:space="preserve"> FDE</w:t>
      </w:r>
      <w:r>
        <w:rPr>
          <w:rFonts w:hint="eastAsia"/>
        </w:rPr>
        <w:t>与其他方法比较</w:t>
      </w:r>
    </w:p>
    <w:p w:rsidR="000C301A" w:rsidRDefault="000C301A" w:rsidP="000C301A">
      <w:pPr>
        <w:pStyle w:val="a3"/>
        <w:ind w:left="720" w:firstLineChars="0" w:firstLine="0"/>
      </w:pPr>
      <w:r>
        <w:rPr>
          <w:rFonts w:hint="eastAsia"/>
        </w:rPr>
        <w:t>鉴别部分 可以作为热插拔模块 在别的多模态方法上 计算</w:t>
      </w:r>
      <w:proofErr w:type="spellStart"/>
      <w:r>
        <w:rPr>
          <w:rFonts w:hint="eastAsia"/>
        </w:rPr>
        <w:t>p</w:t>
      </w:r>
      <w:r>
        <w:t>ADE</w:t>
      </w:r>
      <w:proofErr w:type="spellEnd"/>
      <w:r>
        <w:t xml:space="preserve"> </w:t>
      </w:r>
      <w:proofErr w:type="spellStart"/>
      <w:r>
        <w:rPr>
          <w:rFonts w:hint="eastAsia"/>
        </w:rPr>
        <w:t>p</w:t>
      </w:r>
      <w:r>
        <w:t>FDE</w:t>
      </w:r>
      <w:proofErr w:type="spellEnd"/>
      <w:r>
        <w:rPr>
          <w:rFonts w:hint="eastAsia"/>
        </w:rPr>
        <w:t>进行比较</w:t>
      </w:r>
      <w:r w:rsidR="00E55C2E">
        <w:rPr>
          <w:rFonts w:hint="eastAsia"/>
        </w:rPr>
        <w:t>。</w:t>
      </w:r>
    </w:p>
    <w:p w:rsidR="00E55C2E" w:rsidRDefault="00E55C2E" w:rsidP="000C301A">
      <w:pPr>
        <w:pStyle w:val="a3"/>
        <w:ind w:left="720" w:firstLineChars="0" w:firstLine="0"/>
      </w:pPr>
      <w:r>
        <w:rPr>
          <w:rFonts w:hint="eastAsia"/>
        </w:rPr>
        <w:t xml:space="preserve"> </w:t>
      </w:r>
    </w:p>
    <w:p w:rsidR="00E55C2E" w:rsidRPr="00717F45" w:rsidRDefault="00E55C2E" w:rsidP="000C301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算法贡献为 多关系图建模、ACGAN预测框架、双流鉴别器、多模态轨迹概率、新的评价指标</w:t>
      </w:r>
      <w:r w:rsidR="008A3072">
        <w:rPr>
          <w:rFonts w:hint="eastAsia"/>
        </w:rPr>
        <w:t>。</w:t>
      </w:r>
      <w:bookmarkStart w:id="0" w:name="_GoBack"/>
      <w:bookmarkEnd w:id="0"/>
    </w:p>
    <w:sectPr w:rsidR="00E55C2E" w:rsidRPr="00717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5B65"/>
    <w:multiLevelType w:val="hybridMultilevel"/>
    <w:tmpl w:val="C0EA6688"/>
    <w:lvl w:ilvl="0" w:tplc="CF6270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126F6"/>
    <w:multiLevelType w:val="hybridMultilevel"/>
    <w:tmpl w:val="2042C512"/>
    <w:lvl w:ilvl="0" w:tplc="29B09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955DF"/>
    <w:multiLevelType w:val="hybridMultilevel"/>
    <w:tmpl w:val="60367482"/>
    <w:lvl w:ilvl="0" w:tplc="3C028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8A"/>
    <w:rsid w:val="000C301A"/>
    <w:rsid w:val="000E24DE"/>
    <w:rsid w:val="001251DB"/>
    <w:rsid w:val="0015788A"/>
    <w:rsid w:val="00235752"/>
    <w:rsid w:val="002535DE"/>
    <w:rsid w:val="00331220"/>
    <w:rsid w:val="00601707"/>
    <w:rsid w:val="006E79E5"/>
    <w:rsid w:val="00717F45"/>
    <w:rsid w:val="008A3072"/>
    <w:rsid w:val="009F2323"/>
    <w:rsid w:val="00B6399B"/>
    <w:rsid w:val="00BD029C"/>
    <w:rsid w:val="00CB6397"/>
    <w:rsid w:val="00D067FC"/>
    <w:rsid w:val="00E55C2E"/>
    <w:rsid w:val="00E6249D"/>
    <w:rsid w:val="00EE4B5F"/>
    <w:rsid w:val="00FB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B13F"/>
  <w15:chartTrackingRefBased/>
  <w15:docId w15:val="{AC4475F9-86D8-46E5-B371-E7527019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7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7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17F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24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w</dc:creator>
  <cp:keywords/>
  <dc:description/>
  <cp:lastModifiedBy>wt w</cp:lastModifiedBy>
  <cp:revision>23</cp:revision>
  <dcterms:created xsi:type="dcterms:W3CDTF">2022-06-02T11:25:00Z</dcterms:created>
  <dcterms:modified xsi:type="dcterms:W3CDTF">2022-06-02T12:28:00Z</dcterms:modified>
</cp:coreProperties>
</file>