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0B3B" w14:textId="77777777" w:rsidR="00CE50AF" w:rsidRDefault="001373A0">
      <w:pPr>
        <w:pStyle w:val="Heading1"/>
        <w:spacing w:before="90"/>
        <w:ind w:left="104"/>
      </w:pPr>
      <w:r>
        <w:t>PRE-NET</w:t>
      </w:r>
      <w:r>
        <w:rPr>
          <w:spacing w:val="-3"/>
        </w:rPr>
        <w:t xml:space="preserve"> </w:t>
      </w:r>
      <w:r>
        <w:t>ACTIONS:</w:t>
      </w:r>
    </w:p>
    <w:p w14:paraId="06188B1D" w14:textId="77777777" w:rsidR="00CE50AF" w:rsidRDefault="001373A0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197" w:line="280" w:lineRule="exact"/>
        <w:ind w:left="464" w:hanging="361"/>
        <w:rPr>
          <w:sz w:val="23"/>
        </w:rPr>
      </w:pPr>
      <w:r>
        <w:rPr>
          <w:color w:val="FF0000"/>
          <w:sz w:val="23"/>
        </w:rPr>
        <w:t>Check</w:t>
      </w:r>
      <w:r>
        <w:rPr>
          <w:color w:val="FF0000"/>
          <w:spacing w:val="-2"/>
          <w:sz w:val="23"/>
        </w:rPr>
        <w:t xml:space="preserve"> </w:t>
      </w:r>
      <w:r>
        <w:rPr>
          <w:color w:val="FF0000"/>
          <w:sz w:val="23"/>
        </w:rPr>
        <w:t>your</w:t>
      </w:r>
      <w:r>
        <w:rPr>
          <w:color w:val="FF0000"/>
          <w:spacing w:val="-3"/>
          <w:sz w:val="23"/>
        </w:rPr>
        <w:t xml:space="preserve"> </w:t>
      </w:r>
      <w:r>
        <w:rPr>
          <w:color w:val="FF0000"/>
          <w:sz w:val="23"/>
        </w:rPr>
        <w:t>radio!</w:t>
      </w:r>
      <w:r>
        <w:rPr>
          <w:color w:val="FF0000"/>
          <w:spacing w:val="-1"/>
          <w:sz w:val="23"/>
        </w:rPr>
        <w:t xml:space="preserve"> </w:t>
      </w:r>
      <w:r>
        <w:rPr>
          <w:color w:val="FF0000"/>
          <w:sz w:val="23"/>
        </w:rPr>
        <w:t>Be</w:t>
      </w:r>
      <w:r>
        <w:rPr>
          <w:color w:val="FF0000"/>
          <w:spacing w:val="-3"/>
          <w:sz w:val="23"/>
        </w:rPr>
        <w:t xml:space="preserve"> </w:t>
      </w:r>
      <w:r>
        <w:rPr>
          <w:color w:val="FF0000"/>
          <w:sz w:val="23"/>
        </w:rPr>
        <w:t>on the</w:t>
      </w:r>
      <w:r>
        <w:rPr>
          <w:color w:val="FF0000"/>
          <w:spacing w:val="-3"/>
          <w:sz w:val="23"/>
        </w:rPr>
        <w:t xml:space="preserve"> </w:t>
      </w:r>
      <w:r>
        <w:rPr>
          <w:color w:val="FF0000"/>
          <w:sz w:val="23"/>
        </w:rPr>
        <w:t>right</w:t>
      </w:r>
      <w:r>
        <w:rPr>
          <w:color w:val="FF0000"/>
          <w:spacing w:val="-2"/>
          <w:sz w:val="23"/>
        </w:rPr>
        <w:t xml:space="preserve"> </w:t>
      </w:r>
      <w:r>
        <w:rPr>
          <w:color w:val="FF0000"/>
          <w:sz w:val="23"/>
        </w:rPr>
        <w:t>frequency!</w:t>
      </w:r>
    </w:p>
    <w:p w14:paraId="13277812" w14:textId="77C64EB0" w:rsidR="00CE50AF" w:rsidRPr="00442451" w:rsidRDefault="001373A0" w:rsidP="00A966E0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78" w:lineRule="exact"/>
        <w:ind w:left="464" w:hanging="361"/>
        <w:rPr>
          <w:sz w:val="23"/>
        </w:rPr>
      </w:pPr>
      <w:r>
        <w:rPr>
          <w:color w:val="FF0000"/>
          <w:sz w:val="23"/>
        </w:rPr>
        <w:t>Check</w:t>
      </w:r>
      <w:r>
        <w:rPr>
          <w:color w:val="FF0000"/>
          <w:spacing w:val="-3"/>
          <w:sz w:val="23"/>
        </w:rPr>
        <w:t xml:space="preserve"> </w:t>
      </w:r>
      <w:r>
        <w:rPr>
          <w:color w:val="FF0000"/>
          <w:sz w:val="23"/>
        </w:rPr>
        <w:t>your</w:t>
      </w:r>
      <w:r>
        <w:rPr>
          <w:color w:val="FF0000"/>
          <w:spacing w:val="-5"/>
          <w:sz w:val="23"/>
        </w:rPr>
        <w:t xml:space="preserve"> </w:t>
      </w:r>
      <w:r>
        <w:rPr>
          <w:color w:val="FF0000"/>
          <w:sz w:val="23"/>
        </w:rPr>
        <w:t>time!</w:t>
      </w:r>
      <w:r>
        <w:rPr>
          <w:color w:val="FF0000"/>
          <w:spacing w:val="-2"/>
          <w:sz w:val="23"/>
        </w:rPr>
        <w:t xml:space="preserve"> </w:t>
      </w:r>
      <w:r>
        <w:rPr>
          <w:color w:val="FF0000"/>
          <w:sz w:val="23"/>
        </w:rPr>
        <w:t>Net</w:t>
      </w:r>
      <w:r>
        <w:rPr>
          <w:color w:val="FF0000"/>
          <w:spacing w:val="-4"/>
          <w:sz w:val="23"/>
        </w:rPr>
        <w:t xml:space="preserve"> </w:t>
      </w:r>
      <w:r>
        <w:rPr>
          <w:color w:val="FF0000"/>
          <w:sz w:val="23"/>
        </w:rPr>
        <w:t>starts</w:t>
      </w:r>
      <w:r>
        <w:rPr>
          <w:color w:val="FF0000"/>
          <w:spacing w:val="-5"/>
          <w:sz w:val="23"/>
        </w:rPr>
        <w:t xml:space="preserve"> </w:t>
      </w:r>
      <w:r>
        <w:rPr>
          <w:color w:val="FF0000"/>
          <w:sz w:val="23"/>
        </w:rPr>
        <w:t>at</w:t>
      </w:r>
      <w:r>
        <w:rPr>
          <w:color w:val="FF0000"/>
          <w:spacing w:val="-4"/>
          <w:sz w:val="23"/>
        </w:rPr>
        <w:t xml:space="preserve"> </w:t>
      </w:r>
      <w:r>
        <w:rPr>
          <w:color w:val="FF0000"/>
          <w:sz w:val="23"/>
        </w:rPr>
        <w:t>1900!</w:t>
      </w:r>
    </w:p>
    <w:p w14:paraId="0DC5B4DF" w14:textId="7F559DBD" w:rsidR="00442451" w:rsidRPr="00442451" w:rsidRDefault="00442451" w:rsidP="00442451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rPr>
          <w:sz w:val="24"/>
        </w:rPr>
      </w:pPr>
      <w:r>
        <w:rPr>
          <w:color w:val="FF0000"/>
          <w:sz w:val="24"/>
        </w:rPr>
        <w:t>Obtain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Training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Presenter</w:t>
      </w:r>
      <w:r>
        <w:rPr>
          <w:color w:val="F9BE8F"/>
          <w:sz w:val="24"/>
        </w:rPr>
        <w:t>’</w:t>
      </w:r>
      <w:r>
        <w:rPr>
          <w:color w:val="FF0000"/>
          <w:sz w:val="24"/>
        </w:rPr>
        <w:t>s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name and training subject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before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net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 xml:space="preserve">if </w:t>
      </w:r>
      <w:r>
        <w:rPr>
          <w:color w:val="C0504D"/>
          <w:sz w:val="24"/>
        </w:rPr>
        <w:t>available</w:t>
      </w:r>
      <w:r>
        <w:rPr>
          <w:color w:val="FF0000"/>
          <w:sz w:val="24"/>
        </w:rPr>
        <w:t>.</w:t>
      </w:r>
    </w:p>
    <w:p w14:paraId="6C35F878" w14:textId="77777777" w:rsidR="00CE50AF" w:rsidRDefault="001373A0">
      <w:pPr>
        <w:pStyle w:val="Heading1"/>
        <w:spacing w:before="199"/>
      </w:pPr>
      <w:r>
        <w:t>NET</w:t>
      </w:r>
      <w:r>
        <w:rPr>
          <w:spacing w:val="-5"/>
        </w:rPr>
        <w:t xml:space="preserve"> </w:t>
      </w:r>
      <w:r>
        <w:t>SCRIPT:</w:t>
      </w:r>
    </w:p>
    <w:p w14:paraId="6D89FAB1" w14:textId="77777777" w:rsidR="00CE50AF" w:rsidRDefault="001373A0">
      <w:pPr>
        <w:pStyle w:val="BodyText"/>
        <w:spacing w:before="197"/>
        <w:ind w:left="103" w:right="98"/>
      </w:pPr>
      <w:r>
        <w:rPr>
          <w:b/>
        </w:rPr>
        <w:t xml:space="preserve">QST QST QST! </w:t>
      </w:r>
      <w:r>
        <w:t>Good evening and welcome to the Walla Walla ARES net.</w:t>
      </w:r>
      <w:r>
        <w:rPr>
          <w:spacing w:val="1"/>
        </w:rPr>
        <w:t xml:space="preserve"> </w:t>
      </w:r>
      <w:r>
        <w:t>This net meets each Thursday</w:t>
      </w:r>
      <w:r>
        <w:rPr>
          <w:spacing w:val="-69"/>
        </w:rPr>
        <w:t xml:space="preserve"> </w:t>
      </w:r>
      <w:r>
        <w:t xml:space="preserve">evening </w:t>
      </w:r>
      <w:proofErr w:type="gramStart"/>
      <w:r>
        <w:t>at</w:t>
      </w:r>
      <w:proofErr w:type="gramEnd"/>
      <w:r>
        <w:t xml:space="preserve"> 1900 on the Lewis Peak Repeater.</w:t>
      </w:r>
      <w:r>
        <w:rPr>
          <w:spacing w:val="1"/>
        </w:rPr>
        <w:t xml:space="preserve"> </w:t>
      </w:r>
      <w:r>
        <w:t>This is the primary ARES repeater for Walla Walla County,</w:t>
      </w:r>
      <w:r>
        <w:rPr>
          <w:spacing w:val="-69"/>
        </w:rPr>
        <w:t xml:space="preserve"> </w:t>
      </w:r>
      <w:r>
        <w:t>operating on 146.960 MHz (minus offset), PL 74.4.</w:t>
      </w:r>
      <w:r>
        <w:rPr>
          <w:spacing w:val="1"/>
        </w:rPr>
        <w:t xml:space="preserve"> </w:t>
      </w:r>
      <w:r>
        <w:t>This is linked to the N7LZM repeater in the Tri Cities,</w:t>
      </w:r>
      <w:r>
        <w:rPr>
          <w:spacing w:val="-69"/>
        </w:rPr>
        <w:t xml:space="preserve"> </w:t>
      </w:r>
      <w:r>
        <w:t>operating on 145.410 MHz (minus offset), PL 100.0.</w:t>
      </w:r>
      <w:r>
        <w:rPr>
          <w:spacing w:val="1"/>
        </w:rPr>
        <w:t xml:space="preserve"> </w:t>
      </w:r>
      <w:r>
        <w:t>During an emergency, public service event, or</w:t>
      </w:r>
      <w:r>
        <w:rPr>
          <w:spacing w:val="1"/>
        </w:rPr>
        <w:t xml:space="preserve"> </w:t>
      </w:r>
      <w:r>
        <w:t>exercise,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 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proofErr w:type="gramStart"/>
      <w:r>
        <w:t>needs,</w:t>
      </w:r>
      <w:r>
        <w:rPr>
          <w:spacing w:val="2"/>
        </w:rPr>
        <w:t xml:space="preserve"> </w:t>
      </w:r>
      <w:r>
        <w:t>but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scheduled</w:t>
      </w:r>
      <w:r>
        <w:rPr>
          <w:spacing w:val="2"/>
        </w:rPr>
        <w:t xml:space="preserve"> </w:t>
      </w:r>
      <w:r>
        <w:t>nets.</w:t>
      </w:r>
    </w:p>
    <w:p w14:paraId="6163561B" w14:textId="77777777" w:rsidR="00CE50AF" w:rsidRDefault="00CE50AF">
      <w:pPr>
        <w:pStyle w:val="BodyText"/>
        <w:spacing w:before="11"/>
        <w:rPr>
          <w:sz w:val="22"/>
        </w:rPr>
      </w:pPr>
    </w:p>
    <w:p w14:paraId="3AEB22C0" w14:textId="77777777" w:rsidR="00CE50AF" w:rsidRDefault="001373A0">
      <w:pPr>
        <w:pStyle w:val="BodyText"/>
        <w:spacing w:before="1"/>
        <w:ind w:left="103"/>
      </w:pPr>
      <w:r>
        <w:rPr>
          <w:color w:val="FF0000"/>
        </w:rPr>
        <w:t>[pause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briefly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between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each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paragraph]</w:t>
      </w:r>
    </w:p>
    <w:p w14:paraId="69A0EA87" w14:textId="77777777" w:rsidR="00CE50AF" w:rsidRDefault="00CE50AF">
      <w:pPr>
        <w:pStyle w:val="BodyText"/>
        <w:spacing w:before="3"/>
      </w:pPr>
    </w:p>
    <w:p w14:paraId="5D522185" w14:textId="0CEA0EDE" w:rsidR="00CE50AF" w:rsidRDefault="001373A0">
      <w:pPr>
        <w:pStyle w:val="BodyText"/>
        <w:spacing w:line="237" w:lineRule="auto"/>
        <w:ind w:left="103" w:right="98"/>
      </w:pPr>
      <w:r>
        <w:t>If the Lewis Peak repeater is not available, Walla Walla ARES members are asked to go</w:t>
      </w:r>
      <w:r>
        <w:rPr>
          <w:spacing w:val="-69"/>
        </w:rPr>
        <w:t xml:space="preserve"> </w:t>
      </w:r>
      <w:r>
        <w:t xml:space="preserve">to the KH6IHB repeater, 147.14 MHz (positive offset), PL 94.8 </w:t>
      </w:r>
      <w:r w:rsidR="00FC7D0A">
        <w:t>where they rec</w:t>
      </w:r>
      <w:r w:rsidR="005770CE">
        <w:t>ei</w:t>
      </w:r>
      <w:r w:rsidR="00FC7D0A">
        <w:t>ve</w:t>
      </w:r>
      <w:r>
        <w:t xml:space="preserve"> further instructions.</w:t>
      </w:r>
      <w:r>
        <w:rPr>
          <w:spacing w:val="1"/>
        </w:rPr>
        <w:t xml:space="preserve"> </w:t>
      </w:r>
      <w:r>
        <w:t>If that repeater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available,</w:t>
      </w:r>
      <w:r>
        <w:rPr>
          <w:spacing w:val="1"/>
        </w:rPr>
        <w:t xml:space="preserve"> </w:t>
      </w:r>
      <w:r>
        <w:t>ARES members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 simplex frequency,</w:t>
      </w:r>
      <w:r>
        <w:rPr>
          <w:spacing w:val="1"/>
        </w:rPr>
        <w:t xml:space="preserve"> </w:t>
      </w:r>
      <w:r>
        <w:t>147.50</w:t>
      </w:r>
      <w:r>
        <w:rPr>
          <w:spacing w:val="-2"/>
        </w:rPr>
        <w:t xml:space="preserve"> </w:t>
      </w:r>
      <w:r>
        <w:t>MHz.</w:t>
      </w:r>
    </w:p>
    <w:p w14:paraId="32DCDB69" w14:textId="77777777" w:rsidR="00CE50AF" w:rsidRDefault="00CE50AF">
      <w:pPr>
        <w:pStyle w:val="BodyText"/>
        <w:spacing w:before="4"/>
      </w:pPr>
    </w:p>
    <w:p w14:paraId="5DDA1ACB" w14:textId="77777777" w:rsidR="00CE50AF" w:rsidRDefault="001373A0">
      <w:pPr>
        <w:pStyle w:val="BodyText"/>
        <w:ind w:left="103" w:right="135"/>
      </w:pPr>
      <w:r>
        <w:t>The purpose of this net is to train ARES members to be ready to respond to an emergency.</w:t>
      </w:r>
      <w:r>
        <w:rPr>
          <w:spacing w:val="1"/>
        </w:rPr>
        <w:t xml:space="preserve"> </w:t>
      </w:r>
      <w:r>
        <w:t>We run the</w:t>
      </w:r>
      <w:r>
        <w:rPr>
          <w:spacing w:val="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much 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incident.  Your</w:t>
      </w:r>
      <w:r>
        <w:rPr>
          <w:spacing w:val="-3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color w:val="FF0000"/>
        </w:rPr>
        <w:t>{Give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call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68"/>
        </w:rPr>
        <w:t xml:space="preserve"> </w:t>
      </w:r>
      <w:r>
        <w:rPr>
          <w:color w:val="FF0000"/>
        </w:rPr>
        <w:t>phonetics,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location}</w:t>
      </w:r>
      <w:r>
        <w:t>.</w:t>
      </w:r>
    </w:p>
    <w:p w14:paraId="1342BACF" w14:textId="77777777" w:rsidR="00CE50AF" w:rsidRDefault="00CE50AF">
      <w:pPr>
        <w:pStyle w:val="BodyText"/>
        <w:spacing w:before="10"/>
        <w:rPr>
          <w:sz w:val="22"/>
        </w:rPr>
      </w:pPr>
    </w:p>
    <w:p w14:paraId="0205619B" w14:textId="77777777" w:rsidR="00CE50AF" w:rsidRDefault="001373A0">
      <w:pPr>
        <w:pStyle w:val="BodyText"/>
        <w:ind w:left="103" w:right="431"/>
      </w:pPr>
      <w:r>
        <w:t>This is a directed net.</w:t>
      </w:r>
      <w:r>
        <w:rPr>
          <w:spacing w:val="1"/>
        </w:rPr>
        <w:t xml:space="preserve"> </w:t>
      </w:r>
      <w:r>
        <w:t>Stations with emergency or priority traffic may break in at any time with BREAK</w:t>
      </w:r>
      <w:r>
        <w:rPr>
          <w:spacing w:val="-70"/>
        </w:rPr>
        <w:t xml:space="preserve"> </w:t>
      </w:r>
      <w:r>
        <w:t>and your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sign.  All</w:t>
      </w:r>
      <w:r>
        <w:rPr>
          <w:spacing w:val="-1"/>
        </w:rPr>
        <w:t xml:space="preserve"> </w:t>
      </w:r>
      <w:r>
        <w:t>ARES members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remain with the</w:t>
      </w:r>
      <w:r>
        <w:rPr>
          <w:spacing w:val="-3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closing.</w:t>
      </w:r>
    </w:p>
    <w:p w14:paraId="237E38F3" w14:textId="77777777" w:rsidR="00CE50AF" w:rsidRDefault="001373A0">
      <w:pPr>
        <w:pStyle w:val="BodyText"/>
        <w:spacing w:before="2"/>
        <w:ind w:left="103"/>
      </w:pPr>
      <w:r>
        <w:t>Visitors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checked in 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call.</w:t>
      </w:r>
    </w:p>
    <w:p w14:paraId="3C5B7A40" w14:textId="77777777" w:rsidR="00CE50AF" w:rsidRDefault="00CE50AF">
      <w:pPr>
        <w:pStyle w:val="BodyText"/>
        <w:spacing w:before="1"/>
      </w:pPr>
    </w:p>
    <w:p w14:paraId="1C6DCE08" w14:textId="654D5E13" w:rsidR="00CE50AF" w:rsidRDefault="001373A0" w:rsidP="00B852B5">
      <w:pPr>
        <w:pStyle w:val="BodyText"/>
        <w:ind w:left="102" w:right="135"/>
      </w:pPr>
      <w:r>
        <w:t xml:space="preserve">The monthly ARES meeting is on the third </w:t>
      </w:r>
      <w:r w:rsidR="00446DF3">
        <w:t>T</w:t>
      </w:r>
      <w:r w:rsidR="0050291D">
        <w:t>uesday</w:t>
      </w:r>
      <w:r>
        <w:t xml:space="preserve"> of the month </w:t>
      </w:r>
      <w:proofErr w:type="gramStart"/>
      <w:r>
        <w:t>at</w:t>
      </w:r>
      <w:proofErr w:type="gramEnd"/>
      <w:r>
        <w:t xml:space="preserve"> 1900.</w:t>
      </w:r>
      <w:r>
        <w:rPr>
          <w:spacing w:val="1"/>
        </w:rPr>
        <w:t xml:space="preserve"> </w:t>
      </w:r>
      <w:r>
        <w:t>These meetings are for training</w:t>
      </w:r>
      <w:r>
        <w:rPr>
          <w:spacing w:val="-69"/>
        </w:rPr>
        <w:t xml:space="preserve"> </w:t>
      </w:r>
      <w:r>
        <w:t>and to plan for upcoming events.</w:t>
      </w:r>
      <w:r>
        <w:rPr>
          <w:spacing w:val="1"/>
        </w:rPr>
        <w:t xml:space="preserve"> </w:t>
      </w:r>
      <w:r>
        <w:t xml:space="preserve">All ARES members are encouraged to </w:t>
      </w:r>
      <w:proofErr w:type="gramStart"/>
      <w:r>
        <w:t>attend</w:t>
      </w:r>
      <w:proofErr w:type="gramEnd"/>
      <w:r>
        <w:t xml:space="preserve"> and visitors are welcome!</w:t>
      </w:r>
      <w:r>
        <w:rPr>
          <w:spacing w:val="1"/>
        </w:rPr>
        <w:t xml:space="preserve"> </w:t>
      </w:r>
      <w:r>
        <w:t>Topics will be announced on this net prior to the meetings.</w:t>
      </w:r>
      <w:r>
        <w:rPr>
          <w:spacing w:val="71"/>
        </w:rPr>
        <w:t xml:space="preserve"> </w:t>
      </w:r>
      <w:r>
        <w:t xml:space="preserve">We meet at the W7DP clubhouse at </w:t>
      </w:r>
      <w:r w:rsidR="007F0A99">
        <w:t>15</w:t>
      </w:r>
      <w:r w:rsidR="002A6448">
        <w:t>0</w:t>
      </w:r>
      <w:r w:rsidR="007F0A99">
        <w:t xml:space="preserve">4 </w:t>
      </w:r>
      <w:r w:rsidR="00B852B5">
        <w:t>SE</w:t>
      </w:r>
      <w:r w:rsidR="00B852B5">
        <w:tab/>
        <w:t xml:space="preserve"> Justice</w:t>
      </w:r>
      <w:r w:rsidR="00302E91">
        <w:t xml:space="preserve"> </w:t>
      </w:r>
      <w:r w:rsidR="005A1F04">
        <w:t>Ave, on</w:t>
      </w:r>
      <w:r>
        <w:rPr>
          <w:spacing w:val="1"/>
        </w:rPr>
        <w:t xml:space="preserve"> </w:t>
      </w:r>
      <w:r w:rsidR="00A21687">
        <w:rPr>
          <w:spacing w:val="1"/>
        </w:rPr>
        <w:t xml:space="preserve">the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Tamaurson</w:t>
      </w:r>
      <w:r>
        <w:rPr>
          <w:spacing w:val="1"/>
        </w:rPr>
        <w:t xml:space="preserve"> </w:t>
      </w:r>
      <w:r>
        <w:t>Road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Avenue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Place.</w:t>
      </w:r>
    </w:p>
    <w:p w14:paraId="3B85C825" w14:textId="77777777" w:rsidR="00CE50AF" w:rsidRDefault="00CE50AF">
      <w:pPr>
        <w:pStyle w:val="BodyText"/>
        <w:spacing w:before="11"/>
        <w:rPr>
          <w:sz w:val="22"/>
        </w:rPr>
      </w:pPr>
    </w:p>
    <w:p w14:paraId="165C18F9" w14:textId="2C80F1D4" w:rsidR="00CE50AF" w:rsidRDefault="001373A0">
      <w:pPr>
        <w:pStyle w:val="BodyText"/>
        <w:ind w:left="102"/>
      </w:pPr>
      <w:r>
        <w:t xml:space="preserve">This is </w:t>
      </w:r>
      <w:r>
        <w:rPr>
          <w:color w:val="FF0000"/>
        </w:rPr>
        <w:t>{your callsign in</w:t>
      </w:r>
      <w:r>
        <w:rPr>
          <w:color w:val="FF0000"/>
          <w:spacing w:val="-69"/>
        </w:rPr>
        <w:t xml:space="preserve"> </w:t>
      </w:r>
      <w:r>
        <w:rPr>
          <w:color w:val="FF0000"/>
        </w:rPr>
        <w:t>phonetics}.</w:t>
      </w:r>
      <w:r>
        <w:rPr>
          <w:color w:val="FF0000"/>
          <w:spacing w:val="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now</w:t>
      </w:r>
      <w:r>
        <w:rPr>
          <w:spacing w:val="2"/>
        </w:rPr>
        <w:t xml:space="preserve"> </w:t>
      </w:r>
      <w:r>
        <w:t>start the</w:t>
      </w:r>
      <w:r>
        <w:rPr>
          <w:spacing w:val="-2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call.</w:t>
      </w:r>
    </w:p>
    <w:p w14:paraId="6636C0A7" w14:textId="77777777" w:rsidR="00CE50AF" w:rsidRDefault="00CE50AF">
      <w:pPr>
        <w:pStyle w:val="BodyText"/>
        <w:spacing w:before="4"/>
      </w:pPr>
    </w:p>
    <w:p w14:paraId="5D89A959" w14:textId="77777777" w:rsidR="00CE50AF" w:rsidRDefault="001373A0">
      <w:pPr>
        <w:pStyle w:val="BodyText"/>
        <w:spacing w:line="237" w:lineRule="auto"/>
        <w:ind w:left="103" w:right="431"/>
      </w:pPr>
      <w:r>
        <w:t xml:space="preserve">First, are there any mobile or emergency-powered stations wishing to check in? </w:t>
      </w:r>
      <w:r>
        <w:rPr>
          <w:color w:val="FF0000"/>
        </w:rPr>
        <w:t>{log: callsign, name, &amp;</w:t>
      </w:r>
      <w:r>
        <w:rPr>
          <w:color w:val="FF0000"/>
          <w:spacing w:val="-70"/>
        </w:rPr>
        <w:t xml:space="preserve"> </w:t>
      </w:r>
      <w:r>
        <w:rPr>
          <w:color w:val="FF0000"/>
        </w:rPr>
        <w:t>location}</w:t>
      </w:r>
    </w:p>
    <w:p w14:paraId="05329DA4" w14:textId="77777777" w:rsidR="00CE50AF" w:rsidRDefault="00CE50AF">
      <w:pPr>
        <w:pStyle w:val="BodyText"/>
        <w:spacing w:before="1"/>
      </w:pPr>
    </w:p>
    <w:p w14:paraId="01D65C0C" w14:textId="77777777" w:rsidR="00CE50AF" w:rsidRDefault="001373A0">
      <w:pPr>
        <w:pStyle w:val="BodyText"/>
        <w:ind w:left="103"/>
      </w:pPr>
      <w:r>
        <w:t>Next, 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Walla</w:t>
      </w:r>
      <w:r>
        <w:rPr>
          <w:spacing w:val="-2"/>
        </w:rPr>
        <w:t xml:space="preserve"> </w:t>
      </w:r>
      <w:r>
        <w:t>Walla</w:t>
      </w:r>
      <w:r>
        <w:rPr>
          <w:spacing w:val="-3"/>
        </w:rPr>
        <w:t xml:space="preserve"> </w:t>
      </w:r>
      <w:r>
        <w:t>ARES leadership:</w:t>
      </w:r>
    </w:p>
    <w:p w14:paraId="1795E612" w14:textId="77777777" w:rsidR="00CE50AF" w:rsidRDefault="00CE50AF">
      <w:pPr>
        <w:pStyle w:val="BodyText"/>
        <w:spacing w:before="4"/>
      </w:pPr>
    </w:p>
    <w:tbl>
      <w:tblPr>
        <w:tblW w:w="0" w:type="auto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0"/>
        <w:gridCol w:w="4292"/>
      </w:tblGrid>
      <w:tr w:rsidR="00CE50AF" w14:paraId="5B3A5F8A" w14:textId="77777777">
        <w:trPr>
          <w:trHeight w:val="278"/>
        </w:trPr>
        <w:tc>
          <w:tcPr>
            <w:tcW w:w="4930" w:type="dxa"/>
          </w:tcPr>
          <w:p w14:paraId="6CA7EC5F" w14:textId="1EF859DB" w:rsidR="00CE50AF" w:rsidRDefault="001373A0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Emergency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Coordinator,</w:t>
            </w:r>
            <w:r>
              <w:rPr>
                <w:spacing w:val="-2"/>
                <w:sz w:val="23"/>
              </w:rPr>
              <w:t xml:space="preserve"> </w:t>
            </w:r>
            <w:r w:rsidR="00E57845">
              <w:rPr>
                <w:sz w:val="23"/>
              </w:rPr>
              <w:t>Mikel Potts</w:t>
            </w:r>
            <w:r w:rsidR="0071461D">
              <w:rPr>
                <w:sz w:val="23"/>
              </w:rPr>
              <w:t>,</w:t>
            </w:r>
            <w:r w:rsidR="00E57845">
              <w:rPr>
                <w:sz w:val="23"/>
              </w:rPr>
              <w:t xml:space="preserve"> KB7POT</w:t>
            </w:r>
          </w:p>
        </w:tc>
        <w:tc>
          <w:tcPr>
            <w:tcW w:w="4292" w:type="dxa"/>
          </w:tcPr>
          <w:p w14:paraId="0123F353" w14:textId="2D974329" w:rsidR="00CE50AF" w:rsidRDefault="00E5784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AEC, Keith Carlin</w:t>
            </w:r>
            <w:r w:rsidR="0071461D">
              <w:rPr>
                <w:sz w:val="23"/>
              </w:rPr>
              <w:t>, N7ACW</w:t>
            </w:r>
          </w:p>
        </w:tc>
      </w:tr>
      <w:tr w:rsidR="00CE50AF" w14:paraId="49EB86F3" w14:textId="77777777">
        <w:trPr>
          <w:trHeight w:val="277"/>
        </w:trPr>
        <w:tc>
          <w:tcPr>
            <w:tcW w:w="4930" w:type="dxa"/>
          </w:tcPr>
          <w:p w14:paraId="6970074D" w14:textId="77777777" w:rsidR="00CE50AF" w:rsidRDefault="001373A0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AEC, Jeff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Stidham, AL1Q</w:t>
            </w:r>
          </w:p>
        </w:tc>
        <w:tc>
          <w:tcPr>
            <w:tcW w:w="4292" w:type="dxa"/>
          </w:tcPr>
          <w:p w14:paraId="09D4F5EF" w14:textId="77777777" w:rsidR="00CE50AF" w:rsidRDefault="001373A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AEC, Timber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Burton, N7DJE</w:t>
            </w:r>
          </w:p>
        </w:tc>
      </w:tr>
    </w:tbl>
    <w:p w14:paraId="6BA4E9CC" w14:textId="77777777" w:rsidR="00CE50AF" w:rsidRDefault="00CE50AF">
      <w:pPr>
        <w:rPr>
          <w:sz w:val="23"/>
        </w:rPr>
        <w:sectPr w:rsidR="00CE50AF">
          <w:headerReference w:type="default" r:id="rId7"/>
          <w:footerReference w:type="default" r:id="rId8"/>
          <w:type w:val="continuous"/>
          <w:pgSz w:w="12240" w:h="15840"/>
          <w:pgMar w:top="1180" w:right="600" w:bottom="980" w:left="620" w:header="725" w:footer="794" w:gutter="0"/>
          <w:pgNumType w:start="1"/>
          <w:cols w:space="720"/>
        </w:sectPr>
      </w:pPr>
    </w:p>
    <w:p w14:paraId="30AA28ED" w14:textId="69CA2D80" w:rsidR="00CE50AF" w:rsidRDefault="001373A0">
      <w:pPr>
        <w:pStyle w:val="BodyText"/>
        <w:spacing w:before="92" w:line="237" w:lineRule="auto"/>
        <w:ind w:left="104" w:right="98" w:hanging="1"/>
      </w:pPr>
      <w:r>
        <w:lastRenderedPageBreak/>
        <w:t>Next, we will call for the general membership.</w:t>
      </w:r>
      <w:r>
        <w:rPr>
          <w:spacing w:val="1"/>
        </w:rPr>
        <w:t xml:space="preserve"> </w:t>
      </w:r>
      <w:r>
        <w:t>Roll call is alphabetical by the first letter of your suffix.</w:t>
      </w:r>
      <w:r>
        <w:rPr>
          <w:spacing w:val="1"/>
        </w:rPr>
        <w:t xml:space="preserve"> </w:t>
      </w:r>
      <w:r>
        <w:t>Please give your complete call sign in phonetics with your name, location, and appointment if any.</w:t>
      </w:r>
    </w:p>
    <w:p w14:paraId="0AF0E2A5" w14:textId="77777777" w:rsidR="00CE50AF" w:rsidRDefault="00CE50AF">
      <w:pPr>
        <w:pStyle w:val="BodyText"/>
        <w:spacing w:before="4"/>
      </w:pPr>
    </w:p>
    <w:p w14:paraId="56337F8C" w14:textId="77777777" w:rsidR="00CE50AF" w:rsidRDefault="001373A0">
      <w:pPr>
        <w:pStyle w:val="BodyText"/>
        <w:tabs>
          <w:tab w:val="left" w:pos="1923"/>
          <w:tab w:val="left" w:pos="5144"/>
          <w:tab w:val="left" w:pos="8312"/>
        </w:tabs>
        <w:spacing w:line="482" w:lineRule="auto"/>
        <w:ind w:left="104" w:right="365"/>
      </w:pPr>
      <w:r>
        <w:t>Calling now</w:t>
      </w:r>
      <w:r>
        <w:rPr>
          <w:spacing w:val="-1"/>
        </w:rPr>
        <w:t xml:space="preserve"> </w:t>
      </w:r>
      <w:r>
        <w:t>for:</w:t>
      </w:r>
      <w:r>
        <w:tab/>
      </w:r>
      <w:r>
        <w:rPr>
          <w:color w:val="FF0000"/>
        </w:rPr>
        <w:t>[ALPHA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through INDIA]</w:t>
      </w:r>
      <w:r>
        <w:rPr>
          <w:color w:val="FF0000"/>
        </w:rPr>
        <w:tab/>
        <w:t>[ALPHA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through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ROMEO]</w:t>
      </w:r>
      <w:r>
        <w:rPr>
          <w:color w:val="FF0000"/>
        </w:rPr>
        <w:tab/>
        <w:t>[ALPHA through ZULU]</w:t>
      </w:r>
      <w:r>
        <w:rPr>
          <w:color w:val="FF0000"/>
          <w:spacing w:val="-69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 visitors</w:t>
      </w:r>
      <w:r>
        <w:rPr>
          <w:spacing w:val="-2"/>
        </w:rPr>
        <w:t xml:space="preserve"> </w:t>
      </w:r>
      <w:r>
        <w:t>wishing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 in?</w:t>
      </w:r>
      <w:r>
        <w:rPr>
          <w:spacing w:val="2"/>
        </w:rPr>
        <w:t xml:space="preserve"> </w:t>
      </w:r>
      <w:r>
        <w:rPr>
          <w:color w:val="FF0000"/>
        </w:rPr>
        <w:t>{check in and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log}</w:t>
      </w:r>
    </w:p>
    <w:p w14:paraId="10B11320" w14:textId="77777777" w:rsidR="00CE50AF" w:rsidRDefault="001373A0">
      <w:pPr>
        <w:pStyle w:val="BodyText"/>
        <w:ind w:left="104" w:right="431"/>
      </w:pPr>
      <w:r>
        <w:t>Thank you for checking in.</w:t>
      </w:r>
      <w:r>
        <w:rPr>
          <w:spacing w:val="1"/>
        </w:rPr>
        <w:t xml:space="preserve"> </w:t>
      </w:r>
      <w:r>
        <w:t xml:space="preserve">This is </w:t>
      </w:r>
      <w:r>
        <w:rPr>
          <w:color w:val="FF0000"/>
        </w:rPr>
        <w:t>{your call sign in phonetics}.</w:t>
      </w:r>
      <w:r>
        <w:rPr>
          <w:color w:val="FF0000"/>
          <w:spacing w:val="1"/>
        </w:rPr>
        <w:t xml:space="preserve"> </w:t>
      </w:r>
      <w:r>
        <w:t>Are there any announcements for the</w:t>
      </w:r>
      <w:r>
        <w:rPr>
          <w:spacing w:val="-69"/>
        </w:rPr>
        <w:t xml:space="preserve"> </w:t>
      </w:r>
      <w:r>
        <w:t xml:space="preserve">net? </w:t>
      </w:r>
      <w:r>
        <w:rPr>
          <w:color w:val="FF0000"/>
        </w:rPr>
        <w:t>{after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each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announcement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ask again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announcements}</w:t>
      </w:r>
    </w:p>
    <w:p w14:paraId="7437705D" w14:textId="77777777" w:rsidR="00CE50AF" w:rsidRDefault="00CE50AF">
      <w:pPr>
        <w:pStyle w:val="BodyText"/>
        <w:spacing w:before="7"/>
        <w:rPr>
          <w:sz w:val="22"/>
        </w:rPr>
      </w:pPr>
    </w:p>
    <w:p w14:paraId="0DDE9367" w14:textId="77777777" w:rsidR="00CE50AF" w:rsidRDefault="001373A0">
      <w:pPr>
        <w:pStyle w:val="BodyText"/>
        <w:ind w:left="104"/>
      </w:pPr>
      <w:r>
        <w:t>Does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questions, comments, or</w:t>
      </w:r>
      <w:r>
        <w:rPr>
          <w:spacing w:val="-8"/>
        </w:rPr>
        <w:t xml:space="preserve"> </w:t>
      </w:r>
      <w:r>
        <w:t>need any</w:t>
      </w:r>
      <w:r>
        <w:rPr>
          <w:spacing w:val="-2"/>
        </w:rPr>
        <w:t xml:space="preserve"> </w:t>
      </w:r>
      <w:r>
        <w:t>fills?</w:t>
      </w:r>
      <w:r>
        <w:rPr>
          <w:spacing w:val="1"/>
        </w:rPr>
        <w:t xml:space="preserve"> </w:t>
      </w:r>
      <w:r>
        <w:rPr>
          <w:color w:val="FF0000"/>
        </w:rPr>
        <w:t>{handle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now}</w:t>
      </w:r>
    </w:p>
    <w:p w14:paraId="2EC99463" w14:textId="77777777" w:rsidR="00CE50AF" w:rsidRDefault="00CE50AF">
      <w:pPr>
        <w:pStyle w:val="BodyText"/>
        <w:spacing w:before="8"/>
        <w:rPr>
          <w:sz w:val="22"/>
        </w:rPr>
      </w:pPr>
    </w:p>
    <w:p w14:paraId="064E55C3" w14:textId="77777777" w:rsidR="00CE50AF" w:rsidRDefault="001373A0">
      <w:pPr>
        <w:pStyle w:val="BodyText"/>
        <w:spacing w:before="1"/>
        <w:ind w:left="103" w:right="98"/>
      </w:pPr>
      <w:r>
        <w:t>Our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rPr>
          <w:color w:val="FF0000"/>
        </w:rPr>
        <w:t>{subject}</w:t>
      </w:r>
      <w:r>
        <w:t>, which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color w:val="FF0000"/>
        </w:rPr>
        <w:t>{name,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call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sign}</w:t>
      </w:r>
      <w:r>
        <w:t>.</w:t>
      </w:r>
      <w:r>
        <w:rPr>
          <w:spacing w:val="68"/>
        </w:rPr>
        <w:t xml:space="preserve"> </w:t>
      </w:r>
      <w:r>
        <w:rPr>
          <w:color w:val="FF0000"/>
        </w:rPr>
        <w:t>{name}</w:t>
      </w:r>
      <w:r>
        <w:rPr>
          <w:color w:val="FF0000"/>
          <w:spacing w:val="-3"/>
        </w:rPr>
        <w:t xml:space="preserve"> </w:t>
      </w:r>
      <w:r>
        <w:t>please</w:t>
      </w:r>
      <w:r>
        <w:rPr>
          <w:spacing w:val="-69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training.</w:t>
      </w:r>
    </w:p>
    <w:p w14:paraId="063CCB5F" w14:textId="77777777" w:rsidR="00CE50AF" w:rsidRDefault="00CE50AF">
      <w:pPr>
        <w:pStyle w:val="BodyText"/>
        <w:spacing w:before="5"/>
        <w:rPr>
          <w:sz w:val="22"/>
        </w:rPr>
      </w:pPr>
    </w:p>
    <w:p w14:paraId="6552B175" w14:textId="77777777" w:rsidR="00CE50AF" w:rsidRDefault="001373A0">
      <w:pPr>
        <w:ind w:left="104"/>
        <w:rPr>
          <w:sz w:val="23"/>
        </w:rPr>
      </w:pPr>
      <w:r>
        <w:rPr>
          <w:i/>
          <w:color w:val="FF0000"/>
          <w:sz w:val="24"/>
        </w:rPr>
        <w:t>Training</w:t>
      </w:r>
      <w:r>
        <w:rPr>
          <w:i/>
          <w:color w:val="FF0000"/>
          <w:spacing w:val="-14"/>
          <w:sz w:val="24"/>
        </w:rPr>
        <w:t xml:space="preserve"> </w:t>
      </w:r>
      <w:r>
        <w:rPr>
          <w:i/>
          <w:color w:val="FF0000"/>
          <w:sz w:val="24"/>
        </w:rPr>
        <w:t>and</w:t>
      </w:r>
      <w:r>
        <w:rPr>
          <w:i/>
          <w:color w:val="FF0000"/>
          <w:spacing w:val="-17"/>
          <w:sz w:val="24"/>
        </w:rPr>
        <w:t xml:space="preserve"> </w:t>
      </w:r>
      <w:r>
        <w:rPr>
          <w:i/>
          <w:color w:val="FF0000"/>
          <w:sz w:val="24"/>
        </w:rPr>
        <w:t>discussion</w:t>
      </w:r>
      <w:r>
        <w:rPr>
          <w:i/>
          <w:color w:val="FF0000"/>
          <w:spacing w:val="-15"/>
          <w:sz w:val="24"/>
        </w:rPr>
        <w:t xml:space="preserve"> </w:t>
      </w:r>
      <w:r>
        <w:rPr>
          <w:i/>
          <w:color w:val="FF0000"/>
          <w:sz w:val="24"/>
        </w:rPr>
        <w:t>presentation.</w:t>
      </w:r>
      <w:r>
        <w:rPr>
          <w:i/>
          <w:color w:val="FF0000"/>
          <w:spacing w:val="47"/>
          <w:sz w:val="24"/>
        </w:rPr>
        <w:t xml:space="preserve"> </w:t>
      </w:r>
      <w:r>
        <w:rPr>
          <w:color w:val="FF0000"/>
          <w:sz w:val="23"/>
        </w:rPr>
        <w:t>{The</w:t>
      </w:r>
      <w:r>
        <w:rPr>
          <w:color w:val="FF0000"/>
          <w:spacing w:val="-13"/>
          <w:sz w:val="23"/>
        </w:rPr>
        <w:t xml:space="preserve"> </w:t>
      </w:r>
      <w:r>
        <w:rPr>
          <w:color w:val="FF0000"/>
          <w:sz w:val="23"/>
        </w:rPr>
        <w:t>presenter</w:t>
      </w:r>
      <w:r>
        <w:rPr>
          <w:color w:val="FF0000"/>
          <w:spacing w:val="-13"/>
          <w:sz w:val="23"/>
        </w:rPr>
        <w:t xml:space="preserve"> </w:t>
      </w:r>
      <w:r>
        <w:rPr>
          <w:color w:val="FF0000"/>
          <w:sz w:val="23"/>
        </w:rPr>
        <w:t>will</w:t>
      </w:r>
      <w:r>
        <w:rPr>
          <w:color w:val="FF0000"/>
          <w:spacing w:val="-12"/>
          <w:sz w:val="23"/>
        </w:rPr>
        <w:t xml:space="preserve"> </w:t>
      </w:r>
      <w:r>
        <w:rPr>
          <w:color w:val="FF0000"/>
          <w:sz w:val="23"/>
        </w:rPr>
        <w:t>return</w:t>
      </w:r>
      <w:r>
        <w:rPr>
          <w:color w:val="FF0000"/>
          <w:spacing w:val="-11"/>
          <w:sz w:val="23"/>
        </w:rPr>
        <w:t xml:space="preserve"> </w:t>
      </w:r>
      <w:r>
        <w:rPr>
          <w:color w:val="FF0000"/>
          <w:sz w:val="23"/>
        </w:rPr>
        <w:t>the</w:t>
      </w:r>
      <w:r>
        <w:rPr>
          <w:color w:val="FF0000"/>
          <w:spacing w:val="-13"/>
          <w:sz w:val="23"/>
        </w:rPr>
        <w:t xml:space="preserve"> </w:t>
      </w:r>
      <w:r>
        <w:rPr>
          <w:color w:val="FF0000"/>
          <w:sz w:val="23"/>
        </w:rPr>
        <w:t>net</w:t>
      </w:r>
      <w:r>
        <w:rPr>
          <w:color w:val="FF0000"/>
          <w:spacing w:val="-13"/>
          <w:sz w:val="23"/>
        </w:rPr>
        <w:t xml:space="preserve"> </w:t>
      </w:r>
      <w:r>
        <w:rPr>
          <w:color w:val="FF0000"/>
          <w:sz w:val="23"/>
        </w:rPr>
        <w:t>to</w:t>
      </w:r>
      <w:r>
        <w:rPr>
          <w:color w:val="FF0000"/>
          <w:spacing w:val="-13"/>
          <w:sz w:val="23"/>
        </w:rPr>
        <w:t xml:space="preserve"> </w:t>
      </w:r>
      <w:r>
        <w:rPr>
          <w:color w:val="FF0000"/>
          <w:sz w:val="23"/>
        </w:rPr>
        <w:t>NC</w:t>
      </w:r>
      <w:r>
        <w:rPr>
          <w:color w:val="FF0000"/>
          <w:spacing w:val="-12"/>
          <w:sz w:val="23"/>
        </w:rPr>
        <w:t xml:space="preserve"> </w:t>
      </w:r>
      <w:r>
        <w:rPr>
          <w:color w:val="FF0000"/>
          <w:sz w:val="23"/>
        </w:rPr>
        <w:t>upon</w:t>
      </w:r>
      <w:r>
        <w:rPr>
          <w:color w:val="FF0000"/>
          <w:spacing w:val="-12"/>
          <w:sz w:val="23"/>
        </w:rPr>
        <w:t xml:space="preserve"> </w:t>
      </w:r>
      <w:r>
        <w:rPr>
          <w:color w:val="FF0000"/>
          <w:sz w:val="23"/>
        </w:rPr>
        <w:t>completion</w:t>
      </w:r>
      <w:r>
        <w:rPr>
          <w:color w:val="FF0000"/>
          <w:spacing w:val="-11"/>
          <w:sz w:val="23"/>
        </w:rPr>
        <w:t xml:space="preserve"> </w:t>
      </w:r>
      <w:r>
        <w:rPr>
          <w:color w:val="FF0000"/>
          <w:sz w:val="23"/>
        </w:rPr>
        <w:t>of</w:t>
      </w:r>
      <w:r>
        <w:rPr>
          <w:color w:val="FF0000"/>
          <w:spacing w:val="-14"/>
          <w:sz w:val="23"/>
        </w:rPr>
        <w:t xml:space="preserve"> </w:t>
      </w:r>
      <w:r>
        <w:rPr>
          <w:color w:val="FF0000"/>
          <w:sz w:val="23"/>
        </w:rPr>
        <w:t>the</w:t>
      </w:r>
      <w:r>
        <w:rPr>
          <w:color w:val="FF0000"/>
          <w:spacing w:val="-69"/>
          <w:sz w:val="23"/>
        </w:rPr>
        <w:t xml:space="preserve"> </w:t>
      </w:r>
      <w:r>
        <w:rPr>
          <w:color w:val="FF0000"/>
          <w:sz w:val="23"/>
        </w:rPr>
        <w:t>training.}</w:t>
      </w:r>
    </w:p>
    <w:p w14:paraId="306ECD51" w14:textId="77777777" w:rsidR="00CE50AF" w:rsidRDefault="00CE50AF">
      <w:pPr>
        <w:pStyle w:val="BodyText"/>
        <w:spacing w:before="8"/>
        <w:rPr>
          <w:sz w:val="22"/>
        </w:rPr>
      </w:pPr>
    </w:p>
    <w:p w14:paraId="25C760EA" w14:textId="77777777" w:rsidR="00CE50AF" w:rsidRDefault="001373A0">
      <w:pPr>
        <w:pStyle w:val="BodyText"/>
        <w:ind w:left="104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color w:val="FF0000"/>
        </w:rPr>
        <w:t>{your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sign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 phonetics}.</w:t>
      </w:r>
      <w:r>
        <w:rPr>
          <w:color w:val="FF0000"/>
          <w:spacing w:val="7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net?</w:t>
      </w:r>
    </w:p>
    <w:p w14:paraId="6CDDA53B" w14:textId="407DD5AD" w:rsidR="00CE50AF" w:rsidRDefault="001373A0">
      <w:pPr>
        <w:pStyle w:val="BodyText"/>
        <w:spacing w:before="1"/>
        <w:ind w:left="104"/>
        <w:rPr>
          <w:color w:val="FF0000"/>
        </w:rPr>
      </w:pPr>
      <w:r>
        <w:rPr>
          <w:color w:val="FF0000"/>
        </w:rPr>
        <w:t>{handle now}</w:t>
      </w:r>
    </w:p>
    <w:p w14:paraId="367B2058" w14:textId="19C55D46" w:rsidR="00FB5673" w:rsidRDefault="00FB5673">
      <w:pPr>
        <w:pStyle w:val="BodyText"/>
        <w:spacing w:before="1"/>
        <w:ind w:left="104"/>
        <w:rPr>
          <w:color w:val="FF0000"/>
        </w:rPr>
      </w:pPr>
    </w:p>
    <w:p w14:paraId="4398078B" w14:textId="79B6CEC9" w:rsidR="003E3666" w:rsidRPr="001B56D5" w:rsidRDefault="001B56D5">
      <w:pPr>
        <w:pStyle w:val="BodyText"/>
        <w:spacing w:before="1"/>
        <w:ind w:left="104"/>
        <w:rPr>
          <w:color w:val="000000" w:themeColor="text1"/>
        </w:rPr>
      </w:pPr>
      <w:r>
        <w:rPr>
          <w:color w:val="000000" w:themeColor="text1"/>
        </w:rPr>
        <w:t xml:space="preserve">One more </w:t>
      </w:r>
      <w:r w:rsidR="00006364">
        <w:rPr>
          <w:color w:val="000000" w:themeColor="text1"/>
        </w:rPr>
        <w:t>thing before we close. If you would like to volunteer to be a net con</w:t>
      </w:r>
      <w:r w:rsidR="001A706A">
        <w:rPr>
          <w:color w:val="000000" w:themeColor="text1"/>
        </w:rPr>
        <w:t>trol</w:t>
      </w:r>
      <w:r w:rsidR="00FE388C">
        <w:rPr>
          <w:color w:val="000000" w:themeColor="text1"/>
        </w:rPr>
        <w:t>,</w:t>
      </w:r>
      <w:r w:rsidR="001A706A">
        <w:rPr>
          <w:color w:val="000000" w:themeColor="text1"/>
        </w:rPr>
        <w:t xml:space="preserve"> </w:t>
      </w:r>
      <w:r w:rsidR="00CA5DA6">
        <w:rPr>
          <w:color w:val="000000" w:themeColor="text1"/>
        </w:rPr>
        <w:t xml:space="preserve">you can visit the </w:t>
      </w:r>
      <w:r w:rsidR="003D31E1">
        <w:rPr>
          <w:color w:val="000000" w:themeColor="text1"/>
        </w:rPr>
        <w:t>WWARES</w:t>
      </w:r>
      <w:r w:rsidR="00AB5F8F">
        <w:rPr>
          <w:color w:val="000000" w:themeColor="text1"/>
        </w:rPr>
        <w:t xml:space="preserve">.org </w:t>
      </w:r>
      <w:r w:rsidR="00102422">
        <w:rPr>
          <w:color w:val="000000" w:themeColor="text1"/>
        </w:rPr>
        <w:t>site</w:t>
      </w:r>
      <w:r w:rsidR="000968CC">
        <w:rPr>
          <w:color w:val="000000" w:themeColor="text1"/>
        </w:rPr>
        <w:t xml:space="preserve"> to grab the net </w:t>
      </w:r>
      <w:r w:rsidR="0084611D">
        <w:rPr>
          <w:color w:val="000000" w:themeColor="text1"/>
        </w:rPr>
        <w:t>control scrip</w:t>
      </w:r>
      <w:r w:rsidR="001D65AA">
        <w:rPr>
          <w:color w:val="000000" w:themeColor="text1"/>
        </w:rPr>
        <w:t>t</w:t>
      </w:r>
      <w:r w:rsidR="000968CC">
        <w:rPr>
          <w:color w:val="000000" w:themeColor="text1"/>
        </w:rPr>
        <w:t xml:space="preserve"> and </w:t>
      </w:r>
      <w:r w:rsidR="00C16A5C">
        <w:rPr>
          <w:color w:val="000000" w:themeColor="text1"/>
        </w:rPr>
        <w:t xml:space="preserve">the </w:t>
      </w:r>
      <w:r w:rsidR="000968CC">
        <w:rPr>
          <w:color w:val="000000" w:themeColor="text1"/>
        </w:rPr>
        <w:t>check</w:t>
      </w:r>
      <w:r w:rsidR="009D671D">
        <w:rPr>
          <w:color w:val="000000" w:themeColor="text1"/>
        </w:rPr>
        <w:t>-</w:t>
      </w:r>
      <w:r w:rsidR="000968CC">
        <w:rPr>
          <w:color w:val="000000" w:themeColor="text1"/>
        </w:rPr>
        <w:t xml:space="preserve">in </w:t>
      </w:r>
      <w:r w:rsidR="0084611D">
        <w:rPr>
          <w:color w:val="000000" w:themeColor="text1"/>
        </w:rPr>
        <w:t xml:space="preserve">log </w:t>
      </w:r>
      <w:r w:rsidR="000968CC">
        <w:rPr>
          <w:color w:val="000000" w:themeColor="text1"/>
        </w:rPr>
        <w:t xml:space="preserve">sheet. They </w:t>
      </w:r>
      <w:r w:rsidR="009D671D">
        <w:rPr>
          <w:color w:val="000000" w:themeColor="text1"/>
        </w:rPr>
        <w:t>can b</w:t>
      </w:r>
      <w:r w:rsidR="009960B4">
        <w:rPr>
          <w:color w:val="000000" w:themeColor="text1"/>
        </w:rPr>
        <w:t>e found</w:t>
      </w:r>
      <w:r w:rsidR="000968CC">
        <w:rPr>
          <w:color w:val="000000" w:themeColor="text1"/>
        </w:rPr>
        <w:t xml:space="preserve"> under the Resources tab, </w:t>
      </w:r>
      <w:r w:rsidR="00395F9A">
        <w:rPr>
          <w:color w:val="000000" w:themeColor="text1"/>
        </w:rPr>
        <w:t>and the Net Control link.</w:t>
      </w:r>
      <w:r w:rsidR="000401AE">
        <w:rPr>
          <w:color w:val="000000" w:themeColor="text1"/>
        </w:rPr>
        <w:t xml:space="preserve"> Please volunteer with the Net Man</w:t>
      </w:r>
      <w:r w:rsidR="006C4BAF">
        <w:rPr>
          <w:color w:val="000000" w:themeColor="text1"/>
        </w:rPr>
        <w:t>a</w:t>
      </w:r>
      <w:r w:rsidR="000401AE">
        <w:rPr>
          <w:color w:val="000000" w:themeColor="text1"/>
        </w:rPr>
        <w:t>ger, Josh KJ7</w:t>
      </w:r>
      <w:r w:rsidR="006C4BAF">
        <w:rPr>
          <w:color w:val="000000" w:themeColor="text1"/>
        </w:rPr>
        <w:t>TUL</w:t>
      </w:r>
      <w:r w:rsidR="009960B4">
        <w:rPr>
          <w:color w:val="000000" w:themeColor="text1"/>
        </w:rPr>
        <w:t>,</w:t>
      </w:r>
      <w:r w:rsidR="006C4BAF">
        <w:rPr>
          <w:color w:val="000000" w:themeColor="text1"/>
        </w:rPr>
        <w:t xml:space="preserve"> 30 minutes before the net, or on the the site</w:t>
      </w:r>
      <w:r w:rsidR="00FE388C">
        <w:rPr>
          <w:color w:val="000000" w:themeColor="text1"/>
        </w:rPr>
        <w:t xml:space="preserve"> at the same location.</w:t>
      </w:r>
    </w:p>
    <w:p w14:paraId="0E18B96E" w14:textId="77777777" w:rsidR="00CE50AF" w:rsidRDefault="00CE50AF">
      <w:pPr>
        <w:pStyle w:val="BodyText"/>
        <w:spacing w:before="1"/>
      </w:pPr>
    </w:p>
    <w:p w14:paraId="658E6123" w14:textId="40EB1821" w:rsidR="00CE50AF" w:rsidRDefault="001373A0" w:rsidP="0028306D">
      <w:pPr>
        <w:pStyle w:val="BodyText"/>
        <w:ind w:left="104" w:right="365"/>
      </w:pPr>
      <w:r>
        <w:t>This</w:t>
      </w:r>
      <w:r>
        <w:rPr>
          <w:spacing w:val="-4"/>
        </w:rPr>
        <w:t xml:space="preserve"> </w:t>
      </w:r>
      <w:r>
        <w:t>concludes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Thursday</w:t>
      </w:r>
      <w:r>
        <w:rPr>
          <w:spacing w:val="-2"/>
        </w:rPr>
        <w:t xml:space="preserve"> </w:t>
      </w:r>
      <w:r>
        <w:t>evening ARES</w:t>
      </w:r>
      <w:r>
        <w:rPr>
          <w:spacing w:val="-1"/>
        </w:rPr>
        <w:t xml:space="preserve"> </w:t>
      </w:r>
      <w:r>
        <w:t>net.</w:t>
      </w:r>
      <w:r w:rsidR="00F93C46">
        <w:rPr>
          <w:spacing w:val="66"/>
        </w:rPr>
        <w:t xml:space="preserve"> </w:t>
      </w:r>
      <w:r>
        <w:t>Any questions, suggestions, or comments about this net may be directed to the Net</w:t>
      </w:r>
      <w:r>
        <w:rPr>
          <w:spacing w:val="-69"/>
        </w:rPr>
        <w:t xml:space="preserve"> </w:t>
      </w:r>
      <w:r>
        <w:t xml:space="preserve">Manager, </w:t>
      </w:r>
      <w:r w:rsidR="002543D2">
        <w:t>Josh KJ7TUL</w:t>
      </w:r>
      <w:r>
        <w:t xml:space="preserve">, or the County Emergency Coordinator, </w:t>
      </w:r>
      <w:r w:rsidR="002337CF">
        <w:t>M</w:t>
      </w:r>
      <w:r w:rsidR="0028306D">
        <w:t>ikel</w:t>
      </w:r>
      <w:r>
        <w:t xml:space="preserve"> </w:t>
      </w:r>
      <w:r w:rsidR="0028306D">
        <w:t>KB7POT</w:t>
      </w:r>
      <w:r>
        <w:t>.</w:t>
      </w:r>
      <w:r>
        <w:rPr>
          <w:spacing w:val="1"/>
        </w:rPr>
        <w:t xml:space="preserve"> </w:t>
      </w:r>
      <w:r>
        <w:t>Those wanting more</w:t>
      </w:r>
      <w:r>
        <w:rPr>
          <w:spacing w:val="1"/>
        </w:rPr>
        <w:t xml:space="preserve"> </w:t>
      </w:r>
      <w:r>
        <w:t>information about</w:t>
      </w:r>
      <w:r>
        <w:rPr>
          <w:spacing w:val="-1"/>
        </w:rPr>
        <w:t xml:space="preserve"> </w:t>
      </w:r>
      <w:r>
        <w:t>ARES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contact</w:t>
      </w:r>
      <w:r>
        <w:rPr>
          <w:spacing w:val="-1"/>
        </w:rPr>
        <w:t xml:space="preserve"> </w:t>
      </w:r>
      <w:r w:rsidR="0028306D">
        <w:t>Mikel</w:t>
      </w:r>
      <w:r>
        <w:t>.</w:t>
      </w:r>
    </w:p>
    <w:p w14:paraId="2231740D" w14:textId="77777777" w:rsidR="00CE50AF" w:rsidRDefault="00CE50AF">
      <w:pPr>
        <w:pStyle w:val="BodyText"/>
        <w:spacing w:before="11"/>
        <w:rPr>
          <w:sz w:val="22"/>
        </w:rPr>
      </w:pPr>
    </w:p>
    <w:p w14:paraId="5E3DE59F" w14:textId="77777777" w:rsidR="00CE50AF" w:rsidRDefault="001373A0">
      <w:pPr>
        <w:pStyle w:val="BodyText"/>
        <w:ind w:left="103" w:right="98"/>
      </w:pP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joining and your</w:t>
      </w:r>
      <w:r>
        <w:rPr>
          <w:spacing w:val="-8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net.</w:t>
      </w:r>
      <w:r>
        <w:rPr>
          <w:spacing w:val="7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Walla</w:t>
      </w:r>
      <w:r>
        <w:rPr>
          <w:spacing w:val="-3"/>
        </w:rPr>
        <w:t xml:space="preserve"> </w:t>
      </w:r>
      <w:r>
        <w:t>Walla</w:t>
      </w:r>
      <w:r>
        <w:rPr>
          <w:spacing w:val="-2"/>
        </w:rPr>
        <w:t xml:space="preserve"> </w:t>
      </w:r>
      <w:r>
        <w:t>ARES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rPr>
          <w:color w:val="FF0000"/>
        </w:rPr>
        <w:t>{your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call</w:t>
      </w:r>
      <w:r>
        <w:rPr>
          <w:color w:val="FF0000"/>
          <w:spacing w:val="-69"/>
        </w:rPr>
        <w:t xml:space="preserve"> </w:t>
      </w:r>
      <w:r>
        <w:rPr>
          <w:color w:val="FF0000"/>
        </w:rPr>
        <w:t>sign,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phonetics}</w:t>
      </w:r>
      <w:r>
        <w:rPr>
          <w:color w:val="FF0000"/>
          <w:spacing w:val="-1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repeater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use.</w:t>
      </w:r>
    </w:p>
    <w:p w14:paraId="079EE8DF" w14:textId="77777777" w:rsidR="00CE50AF" w:rsidRDefault="00CE50AF">
      <w:pPr>
        <w:pStyle w:val="BodyText"/>
        <w:spacing w:before="2"/>
      </w:pPr>
    </w:p>
    <w:p w14:paraId="765859E6" w14:textId="77777777" w:rsidR="00CE50AF" w:rsidRDefault="001373A0">
      <w:pPr>
        <w:pStyle w:val="Heading1"/>
        <w:rPr>
          <w:b w:val="0"/>
        </w:rPr>
      </w:pPr>
      <w:r>
        <w:t>POST-NET</w:t>
      </w:r>
      <w:r>
        <w:rPr>
          <w:spacing w:val="-4"/>
        </w:rPr>
        <w:t xml:space="preserve"> </w:t>
      </w:r>
      <w:r>
        <w:t>ACTIONS</w:t>
      </w:r>
      <w:r>
        <w:rPr>
          <w:b w:val="0"/>
        </w:rPr>
        <w:t>:</w:t>
      </w:r>
    </w:p>
    <w:p w14:paraId="367DB0CF" w14:textId="77777777" w:rsidR="00CE50AF" w:rsidRDefault="001373A0">
      <w:pPr>
        <w:pStyle w:val="ListParagraph"/>
        <w:numPr>
          <w:ilvl w:val="1"/>
          <w:numId w:val="1"/>
        </w:numPr>
        <w:tabs>
          <w:tab w:val="left" w:pos="823"/>
          <w:tab w:val="left" w:pos="824"/>
        </w:tabs>
        <w:spacing w:before="197"/>
        <w:ind w:hanging="361"/>
        <w:rPr>
          <w:sz w:val="23"/>
        </w:rPr>
      </w:pPr>
      <w:r>
        <w:rPr>
          <w:color w:val="FF0000"/>
          <w:sz w:val="23"/>
        </w:rPr>
        <w:t>Send your</w:t>
      </w:r>
      <w:r>
        <w:rPr>
          <w:color w:val="FF0000"/>
          <w:spacing w:val="-3"/>
          <w:sz w:val="23"/>
        </w:rPr>
        <w:t xml:space="preserve"> </w:t>
      </w:r>
      <w:r>
        <w:rPr>
          <w:color w:val="FF0000"/>
          <w:sz w:val="23"/>
        </w:rPr>
        <w:t>net</w:t>
      </w:r>
      <w:r>
        <w:rPr>
          <w:color w:val="FF0000"/>
          <w:spacing w:val="-2"/>
          <w:sz w:val="23"/>
        </w:rPr>
        <w:t xml:space="preserve"> </w:t>
      </w:r>
      <w:r>
        <w:rPr>
          <w:color w:val="FF0000"/>
          <w:sz w:val="23"/>
        </w:rPr>
        <w:t>check-in report</w:t>
      </w:r>
      <w:r>
        <w:rPr>
          <w:color w:val="FF0000"/>
          <w:spacing w:val="-3"/>
          <w:sz w:val="23"/>
        </w:rPr>
        <w:t xml:space="preserve"> </w:t>
      </w:r>
      <w:r>
        <w:rPr>
          <w:color w:val="FF0000"/>
          <w:sz w:val="23"/>
        </w:rPr>
        <w:t>to</w:t>
      </w:r>
      <w:r>
        <w:rPr>
          <w:color w:val="FF0000"/>
          <w:spacing w:val="-2"/>
          <w:sz w:val="23"/>
        </w:rPr>
        <w:t xml:space="preserve"> </w:t>
      </w:r>
      <w:r>
        <w:rPr>
          <w:color w:val="FF0000"/>
          <w:sz w:val="23"/>
        </w:rPr>
        <w:t>N7ACW</w:t>
      </w:r>
    </w:p>
    <w:sectPr w:rsidR="00CE50AF">
      <w:pgSz w:w="12240" w:h="15840"/>
      <w:pgMar w:top="1180" w:right="600" w:bottom="980" w:left="620" w:header="725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3859A" w14:textId="77777777" w:rsidR="0029510C" w:rsidRDefault="0029510C">
      <w:r>
        <w:separator/>
      </w:r>
    </w:p>
  </w:endnote>
  <w:endnote w:type="continuationSeparator" w:id="0">
    <w:p w14:paraId="0F5D654B" w14:textId="77777777" w:rsidR="0029510C" w:rsidRDefault="00295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A837" w14:textId="77777777" w:rsidR="00CE50AF" w:rsidRDefault="0029510C">
    <w:pPr>
      <w:pStyle w:val="BodyText"/>
      <w:spacing w:line="14" w:lineRule="auto"/>
      <w:rPr>
        <w:sz w:val="20"/>
      </w:rPr>
    </w:pPr>
    <w:r>
      <w:rPr>
        <w:noProof/>
      </w:rPr>
      <w:pict w14:anchorId="199E5F79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alt="" style="position:absolute;margin-left:276.2pt;margin-top:741.3pt;width:60.15pt;height:15.95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C1B4B0" w14:textId="77777777" w:rsidR="00CE50AF" w:rsidRDefault="001373A0">
                <w:pPr>
                  <w:pStyle w:val="BodyText"/>
                  <w:spacing w:before="20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</w:t>
                </w:r>
                <w:r>
                  <w:rPr>
                    <w:spacing w:val="-1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6488" w14:textId="77777777" w:rsidR="0029510C" w:rsidRDefault="0029510C">
      <w:r>
        <w:separator/>
      </w:r>
    </w:p>
  </w:footnote>
  <w:footnote w:type="continuationSeparator" w:id="0">
    <w:p w14:paraId="2197CF7A" w14:textId="77777777" w:rsidR="0029510C" w:rsidRDefault="00295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5DAB" w14:textId="7F745D3A" w:rsidR="00CE50AF" w:rsidRDefault="0029510C">
    <w:pPr>
      <w:pStyle w:val="BodyText"/>
      <w:spacing w:line="14" w:lineRule="auto"/>
      <w:rPr>
        <w:sz w:val="20"/>
      </w:rPr>
    </w:pPr>
    <w:r>
      <w:rPr>
        <w:noProof/>
      </w:rPr>
      <w:pict w14:anchorId="1B1BEEA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alt="" style="position:absolute;margin-left:441.05pt;margin-top:37.5pt;width:136.65pt;height:19.7pt;z-index:-251659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308F9E" w14:textId="60355762" w:rsidR="00CE50AF" w:rsidRDefault="001373A0" w:rsidP="002543D2">
                <w:pPr>
                  <w:pStyle w:val="BodyText"/>
                  <w:spacing w:before="20"/>
                  <w:ind w:left="20"/>
                  <w:jc w:val="center"/>
                </w:pPr>
                <w:r>
                  <w:t>Revised:</w:t>
                </w:r>
                <w:r>
                  <w:rPr>
                    <w:spacing w:val="-2"/>
                  </w:rPr>
                  <w:t xml:space="preserve"> </w:t>
                </w:r>
                <w:r w:rsidR="00E74BC2">
                  <w:t>2 Feb 2023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7EA1B08">
        <v:shape id="docshape1" o:spid="_x0000_s1026" type="#_x0000_t202" alt="" style="position:absolute;margin-left:35.25pt;margin-top:35.25pt;width:195.75pt;height:15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BC15549" w14:textId="77777777" w:rsidR="00CE50AF" w:rsidRDefault="001373A0">
                <w:pPr>
                  <w:pStyle w:val="BodyText"/>
                  <w:spacing w:before="20"/>
                  <w:ind w:left="20"/>
                </w:pPr>
                <w:r>
                  <w:t>Walla</w:t>
                </w:r>
                <w:r>
                  <w:rPr>
                    <w:spacing w:val="-3"/>
                  </w:rPr>
                  <w:t xml:space="preserve"> </w:t>
                </w:r>
                <w:r>
                  <w:t>Walla</w:t>
                </w:r>
                <w:r>
                  <w:rPr>
                    <w:spacing w:val="-2"/>
                  </w:rPr>
                  <w:t xml:space="preserve"> </w:t>
                </w:r>
                <w:r>
                  <w:t>ARES Thursday</w:t>
                </w:r>
                <w:r>
                  <w:rPr>
                    <w:spacing w:val="-2"/>
                  </w:rPr>
                  <w:t xml:space="preserve"> </w:t>
                </w:r>
                <w:r>
                  <w:t>Net</w:t>
                </w:r>
                <w:r>
                  <w:rPr>
                    <w:spacing w:val="-1"/>
                  </w:rPr>
                  <w:t xml:space="preserve"> </w:t>
                </w:r>
                <w:r>
                  <w:t>Script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9D7"/>
    <w:multiLevelType w:val="hybridMultilevel"/>
    <w:tmpl w:val="E4D4388C"/>
    <w:lvl w:ilvl="0" w:tplc="DD64CA9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4"/>
        <w:szCs w:val="24"/>
        <w:lang w:val="en-US" w:eastAsia="en-US" w:bidi="ar-SA"/>
      </w:rPr>
    </w:lvl>
    <w:lvl w:ilvl="1" w:tplc="B8925F3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4922EFA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C6BE1BB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A4F036F0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0C3C9A8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1A3E1BC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392A6F46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5F08253E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C771E5"/>
    <w:multiLevelType w:val="hybridMultilevel"/>
    <w:tmpl w:val="59AEBE80"/>
    <w:lvl w:ilvl="0" w:tplc="BE569C44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3"/>
        <w:szCs w:val="23"/>
      </w:rPr>
    </w:lvl>
    <w:lvl w:ilvl="1" w:tplc="6F9E654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3"/>
        <w:szCs w:val="23"/>
      </w:rPr>
    </w:lvl>
    <w:lvl w:ilvl="2" w:tplc="067E8DA2">
      <w:numFmt w:val="bullet"/>
      <w:lvlText w:val="•"/>
      <w:lvlJc w:val="left"/>
      <w:pPr>
        <w:ind w:left="1953" w:hanging="360"/>
      </w:pPr>
      <w:rPr>
        <w:rFonts w:hint="default"/>
      </w:rPr>
    </w:lvl>
    <w:lvl w:ilvl="3" w:tplc="2A26753C">
      <w:numFmt w:val="bullet"/>
      <w:lvlText w:val="•"/>
      <w:lvlJc w:val="left"/>
      <w:pPr>
        <w:ind w:left="3086" w:hanging="360"/>
      </w:pPr>
      <w:rPr>
        <w:rFonts w:hint="default"/>
      </w:rPr>
    </w:lvl>
    <w:lvl w:ilvl="4" w:tplc="0D7EE010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5A9A242A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A0AA3928">
      <w:numFmt w:val="bullet"/>
      <w:lvlText w:val="•"/>
      <w:lvlJc w:val="left"/>
      <w:pPr>
        <w:ind w:left="6486" w:hanging="360"/>
      </w:pPr>
      <w:rPr>
        <w:rFonts w:hint="default"/>
      </w:rPr>
    </w:lvl>
    <w:lvl w:ilvl="7" w:tplc="04C8DF24">
      <w:numFmt w:val="bullet"/>
      <w:lvlText w:val="•"/>
      <w:lvlJc w:val="left"/>
      <w:pPr>
        <w:ind w:left="7620" w:hanging="360"/>
      </w:pPr>
      <w:rPr>
        <w:rFonts w:hint="default"/>
      </w:rPr>
    </w:lvl>
    <w:lvl w:ilvl="8" w:tplc="27F0955C">
      <w:numFmt w:val="bullet"/>
      <w:lvlText w:val="•"/>
      <w:lvlJc w:val="left"/>
      <w:pPr>
        <w:ind w:left="8753" w:hanging="360"/>
      </w:pPr>
      <w:rPr>
        <w:rFonts w:hint="default"/>
      </w:rPr>
    </w:lvl>
  </w:abstractNum>
  <w:num w:numId="1" w16cid:durableId="1311518350">
    <w:abstractNumId w:val="1"/>
  </w:num>
  <w:num w:numId="2" w16cid:durableId="29244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0AF"/>
    <w:rsid w:val="00006364"/>
    <w:rsid w:val="000401AE"/>
    <w:rsid w:val="000968CC"/>
    <w:rsid w:val="00102422"/>
    <w:rsid w:val="001373A0"/>
    <w:rsid w:val="001A706A"/>
    <w:rsid w:val="001B56D5"/>
    <w:rsid w:val="001D65AA"/>
    <w:rsid w:val="00202CF4"/>
    <w:rsid w:val="002337CF"/>
    <w:rsid w:val="002543D2"/>
    <w:rsid w:val="0028306D"/>
    <w:rsid w:val="0029510C"/>
    <w:rsid w:val="002A5F03"/>
    <w:rsid w:val="002A6448"/>
    <w:rsid w:val="00302E91"/>
    <w:rsid w:val="003424EF"/>
    <w:rsid w:val="00395F9A"/>
    <w:rsid w:val="003D31E1"/>
    <w:rsid w:val="003E3666"/>
    <w:rsid w:val="00442451"/>
    <w:rsid w:val="00446DF3"/>
    <w:rsid w:val="0050291D"/>
    <w:rsid w:val="0054683F"/>
    <w:rsid w:val="005770CE"/>
    <w:rsid w:val="005A1F04"/>
    <w:rsid w:val="00642A26"/>
    <w:rsid w:val="006C4BAF"/>
    <w:rsid w:val="0071461D"/>
    <w:rsid w:val="007F0A99"/>
    <w:rsid w:val="0084611D"/>
    <w:rsid w:val="009960B4"/>
    <w:rsid w:val="009D671D"/>
    <w:rsid w:val="00A21687"/>
    <w:rsid w:val="00A966E0"/>
    <w:rsid w:val="00AB5F8F"/>
    <w:rsid w:val="00AC54C3"/>
    <w:rsid w:val="00B219A9"/>
    <w:rsid w:val="00B545CF"/>
    <w:rsid w:val="00B852B5"/>
    <w:rsid w:val="00C16A5C"/>
    <w:rsid w:val="00C30F85"/>
    <w:rsid w:val="00CA5DA6"/>
    <w:rsid w:val="00CE50AF"/>
    <w:rsid w:val="00D52E99"/>
    <w:rsid w:val="00E57845"/>
    <w:rsid w:val="00E74BC2"/>
    <w:rsid w:val="00E81ECB"/>
    <w:rsid w:val="00F47F68"/>
    <w:rsid w:val="00F93C46"/>
    <w:rsid w:val="00FB5673"/>
    <w:rsid w:val="00FC7D0A"/>
    <w:rsid w:val="00F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E365"/>
  <w15:docId w15:val="{6CFC4607-6F82-4FEC-896C-25481D10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464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4"/>
    </w:pPr>
  </w:style>
  <w:style w:type="paragraph" w:styleId="Header">
    <w:name w:val="header"/>
    <w:basedOn w:val="Normal"/>
    <w:link w:val="HeaderChar"/>
    <w:uiPriority w:val="99"/>
    <w:unhideWhenUsed/>
    <w:rsid w:val="00254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3D2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254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3D2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- 202100505_WWARES_Thursday_Net-Control-Script.docx</vt:lpstr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WWARES_Thursday_Net-Control-Script 20220303.docx</dc:title>
  <cp:lastModifiedBy>Mikel Potts</cp:lastModifiedBy>
  <cp:revision>48</cp:revision>
  <cp:lastPrinted>2022-03-04T04:58:00Z</cp:lastPrinted>
  <dcterms:created xsi:type="dcterms:W3CDTF">2022-03-04T04:11:00Z</dcterms:created>
  <dcterms:modified xsi:type="dcterms:W3CDTF">2023-02-02T18:54:00Z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Word</vt:lpwstr>
  </property>
  <property fmtid="{D5CDD505-2E9C-101B-9397-08002B2CF9AE}" pid="4" name="LastSaved">
    <vt:filetime>2022-03-04T00:00:00Z</vt:filetime>
  </property>
</Properties>
</file>