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A0F" w:rsidRDefault="00467A0F" w:rsidP="00A61984">
      <w:pPr>
        <w:pStyle w:val="EXBodyText"/>
      </w:pPr>
    </w:p>
    <w:p w:rsidR="00A02347" w:rsidRPr="00CE3B96" w:rsidRDefault="00A02347" w:rsidP="00CE3B96">
      <w:pPr>
        <w:pStyle w:val="EXBodyText"/>
        <w:ind w:firstLine="567"/>
        <w:rPr>
          <w:rFonts w:asciiTheme="minorHAnsi" w:hAnsiTheme="minorHAnsi" w:cstheme="minorHAnsi"/>
          <w:lang w:val="ru-RU"/>
        </w:rPr>
      </w:pPr>
      <w:r w:rsidRPr="00CE3B96">
        <w:rPr>
          <w:rFonts w:asciiTheme="minorHAnsi" w:hAnsiTheme="minorHAnsi" w:cstheme="minorHAnsi"/>
          <w:lang w:val="ru-RU"/>
        </w:rPr>
        <w:t>Написать эссе в объеме не менее 2 ст</w:t>
      </w:r>
      <w:r w:rsidR="00CE3B96" w:rsidRPr="00CE3B96">
        <w:rPr>
          <w:rFonts w:asciiTheme="minorHAnsi" w:hAnsiTheme="minorHAnsi" w:cstheme="minorHAnsi"/>
          <w:lang w:val="ru-RU"/>
        </w:rPr>
        <w:t>ран</w:t>
      </w:r>
      <w:r w:rsidRPr="00CE3B96">
        <w:rPr>
          <w:rFonts w:asciiTheme="minorHAnsi" w:hAnsiTheme="minorHAnsi" w:cstheme="minorHAnsi"/>
          <w:lang w:val="ru-RU"/>
        </w:rPr>
        <w:t xml:space="preserve">иц 12 </w:t>
      </w:r>
      <w:r w:rsidR="008D1CE6" w:rsidRPr="00CE3B96">
        <w:rPr>
          <w:rFonts w:asciiTheme="minorHAnsi" w:hAnsiTheme="minorHAnsi" w:cstheme="minorHAnsi"/>
          <w:lang w:val="ru-RU"/>
        </w:rPr>
        <w:t>шрифтом</w:t>
      </w:r>
      <w:r w:rsidRPr="00CE3B96">
        <w:rPr>
          <w:rFonts w:asciiTheme="minorHAnsi" w:hAnsiTheme="minorHAnsi" w:cstheme="minorHAnsi"/>
          <w:lang w:val="ru-RU"/>
        </w:rPr>
        <w:t xml:space="preserve"> </w:t>
      </w:r>
      <w:r w:rsidRPr="00CE3B96">
        <w:rPr>
          <w:rFonts w:asciiTheme="minorHAnsi" w:hAnsiTheme="minorHAnsi" w:cstheme="minorHAnsi"/>
        </w:rPr>
        <w:t>Calibri</w:t>
      </w:r>
      <w:r w:rsidRPr="00CE3B96">
        <w:rPr>
          <w:rFonts w:asciiTheme="minorHAnsi" w:hAnsiTheme="minorHAnsi" w:cstheme="minorHAnsi"/>
          <w:lang w:val="ru-RU"/>
        </w:rPr>
        <w:t xml:space="preserve"> с междустрочным интервалом 1,15 на одну из предложенных тем:</w:t>
      </w:r>
    </w:p>
    <w:p w:rsidR="008D1CE6" w:rsidRPr="00CE3B96" w:rsidRDefault="008D1CE6" w:rsidP="00A02347">
      <w:pPr>
        <w:pStyle w:val="EXBodyText"/>
        <w:numPr>
          <w:ilvl w:val="0"/>
          <w:numId w:val="34"/>
        </w:numPr>
        <w:rPr>
          <w:rFonts w:asciiTheme="minorHAnsi" w:hAnsiTheme="minorHAnsi" w:cstheme="minorHAnsi"/>
          <w:lang w:val="ru-RU"/>
        </w:rPr>
      </w:pPr>
      <w:r w:rsidRPr="00CE3B96">
        <w:rPr>
          <w:rFonts w:asciiTheme="minorHAnsi" w:hAnsiTheme="minorHAnsi" w:cstheme="minorHAnsi"/>
          <w:lang w:val="ru-RU"/>
        </w:rPr>
        <w:t xml:space="preserve">Роль международных стандартов </w:t>
      </w:r>
      <w:r w:rsidRPr="00CE3B96">
        <w:rPr>
          <w:rFonts w:asciiTheme="minorHAnsi" w:hAnsiTheme="minorHAnsi" w:cstheme="minorHAnsi"/>
        </w:rPr>
        <w:t>GMP</w:t>
      </w:r>
      <w:r w:rsidRPr="00CE3B96">
        <w:rPr>
          <w:rFonts w:asciiTheme="minorHAnsi" w:hAnsiTheme="minorHAnsi" w:cstheme="minorHAnsi"/>
          <w:lang w:val="ru-RU"/>
        </w:rPr>
        <w:t xml:space="preserve"> в фармацевтической промышленности.</w:t>
      </w:r>
    </w:p>
    <w:p w:rsidR="00A02347" w:rsidRPr="00CE3B96" w:rsidRDefault="008D1CE6" w:rsidP="00A02347">
      <w:pPr>
        <w:pStyle w:val="EXBodyText"/>
        <w:numPr>
          <w:ilvl w:val="0"/>
          <w:numId w:val="34"/>
        </w:numPr>
        <w:rPr>
          <w:rFonts w:asciiTheme="minorHAnsi" w:hAnsiTheme="minorHAnsi" w:cstheme="minorHAnsi"/>
          <w:lang w:val="ru-RU"/>
        </w:rPr>
      </w:pPr>
      <w:r w:rsidRPr="00CE3B96">
        <w:rPr>
          <w:rFonts w:asciiTheme="minorHAnsi" w:hAnsiTheme="minorHAnsi" w:cstheme="minorHAnsi"/>
          <w:lang w:val="ru-RU"/>
        </w:rPr>
        <w:t>Роль контроля качества в жизненном цикле лекарственного препарата.</w:t>
      </w:r>
    </w:p>
    <w:p w:rsidR="008D1CE6" w:rsidRPr="00CE3B96" w:rsidRDefault="00365517" w:rsidP="00A02347">
      <w:pPr>
        <w:pStyle w:val="EXBodyText"/>
        <w:numPr>
          <w:ilvl w:val="0"/>
          <w:numId w:val="34"/>
        </w:numPr>
        <w:rPr>
          <w:rFonts w:asciiTheme="minorHAnsi" w:hAnsiTheme="minorHAnsi" w:cstheme="minorHAnsi"/>
          <w:lang w:val="ru-RU"/>
        </w:rPr>
      </w:pPr>
      <w:r w:rsidRPr="00CE3B96">
        <w:rPr>
          <w:rFonts w:asciiTheme="minorHAnsi" w:hAnsiTheme="minorHAnsi" w:cstheme="minorHAnsi"/>
          <w:lang w:val="ru-RU"/>
        </w:rPr>
        <w:t>Жизненный цикл лекарственного препарата от разработки молекулы до коммерческой реализации.</w:t>
      </w:r>
    </w:p>
    <w:p w:rsidR="00365517" w:rsidRPr="00CE3B96" w:rsidRDefault="00365517" w:rsidP="00A02347">
      <w:pPr>
        <w:pStyle w:val="EXBodyText"/>
        <w:numPr>
          <w:ilvl w:val="0"/>
          <w:numId w:val="34"/>
        </w:numPr>
        <w:rPr>
          <w:rFonts w:asciiTheme="minorHAnsi" w:hAnsiTheme="minorHAnsi" w:cstheme="minorHAnsi"/>
          <w:lang w:val="ru-RU"/>
        </w:rPr>
      </w:pPr>
      <w:r w:rsidRPr="00CE3B96">
        <w:rPr>
          <w:rFonts w:asciiTheme="minorHAnsi" w:hAnsiTheme="minorHAnsi" w:cstheme="minorHAnsi"/>
          <w:lang w:val="ru-RU"/>
        </w:rPr>
        <w:t>Роль валидации аналитических методик.</w:t>
      </w:r>
    </w:p>
    <w:p w:rsidR="00365517" w:rsidRDefault="00CE3B96" w:rsidP="00A02347">
      <w:pPr>
        <w:pStyle w:val="EXBodyText"/>
        <w:numPr>
          <w:ilvl w:val="0"/>
          <w:numId w:val="34"/>
        </w:numPr>
        <w:rPr>
          <w:rFonts w:asciiTheme="minorHAnsi" w:hAnsiTheme="minorHAnsi" w:cstheme="minorHAnsi"/>
          <w:lang w:val="ru-RU"/>
        </w:rPr>
      </w:pPr>
      <w:r w:rsidRPr="00CE3B96">
        <w:rPr>
          <w:rFonts w:asciiTheme="minorHAnsi" w:hAnsiTheme="minorHAnsi" w:cstheme="minorHAnsi"/>
          <w:lang w:val="ru-RU"/>
        </w:rPr>
        <w:t>Критичные показатели качества биотехнологических продуктов (виды, методы контроля</w:t>
      </w:r>
      <w:r>
        <w:rPr>
          <w:rFonts w:asciiTheme="minorHAnsi" w:hAnsiTheme="minorHAnsi" w:cstheme="minorHAnsi"/>
          <w:lang w:val="ru-RU"/>
        </w:rPr>
        <w:t>, влияние на эффективность и безопасность препарата).</w:t>
      </w:r>
    </w:p>
    <w:p w:rsidR="00C2153C" w:rsidRDefault="00C2153C" w:rsidP="00C2153C">
      <w:pPr>
        <w:pStyle w:val="EXBodyText"/>
        <w:rPr>
          <w:rFonts w:asciiTheme="minorHAnsi" w:hAnsiTheme="minorHAnsi" w:cstheme="minorHAnsi"/>
          <w:lang w:val="ru-RU"/>
        </w:rPr>
      </w:pPr>
    </w:p>
    <w:p w:rsidR="00C2153C" w:rsidRDefault="00C2153C">
      <w:pPr>
        <w:rPr>
          <w:rFonts w:asciiTheme="minorHAnsi" w:hAnsiTheme="minorHAnsi" w:cstheme="minorHAnsi"/>
          <w:color w:val="000000" w:themeColor="text1"/>
          <w:lang w:val="ru-RU"/>
        </w:rPr>
      </w:pPr>
      <w:r>
        <w:rPr>
          <w:rFonts w:asciiTheme="minorHAnsi" w:hAnsiTheme="minorHAnsi" w:cstheme="minorHAnsi"/>
          <w:lang w:val="ru-RU"/>
        </w:rPr>
        <w:br w:type="page"/>
      </w:r>
    </w:p>
    <w:p w:rsidR="00C2153C" w:rsidRPr="00C2153C" w:rsidRDefault="00C2153C" w:rsidP="00C2153C">
      <w:pPr>
        <w:pStyle w:val="EXBodyText"/>
        <w:jc w:val="both"/>
        <w:rPr>
          <w:lang w:val="ru-RU"/>
        </w:rPr>
      </w:pPr>
      <w:bookmarkStart w:id="0" w:name="_GoBack"/>
      <w:r w:rsidRPr="00C2153C">
        <w:rPr>
          <w:b/>
          <w:lang w:val="ru-RU"/>
        </w:rPr>
        <w:lastRenderedPageBreak/>
        <w:t>Эссе на тему «Жизненный цикл лекарственного препарата от разработки молекулы до коммерческой реализации».</w:t>
      </w:r>
    </w:p>
    <w:p w:rsidR="00C2153C" w:rsidRPr="00C2153C" w:rsidRDefault="00C2153C" w:rsidP="00C2153C">
      <w:pPr>
        <w:pStyle w:val="EXBodyText"/>
        <w:spacing w:line="276" w:lineRule="auto"/>
        <w:ind w:firstLine="720"/>
        <w:jc w:val="both"/>
        <w:rPr>
          <w:lang w:val="ru-RU"/>
        </w:rPr>
      </w:pPr>
      <w:r w:rsidRPr="00C2153C">
        <w:rPr>
          <w:lang w:val="ru-RU"/>
        </w:rPr>
        <w:t>В руководстве Фармацевтической разработки (</w:t>
      </w:r>
      <w:r w:rsidRPr="00C2153C">
        <w:t>ICH</w:t>
      </w:r>
      <w:r w:rsidRPr="00C2153C">
        <w:rPr>
          <w:lang w:val="ru-RU"/>
        </w:rPr>
        <w:t xml:space="preserve"> </w:t>
      </w:r>
      <w:r w:rsidRPr="00C2153C">
        <w:t>Q</w:t>
      </w:r>
      <w:r w:rsidRPr="00C2153C">
        <w:rPr>
          <w:lang w:val="ru-RU"/>
        </w:rPr>
        <w:t xml:space="preserve">8 </w:t>
      </w:r>
      <w:r w:rsidRPr="00C2153C">
        <w:t>Pharmaceutical</w:t>
      </w:r>
      <w:r w:rsidRPr="00C2153C">
        <w:rPr>
          <w:lang w:val="ru-RU"/>
        </w:rPr>
        <w:t xml:space="preserve"> </w:t>
      </w:r>
      <w:r w:rsidRPr="00C2153C">
        <w:t>development</w:t>
      </w:r>
      <w:r w:rsidRPr="00C2153C">
        <w:rPr>
          <w:lang w:val="ru-RU"/>
        </w:rPr>
        <w:t xml:space="preserve">) жизненный цикл лекарственного препарата определяется как «все фазы жизни препарата от начальной разработки до его реализации и окончательного вывода из оборота”, а сам лекарственный препарат можно рассматривать как товар (продукт). Сама концепция жизненного цикла продукта предложена Теодором </w:t>
      </w:r>
      <w:proofErr w:type="spellStart"/>
      <w:r w:rsidRPr="00C2153C">
        <w:rPr>
          <w:lang w:val="ru-RU"/>
        </w:rPr>
        <w:t>Левиттом</w:t>
      </w:r>
      <w:proofErr w:type="spellEnd"/>
      <w:r w:rsidRPr="00C2153C">
        <w:rPr>
          <w:lang w:val="ru-RU"/>
        </w:rPr>
        <w:t xml:space="preserve"> в 1965 году. Согласно этой концепции, период времени, в котором товар обращается на рынке можно разделить на следующие этапы: внедрение на рынок, рост, зрелость и спад (уход с рынка). </w:t>
      </w:r>
    </w:p>
    <w:p w:rsidR="00C2153C" w:rsidRPr="00C2153C" w:rsidRDefault="00C2153C" w:rsidP="00C2153C">
      <w:pPr>
        <w:pStyle w:val="EXBodyText"/>
        <w:spacing w:line="276" w:lineRule="auto"/>
        <w:ind w:firstLine="720"/>
        <w:jc w:val="both"/>
        <w:rPr>
          <w:lang w:val="ru-RU"/>
        </w:rPr>
      </w:pPr>
      <w:r w:rsidRPr="00C2153C">
        <w:rPr>
          <w:lang w:val="ru-RU"/>
        </w:rPr>
        <w:t xml:space="preserve">Так как речь идет о фармацевтическом продукте, то стоит отметить его отличительные черты: меньшее влияние конечного потребителя на выбор приобретаемого лекарственного препарата (в случае препарата, отпускаемого по рецепту,  инновационного препарата, не имеющего замены), меньшая зависимость спроса на лекарственный препарат от изменения цены на него, невозможность оценить качество продукта и его потребительские свойства (и потребителем, и врачом перед рекомендацией препарата), невозможность возврата средств, или замены товара, или компенсации вреда здоровью в случае неэффективности или непереносимости препарата. </w:t>
      </w:r>
    </w:p>
    <w:p w:rsidR="00C2153C" w:rsidRPr="00C2153C" w:rsidRDefault="00C2153C" w:rsidP="00C2153C">
      <w:pPr>
        <w:pStyle w:val="EXBodyText"/>
        <w:spacing w:line="276" w:lineRule="auto"/>
        <w:ind w:firstLine="720"/>
        <w:jc w:val="both"/>
        <w:rPr>
          <w:lang w:val="ru-RU"/>
        </w:rPr>
      </w:pPr>
      <w:r w:rsidRPr="00C2153C">
        <w:rPr>
          <w:lang w:val="ru-RU"/>
        </w:rPr>
        <w:t xml:space="preserve">Помимо вышеуказанных черт фармацевтической продукции так же стоит учитывать следующее: при условии специфики использования фармацевтических продуктов для улучшения состояния здоровья пациента, к этим продуктам предъявляются более жёсткие требования к их качеству по сравнению с товарами общего пользования. Однако контроль качества выборочный и проводится путём разрушения препарата, поэтому он не может охватить всю продукцию. </w:t>
      </w:r>
    </w:p>
    <w:p w:rsidR="00C2153C" w:rsidRPr="00C2153C" w:rsidRDefault="00C2153C" w:rsidP="00C2153C">
      <w:pPr>
        <w:pStyle w:val="EXBodyText"/>
        <w:spacing w:line="276" w:lineRule="auto"/>
        <w:ind w:firstLine="720"/>
        <w:jc w:val="both"/>
        <w:rPr>
          <w:lang w:val="ru-RU"/>
        </w:rPr>
      </w:pPr>
      <w:r w:rsidRPr="00C2153C">
        <w:rPr>
          <w:lang w:val="ru-RU"/>
        </w:rPr>
        <w:t>Исходя из этого условия, были сформированы системы обеспечения и контроля качества препарата на всех этапах его жизненного цикла. Имеются виду системы надлежащих практик (</w:t>
      </w:r>
      <w:proofErr w:type="spellStart"/>
      <w:r w:rsidRPr="00C2153C">
        <w:t>GxP</w:t>
      </w:r>
      <w:proofErr w:type="spellEnd"/>
      <w:r w:rsidRPr="00C2153C">
        <w:rPr>
          <w:lang w:val="ru-RU"/>
        </w:rPr>
        <w:t xml:space="preserve">), которые имеют широкое мировое значение. В руководстве Фармацевтической разработки поясняется, что принцип обеспечения качества фармацевтической продукции нужно соблюдать в разработке, а проверить все 100% попросту невозможно, не потеряв эту самую продукцию. </w:t>
      </w:r>
    </w:p>
    <w:p w:rsidR="00C2153C" w:rsidRPr="00C2153C" w:rsidRDefault="00C2153C" w:rsidP="00C2153C">
      <w:pPr>
        <w:pStyle w:val="EXBodyText"/>
        <w:spacing w:line="276" w:lineRule="auto"/>
        <w:ind w:firstLine="720"/>
        <w:jc w:val="both"/>
        <w:rPr>
          <w:lang w:val="ru-RU"/>
        </w:rPr>
      </w:pPr>
      <w:r w:rsidRPr="00C2153C">
        <w:rPr>
          <w:lang w:val="ru-RU"/>
        </w:rPr>
        <w:t xml:space="preserve">Так же стоит учесть, что фармацевтических рынок регулируется государством и главной целью государственного вмешательства является – обеспечение безопасности, эффективности и качества продукции, о котором говорилось выше. Законодательная база госрегулирования - Федеральный закон от 12.04.2010 N 61-ФЗ «Об обращении лекарственных средств», в котором изложены регуляторные функции государства, и которые распространяются от организаций экспертиз, проведения комплексной оценки лекарственного препарата до утверждения различных перечней, требований к инструкции по медицинскому применению. Поэтому жизненный цикл лекарственного препарата во </w:t>
      </w:r>
      <w:r w:rsidRPr="00C2153C">
        <w:rPr>
          <w:lang w:val="ru-RU"/>
        </w:rPr>
        <w:lastRenderedPageBreak/>
        <w:t xml:space="preserve">многом зависит от его типа с регуляторной точки зрения и, соответственно, требований, предъявляемых к регистрационному досье инновационного (нового, оригинального, </w:t>
      </w:r>
      <w:proofErr w:type="spellStart"/>
      <w:r w:rsidRPr="00C2153C">
        <w:rPr>
          <w:lang w:val="ru-RU"/>
        </w:rPr>
        <w:t>референтного</w:t>
      </w:r>
      <w:proofErr w:type="spellEnd"/>
      <w:r w:rsidRPr="00C2153C">
        <w:rPr>
          <w:lang w:val="ru-RU"/>
        </w:rPr>
        <w:t xml:space="preserve">), воспроизведенного, гибридного, </w:t>
      </w:r>
      <w:proofErr w:type="spellStart"/>
      <w:r w:rsidRPr="00C2153C">
        <w:rPr>
          <w:lang w:val="ru-RU"/>
        </w:rPr>
        <w:t>биоаналогового</w:t>
      </w:r>
      <w:proofErr w:type="spellEnd"/>
      <w:r w:rsidRPr="00C2153C">
        <w:rPr>
          <w:lang w:val="ru-RU"/>
        </w:rPr>
        <w:t xml:space="preserve"> препаратов. </w:t>
      </w:r>
    </w:p>
    <w:p w:rsidR="00C2153C" w:rsidRPr="00C2153C" w:rsidRDefault="00C2153C" w:rsidP="00C2153C">
      <w:pPr>
        <w:pStyle w:val="EXBodyText"/>
        <w:spacing w:line="276" w:lineRule="auto"/>
        <w:ind w:firstLine="720"/>
        <w:jc w:val="both"/>
        <w:rPr>
          <w:lang w:val="ru-RU"/>
        </w:rPr>
      </w:pPr>
      <w:r w:rsidRPr="00C2153C">
        <w:rPr>
          <w:lang w:val="ru-RU"/>
        </w:rPr>
        <w:t xml:space="preserve">Что же представляет из себя оригинальный лекарственный препарат? Согласно определению Всемирной организации здравоохранения (ВОЗ), инновационный фармацевтический продукт – это продукт, впервые зарегистрированный на рынке на основании документации о его качестве, безопасности и эффективности. Однако на территории Евразийского экономического союза действуют есть и свои нормативные документы. Согласно формулировке правил регистрации и экспертизы лекарственных средств для медицинского применения, действующими на территории Евразийского экономического союза (ЕАЭС), оригинальный лекарственный препарат – это лекарственный препарат с новым действующим веществом, который был первым зарегистрирован и размещен на мировом фармацевтическом рынке на основании досье, содержащего результаты полных доклинических (неклинических) и клинических исследований, подтверждающих его качество, безопасность и эффективность. </w:t>
      </w:r>
    </w:p>
    <w:p w:rsidR="00C2153C" w:rsidRPr="00C2153C" w:rsidRDefault="00C2153C" w:rsidP="00C2153C">
      <w:pPr>
        <w:pStyle w:val="EXBodyText"/>
        <w:spacing w:line="276" w:lineRule="auto"/>
        <w:ind w:firstLine="720"/>
        <w:jc w:val="both"/>
        <w:rPr>
          <w:lang w:val="ru-RU"/>
        </w:rPr>
      </w:pPr>
      <w:r w:rsidRPr="00C2153C">
        <w:rPr>
          <w:lang w:val="ru-RU"/>
        </w:rPr>
        <w:t xml:space="preserve">Основными этапами жизненного цикла нового препарата являются следующие: разработка и исследования (научно-исследовательские разработки или </w:t>
      </w:r>
      <w:r w:rsidRPr="00C2153C">
        <w:t>Research</w:t>
      </w:r>
      <w:r w:rsidRPr="00C2153C">
        <w:rPr>
          <w:lang w:val="ru-RU"/>
        </w:rPr>
        <w:t xml:space="preserve"> &amp; </w:t>
      </w:r>
      <w:r w:rsidRPr="00C2153C">
        <w:t>Development</w:t>
      </w:r>
      <w:r w:rsidRPr="00C2153C">
        <w:rPr>
          <w:lang w:val="ru-RU"/>
        </w:rPr>
        <w:t>), поиск (</w:t>
      </w:r>
      <w:r w:rsidRPr="00C2153C">
        <w:t>Screening</w:t>
      </w:r>
      <w:r w:rsidRPr="00C2153C">
        <w:rPr>
          <w:lang w:val="ru-RU"/>
        </w:rPr>
        <w:t>), фармацевтическая разработка (</w:t>
      </w:r>
      <w:r w:rsidRPr="00C2153C">
        <w:t>Pharmaceutical</w:t>
      </w:r>
      <w:r w:rsidRPr="00C2153C">
        <w:rPr>
          <w:lang w:val="ru-RU"/>
        </w:rPr>
        <w:t xml:space="preserve"> </w:t>
      </w:r>
      <w:r w:rsidRPr="00C2153C">
        <w:t>development</w:t>
      </w:r>
      <w:r w:rsidRPr="00C2153C">
        <w:rPr>
          <w:lang w:val="ru-RU"/>
        </w:rPr>
        <w:t>), доклинические исследования (</w:t>
      </w:r>
      <w:r w:rsidRPr="00C2153C">
        <w:t>Preclinical</w:t>
      </w:r>
      <w:r w:rsidRPr="00C2153C">
        <w:rPr>
          <w:lang w:val="ru-RU"/>
        </w:rPr>
        <w:t xml:space="preserve"> </w:t>
      </w:r>
      <w:r w:rsidRPr="00C2153C">
        <w:t>study</w:t>
      </w:r>
      <w:r w:rsidRPr="00C2153C">
        <w:rPr>
          <w:lang w:val="ru-RU"/>
        </w:rPr>
        <w:t>),  клинические исследования (</w:t>
      </w:r>
      <w:r w:rsidRPr="00C2153C">
        <w:t>Clinical</w:t>
      </w:r>
      <w:r w:rsidRPr="00C2153C">
        <w:rPr>
          <w:lang w:val="ru-RU"/>
        </w:rPr>
        <w:t xml:space="preserve"> </w:t>
      </w:r>
      <w:r w:rsidRPr="00C2153C">
        <w:t>trials</w:t>
      </w:r>
      <w:r w:rsidRPr="00C2153C">
        <w:rPr>
          <w:lang w:val="ru-RU"/>
        </w:rPr>
        <w:t>), государственная регистрация (</w:t>
      </w:r>
      <w:r w:rsidRPr="00C2153C">
        <w:t>Registration</w:t>
      </w:r>
      <w:r w:rsidRPr="00C2153C">
        <w:rPr>
          <w:lang w:val="ru-RU"/>
        </w:rPr>
        <w:t>),  производство (</w:t>
      </w:r>
      <w:r w:rsidRPr="00C2153C">
        <w:t>Manufacturing</w:t>
      </w:r>
      <w:r w:rsidRPr="00C2153C">
        <w:rPr>
          <w:lang w:val="ru-RU"/>
        </w:rPr>
        <w:t>), хранение (</w:t>
      </w:r>
      <w:r w:rsidRPr="00C2153C">
        <w:t>Storage</w:t>
      </w:r>
      <w:r w:rsidRPr="00C2153C">
        <w:rPr>
          <w:lang w:val="ru-RU"/>
        </w:rPr>
        <w:t>), сбыт (</w:t>
      </w:r>
      <w:r w:rsidRPr="00C2153C">
        <w:t>Marketing</w:t>
      </w:r>
      <w:r w:rsidRPr="00C2153C">
        <w:rPr>
          <w:lang w:val="ru-RU"/>
        </w:rPr>
        <w:t>), запуск или выведение на рынок (</w:t>
      </w:r>
      <w:r w:rsidRPr="00C2153C">
        <w:t>Launch</w:t>
      </w:r>
      <w:r w:rsidRPr="00C2153C">
        <w:rPr>
          <w:lang w:val="ru-RU"/>
        </w:rPr>
        <w:t>), оптовая реализация (</w:t>
      </w:r>
      <w:r w:rsidRPr="00C2153C">
        <w:t>Wholesale</w:t>
      </w:r>
      <w:r w:rsidRPr="00C2153C">
        <w:rPr>
          <w:lang w:val="ru-RU"/>
        </w:rPr>
        <w:t>), розничная реализация (</w:t>
      </w:r>
      <w:r w:rsidRPr="00C2153C">
        <w:t>Retail</w:t>
      </w:r>
      <w:r w:rsidRPr="00C2153C">
        <w:rPr>
          <w:lang w:val="ru-RU"/>
        </w:rPr>
        <w:t xml:space="preserve"> </w:t>
      </w:r>
      <w:r w:rsidRPr="00C2153C">
        <w:t>sales</w:t>
      </w:r>
      <w:r w:rsidRPr="00C2153C">
        <w:rPr>
          <w:lang w:val="ru-RU"/>
        </w:rPr>
        <w:t>), медицинское применение (</w:t>
      </w:r>
      <w:r w:rsidRPr="00C2153C">
        <w:t>Medical</w:t>
      </w:r>
      <w:r w:rsidRPr="00C2153C">
        <w:rPr>
          <w:lang w:val="ru-RU"/>
        </w:rPr>
        <w:t xml:space="preserve"> </w:t>
      </w:r>
      <w:r w:rsidRPr="00C2153C">
        <w:t>use</w:t>
      </w:r>
      <w:r w:rsidRPr="00C2153C">
        <w:rPr>
          <w:lang w:val="ru-RU"/>
        </w:rPr>
        <w:t>), пострегистрационный мониторинг эффективности и безопасности лекарственного препарата (</w:t>
      </w:r>
      <w:proofErr w:type="spellStart"/>
      <w:r w:rsidRPr="00C2153C">
        <w:t>Postapproval</w:t>
      </w:r>
      <w:proofErr w:type="spellEnd"/>
      <w:r w:rsidRPr="00C2153C">
        <w:rPr>
          <w:lang w:val="ru-RU"/>
        </w:rPr>
        <w:t xml:space="preserve"> / </w:t>
      </w:r>
      <w:proofErr w:type="spellStart"/>
      <w:r w:rsidRPr="00C2153C">
        <w:t>Postmarketing</w:t>
      </w:r>
      <w:proofErr w:type="spellEnd"/>
      <w:r w:rsidRPr="00C2153C">
        <w:rPr>
          <w:lang w:val="ru-RU"/>
        </w:rPr>
        <w:t xml:space="preserve"> </w:t>
      </w:r>
      <w:r w:rsidRPr="00C2153C">
        <w:t>surveillance</w:t>
      </w:r>
      <w:r w:rsidRPr="00C2153C">
        <w:rPr>
          <w:lang w:val="ru-RU"/>
        </w:rPr>
        <w:t xml:space="preserve"> &amp; </w:t>
      </w:r>
      <w:r w:rsidRPr="00C2153C">
        <w:t>Pharmacovigilance</w:t>
      </w:r>
      <w:r w:rsidRPr="00C2153C">
        <w:rPr>
          <w:lang w:val="ru-RU"/>
        </w:rPr>
        <w:t>), утилизация (</w:t>
      </w:r>
      <w:r w:rsidRPr="00C2153C">
        <w:t>Disposal</w:t>
      </w:r>
      <w:r w:rsidRPr="00C2153C">
        <w:rPr>
          <w:lang w:val="ru-RU"/>
        </w:rPr>
        <w:t>), вывод из обращения (</w:t>
      </w:r>
      <w:r w:rsidRPr="00C2153C">
        <w:t>Product</w:t>
      </w:r>
      <w:r w:rsidRPr="00C2153C">
        <w:rPr>
          <w:lang w:val="ru-RU"/>
        </w:rPr>
        <w:t xml:space="preserve"> </w:t>
      </w:r>
      <w:r w:rsidRPr="00C2153C">
        <w:t>Discontinuation</w:t>
      </w:r>
      <w:r w:rsidRPr="00C2153C">
        <w:rPr>
          <w:lang w:val="ru-RU"/>
        </w:rPr>
        <w:t xml:space="preserve">). По данным отчёта, подготовленного аналитиками Центра по исследованию в области разработки лекарственных средств Университета </w:t>
      </w:r>
      <w:proofErr w:type="spellStart"/>
      <w:r w:rsidRPr="00C2153C">
        <w:rPr>
          <w:lang w:val="ru-RU"/>
        </w:rPr>
        <w:t>Тафтс</w:t>
      </w:r>
      <w:proofErr w:type="spellEnd"/>
      <w:r w:rsidRPr="00C2153C">
        <w:rPr>
          <w:lang w:val="ru-RU"/>
        </w:rPr>
        <w:t xml:space="preserve"> (США), расходы на разработку нового лекарственного препарата в целом составляют 2,6 млрд. долл. Только 11,8% лекарственных препаратов, вступивших в клинические испытания, получают одобрение регуляторных органов. </w:t>
      </w:r>
      <w:proofErr w:type="spellStart"/>
      <w:r w:rsidRPr="00C2153C">
        <w:rPr>
          <w:lang w:val="ru-RU"/>
        </w:rPr>
        <w:t>Послерегистрационные</w:t>
      </w:r>
      <w:proofErr w:type="spellEnd"/>
      <w:r w:rsidRPr="00C2153C">
        <w:rPr>
          <w:lang w:val="ru-RU"/>
        </w:rPr>
        <w:t xml:space="preserve"> расходы составляют в среднем 312 млн долл. Таким образов, показатель общих расходов на разработку нового лекарственного препарата составляют около 2,9 млрд долл.</w:t>
      </w:r>
    </w:p>
    <w:p w:rsidR="00C2153C" w:rsidRPr="00C2153C" w:rsidRDefault="00C2153C" w:rsidP="00C2153C">
      <w:pPr>
        <w:pStyle w:val="EXBodyText"/>
        <w:spacing w:line="276" w:lineRule="auto"/>
        <w:ind w:firstLine="720"/>
        <w:jc w:val="both"/>
        <w:rPr>
          <w:lang w:val="ru-RU"/>
        </w:rPr>
      </w:pPr>
      <w:r w:rsidRPr="00C2153C">
        <w:rPr>
          <w:lang w:val="ru-RU"/>
        </w:rPr>
        <w:t xml:space="preserve">Отличительной чертой оригинальных лекарственных препаратов является этап разработки и исследования и этап доклинических исследований, которые проводятся в </w:t>
      </w:r>
      <w:proofErr w:type="spellStart"/>
      <w:r w:rsidRPr="00C2153C">
        <w:rPr>
          <w:lang w:val="ru-RU"/>
        </w:rPr>
        <w:t>соответсвии</w:t>
      </w:r>
      <w:proofErr w:type="spellEnd"/>
      <w:r w:rsidRPr="00C2153C">
        <w:rPr>
          <w:lang w:val="ru-RU"/>
        </w:rPr>
        <w:t xml:space="preserve"> с </w:t>
      </w:r>
      <w:r w:rsidRPr="00C2153C">
        <w:t>GLP</w:t>
      </w:r>
      <w:r w:rsidRPr="00C2153C">
        <w:rPr>
          <w:lang w:val="ru-RU"/>
        </w:rPr>
        <w:t xml:space="preserve">. Этап Фармацевтической разработки жизненного цикла является отличительной чертой жизненного цикла, воспроизведенного или гибридного лекарственного препарата. Она представляет собой комплекс исследований, направленных </w:t>
      </w:r>
      <w:r w:rsidRPr="00C2153C">
        <w:rPr>
          <w:lang w:val="ru-RU"/>
        </w:rPr>
        <w:lastRenderedPageBreak/>
        <w:t>на создание лекарства соответствующего качества и разработку процесса его производства, чтобы постоянно выпускать продукцию с заданными характеристиками качества.</w:t>
      </w:r>
    </w:p>
    <w:p w:rsidR="00C2153C" w:rsidRPr="00C2153C" w:rsidRDefault="00C2153C" w:rsidP="00C2153C">
      <w:pPr>
        <w:pStyle w:val="EXBodyText"/>
        <w:spacing w:line="276" w:lineRule="auto"/>
        <w:ind w:firstLine="720"/>
        <w:jc w:val="both"/>
        <w:rPr>
          <w:lang w:val="ru-RU"/>
        </w:rPr>
      </w:pPr>
      <w:r w:rsidRPr="00C2153C">
        <w:rPr>
          <w:lang w:val="ru-RU"/>
        </w:rPr>
        <w:t xml:space="preserve">Как упомянуто выше, в целях обеспечения качества лекарственного препарата каждый этап его жизненного цикла стандартизируется надлежащими практиками, </w:t>
      </w:r>
      <w:proofErr w:type="spellStart"/>
      <w:r w:rsidRPr="00C2153C">
        <w:t>GxP</w:t>
      </w:r>
      <w:proofErr w:type="spellEnd"/>
      <w:r w:rsidRPr="00C2153C">
        <w:rPr>
          <w:lang w:val="ru-RU"/>
        </w:rPr>
        <w:t xml:space="preserve">. Имеющие мировое признание руководства по надлежащим практикам представляют собой не детальные документы, а обобщение главных принципов и требований, предъявляемых к разработке, исследованию, производству и реализации лекарственных средств. Среди руководств </w:t>
      </w:r>
      <w:proofErr w:type="spellStart"/>
      <w:r w:rsidRPr="00C2153C">
        <w:t>GxP</w:t>
      </w:r>
      <w:proofErr w:type="spellEnd"/>
      <w:r w:rsidRPr="00C2153C">
        <w:rPr>
          <w:lang w:val="ru-RU"/>
        </w:rPr>
        <w:t xml:space="preserve"> можно выделить основные: надлежащая лабораторная практика (</w:t>
      </w:r>
      <w:r w:rsidRPr="00C2153C">
        <w:t>GLP</w:t>
      </w:r>
      <w:r w:rsidRPr="00C2153C">
        <w:rPr>
          <w:lang w:val="ru-RU"/>
        </w:rPr>
        <w:t>), надлежащая клиническая практика (</w:t>
      </w:r>
      <w:r w:rsidRPr="00C2153C">
        <w:t>GCP</w:t>
      </w:r>
      <w:r w:rsidRPr="00C2153C">
        <w:rPr>
          <w:lang w:val="ru-RU"/>
        </w:rPr>
        <w:t>), надлежащая регуляторная практика (</w:t>
      </w:r>
      <w:r w:rsidRPr="00C2153C">
        <w:t>GRP</w:t>
      </w:r>
      <w:r w:rsidRPr="00C2153C">
        <w:rPr>
          <w:lang w:val="ru-RU"/>
        </w:rPr>
        <w:t>), надлежащая фармакопейная практика (</w:t>
      </w:r>
      <w:proofErr w:type="spellStart"/>
      <w:r w:rsidRPr="00C2153C">
        <w:t>GPhP</w:t>
      </w:r>
      <w:proofErr w:type="spellEnd"/>
      <w:r w:rsidRPr="00C2153C">
        <w:rPr>
          <w:lang w:val="ru-RU"/>
        </w:rPr>
        <w:t>), надлежащая производственная практика (</w:t>
      </w:r>
      <w:r w:rsidRPr="00C2153C">
        <w:t>GMP</w:t>
      </w:r>
      <w:r w:rsidRPr="00C2153C">
        <w:rPr>
          <w:lang w:val="ru-RU"/>
        </w:rPr>
        <w:t xml:space="preserve">),  надлежащая практика </w:t>
      </w:r>
      <w:proofErr w:type="spellStart"/>
      <w:r w:rsidRPr="00C2153C">
        <w:rPr>
          <w:lang w:val="ru-RU"/>
        </w:rPr>
        <w:t>фармаконадзора</w:t>
      </w:r>
      <w:proofErr w:type="spellEnd"/>
      <w:r w:rsidRPr="00C2153C">
        <w:rPr>
          <w:lang w:val="ru-RU"/>
        </w:rPr>
        <w:t xml:space="preserve"> (</w:t>
      </w:r>
      <w:r w:rsidRPr="00C2153C">
        <w:t>GVP</w:t>
      </w:r>
      <w:r w:rsidRPr="00C2153C">
        <w:rPr>
          <w:lang w:val="ru-RU"/>
        </w:rPr>
        <w:t>), надлежащая практика хранения лекарственных средств (</w:t>
      </w:r>
      <w:r w:rsidRPr="00C2153C">
        <w:t>GSP</w:t>
      </w:r>
      <w:r w:rsidRPr="00C2153C">
        <w:rPr>
          <w:lang w:val="ru-RU"/>
        </w:rPr>
        <w:t>), надлежащая дистрибьютерская практика (</w:t>
      </w:r>
      <w:r w:rsidRPr="00C2153C">
        <w:t>GDP</w:t>
      </w:r>
      <w:r w:rsidRPr="00C2153C">
        <w:rPr>
          <w:lang w:val="ru-RU"/>
        </w:rPr>
        <w:t>), надлежащая аптечная практика (</w:t>
      </w:r>
      <w:r w:rsidRPr="00C2153C">
        <w:t>GPP</w:t>
      </w:r>
      <w:r w:rsidRPr="00C2153C">
        <w:rPr>
          <w:lang w:val="ru-RU"/>
        </w:rPr>
        <w:t>), надлежащая инженерная практика (</w:t>
      </w:r>
      <w:r w:rsidRPr="00C2153C">
        <w:t>GEP</w:t>
      </w:r>
      <w:r w:rsidRPr="00C2153C">
        <w:rPr>
          <w:lang w:val="ru-RU"/>
        </w:rPr>
        <w:t>), надлежащая тканевая практика (</w:t>
      </w:r>
      <w:r w:rsidRPr="00C2153C">
        <w:t>GTP</w:t>
      </w:r>
      <w:r w:rsidRPr="00C2153C">
        <w:rPr>
          <w:lang w:val="ru-RU"/>
        </w:rPr>
        <w:t>) и др.</w:t>
      </w:r>
    </w:p>
    <w:p w:rsidR="00C2153C" w:rsidRPr="00C2153C" w:rsidRDefault="00C2153C" w:rsidP="00C2153C">
      <w:pPr>
        <w:pStyle w:val="EXBodyText"/>
        <w:spacing w:line="276" w:lineRule="auto"/>
        <w:ind w:firstLine="720"/>
        <w:jc w:val="both"/>
        <w:rPr>
          <w:lang w:val="ru-RU"/>
        </w:rPr>
      </w:pPr>
      <w:r w:rsidRPr="00C2153C">
        <w:rPr>
          <w:lang w:val="ru-RU"/>
        </w:rPr>
        <w:t xml:space="preserve">Арсенал надлежащих практик непрерывно пополняется. За последнее время разработаны, в частности, </w:t>
      </w:r>
      <w:r w:rsidRPr="00C2153C">
        <w:t>GCLP</w:t>
      </w:r>
      <w:r w:rsidRPr="00C2153C">
        <w:rPr>
          <w:lang w:val="ru-RU"/>
        </w:rPr>
        <w:t xml:space="preserve"> (надлежащая практика клинических лабораторий), </w:t>
      </w:r>
      <w:r w:rsidRPr="00C2153C">
        <w:t>GEP</w:t>
      </w:r>
      <w:r w:rsidRPr="00C2153C">
        <w:rPr>
          <w:lang w:val="ru-RU"/>
        </w:rPr>
        <w:t xml:space="preserve"> (надлежащая эпидемиологическая практика), </w:t>
      </w:r>
      <w:proofErr w:type="spellStart"/>
      <w:r w:rsidRPr="00C2153C">
        <w:t>GPeP</w:t>
      </w:r>
      <w:proofErr w:type="spellEnd"/>
      <w:r w:rsidRPr="00C2153C">
        <w:rPr>
          <w:lang w:val="ru-RU"/>
        </w:rPr>
        <w:t xml:space="preserve"> (надлежащая </w:t>
      </w:r>
      <w:proofErr w:type="spellStart"/>
      <w:r w:rsidRPr="00C2153C">
        <w:rPr>
          <w:lang w:val="ru-RU"/>
        </w:rPr>
        <w:t>фармакоэпидемиологическая</w:t>
      </w:r>
      <w:proofErr w:type="spellEnd"/>
      <w:r w:rsidRPr="00C2153C">
        <w:rPr>
          <w:lang w:val="ru-RU"/>
        </w:rPr>
        <w:t xml:space="preserve"> практика), </w:t>
      </w:r>
      <w:r w:rsidRPr="00C2153C">
        <w:t>GCDMP</w:t>
      </w:r>
      <w:r w:rsidRPr="00C2153C">
        <w:rPr>
          <w:lang w:val="ru-RU"/>
        </w:rPr>
        <w:t xml:space="preserve"> (надлежащая практика управления клиническими данными), </w:t>
      </w:r>
      <w:r w:rsidRPr="00C2153C">
        <w:t>GAMP</w:t>
      </w:r>
      <w:r w:rsidRPr="00C2153C">
        <w:rPr>
          <w:lang w:val="ru-RU"/>
        </w:rPr>
        <w:t xml:space="preserve"> (надлежащая практика автоматизированного производства), </w:t>
      </w:r>
      <w:r w:rsidRPr="00C2153C">
        <w:t>GACP</w:t>
      </w:r>
      <w:r w:rsidRPr="00C2153C">
        <w:rPr>
          <w:lang w:val="ru-RU"/>
        </w:rPr>
        <w:t xml:space="preserve"> (надлежащая практика выращивания, сбора и хранения исходного сырья растительного происхождения), </w:t>
      </w:r>
      <w:r w:rsidRPr="00C2153C">
        <w:t>GPP</w:t>
      </w:r>
      <w:r w:rsidRPr="00C2153C">
        <w:rPr>
          <w:lang w:val="ru-RU"/>
        </w:rPr>
        <w:t xml:space="preserve"> (надлежащая практика закупки), а также </w:t>
      </w:r>
      <w:r w:rsidRPr="00C2153C">
        <w:t>GPP</w:t>
      </w:r>
      <w:r w:rsidRPr="00C2153C">
        <w:rPr>
          <w:lang w:val="ru-RU"/>
        </w:rPr>
        <w:t xml:space="preserve"> (надлежащая практика публикаций), надлежащая </w:t>
      </w:r>
      <w:proofErr w:type="spellStart"/>
      <w:r w:rsidRPr="00C2153C">
        <w:rPr>
          <w:lang w:val="ru-RU"/>
        </w:rPr>
        <w:t>хроматографическая</w:t>
      </w:r>
      <w:proofErr w:type="spellEnd"/>
      <w:r w:rsidRPr="00C2153C">
        <w:rPr>
          <w:lang w:val="ru-RU"/>
        </w:rPr>
        <w:t xml:space="preserve"> практика (</w:t>
      </w:r>
      <w:r w:rsidRPr="00C2153C">
        <w:t>Good</w:t>
      </w:r>
      <w:r w:rsidRPr="00C2153C">
        <w:rPr>
          <w:lang w:val="ru-RU"/>
        </w:rPr>
        <w:t xml:space="preserve"> </w:t>
      </w:r>
      <w:r w:rsidRPr="00C2153C">
        <w:t>Chromatography</w:t>
      </w:r>
      <w:r w:rsidRPr="00C2153C">
        <w:rPr>
          <w:lang w:val="ru-RU"/>
        </w:rPr>
        <w:t xml:space="preserve"> </w:t>
      </w:r>
      <w:r w:rsidRPr="00C2153C">
        <w:t>Practices</w:t>
      </w:r>
      <w:r w:rsidRPr="00C2153C">
        <w:rPr>
          <w:lang w:val="ru-RU"/>
        </w:rPr>
        <w:t xml:space="preserve">) и др. </w:t>
      </w:r>
    </w:p>
    <w:p w:rsidR="00C2153C" w:rsidRPr="00C2153C" w:rsidRDefault="00C2153C" w:rsidP="00C2153C">
      <w:pPr>
        <w:pStyle w:val="EXBodyText"/>
        <w:spacing w:line="276" w:lineRule="auto"/>
        <w:ind w:firstLine="720"/>
        <w:jc w:val="both"/>
        <w:rPr>
          <w:lang w:val="ru-RU"/>
        </w:rPr>
      </w:pPr>
      <w:r w:rsidRPr="00C2153C">
        <w:rPr>
          <w:lang w:val="ru-RU"/>
        </w:rPr>
        <w:t xml:space="preserve">Таким образом, оригинальное лекарственное средство проходит жизненный цикл, который начинается с разработки и исследования, а заканчивается на потребителе и вновь приходит к стадии разработки и исследования, но на этом этапе, лекарственный препарат будет опробован потребителем и фармацевтическая компания, разработавшая и выпустившая данный препарат будет иметь новые сведения, среди которых будут, в частности, данные о влияния нового препарата на организм. Что же качается контроля качества, то система </w:t>
      </w:r>
      <w:proofErr w:type="spellStart"/>
      <w:r w:rsidRPr="00C2153C">
        <w:t>GxP</w:t>
      </w:r>
      <w:proofErr w:type="spellEnd"/>
      <w:r w:rsidRPr="00C2153C">
        <w:rPr>
          <w:lang w:val="ru-RU"/>
        </w:rPr>
        <w:t xml:space="preserve"> создает замкнутую цепь менеджмента качества, звенья которой последовательно охватывают все стадии жизненного цикла лекарственного препарата.</w:t>
      </w:r>
    </w:p>
    <w:p w:rsidR="00C2153C" w:rsidRPr="00C2153C" w:rsidRDefault="00C2153C" w:rsidP="00C2153C">
      <w:pPr>
        <w:pStyle w:val="EXBodyText"/>
        <w:spacing w:line="276" w:lineRule="auto"/>
        <w:jc w:val="both"/>
        <w:rPr>
          <w:b/>
          <w:lang w:val="ru-RU"/>
        </w:rPr>
      </w:pPr>
      <w:r w:rsidRPr="00C2153C">
        <w:rPr>
          <w:b/>
          <w:lang w:val="ru-RU"/>
        </w:rPr>
        <w:t>Литература</w:t>
      </w:r>
    </w:p>
    <w:p w:rsidR="00C2153C" w:rsidRPr="00C2153C" w:rsidRDefault="00C2153C" w:rsidP="00C2153C">
      <w:pPr>
        <w:pStyle w:val="EXBodyText"/>
        <w:numPr>
          <w:ilvl w:val="0"/>
          <w:numId w:val="35"/>
        </w:numPr>
        <w:spacing w:line="276" w:lineRule="auto"/>
        <w:jc w:val="both"/>
        <w:rPr>
          <w:lang w:val="ru-RU"/>
        </w:rPr>
      </w:pPr>
      <w:r w:rsidRPr="00C2153C">
        <w:rPr>
          <w:lang w:val="ru-RU"/>
        </w:rPr>
        <w:t xml:space="preserve">Промышленная фармация. Путь создания продукта: монография / Ж.И. </w:t>
      </w:r>
      <w:proofErr w:type="spellStart"/>
      <w:r w:rsidRPr="00C2153C">
        <w:rPr>
          <w:lang w:val="ru-RU"/>
        </w:rPr>
        <w:t>Аладышева</w:t>
      </w:r>
      <w:proofErr w:type="spellEnd"/>
      <w:r w:rsidRPr="00C2153C">
        <w:rPr>
          <w:lang w:val="ru-RU"/>
        </w:rPr>
        <w:t xml:space="preserve">, В.В. Береговых, Н.Б. Демина [и др.]; под ред. </w:t>
      </w:r>
      <w:r w:rsidRPr="00C2153C">
        <w:t xml:space="preserve">А.Л. </w:t>
      </w:r>
      <w:proofErr w:type="spellStart"/>
      <w:r w:rsidRPr="00C2153C">
        <w:t>Хохлова</w:t>
      </w:r>
      <w:proofErr w:type="spellEnd"/>
      <w:r w:rsidRPr="00C2153C">
        <w:t xml:space="preserve"> и Н.В. </w:t>
      </w:r>
      <w:proofErr w:type="spellStart"/>
      <w:r w:rsidRPr="00C2153C">
        <w:t>Пятигорской</w:t>
      </w:r>
      <w:proofErr w:type="spellEnd"/>
      <w:r w:rsidRPr="00C2153C">
        <w:t xml:space="preserve">. – </w:t>
      </w:r>
      <w:proofErr w:type="gramStart"/>
      <w:r w:rsidRPr="00C2153C">
        <w:t>М.:</w:t>
      </w:r>
      <w:proofErr w:type="gramEnd"/>
      <w:r w:rsidRPr="00C2153C">
        <w:t xml:space="preserve"> 2019. – 394 с.</w:t>
      </w:r>
    </w:p>
    <w:bookmarkEnd w:id="0"/>
    <w:p w:rsidR="00C2153C" w:rsidRPr="00CE3B96" w:rsidRDefault="00C2153C" w:rsidP="00C2153C">
      <w:pPr>
        <w:pStyle w:val="EXBodyText"/>
        <w:rPr>
          <w:rFonts w:asciiTheme="minorHAnsi" w:hAnsiTheme="minorHAnsi" w:cstheme="minorHAnsi"/>
          <w:lang w:val="ru-RU"/>
        </w:rPr>
      </w:pPr>
    </w:p>
    <w:sectPr w:rsidR="00C2153C" w:rsidRPr="00CE3B96" w:rsidSect="00467A0F">
      <w:headerReference w:type="default" r:id="rId11"/>
      <w:footerReference w:type="default" r:id="rId12"/>
      <w:footnotePr>
        <w:pos w:val="beneathText"/>
        <w:numRestart w:val="eachSect"/>
      </w:footnotePr>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33A" w:rsidRDefault="0067133A" w:rsidP="00AC7D7B">
      <w:r>
        <w:separator/>
      </w:r>
    </w:p>
  </w:endnote>
  <w:endnote w:type="continuationSeparator" w:id="0">
    <w:p w:rsidR="0067133A" w:rsidRDefault="0067133A" w:rsidP="00AC7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A0F" w:rsidRPr="00AC7D7B" w:rsidRDefault="00467A0F" w:rsidP="00467A0F">
    <w:pPr>
      <w:pStyle w:val="EXFooter"/>
    </w:pPr>
    <w:r w:rsidRPr="00AC7D7B">
      <w:t xml:space="preserve">Page </w:t>
    </w:r>
    <w:r w:rsidRPr="00AC7D7B">
      <w:fldChar w:fldCharType="begin"/>
    </w:r>
    <w:r w:rsidRPr="00AC7D7B">
      <w:instrText xml:space="preserve"> PAGE  \* Arabic  \* MERGEFORMAT </w:instrText>
    </w:r>
    <w:r w:rsidRPr="00AC7D7B">
      <w:fldChar w:fldCharType="separate"/>
    </w:r>
    <w:r w:rsidR="00C2153C">
      <w:rPr>
        <w:noProof/>
      </w:rPr>
      <w:t>4</w:t>
    </w:r>
    <w:r w:rsidRPr="00AC7D7B">
      <w:fldChar w:fldCharType="end"/>
    </w:r>
    <w:r w:rsidRPr="00AC7D7B">
      <w:t xml:space="preserve"> of </w:t>
    </w:r>
    <w:fldSimple w:instr=" NUMPAGES  \* Arabic  \* MERGEFORMAT ">
      <w:r w:rsidR="00C2153C">
        <w:rPr>
          <w:noProof/>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33A" w:rsidRPr="00C832EF" w:rsidRDefault="0067133A" w:rsidP="00C832EF">
      <w:pPr>
        <w:pStyle w:val="Footer"/>
        <w:spacing w:line="40" w:lineRule="exact"/>
      </w:pPr>
    </w:p>
  </w:footnote>
  <w:footnote w:type="continuationSeparator" w:id="0">
    <w:p w:rsidR="0067133A" w:rsidRDefault="0067133A" w:rsidP="00AC7D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A0F" w:rsidRDefault="00CE3B96" w:rsidP="00CE3B96">
    <w:pPr>
      <w:pStyle w:val="EXHeader"/>
      <w:jc w:val="right"/>
    </w:pPr>
    <w:r>
      <w:rPr>
        <w:noProof/>
      </w:rPr>
      <w:drawing>
        <wp:inline distT="0" distB="0" distL="0" distR="0" wp14:anchorId="555FA1AB" wp14:editId="50CA0CFD">
          <wp:extent cx="1324553" cy="585451"/>
          <wp:effectExtent l="0" t="0" r="0" b="5715"/>
          <wp:docPr id="881368035"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pic:nvPicPr>
                <pic:blipFill>
                  <a:blip r:embed="rId1">
                    <a:extLst>
                      <a:ext uri="{28A0092B-C50C-407E-A947-70E740481C1C}">
                        <a14:useLocalDpi xmlns:a14="http://schemas.microsoft.com/office/drawing/2010/main" val="0"/>
                      </a:ext>
                    </a:extLst>
                  </a:blip>
                  <a:stretch>
                    <a:fillRect/>
                  </a:stretch>
                </pic:blipFill>
                <pic:spPr>
                  <a:xfrm>
                    <a:off x="0" y="0"/>
                    <a:ext cx="1324553" cy="585451"/>
                  </a:xfrm>
                  <a:prstGeom prst="rect">
                    <a:avLst/>
                  </a:prstGeom>
                </pic:spPr>
              </pic:pic>
            </a:graphicData>
          </a:graphic>
        </wp:inline>
      </w:drawing>
    </w:r>
    <w:r w:rsidR="00467A0F">
      <w:tab/>
    </w:r>
    <w:r w:rsidR="00467A0F">
      <w:tab/>
    </w:r>
  </w:p>
  <w:p w:rsidR="00467A0F" w:rsidRDefault="00467A0F" w:rsidP="00E54B49">
    <w:pPr>
      <w:pStyle w:val="EXHeader"/>
      <w:pBdr>
        <w:top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45AA7"/>
    <w:multiLevelType w:val="hybridMultilevel"/>
    <w:tmpl w:val="127EE8D6"/>
    <w:name w:val="C-Number List Template"/>
    <w:lvl w:ilvl="0" w:tplc="17D0CD0E">
      <w:start w:val="1"/>
      <w:numFmt w:val="decimal"/>
      <w:lvlText w:val="%1."/>
      <w:lvlJc w:val="left"/>
      <w:pPr>
        <w:tabs>
          <w:tab w:val="num" w:pos="720"/>
        </w:tabs>
        <w:ind w:left="720" w:hanging="360"/>
      </w:pPr>
      <w:rPr>
        <w:b w:val="0"/>
        <w:i w:val="0"/>
        <w:caps w:val="0"/>
        <w:strike w:val="0"/>
        <w:dstrike w:val="0"/>
        <w:vanish w:val="0"/>
        <w:webHidden w:val="0"/>
        <w:color w:val="auto"/>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2187B51"/>
    <w:multiLevelType w:val="hybridMultilevel"/>
    <w:tmpl w:val="E7CE8638"/>
    <w:lvl w:ilvl="0" w:tplc="1BF8620C">
      <w:start w:val="1"/>
      <w:numFmt w:val="bullet"/>
      <w:pStyle w:val="EXBulletList"/>
      <w:lvlText w:val=""/>
      <w:lvlJc w:val="left"/>
      <w:pPr>
        <w:ind w:left="720" w:hanging="360"/>
      </w:pPr>
      <w:rPr>
        <w:rFonts w:ascii="Symbol" w:hAnsi="Symbol" w:hint="default"/>
      </w:rPr>
    </w:lvl>
    <w:lvl w:ilvl="1" w:tplc="4F781186">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F2D80"/>
    <w:multiLevelType w:val="multilevel"/>
    <w:tmpl w:val="736A45C0"/>
    <w:styleLink w:val="Numberedlist"/>
    <w:lvl w:ilvl="0">
      <w:start w:val="1"/>
      <w:numFmt w:val="decimal"/>
      <w:pStyle w:val="List"/>
      <w:lvlText w:val="%1."/>
      <w:lvlJc w:val="left"/>
      <w:pPr>
        <w:tabs>
          <w:tab w:val="num" w:pos="360"/>
        </w:tabs>
        <w:ind w:left="720" w:hanging="360"/>
      </w:pPr>
      <w:rPr>
        <w:rFonts w:ascii="Times New Roman" w:hAnsi="Times New Roman" w:hint="default"/>
        <w:b w:val="0"/>
        <w:i w:val="0"/>
        <w:sz w:val="24"/>
      </w:rPr>
    </w:lvl>
    <w:lvl w:ilvl="1">
      <w:start w:val="1"/>
      <w:numFmt w:val="bullet"/>
      <w:lvlText w:val=""/>
      <w:lvlJc w:val="left"/>
      <w:pPr>
        <w:tabs>
          <w:tab w:val="num" w:pos="936"/>
        </w:tabs>
        <w:ind w:left="936" w:hanging="216"/>
      </w:pPr>
      <w:rPr>
        <w:rFonts w:ascii="Symbol" w:hAnsi="Symbol" w:hint="default"/>
        <w:b w:val="0"/>
        <w:i w:val="0"/>
        <w:color w:val="auto"/>
        <w:sz w:val="24"/>
      </w:rPr>
    </w:lvl>
    <w:lvl w:ilvl="2">
      <w:start w:val="1"/>
      <w:numFmt w:val="bullet"/>
      <w:lvlText w:val=""/>
      <w:lvlJc w:val="left"/>
      <w:pPr>
        <w:tabs>
          <w:tab w:val="num" w:pos="1152"/>
        </w:tabs>
        <w:ind w:left="1152" w:hanging="216"/>
      </w:pPr>
      <w:rPr>
        <w:rFonts w:ascii="Symbol" w:hAnsi="Symbol" w:hint="default"/>
        <w:b w:val="0"/>
        <w:i w:val="0"/>
        <w:color w:val="auto"/>
        <w:sz w:val="24"/>
      </w:rPr>
    </w:lvl>
    <w:lvl w:ilvl="3">
      <w:start w:val="1"/>
      <w:numFmt w:val="bullet"/>
      <w:lvlText w:val=""/>
      <w:lvlJc w:val="left"/>
      <w:pPr>
        <w:tabs>
          <w:tab w:val="num" w:pos="1368"/>
        </w:tabs>
        <w:ind w:left="1368" w:hanging="216"/>
      </w:pPr>
      <w:rPr>
        <w:rFonts w:ascii="Symbol" w:hAnsi="Symbol" w:hint="default"/>
        <w:b w:val="0"/>
        <w:i w:val="0"/>
        <w:color w:val="auto"/>
        <w:sz w:val="24"/>
      </w:rPr>
    </w:lvl>
    <w:lvl w:ilvl="4">
      <w:start w:val="1"/>
      <w:numFmt w:val="bullet"/>
      <w:lvlText w:val=""/>
      <w:lvlJc w:val="left"/>
      <w:pPr>
        <w:tabs>
          <w:tab w:val="num" w:pos="1584"/>
        </w:tabs>
        <w:ind w:left="1584" w:hanging="216"/>
      </w:pPr>
      <w:rPr>
        <w:rFonts w:ascii="Symbol" w:hAnsi="Symbol" w:hint="default"/>
        <w:b w:val="0"/>
        <w:i w:val="0"/>
        <w:color w:val="auto"/>
        <w:sz w:val="24"/>
      </w:rPr>
    </w:lvl>
    <w:lvl w:ilvl="5">
      <w:start w:val="1"/>
      <w:numFmt w:val="bullet"/>
      <w:lvlText w:val=""/>
      <w:lvlJc w:val="left"/>
      <w:pPr>
        <w:tabs>
          <w:tab w:val="num" w:pos="1800"/>
        </w:tabs>
        <w:ind w:left="1800" w:hanging="216"/>
      </w:pPr>
      <w:rPr>
        <w:rFonts w:ascii="Symbol" w:hAnsi="Symbol" w:hint="default"/>
        <w:b w:val="0"/>
        <w:i w:val="0"/>
        <w:color w:val="auto"/>
        <w:sz w:val="24"/>
      </w:rPr>
    </w:lvl>
    <w:lvl w:ilvl="6">
      <w:start w:val="1"/>
      <w:numFmt w:val="bullet"/>
      <w:lvlText w:val=""/>
      <w:lvlJc w:val="left"/>
      <w:pPr>
        <w:tabs>
          <w:tab w:val="num" w:pos="2016"/>
        </w:tabs>
        <w:ind w:left="2016" w:hanging="216"/>
      </w:pPr>
      <w:rPr>
        <w:rFonts w:ascii="Symbol" w:hAnsi="Symbol" w:hint="default"/>
        <w:b w:val="0"/>
        <w:i w:val="0"/>
        <w:color w:val="auto"/>
        <w:sz w:val="24"/>
      </w:rPr>
    </w:lvl>
    <w:lvl w:ilvl="7">
      <w:start w:val="1"/>
      <w:numFmt w:val="bullet"/>
      <w:lvlText w:val=""/>
      <w:lvlJc w:val="left"/>
      <w:pPr>
        <w:tabs>
          <w:tab w:val="num" w:pos="2232"/>
        </w:tabs>
        <w:ind w:left="2232" w:hanging="216"/>
      </w:pPr>
      <w:rPr>
        <w:rFonts w:ascii="Symbol" w:hAnsi="Symbol" w:hint="default"/>
        <w:b w:val="0"/>
        <w:i w:val="0"/>
        <w:color w:val="auto"/>
        <w:sz w:val="24"/>
      </w:rPr>
    </w:lvl>
    <w:lvl w:ilvl="8">
      <w:start w:val="1"/>
      <w:numFmt w:val="bullet"/>
      <w:lvlText w:val=""/>
      <w:lvlJc w:val="left"/>
      <w:pPr>
        <w:tabs>
          <w:tab w:val="num" w:pos="2448"/>
        </w:tabs>
        <w:ind w:left="2448" w:hanging="216"/>
      </w:pPr>
      <w:rPr>
        <w:rFonts w:ascii="Symbol" w:hAnsi="Symbol" w:hint="default"/>
        <w:b w:val="0"/>
        <w:i w:val="0"/>
        <w:color w:val="auto"/>
        <w:sz w:val="24"/>
      </w:rPr>
    </w:lvl>
  </w:abstractNum>
  <w:abstractNum w:abstractNumId="3" w15:restartNumberingAfterBreak="0">
    <w:nsid w:val="0A062C4F"/>
    <w:multiLevelType w:val="multilevel"/>
    <w:tmpl w:val="AFBC3748"/>
    <w:numStyleLink w:val="FFAppendix-numbers"/>
  </w:abstractNum>
  <w:abstractNum w:abstractNumId="4" w15:restartNumberingAfterBreak="0">
    <w:nsid w:val="0A867273"/>
    <w:multiLevelType w:val="hybridMultilevel"/>
    <w:tmpl w:val="2D928982"/>
    <w:lvl w:ilvl="0" w:tplc="7AA0DC68">
      <w:start w:val="1"/>
      <w:numFmt w:val="decimal"/>
      <w:pStyle w:val="ListNumber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044BEA"/>
    <w:multiLevelType w:val="multilevel"/>
    <w:tmpl w:val="AFBC3748"/>
    <w:styleLink w:val="FFAppendix-numbers"/>
    <w:lvl w:ilvl="0">
      <w:start w:val="1"/>
      <w:numFmt w:val="decimal"/>
      <w:pStyle w:val="EXAppendix-Numeric"/>
      <w:lvlText w:val="Appendix %1."/>
      <w:lvlJc w:val="left"/>
      <w:pPr>
        <w:ind w:left="360" w:hanging="360"/>
      </w:pPr>
      <w:rPr>
        <w:rFonts w:ascii="Times New Roman Bold" w:hAnsi="Times New Roman Bold" w:hint="default"/>
        <w:b/>
        <w:i w:val="0"/>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D940D03"/>
    <w:multiLevelType w:val="hybridMultilevel"/>
    <w:tmpl w:val="165E539C"/>
    <w:lvl w:ilvl="0" w:tplc="FAD089C2">
      <w:start w:val="1"/>
      <w:numFmt w:val="lowerLetter"/>
      <w:pStyle w:val="EXAlphaa-b-cList"/>
      <w:lvlText w:val="%1)"/>
      <w:lvlJc w:val="left"/>
      <w:pPr>
        <w:ind w:left="1296" w:hanging="360"/>
      </w:pPr>
    </w:lvl>
    <w:lvl w:ilvl="1" w:tplc="2662C87E">
      <w:start w:val="1"/>
      <w:numFmt w:val="lowerLetter"/>
      <w:lvlText w:val="%2."/>
      <w:lvlJc w:val="left"/>
      <w:pPr>
        <w:ind w:left="2016" w:hanging="360"/>
      </w:pPr>
    </w:lvl>
    <w:lvl w:ilvl="2" w:tplc="0409001B">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15:restartNumberingAfterBreak="0">
    <w:nsid w:val="10F6595F"/>
    <w:multiLevelType w:val="hybridMultilevel"/>
    <w:tmpl w:val="D1AE7AFC"/>
    <w:lvl w:ilvl="0" w:tplc="32AAFC0A">
      <w:start w:val="1"/>
      <w:numFmt w:val="decimal"/>
      <w:pStyle w:val="EXList1-2-3"/>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12E33414"/>
    <w:multiLevelType w:val="multilevel"/>
    <w:tmpl w:val="DA58F610"/>
    <w:styleLink w:val="Appendix-numbers"/>
    <w:lvl w:ilvl="0">
      <w:start w:val="1"/>
      <w:numFmt w:val="decimal"/>
      <w:pStyle w:val="Appendix-numeric"/>
      <w:lvlText w:val="Appendix %1."/>
      <w:lvlJc w:val="left"/>
      <w:pPr>
        <w:ind w:left="360" w:hanging="360"/>
      </w:pPr>
      <w:rPr>
        <w:rFonts w:ascii="Times New Roman Bold" w:hAnsi="Times New Roman Bold"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4C21CAA"/>
    <w:multiLevelType w:val="multilevel"/>
    <w:tmpl w:val="BD3C4568"/>
    <w:numStyleLink w:val="FFHeadingList"/>
  </w:abstractNum>
  <w:abstractNum w:abstractNumId="10" w15:restartNumberingAfterBreak="0">
    <w:nsid w:val="27ED6BC7"/>
    <w:multiLevelType w:val="multilevel"/>
    <w:tmpl w:val="CB18FCFE"/>
    <w:lvl w:ilvl="0">
      <w:start w:val="1"/>
      <w:numFmt w:val="decimal"/>
      <w:lvlRestart w:val="0"/>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DCB0320"/>
    <w:multiLevelType w:val="singleLevel"/>
    <w:tmpl w:val="DCC06748"/>
    <w:name w:val="TableNoteAlpha"/>
    <w:lvl w:ilvl="0">
      <w:start w:val="1"/>
      <w:numFmt w:val="lowerLetter"/>
      <w:suff w:val="nothing"/>
      <w:lvlText w:val="%1"/>
      <w:lvlJc w:val="left"/>
      <w:pPr>
        <w:tabs>
          <w:tab w:val="num" w:pos="720"/>
        </w:tabs>
        <w:ind w:left="720" w:hanging="360"/>
      </w:pPr>
    </w:lvl>
  </w:abstractNum>
  <w:abstractNum w:abstractNumId="12" w15:restartNumberingAfterBreak="0">
    <w:nsid w:val="2FBF7380"/>
    <w:multiLevelType w:val="multilevel"/>
    <w:tmpl w:val="EA28A018"/>
    <w:lvl w:ilvl="0">
      <w:start w:val="1"/>
      <w:numFmt w:val="decimal"/>
      <w:lvlRestart w:val="0"/>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4387489"/>
    <w:multiLevelType w:val="multilevel"/>
    <w:tmpl w:val="7CC02E42"/>
    <w:styleLink w:val="FFAppendices"/>
    <w:lvl w:ilvl="0">
      <w:start w:val="1"/>
      <w:numFmt w:val="upperLetter"/>
      <w:pStyle w:val="EXAppendix-Alpha"/>
      <w:lvlText w:val="Appendix %1."/>
      <w:lvlJc w:val="left"/>
      <w:pPr>
        <w:ind w:left="360" w:hanging="360"/>
      </w:pPr>
      <w:rPr>
        <w:rFonts w:ascii="Times New Roman Bold" w:hAnsi="Times New Roman Bold" w:hint="default"/>
        <w:b/>
        <w:i w:val="0"/>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5622903"/>
    <w:multiLevelType w:val="multilevel"/>
    <w:tmpl w:val="DA58F610"/>
    <w:numStyleLink w:val="Appendix-numbers"/>
  </w:abstractNum>
  <w:abstractNum w:abstractNumId="15" w15:restartNumberingAfterBreak="0">
    <w:nsid w:val="35885CC0"/>
    <w:multiLevelType w:val="multilevel"/>
    <w:tmpl w:val="BD3C4568"/>
    <w:numStyleLink w:val="FFHeadingList"/>
  </w:abstractNum>
  <w:abstractNum w:abstractNumId="16" w15:restartNumberingAfterBreak="0">
    <w:nsid w:val="377D69BD"/>
    <w:multiLevelType w:val="hybridMultilevel"/>
    <w:tmpl w:val="68CCD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F91C23"/>
    <w:multiLevelType w:val="multilevel"/>
    <w:tmpl w:val="11B25F60"/>
    <w:styleLink w:val="Appendices"/>
    <w:lvl w:ilvl="0">
      <w:start w:val="1"/>
      <w:numFmt w:val="upperLetter"/>
      <w:pStyle w:val="Appendix-alpha"/>
      <w:lvlText w:val="Appendix %1."/>
      <w:lvlJc w:val="left"/>
      <w:pPr>
        <w:ind w:left="360" w:hanging="360"/>
      </w:pPr>
      <w:rPr>
        <w:rFonts w:ascii="Times New Roman Bold" w:hAnsi="Times New Roman Bold"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8153E4A"/>
    <w:multiLevelType w:val="multilevel"/>
    <w:tmpl w:val="11B25F60"/>
    <w:numStyleLink w:val="Appendices"/>
  </w:abstractNum>
  <w:abstractNum w:abstractNumId="19" w15:restartNumberingAfterBreak="0">
    <w:nsid w:val="3A5C115F"/>
    <w:multiLevelType w:val="hybridMultilevel"/>
    <w:tmpl w:val="FEA0FAF4"/>
    <w:lvl w:ilvl="0" w:tplc="4134FB4A">
      <w:start w:val="1"/>
      <w:numFmt w:val="decimal"/>
      <w:pStyle w:val="ListBullet5"/>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6C3B89"/>
    <w:multiLevelType w:val="multilevel"/>
    <w:tmpl w:val="BD3C4568"/>
    <w:numStyleLink w:val="FFHeadingList"/>
  </w:abstractNum>
  <w:abstractNum w:abstractNumId="21" w15:restartNumberingAfterBreak="0">
    <w:nsid w:val="45470AB9"/>
    <w:multiLevelType w:val="hybridMultilevel"/>
    <w:tmpl w:val="32F8AB50"/>
    <w:lvl w:ilvl="0" w:tplc="09B00326">
      <w:start w:val="1"/>
      <w:numFmt w:val="lowerRoman"/>
      <w:pStyle w:val="EXAlphai-ii-iiiListIndented"/>
      <w:lvlText w:val="%1)"/>
      <w:lvlJc w:val="right"/>
      <w:pPr>
        <w:ind w:left="1944"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7973EB5"/>
    <w:multiLevelType w:val="multilevel"/>
    <w:tmpl w:val="BD3C4568"/>
    <w:styleLink w:val="FFHeadingList"/>
    <w:lvl w:ilvl="0">
      <w:start w:val="1"/>
      <w:numFmt w:val="decimal"/>
      <w:pStyle w:val="EXHeading1"/>
      <w:lvlText w:val="%1."/>
      <w:lvlJc w:val="left"/>
      <w:pPr>
        <w:ind w:left="475" w:hanging="475"/>
      </w:pPr>
      <w:rPr>
        <w:rFonts w:ascii="Times New Roman Bold" w:hAnsi="Times New Roman Bold" w:hint="default"/>
        <w:b/>
        <w:caps w:val="0"/>
        <w:smallCaps w:val="0"/>
        <w:strike w:val="0"/>
        <w:dstrike w:val="0"/>
        <w:vanish w:val="0"/>
        <w:sz w:val="28"/>
        <w:vertAlign w:val="baseline"/>
      </w:rPr>
    </w:lvl>
    <w:lvl w:ilvl="1">
      <w:start w:val="1"/>
      <w:numFmt w:val="decimal"/>
      <w:pStyle w:val="EXHeading2"/>
      <w:lvlText w:val="%1.%2"/>
      <w:lvlJc w:val="left"/>
      <w:pPr>
        <w:ind w:left="720" w:hanging="720"/>
      </w:pPr>
      <w:rPr>
        <w:rFonts w:ascii="Times New Roman" w:hAnsi="Times New Roman" w:hint="default"/>
        <w:b/>
        <w:i w:val="0"/>
        <w:sz w:val="24"/>
      </w:rPr>
    </w:lvl>
    <w:lvl w:ilvl="2">
      <w:start w:val="1"/>
      <w:numFmt w:val="decimal"/>
      <w:pStyle w:val="EXHeading3"/>
      <w:lvlText w:val="%1.%2.%3"/>
      <w:lvlJc w:val="left"/>
      <w:pPr>
        <w:tabs>
          <w:tab w:val="num" w:pos="907"/>
        </w:tabs>
        <w:ind w:left="907" w:hanging="907"/>
      </w:pPr>
      <w:rPr>
        <w:rFonts w:ascii="Times New Roman" w:hAnsi="Times New Roman" w:hint="default"/>
        <w:b/>
        <w:i w:val="0"/>
        <w:sz w:val="24"/>
      </w:rPr>
    </w:lvl>
    <w:lvl w:ilvl="3">
      <w:start w:val="1"/>
      <w:numFmt w:val="decimal"/>
      <w:pStyle w:val="EXHeading4"/>
      <w:lvlText w:val="%1.%2.%3.%4"/>
      <w:lvlJc w:val="left"/>
      <w:pPr>
        <w:ind w:left="1123" w:hanging="1123"/>
      </w:pPr>
      <w:rPr>
        <w:rFonts w:ascii="Times New Roman" w:hAnsi="Times New Roman" w:hint="default"/>
        <w:b/>
        <w:i w:val="0"/>
        <w:sz w:val="24"/>
      </w:rPr>
    </w:lvl>
    <w:lvl w:ilvl="4">
      <w:start w:val="1"/>
      <w:numFmt w:val="decimal"/>
      <w:pStyle w:val="EXHeading5"/>
      <w:lvlText w:val="%1.%2.%3.%4.%5"/>
      <w:lvlJc w:val="left"/>
      <w:pPr>
        <w:tabs>
          <w:tab w:val="num" w:pos="1310"/>
        </w:tabs>
        <w:ind w:left="1310" w:hanging="1310"/>
      </w:pPr>
      <w:rPr>
        <w:rFonts w:ascii="Times New Roman" w:hAnsi="Times New Roman" w:hint="default"/>
        <w:b/>
        <w:i w:val="0"/>
        <w:sz w:val="24"/>
      </w:rPr>
    </w:lvl>
    <w:lvl w:ilvl="5">
      <w:start w:val="1"/>
      <w:numFmt w:val="decimal"/>
      <w:pStyle w:val="EXHeading6"/>
      <w:lvlText w:val="%1.%2.%3.%4.%5.%6"/>
      <w:lvlJc w:val="left"/>
      <w:pPr>
        <w:tabs>
          <w:tab w:val="num" w:pos="1555"/>
        </w:tabs>
        <w:ind w:left="1555" w:hanging="1555"/>
      </w:pPr>
      <w:rPr>
        <w:rFonts w:ascii="Times New Roman" w:hAnsi="Times New Roman" w:hint="default"/>
        <w:b/>
        <w:i w:val="0"/>
        <w:sz w:val="24"/>
      </w:rPr>
    </w:lvl>
    <w:lvl w:ilvl="6">
      <w:start w:val="1"/>
      <w:numFmt w:val="decimal"/>
      <w:pStyle w:val="EXHeading7"/>
      <w:lvlText w:val="%1.%2.%3.%4.%5.%6.%7"/>
      <w:lvlJc w:val="left"/>
      <w:pPr>
        <w:ind w:left="1771" w:hanging="1771"/>
      </w:pPr>
      <w:rPr>
        <w:rFonts w:ascii="Times New Roman" w:hAnsi="Times New Roman" w:hint="default"/>
        <w:b/>
        <w:i w:val="0"/>
        <w:sz w:val="24"/>
      </w:rPr>
    </w:lvl>
    <w:lvl w:ilvl="7">
      <w:start w:val="1"/>
      <w:numFmt w:val="decimal"/>
      <w:pStyle w:val="EXHeading8"/>
      <w:lvlText w:val="%1.%2.%3.%4.%5.%6.%7.%8"/>
      <w:lvlJc w:val="left"/>
      <w:pPr>
        <w:ind w:left="1987" w:hanging="1987"/>
      </w:pPr>
      <w:rPr>
        <w:rFonts w:ascii="Times New Roman" w:hAnsi="Times New Roman" w:hint="default"/>
        <w:b/>
        <w:i w:val="0"/>
        <w:sz w:val="24"/>
      </w:rPr>
    </w:lvl>
    <w:lvl w:ilvl="8">
      <w:start w:val="1"/>
      <w:numFmt w:val="decimal"/>
      <w:pStyle w:val="EXHeading9"/>
      <w:lvlText w:val="%1.%2.%3.%4.%5.%6.%7.%8.%9"/>
      <w:lvlJc w:val="left"/>
      <w:pPr>
        <w:ind w:left="2203" w:hanging="2203"/>
      </w:pPr>
      <w:rPr>
        <w:rFonts w:ascii="Times New Roman" w:hAnsi="Times New Roman" w:hint="default"/>
        <w:b/>
        <w:i w:val="0"/>
        <w:sz w:val="24"/>
      </w:rPr>
    </w:lvl>
  </w:abstractNum>
  <w:abstractNum w:abstractNumId="23" w15:restartNumberingAfterBreak="0">
    <w:nsid w:val="4C2866EA"/>
    <w:multiLevelType w:val="multilevel"/>
    <w:tmpl w:val="0D4C60B0"/>
    <w:lvl w:ilvl="0">
      <w:start w:val="1"/>
      <w:numFmt w:val="bullet"/>
      <w:lvlRestart w:val="0"/>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24" w15:restartNumberingAfterBreak="0">
    <w:nsid w:val="53BC26D9"/>
    <w:multiLevelType w:val="multilevel"/>
    <w:tmpl w:val="FE36ED38"/>
    <w:lvl w:ilvl="0">
      <w:start w:val="1"/>
      <w:numFmt w:val="decimal"/>
      <w:pStyle w:val="ListNumber5"/>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83F2267"/>
    <w:multiLevelType w:val="multilevel"/>
    <w:tmpl w:val="0288616A"/>
    <w:styleLink w:val="HeadingsList"/>
    <w:lvl w:ilvl="0">
      <w:start w:val="1"/>
      <w:numFmt w:val="decimal"/>
      <w:lvlText w:val="%1."/>
      <w:lvlJc w:val="left"/>
      <w:pPr>
        <w:ind w:left="360" w:hanging="360"/>
      </w:pPr>
      <w:rPr>
        <w:rFonts w:ascii="Times New Roman" w:hAnsi="Times New Roman" w:hint="default"/>
        <w:b/>
        <w:i w:val="0"/>
        <w:sz w:val="28"/>
      </w:rPr>
    </w:lvl>
    <w:lvl w:ilvl="1">
      <w:start w:val="1"/>
      <w:numFmt w:val="decimal"/>
      <w:lvlText w:val="%1.%2."/>
      <w:lvlJc w:val="left"/>
      <w:pPr>
        <w:ind w:left="720" w:hanging="720"/>
      </w:pPr>
      <w:rPr>
        <w:rFonts w:ascii="Times New Roman" w:hAnsi="Times New Roman" w:hint="default"/>
        <w:b/>
        <w:i w:val="0"/>
        <w:sz w:val="24"/>
      </w:rPr>
    </w:lvl>
    <w:lvl w:ilvl="2">
      <w:start w:val="1"/>
      <w:numFmt w:val="decimal"/>
      <w:lvlText w:val="%1.%2.%3."/>
      <w:lvlJc w:val="left"/>
      <w:pPr>
        <w:ind w:left="907" w:hanging="907"/>
      </w:pPr>
      <w:rPr>
        <w:rFonts w:ascii="Times New Roman" w:hAnsi="Times New Roman" w:hint="default"/>
        <w:b/>
        <w:i w:val="0"/>
        <w:sz w:val="24"/>
      </w:rPr>
    </w:lvl>
    <w:lvl w:ilvl="3">
      <w:start w:val="1"/>
      <w:numFmt w:val="decimal"/>
      <w:lvlText w:val="%1.%2.%3.%4."/>
      <w:lvlJc w:val="left"/>
      <w:pPr>
        <w:tabs>
          <w:tab w:val="num" w:pos="1152"/>
        </w:tabs>
        <w:ind w:left="1123" w:hanging="1123"/>
      </w:pPr>
      <w:rPr>
        <w:rFonts w:ascii="Times New Roman" w:hAnsi="Times New Roman" w:hint="default"/>
        <w:b/>
        <w:i w:val="0"/>
        <w:sz w:val="24"/>
      </w:rPr>
    </w:lvl>
    <w:lvl w:ilvl="4">
      <w:start w:val="1"/>
      <w:numFmt w:val="decimal"/>
      <w:lvlText w:val="%1.%2.%3.%4.%5."/>
      <w:lvlJc w:val="left"/>
      <w:pPr>
        <w:ind w:left="1339" w:hanging="1339"/>
      </w:pPr>
      <w:rPr>
        <w:rFonts w:ascii="Times New Roman" w:hAnsi="Times New Roman" w:hint="default"/>
        <w:sz w:val="24"/>
      </w:rPr>
    </w:lvl>
    <w:lvl w:ilvl="5">
      <w:start w:val="1"/>
      <w:numFmt w:val="decimal"/>
      <w:lvlText w:val="%1.%2.%3.%4.%5.%6."/>
      <w:lvlJc w:val="left"/>
      <w:pPr>
        <w:ind w:left="1555" w:hanging="1555"/>
      </w:pPr>
      <w:rPr>
        <w:rFonts w:ascii="t" w:hAnsi="t" w:hint="default"/>
        <w:sz w:val="24"/>
      </w:rPr>
    </w:lvl>
    <w:lvl w:ilvl="6">
      <w:start w:val="1"/>
      <w:numFmt w:val="decimal"/>
      <w:lvlText w:val="%1.%2.%3.%4.%5.%6.%7."/>
      <w:lvlJc w:val="left"/>
      <w:pPr>
        <w:ind w:left="1771" w:hanging="1771"/>
      </w:pPr>
      <w:rPr>
        <w:rFonts w:ascii="Times New Roman" w:hAnsi="Times New Roman" w:hint="default"/>
        <w:sz w:val="24"/>
      </w:rPr>
    </w:lvl>
    <w:lvl w:ilvl="7">
      <w:start w:val="1"/>
      <w:numFmt w:val="decimal"/>
      <w:lvlText w:val="%1.%2.%3.%4.%5.%6.%7.%8."/>
      <w:lvlJc w:val="left"/>
      <w:pPr>
        <w:ind w:left="-32766" w:firstLine="32766"/>
      </w:pPr>
      <w:rPr>
        <w:rFonts w:ascii="Times New Roman" w:hAnsi="Times New Roman" w:hint="default"/>
        <w:sz w:val="24"/>
      </w:rPr>
    </w:lvl>
    <w:lvl w:ilvl="8">
      <w:start w:val="1"/>
      <w:numFmt w:val="decimal"/>
      <w:lvlText w:val="%1.%2.%3.%4.%5.%6.%7.%8.%9."/>
      <w:lvlJc w:val="left"/>
      <w:pPr>
        <w:ind w:left="2131" w:hanging="2131"/>
      </w:pPr>
      <w:rPr>
        <w:rFonts w:ascii="Times New Roman" w:hAnsi="Times New Roman" w:hint="default"/>
        <w:sz w:val="24"/>
      </w:rPr>
    </w:lvl>
  </w:abstractNum>
  <w:abstractNum w:abstractNumId="26" w15:restartNumberingAfterBreak="0">
    <w:nsid w:val="59C5326C"/>
    <w:multiLevelType w:val="hybridMultilevel"/>
    <w:tmpl w:val="0F52116E"/>
    <w:lvl w:ilvl="0" w:tplc="A196A7FA">
      <w:start w:val="1"/>
      <w:numFmt w:val="bullet"/>
      <w:pStyle w:val="EXBulletList-Indented"/>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B6C78D1"/>
    <w:multiLevelType w:val="multilevel"/>
    <w:tmpl w:val="F6722BD4"/>
    <w:styleLink w:val="HeadingList"/>
    <w:lvl w:ilvl="0">
      <w:start w:val="1"/>
      <w:numFmt w:val="decimal"/>
      <w:lvlText w:val="%1."/>
      <w:lvlJc w:val="left"/>
      <w:pPr>
        <w:ind w:left="475" w:hanging="475"/>
      </w:pPr>
      <w:rPr>
        <w:rFonts w:ascii="Times New Roman Bold" w:hAnsi="Times New Roman Bold" w:hint="default"/>
        <w:b/>
        <w:caps w:val="0"/>
        <w:smallCaps w:val="0"/>
        <w:strike w:val="0"/>
        <w:dstrike w:val="0"/>
        <w:vanish w:val="0"/>
        <w:sz w:val="24"/>
        <w:vertAlign w:val="baseline"/>
      </w:rPr>
    </w:lvl>
    <w:lvl w:ilvl="1">
      <w:start w:val="1"/>
      <w:numFmt w:val="decimal"/>
      <w:lvlText w:val="%1.%2."/>
      <w:lvlJc w:val="left"/>
      <w:pPr>
        <w:ind w:left="720" w:hanging="720"/>
      </w:pPr>
      <w:rPr>
        <w:rFonts w:ascii="Times New Roman" w:hAnsi="Times New Roman" w:hint="default"/>
        <w:b/>
        <w:i w:val="0"/>
        <w:sz w:val="24"/>
      </w:rPr>
    </w:lvl>
    <w:lvl w:ilvl="2">
      <w:start w:val="1"/>
      <w:numFmt w:val="decimal"/>
      <w:lvlText w:val="%1.%2.%3."/>
      <w:lvlJc w:val="left"/>
      <w:pPr>
        <w:tabs>
          <w:tab w:val="num" w:pos="907"/>
        </w:tabs>
        <w:ind w:left="907" w:hanging="907"/>
      </w:pPr>
      <w:rPr>
        <w:rFonts w:ascii="Times New Roman" w:hAnsi="Times New Roman" w:hint="default"/>
        <w:b/>
        <w:i w:val="0"/>
        <w:sz w:val="24"/>
      </w:rPr>
    </w:lvl>
    <w:lvl w:ilvl="3">
      <w:start w:val="1"/>
      <w:numFmt w:val="decimal"/>
      <w:lvlText w:val="%1.%2.%3.%4."/>
      <w:lvlJc w:val="left"/>
      <w:pPr>
        <w:ind w:left="1123" w:hanging="1123"/>
      </w:pPr>
      <w:rPr>
        <w:rFonts w:ascii="Times New Roman" w:hAnsi="Times New Roman" w:hint="default"/>
        <w:b/>
        <w:i w:val="0"/>
        <w:sz w:val="24"/>
      </w:rPr>
    </w:lvl>
    <w:lvl w:ilvl="4">
      <w:start w:val="1"/>
      <w:numFmt w:val="decimal"/>
      <w:lvlText w:val="%1.%2.%3.%4.%5."/>
      <w:lvlJc w:val="left"/>
      <w:pPr>
        <w:ind w:left="1339" w:hanging="1339"/>
      </w:pPr>
      <w:rPr>
        <w:rFonts w:ascii="Times New Roman" w:hAnsi="Times New Roman" w:hint="default"/>
        <w:b/>
        <w:i w:val="0"/>
        <w:sz w:val="24"/>
      </w:rPr>
    </w:lvl>
    <w:lvl w:ilvl="5">
      <w:start w:val="1"/>
      <w:numFmt w:val="decimal"/>
      <w:lvlText w:val="%1.%2.%3.%4.%5.%6."/>
      <w:lvlJc w:val="left"/>
      <w:pPr>
        <w:ind w:left="1555" w:hanging="1555"/>
      </w:pPr>
      <w:rPr>
        <w:rFonts w:ascii="Times New Roman" w:hAnsi="Times New Roman" w:hint="default"/>
        <w:b/>
        <w:i w:val="0"/>
        <w:sz w:val="24"/>
      </w:rPr>
    </w:lvl>
    <w:lvl w:ilvl="6">
      <w:start w:val="1"/>
      <w:numFmt w:val="decimal"/>
      <w:lvlText w:val="%1.%2.%3.%4.%5.%6.%7."/>
      <w:lvlJc w:val="left"/>
      <w:pPr>
        <w:ind w:left="1771" w:hanging="1771"/>
      </w:pPr>
      <w:rPr>
        <w:rFonts w:ascii="Times New Roman" w:hAnsi="Times New Roman" w:hint="default"/>
        <w:b/>
        <w:i w:val="0"/>
        <w:sz w:val="24"/>
      </w:rPr>
    </w:lvl>
    <w:lvl w:ilvl="7">
      <w:start w:val="1"/>
      <w:numFmt w:val="decimal"/>
      <w:lvlText w:val="%1.%2.%3.%4.%5.%6.%7.%8."/>
      <w:lvlJc w:val="left"/>
      <w:pPr>
        <w:ind w:left="1987" w:hanging="1987"/>
      </w:pPr>
      <w:rPr>
        <w:rFonts w:ascii="Times New Roman" w:hAnsi="Times New Roman" w:hint="default"/>
        <w:b/>
        <w:i w:val="0"/>
        <w:sz w:val="24"/>
      </w:rPr>
    </w:lvl>
    <w:lvl w:ilvl="8">
      <w:start w:val="1"/>
      <w:numFmt w:val="decimal"/>
      <w:lvlText w:val="%1.%2.%3.%4.%5.%6.%7.%8.%9."/>
      <w:lvlJc w:val="left"/>
      <w:pPr>
        <w:ind w:left="2203" w:hanging="2203"/>
      </w:pPr>
      <w:rPr>
        <w:rFonts w:ascii="Times New Roman" w:hAnsi="Times New Roman" w:hint="default"/>
        <w:b/>
        <w:i w:val="0"/>
        <w:sz w:val="24"/>
      </w:rPr>
    </w:lvl>
  </w:abstractNum>
  <w:abstractNum w:abstractNumId="28" w15:restartNumberingAfterBreak="0">
    <w:nsid w:val="5C207F22"/>
    <w:multiLevelType w:val="hybridMultilevel"/>
    <w:tmpl w:val="2AB25C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10E2A52"/>
    <w:multiLevelType w:val="multilevel"/>
    <w:tmpl w:val="8B6E9ACA"/>
    <w:lvl w:ilvl="0">
      <w:start w:val="1"/>
      <w:numFmt w:val="decimal"/>
      <w:pStyle w:val="ListNumber3"/>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7656022"/>
    <w:multiLevelType w:val="multilevel"/>
    <w:tmpl w:val="7CC02E42"/>
    <w:numStyleLink w:val="FFAppendices"/>
  </w:abstractNum>
  <w:abstractNum w:abstractNumId="31" w15:restartNumberingAfterBreak="0">
    <w:nsid w:val="690655CE"/>
    <w:multiLevelType w:val="multilevel"/>
    <w:tmpl w:val="BD3C4568"/>
    <w:numStyleLink w:val="FFHeadingList"/>
  </w:abstractNum>
  <w:abstractNum w:abstractNumId="32" w15:restartNumberingAfterBreak="0">
    <w:nsid w:val="6E4A4FF0"/>
    <w:multiLevelType w:val="multilevel"/>
    <w:tmpl w:val="0409001F"/>
    <w:lvl w:ilvl="0">
      <w:start w:val="1"/>
      <w:numFmt w:val="decimal"/>
      <w:pStyle w:val="ListBullet3"/>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3D21C53"/>
    <w:multiLevelType w:val="multilevel"/>
    <w:tmpl w:val="89BEBFB4"/>
    <w:lvl w:ilvl="0">
      <w:start w:val="1"/>
      <w:numFmt w:val="decimal"/>
      <w:pStyle w:val="ListNumber4"/>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47B66A2"/>
    <w:multiLevelType w:val="multilevel"/>
    <w:tmpl w:val="BD3C4568"/>
    <w:numStyleLink w:val="FFHeadingList"/>
  </w:abstractNum>
  <w:num w:numId="1">
    <w:abstractNumId w:val="22"/>
  </w:num>
  <w:num w:numId="2">
    <w:abstractNumId w:val="20"/>
  </w:num>
  <w:num w:numId="3">
    <w:abstractNumId w:val="32"/>
  </w:num>
  <w:num w:numId="4">
    <w:abstractNumId w:val="31"/>
  </w:num>
  <w:num w:numId="5">
    <w:abstractNumId w:val="19"/>
  </w:num>
  <w:num w:numId="6">
    <w:abstractNumId w:val="4"/>
  </w:num>
  <w:num w:numId="7">
    <w:abstractNumId w:val="29"/>
  </w:num>
  <w:num w:numId="8">
    <w:abstractNumId w:val="33"/>
  </w:num>
  <w:num w:numId="9">
    <w:abstractNumId w:val="24"/>
  </w:num>
  <w:num w:numId="10">
    <w:abstractNumId w:val="25"/>
  </w:num>
  <w:num w:numId="11">
    <w:abstractNumId w:val="2"/>
  </w:num>
  <w:num w:numId="12">
    <w:abstractNumId w:val="13"/>
  </w:num>
  <w:num w:numId="13">
    <w:abstractNumId w:val="5"/>
  </w:num>
  <w:num w:numId="14">
    <w:abstractNumId w:val="6"/>
  </w:num>
  <w:num w:numId="15">
    <w:abstractNumId w:val="21"/>
  </w:num>
  <w:num w:numId="16">
    <w:abstractNumId w:val="30"/>
  </w:num>
  <w:num w:numId="17">
    <w:abstractNumId w:val="34"/>
  </w:num>
  <w:num w:numId="18">
    <w:abstractNumId w:val="3"/>
  </w:num>
  <w:num w:numId="19">
    <w:abstractNumId w:val="1"/>
  </w:num>
  <w:num w:numId="20">
    <w:abstractNumId w:val="26"/>
  </w:num>
  <w:num w:numId="21">
    <w:abstractNumId w:val="27"/>
    <w:lvlOverride w:ilvl="0">
      <w:lvl w:ilvl="0">
        <w:start w:val="1"/>
        <w:numFmt w:val="decimal"/>
        <w:lvlText w:val="%1."/>
        <w:lvlJc w:val="left"/>
        <w:pPr>
          <w:ind w:left="475" w:hanging="475"/>
        </w:pPr>
        <w:rPr>
          <w:rFonts w:ascii="Times New Roman Bold" w:hAnsi="Times New Roman Bold" w:hint="default"/>
          <w:b/>
          <w:caps w:val="0"/>
          <w:smallCaps w:val="0"/>
          <w:strike w:val="0"/>
          <w:dstrike w:val="0"/>
          <w:vanish w:val="0"/>
          <w:sz w:val="24"/>
          <w:vertAlign w:val="baseline"/>
        </w:rPr>
      </w:lvl>
    </w:lvlOverride>
  </w:num>
  <w:num w:numId="22">
    <w:abstractNumId w:val="17"/>
  </w:num>
  <w:num w:numId="23">
    <w:abstractNumId w:val="8"/>
  </w:num>
  <w:num w:numId="24">
    <w:abstractNumId w:val="18"/>
  </w:num>
  <w:num w:numId="25">
    <w:abstractNumId w:val="14"/>
  </w:num>
  <w:num w:numId="26">
    <w:abstractNumId w:val="27"/>
  </w:num>
  <w:num w:numId="27">
    <w:abstractNumId w:val="0"/>
  </w:num>
  <w:num w:numId="28">
    <w:abstractNumId w:val="15"/>
  </w:num>
  <w:num w:numId="29">
    <w:abstractNumId w:val="7"/>
  </w:num>
  <w:num w:numId="30">
    <w:abstractNumId w:val="9"/>
  </w:num>
  <w:num w:numId="31">
    <w:abstractNumId w:val="12"/>
  </w:num>
  <w:num w:numId="32">
    <w:abstractNumId w:val="23"/>
  </w:num>
  <w:num w:numId="33">
    <w:abstractNumId w:val="10"/>
  </w:num>
  <w:num w:numId="34">
    <w:abstractNumId w:val="28"/>
  </w:num>
  <w:num w:numId="35">
    <w:abstractNumId w:val="1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pos w:val="beneathText"/>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TAyMDU2szQ0NDUwsjRW0lEKTi0uzszPAymwrAUAf7i4GiwAAAA="/>
  </w:docVars>
  <w:rsids>
    <w:rsidRoot w:val="00A02347"/>
    <w:rsid w:val="0000348C"/>
    <w:rsid w:val="00004C67"/>
    <w:rsid w:val="000073CF"/>
    <w:rsid w:val="000127C8"/>
    <w:rsid w:val="000149C2"/>
    <w:rsid w:val="000152D9"/>
    <w:rsid w:val="00020D2E"/>
    <w:rsid w:val="0002161B"/>
    <w:rsid w:val="00022ABB"/>
    <w:rsid w:val="000259F5"/>
    <w:rsid w:val="00025EF3"/>
    <w:rsid w:val="00025F6D"/>
    <w:rsid w:val="00027309"/>
    <w:rsid w:val="00030613"/>
    <w:rsid w:val="00034382"/>
    <w:rsid w:val="0003450E"/>
    <w:rsid w:val="00036C5D"/>
    <w:rsid w:val="000414C3"/>
    <w:rsid w:val="00046364"/>
    <w:rsid w:val="00047C47"/>
    <w:rsid w:val="00057CEA"/>
    <w:rsid w:val="000631EF"/>
    <w:rsid w:val="0006358C"/>
    <w:rsid w:val="00064BE2"/>
    <w:rsid w:val="0006707F"/>
    <w:rsid w:val="000718A5"/>
    <w:rsid w:val="00072160"/>
    <w:rsid w:val="00073C55"/>
    <w:rsid w:val="000779AB"/>
    <w:rsid w:val="0008214B"/>
    <w:rsid w:val="00082C76"/>
    <w:rsid w:val="000843C1"/>
    <w:rsid w:val="00085453"/>
    <w:rsid w:val="00087D65"/>
    <w:rsid w:val="0009183F"/>
    <w:rsid w:val="00091A53"/>
    <w:rsid w:val="00096503"/>
    <w:rsid w:val="000A208F"/>
    <w:rsid w:val="000A2C93"/>
    <w:rsid w:val="000A3279"/>
    <w:rsid w:val="000B18F1"/>
    <w:rsid w:val="000B607B"/>
    <w:rsid w:val="000C265A"/>
    <w:rsid w:val="000C2ECC"/>
    <w:rsid w:val="000C31A6"/>
    <w:rsid w:val="000C377E"/>
    <w:rsid w:val="000D4FF9"/>
    <w:rsid w:val="000D7609"/>
    <w:rsid w:val="000D7BCA"/>
    <w:rsid w:val="000E12BD"/>
    <w:rsid w:val="000E2D64"/>
    <w:rsid w:val="000E3760"/>
    <w:rsid w:val="000E3B9D"/>
    <w:rsid w:val="000E62C2"/>
    <w:rsid w:val="000F1C4B"/>
    <w:rsid w:val="000F27CA"/>
    <w:rsid w:val="000F2C6D"/>
    <w:rsid w:val="000F579A"/>
    <w:rsid w:val="000F5F6E"/>
    <w:rsid w:val="000F733E"/>
    <w:rsid w:val="000F7967"/>
    <w:rsid w:val="00100664"/>
    <w:rsid w:val="00100BF0"/>
    <w:rsid w:val="00100FBF"/>
    <w:rsid w:val="00101688"/>
    <w:rsid w:val="00106E4C"/>
    <w:rsid w:val="00107733"/>
    <w:rsid w:val="0011048D"/>
    <w:rsid w:val="00112FEA"/>
    <w:rsid w:val="00113220"/>
    <w:rsid w:val="00115C3B"/>
    <w:rsid w:val="00117D33"/>
    <w:rsid w:val="00120FD2"/>
    <w:rsid w:val="0012110D"/>
    <w:rsid w:val="0012311A"/>
    <w:rsid w:val="001242A6"/>
    <w:rsid w:val="00130914"/>
    <w:rsid w:val="00131350"/>
    <w:rsid w:val="001314C8"/>
    <w:rsid w:val="001344B9"/>
    <w:rsid w:val="00134FB0"/>
    <w:rsid w:val="0013636B"/>
    <w:rsid w:val="00137B4F"/>
    <w:rsid w:val="00137B88"/>
    <w:rsid w:val="00137EA5"/>
    <w:rsid w:val="00143671"/>
    <w:rsid w:val="00147FB3"/>
    <w:rsid w:val="001505CF"/>
    <w:rsid w:val="001521AD"/>
    <w:rsid w:val="001524C7"/>
    <w:rsid w:val="001534B8"/>
    <w:rsid w:val="00155C69"/>
    <w:rsid w:val="0015685E"/>
    <w:rsid w:val="00162EEA"/>
    <w:rsid w:val="0016302B"/>
    <w:rsid w:val="00166971"/>
    <w:rsid w:val="00167828"/>
    <w:rsid w:val="00171037"/>
    <w:rsid w:val="00172A46"/>
    <w:rsid w:val="00173718"/>
    <w:rsid w:val="00176B33"/>
    <w:rsid w:val="001811F2"/>
    <w:rsid w:val="00187B2F"/>
    <w:rsid w:val="00187BC5"/>
    <w:rsid w:val="0019213E"/>
    <w:rsid w:val="001977DF"/>
    <w:rsid w:val="001A0CAB"/>
    <w:rsid w:val="001A24AB"/>
    <w:rsid w:val="001A4D91"/>
    <w:rsid w:val="001A661B"/>
    <w:rsid w:val="001A74A5"/>
    <w:rsid w:val="001A7662"/>
    <w:rsid w:val="001B1203"/>
    <w:rsid w:val="001B6670"/>
    <w:rsid w:val="001C01FD"/>
    <w:rsid w:val="001C1C67"/>
    <w:rsid w:val="001C2290"/>
    <w:rsid w:val="001C28FA"/>
    <w:rsid w:val="001C560D"/>
    <w:rsid w:val="001C75A5"/>
    <w:rsid w:val="001D00C2"/>
    <w:rsid w:val="001D0C46"/>
    <w:rsid w:val="001D1A71"/>
    <w:rsid w:val="001D2452"/>
    <w:rsid w:val="001D7F09"/>
    <w:rsid w:val="001E2281"/>
    <w:rsid w:val="001E6500"/>
    <w:rsid w:val="001F2C16"/>
    <w:rsid w:val="001F3D98"/>
    <w:rsid w:val="001F3F99"/>
    <w:rsid w:val="001F65A5"/>
    <w:rsid w:val="001F6786"/>
    <w:rsid w:val="001F75D2"/>
    <w:rsid w:val="001F7D6E"/>
    <w:rsid w:val="00202374"/>
    <w:rsid w:val="002028FD"/>
    <w:rsid w:val="00204E8B"/>
    <w:rsid w:val="0020688F"/>
    <w:rsid w:val="00210CFD"/>
    <w:rsid w:val="00212E3A"/>
    <w:rsid w:val="002149A6"/>
    <w:rsid w:val="00215385"/>
    <w:rsid w:val="00222050"/>
    <w:rsid w:val="0022481B"/>
    <w:rsid w:val="00224E9A"/>
    <w:rsid w:val="0022530B"/>
    <w:rsid w:val="002314E4"/>
    <w:rsid w:val="00231777"/>
    <w:rsid w:val="00233F01"/>
    <w:rsid w:val="00236F40"/>
    <w:rsid w:val="00240399"/>
    <w:rsid w:val="002404F9"/>
    <w:rsid w:val="002424BD"/>
    <w:rsid w:val="00242CD5"/>
    <w:rsid w:val="00242E17"/>
    <w:rsid w:val="002436EB"/>
    <w:rsid w:val="00246E8B"/>
    <w:rsid w:val="002537FB"/>
    <w:rsid w:val="00254182"/>
    <w:rsid w:val="00254D7B"/>
    <w:rsid w:val="00255BBD"/>
    <w:rsid w:val="00255EC8"/>
    <w:rsid w:val="00255F98"/>
    <w:rsid w:val="00257881"/>
    <w:rsid w:val="00260579"/>
    <w:rsid w:val="0026085D"/>
    <w:rsid w:val="00260A00"/>
    <w:rsid w:val="00260BC3"/>
    <w:rsid w:val="00262172"/>
    <w:rsid w:val="00267910"/>
    <w:rsid w:val="00267FAB"/>
    <w:rsid w:val="0027308F"/>
    <w:rsid w:val="002730CE"/>
    <w:rsid w:val="00274ECF"/>
    <w:rsid w:val="002801C4"/>
    <w:rsid w:val="00281059"/>
    <w:rsid w:val="0028253A"/>
    <w:rsid w:val="00283C57"/>
    <w:rsid w:val="00285514"/>
    <w:rsid w:val="002858DC"/>
    <w:rsid w:val="00285AEA"/>
    <w:rsid w:val="00291D7C"/>
    <w:rsid w:val="00293AA1"/>
    <w:rsid w:val="00295616"/>
    <w:rsid w:val="00296511"/>
    <w:rsid w:val="00296548"/>
    <w:rsid w:val="002967DE"/>
    <w:rsid w:val="00296CBD"/>
    <w:rsid w:val="002A0CE2"/>
    <w:rsid w:val="002A2653"/>
    <w:rsid w:val="002B2C7C"/>
    <w:rsid w:val="002B3430"/>
    <w:rsid w:val="002B58D2"/>
    <w:rsid w:val="002B799D"/>
    <w:rsid w:val="002C0611"/>
    <w:rsid w:val="002D220A"/>
    <w:rsid w:val="002D6638"/>
    <w:rsid w:val="002D67D6"/>
    <w:rsid w:val="002E4D88"/>
    <w:rsid w:val="002E5512"/>
    <w:rsid w:val="002E576D"/>
    <w:rsid w:val="002E58F6"/>
    <w:rsid w:val="002E60B9"/>
    <w:rsid w:val="002F16C7"/>
    <w:rsid w:val="002F2517"/>
    <w:rsid w:val="002F522B"/>
    <w:rsid w:val="002F72B1"/>
    <w:rsid w:val="002F74C9"/>
    <w:rsid w:val="003066F8"/>
    <w:rsid w:val="00310E13"/>
    <w:rsid w:val="00311AA2"/>
    <w:rsid w:val="00312C69"/>
    <w:rsid w:val="00313C60"/>
    <w:rsid w:val="00321658"/>
    <w:rsid w:val="00325667"/>
    <w:rsid w:val="003268CA"/>
    <w:rsid w:val="0033020F"/>
    <w:rsid w:val="003307A8"/>
    <w:rsid w:val="00341EDC"/>
    <w:rsid w:val="00342BE3"/>
    <w:rsid w:val="00346138"/>
    <w:rsid w:val="00346AD6"/>
    <w:rsid w:val="00351106"/>
    <w:rsid w:val="003521D8"/>
    <w:rsid w:val="003521DC"/>
    <w:rsid w:val="003522EE"/>
    <w:rsid w:val="00352945"/>
    <w:rsid w:val="00353FEA"/>
    <w:rsid w:val="0035463E"/>
    <w:rsid w:val="003562A5"/>
    <w:rsid w:val="003563D3"/>
    <w:rsid w:val="0036059C"/>
    <w:rsid w:val="00360EB3"/>
    <w:rsid w:val="00360F6F"/>
    <w:rsid w:val="003618ED"/>
    <w:rsid w:val="00363E6D"/>
    <w:rsid w:val="00363F9A"/>
    <w:rsid w:val="003651FC"/>
    <w:rsid w:val="00365517"/>
    <w:rsid w:val="00371547"/>
    <w:rsid w:val="00371BFC"/>
    <w:rsid w:val="0037226F"/>
    <w:rsid w:val="00375BB7"/>
    <w:rsid w:val="00375E29"/>
    <w:rsid w:val="00376724"/>
    <w:rsid w:val="0038091C"/>
    <w:rsid w:val="00380E03"/>
    <w:rsid w:val="0038233F"/>
    <w:rsid w:val="0038727E"/>
    <w:rsid w:val="00390A9B"/>
    <w:rsid w:val="0039266D"/>
    <w:rsid w:val="00393CE3"/>
    <w:rsid w:val="003A1552"/>
    <w:rsid w:val="003A1DB3"/>
    <w:rsid w:val="003A2468"/>
    <w:rsid w:val="003A271F"/>
    <w:rsid w:val="003A2E80"/>
    <w:rsid w:val="003A30DD"/>
    <w:rsid w:val="003A5064"/>
    <w:rsid w:val="003A6691"/>
    <w:rsid w:val="003B3131"/>
    <w:rsid w:val="003B34ED"/>
    <w:rsid w:val="003B6422"/>
    <w:rsid w:val="003B70F3"/>
    <w:rsid w:val="003C291F"/>
    <w:rsid w:val="003C2C3E"/>
    <w:rsid w:val="003C33D5"/>
    <w:rsid w:val="003C63D6"/>
    <w:rsid w:val="003D4417"/>
    <w:rsid w:val="003D58BD"/>
    <w:rsid w:val="003D7AA2"/>
    <w:rsid w:val="003E018B"/>
    <w:rsid w:val="003E0494"/>
    <w:rsid w:val="003E1F4C"/>
    <w:rsid w:val="003E360E"/>
    <w:rsid w:val="003E38B9"/>
    <w:rsid w:val="003E4534"/>
    <w:rsid w:val="003E5EA0"/>
    <w:rsid w:val="003F063F"/>
    <w:rsid w:val="003F1958"/>
    <w:rsid w:val="003F1C38"/>
    <w:rsid w:val="003F2044"/>
    <w:rsid w:val="003F461D"/>
    <w:rsid w:val="00400F89"/>
    <w:rsid w:val="0040223B"/>
    <w:rsid w:val="004025D6"/>
    <w:rsid w:val="004029B9"/>
    <w:rsid w:val="00406980"/>
    <w:rsid w:val="004109C8"/>
    <w:rsid w:val="00413757"/>
    <w:rsid w:val="00415612"/>
    <w:rsid w:val="004177CD"/>
    <w:rsid w:val="00417D00"/>
    <w:rsid w:val="00422248"/>
    <w:rsid w:val="004222E7"/>
    <w:rsid w:val="004236F9"/>
    <w:rsid w:val="00427113"/>
    <w:rsid w:val="00431EB8"/>
    <w:rsid w:val="00437988"/>
    <w:rsid w:val="00437F22"/>
    <w:rsid w:val="004422E8"/>
    <w:rsid w:val="00443A0C"/>
    <w:rsid w:val="00451F60"/>
    <w:rsid w:val="00455509"/>
    <w:rsid w:val="00455BB3"/>
    <w:rsid w:val="00457D15"/>
    <w:rsid w:val="00462B1C"/>
    <w:rsid w:val="004651DB"/>
    <w:rsid w:val="00465204"/>
    <w:rsid w:val="00466AF3"/>
    <w:rsid w:val="00467A0F"/>
    <w:rsid w:val="00467AEB"/>
    <w:rsid w:val="00467D11"/>
    <w:rsid w:val="004703AD"/>
    <w:rsid w:val="0047234B"/>
    <w:rsid w:val="00472D33"/>
    <w:rsid w:val="00473210"/>
    <w:rsid w:val="00473A1A"/>
    <w:rsid w:val="004848D9"/>
    <w:rsid w:val="004866A1"/>
    <w:rsid w:val="00491370"/>
    <w:rsid w:val="00492E90"/>
    <w:rsid w:val="00493CC0"/>
    <w:rsid w:val="00495FAE"/>
    <w:rsid w:val="004A13C7"/>
    <w:rsid w:val="004A221E"/>
    <w:rsid w:val="004A6A0A"/>
    <w:rsid w:val="004A7F94"/>
    <w:rsid w:val="004B5740"/>
    <w:rsid w:val="004B7147"/>
    <w:rsid w:val="004C0725"/>
    <w:rsid w:val="004C12ED"/>
    <w:rsid w:val="004C209F"/>
    <w:rsid w:val="004C22A2"/>
    <w:rsid w:val="004C5748"/>
    <w:rsid w:val="004C774F"/>
    <w:rsid w:val="004D2294"/>
    <w:rsid w:val="004D7D7A"/>
    <w:rsid w:val="004E0802"/>
    <w:rsid w:val="004E1FA0"/>
    <w:rsid w:val="004E5F79"/>
    <w:rsid w:val="004E7B57"/>
    <w:rsid w:val="004E7E96"/>
    <w:rsid w:val="004E7EA7"/>
    <w:rsid w:val="004F0009"/>
    <w:rsid w:val="004F0294"/>
    <w:rsid w:val="004F02AF"/>
    <w:rsid w:val="004F0A4A"/>
    <w:rsid w:val="004F0D7C"/>
    <w:rsid w:val="004F12FC"/>
    <w:rsid w:val="004F15C1"/>
    <w:rsid w:val="004F2E87"/>
    <w:rsid w:val="004F74B3"/>
    <w:rsid w:val="004F760B"/>
    <w:rsid w:val="0050138F"/>
    <w:rsid w:val="00502DB7"/>
    <w:rsid w:val="00503F2B"/>
    <w:rsid w:val="00506584"/>
    <w:rsid w:val="0050734C"/>
    <w:rsid w:val="00507839"/>
    <w:rsid w:val="00507CF8"/>
    <w:rsid w:val="005107AA"/>
    <w:rsid w:val="00512C38"/>
    <w:rsid w:val="00515296"/>
    <w:rsid w:val="00517BEC"/>
    <w:rsid w:val="00517D2F"/>
    <w:rsid w:val="00521026"/>
    <w:rsid w:val="0052576C"/>
    <w:rsid w:val="00526779"/>
    <w:rsid w:val="00526D5E"/>
    <w:rsid w:val="005308C7"/>
    <w:rsid w:val="00530F8B"/>
    <w:rsid w:val="005319B8"/>
    <w:rsid w:val="00531B3A"/>
    <w:rsid w:val="00531E40"/>
    <w:rsid w:val="00533EB3"/>
    <w:rsid w:val="00534E90"/>
    <w:rsid w:val="00535E89"/>
    <w:rsid w:val="005421D0"/>
    <w:rsid w:val="00546141"/>
    <w:rsid w:val="005461A3"/>
    <w:rsid w:val="005508AF"/>
    <w:rsid w:val="00553A75"/>
    <w:rsid w:val="00553D7B"/>
    <w:rsid w:val="00565977"/>
    <w:rsid w:val="00566AA5"/>
    <w:rsid w:val="00567A8C"/>
    <w:rsid w:val="00572D7D"/>
    <w:rsid w:val="00573B21"/>
    <w:rsid w:val="005745D9"/>
    <w:rsid w:val="005764E8"/>
    <w:rsid w:val="00583686"/>
    <w:rsid w:val="0058436E"/>
    <w:rsid w:val="00584A04"/>
    <w:rsid w:val="00584ACB"/>
    <w:rsid w:val="00585CB8"/>
    <w:rsid w:val="005868D7"/>
    <w:rsid w:val="00587030"/>
    <w:rsid w:val="005900C4"/>
    <w:rsid w:val="00592CF1"/>
    <w:rsid w:val="00593518"/>
    <w:rsid w:val="00594194"/>
    <w:rsid w:val="0059711A"/>
    <w:rsid w:val="005A0F5B"/>
    <w:rsid w:val="005A26D3"/>
    <w:rsid w:val="005A400F"/>
    <w:rsid w:val="005A5FAE"/>
    <w:rsid w:val="005A654D"/>
    <w:rsid w:val="005A689B"/>
    <w:rsid w:val="005A6D1A"/>
    <w:rsid w:val="005A73FA"/>
    <w:rsid w:val="005B0179"/>
    <w:rsid w:val="005B2EAD"/>
    <w:rsid w:val="005B304D"/>
    <w:rsid w:val="005B40C3"/>
    <w:rsid w:val="005B6C88"/>
    <w:rsid w:val="005C01F0"/>
    <w:rsid w:val="005C12B8"/>
    <w:rsid w:val="005C3A83"/>
    <w:rsid w:val="005C4E22"/>
    <w:rsid w:val="005C5432"/>
    <w:rsid w:val="005C682B"/>
    <w:rsid w:val="005C6E91"/>
    <w:rsid w:val="005C7FA7"/>
    <w:rsid w:val="005D0543"/>
    <w:rsid w:val="005D05D4"/>
    <w:rsid w:val="005D0B59"/>
    <w:rsid w:val="005D262B"/>
    <w:rsid w:val="005D4036"/>
    <w:rsid w:val="005D6574"/>
    <w:rsid w:val="005E14D7"/>
    <w:rsid w:val="005E7A7D"/>
    <w:rsid w:val="005F2435"/>
    <w:rsid w:val="0060069E"/>
    <w:rsid w:val="00600D7D"/>
    <w:rsid w:val="006039B0"/>
    <w:rsid w:val="00610B20"/>
    <w:rsid w:val="006123CA"/>
    <w:rsid w:val="006128A0"/>
    <w:rsid w:val="00612C90"/>
    <w:rsid w:val="00614355"/>
    <w:rsid w:val="006144C3"/>
    <w:rsid w:val="0061502B"/>
    <w:rsid w:val="006207CF"/>
    <w:rsid w:val="00622EAE"/>
    <w:rsid w:val="00627F8E"/>
    <w:rsid w:val="00630A66"/>
    <w:rsid w:val="00633075"/>
    <w:rsid w:val="00635F1A"/>
    <w:rsid w:val="006403A4"/>
    <w:rsid w:val="00641C98"/>
    <w:rsid w:val="006426F5"/>
    <w:rsid w:val="006429C0"/>
    <w:rsid w:val="00646947"/>
    <w:rsid w:val="00651EC2"/>
    <w:rsid w:val="00652434"/>
    <w:rsid w:val="006536C2"/>
    <w:rsid w:val="0065536D"/>
    <w:rsid w:val="006559B1"/>
    <w:rsid w:val="0066031B"/>
    <w:rsid w:val="00660DB2"/>
    <w:rsid w:val="00662735"/>
    <w:rsid w:val="006634EA"/>
    <w:rsid w:val="00663772"/>
    <w:rsid w:val="00664725"/>
    <w:rsid w:val="00667E80"/>
    <w:rsid w:val="006702AC"/>
    <w:rsid w:val="006706C7"/>
    <w:rsid w:val="0067133A"/>
    <w:rsid w:val="006723EA"/>
    <w:rsid w:val="00672A1C"/>
    <w:rsid w:val="0067394C"/>
    <w:rsid w:val="00675B5E"/>
    <w:rsid w:val="00680E7C"/>
    <w:rsid w:val="006810EF"/>
    <w:rsid w:val="006846C6"/>
    <w:rsid w:val="00685CAC"/>
    <w:rsid w:val="0069231C"/>
    <w:rsid w:val="00695726"/>
    <w:rsid w:val="006A17A0"/>
    <w:rsid w:val="006A500F"/>
    <w:rsid w:val="006B03E6"/>
    <w:rsid w:val="006B1D2C"/>
    <w:rsid w:val="006B21AF"/>
    <w:rsid w:val="006B2E24"/>
    <w:rsid w:val="006B2E84"/>
    <w:rsid w:val="006B3D00"/>
    <w:rsid w:val="006B5270"/>
    <w:rsid w:val="006B68B9"/>
    <w:rsid w:val="006B6C85"/>
    <w:rsid w:val="006C04D8"/>
    <w:rsid w:val="006C0870"/>
    <w:rsid w:val="006C33F9"/>
    <w:rsid w:val="006C421A"/>
    <w:rsid w:val="006C66FD"/>
    <w:rsid w:val="006C74F2"/>
    <w:rsid w:val="006D005F"/>
    <w:rsid w:val="006D2786"/>
    <w:rsid w:val="006D3B66"/>
    <w:rsid w:val="006D547B"/>
    <w:rsid w:val="006D616C"/>
    <w:rsid w:val="006D7B5C"/>
    <w:rsid w:val="006E0FBB"/>
    <w:rsid w:val="006E1CD9"/>
    <w:rsid w:val="006E2F5D"/>
    <w:rsid w:val="006E3223"/>
    <w:rsid w:val="006F3DD3"/>
    <w:rsid w:val="006F3E22"/>
    <w:rsid w:val="006F462E"/>
    <w:rsid w:val="006F527F"/>
    <w:rsid w:val="006F5A16"/>
    <w:rsid w:val="006F7393"/>
    <w:rsid w:val="00701C20"/>
    <w:rsid w:val="007028CF"/>
    <w:rsid w:val="00702FBD"/>
    <w:rsid w:val="0070576C"/>
    <w:rsid w:val="0070589E"/>
    <w:rsid w:val="00710BAF"/>
    <w:rsid w:val="007121F8"/>
    <w:rsid w:val="00712513"/>
    <w:rsid w:val="007235C9"/>
    <w:rsid w:val="00723AF2"/>
    <w:rsid w:val="00725A80"/>
    <w:rsid w:val="00727FC9"/>
    <w:rsid w:val="0073012F"/>
    <w:rsid w:val="00730F94"/>
    <w:rsid w:val="00745ACF"/>
    <w:rsid w:val="0074616A"/>
    <w:rsid w:val="00746330"/>
    <w:rsid w:val="0075313E"/>
    <w:rsid w:val="007601DE"/>
    <w:rsid w:val="00760B9D"/>
    <w:rsid w:val="00762219"/>
    <w:rsid w:val="00763D92"/>
    <w:rsid w:val="007647AF"/>
    <w:rsid w:val="007656E5"/>
    <w:rsid w:val="00766BFC"/>
    <w:rsid w:val="00767737"/>
    <w:rsid w:val="00770EC1"/>
    <w:rsid w:val="00772902"/>
    <w:rsid w:val="00772906"/>
    <w:rsid w:val="00772F5E"/>
    <w:rsid w:val="00773CA6"/>
    <w:rsid w:val="00783CDD"/>
    <w:rsid w:val="00784428"/>
    <w:rsid w:val="00786454"/>
    <w:rsid w:val="007864CD"/>
    <w:rsid w:val="0078781A"/>
    <w:rsid w:val="007879BB"/>
    <w:rsid w:val="00790C9A"/>
    <w:rsid w:val="007917BD"/>
    <w:rsid w:val="007929D5"/>
    <w:rsid w:val="00797711"/>
    <w:rsid w:val="007979D3"/>
    <w:rsid w:val="00797C54"/>
    <w:rsid w:val="007A321D"/>
    <w:rsid w:val="007A68D2"/>
    <w:rsid w:val="007A6B0F"/>
    <w:rsid w:val="007B08AA"/>
    <w:rsid w:val="007B1F40"/>
    <w:rsid w:val="007B33C5"/>
    <w:rsid w:val="007B626F"/>
    <w:rsid w:val="007C0460"/>
    <w:rsid w:val="007C2DB9"/>
    <w:rsid w:val="007C4A3E"/>
    <w:rsid w:val="007D10D9"/>
    <w:rsid w:val="007D1D9E"/>
    <w:rsid w:val="007D2A47"/>
    <w:rsid w:val="007D2B99"/>
    <w:rsid w:val="007D3C97"/>
    <w:rsid w:val="007D6A35"/>
    <w:rsid w:val="007D78EA"/>
    <w:rsid w:val="007E3302"/>
    <w:rsid w:val="007E43D3"/>
    <w:rsid w:val="007E6503"/>
    <w:rsid w:val="007F0B5E"/>
    <w:rsid w:val="007F1295"/>
    <w:rsid w:val="007F4A96"/>
    <w:rsid w:val="008004BF"/>
    <w:rsid w:val="00801BB7"/>
    <w:rsid w:val="00801F6D"/>
    <w:rsid w:val="00804F8E"/>
    <w:rsid w:val="00806EC2"/>
    <w:rsid w:val="0080749B"/>
    <w:rsid w:val="00807FB2"/>
    <w:rsid w:val="00810CB1"/>
    <w:rsid w:val="00811160"/>
    <w:rsid w:val="008112E0"/>
    <w:rsid w:val="0081168A"/>
    <w:rsid w:val="00811FF8"/>
    <w:rsid w:val="008223D2"/>
    <w:rsid w:val="008230B6"/>
    <w:rsid w:val="008236C6"/>
    <w:rsid w:val="00823EEB"/>
    <w:rsid w:val="008247E7"/>
    <w:rsid w:val="0082570C"/>
    <w:rsid w:val="00826037"/>
    <w:rsid w:val="0082641F"/>
    <w:rsid w:val="00827D26"/>
    <w:rsid w:val="00833755"/>
    <w:rsid w:val="00835857"/>
    <w:rsid w:val="00837B99"/>
    <w:rsid w:val="0084111F"/>
    <w:rsid w:val="008435A3"/>
    <w:rsid w:val="008438AE"/>
    <w:rsid w:val="008454DE"/>
    <w:rsid w:val="00845599"/>
    <w:rsid w:val="0084626E"/>
    <w:rsid w:val="008466E6"/>
    <w:rsid w:val="008611C9"/>
    <w:rsid w:val="00861F71"/>
    <w:rsid w:val="00862399"/>
    <w:rsid w:val="00864F24"/>
    <w:rsid w:val="00872A0E"/>
    <w:rsid w:val="00872F91"/>
    <w:rsid w:val="00873505"/>
    <w:rsid w:val="008738AB"/>
    <w:rsid w:val="00874227"/>
    <w:rsid w:val="0087445D"/>
    <w:rsid w:val="00874E1E"/>
    <w:rsid w:val="00875AFC"/>
    <w:rsid w:val="008775E7"/>
    <w:rsid w:val="0088013D"/>
    <w:rsid w:val="00880C31"/>
    <w:rsid w:val="00882A48"/>
    <w:rsid w:val="00882CC2"/>
    <w:rsid w:val="008863FC"/>
    <w:rsid w:val="00887841"/>
    <w:rsid w:val="00894BAA"/>
    <w:rsid w:val="0089517A"/>
    <w:rsid w:val="00896197"/>
    <w:rsid w:val="008A0537"/>
    <w:rsid w:val="008A1DE6"/>
    <w:rsid w:val="008A4EC7"/>
    <w:rsid w:val="008A5180"/>
    <w:rsid w:val="008A6E7C"/>
    <w:rsid w:val="008A74CB"/>
    <w:rsid w:val="008B079D"/>
    <w:rsid w:val="008B1EFF"/>
    <w:rsid w:val="008B236C"/>
    <w:rsid w:val="008B4AED"/>
    <w:rsid w:val="008C454A"/>
    <w:rsid w:val="008D1CE6"/>
    <w:rsid w:val="008D246D"/>
    <w:rsid w:val="008D5008"/>
    <w:rsid w:val="008D576B"/>
    <w:rsid w:val="008D6DDF"/>
    <w:rsid w:val="008E35F3"/>
    <w:rsid w:val="008E3C73"/>
    <w:rsid w:val="008E3E41"/>
    <w:rsid w:val="008E6530"/>
    <w:rsid w:val="008F2B9E"/>
    <w:rsid w:val="008F4372"/>
    <w:rsid w:val="008F4760"/>
    <w:rsid w:val="008F7543"/>
    <w:rsid w:val="008F75D2"/>
    <w:rsid w:val="00900891"/>
    <w:rsid w:val="00900988"/>
    <w:rsid w:val="00900FED"/>
    <w:rsid w:val="009021D7"/>
    <w:rsid w:val="009047AE"/>
    <w:rsid w:val="00904A35"/>
    <w:rsid w:val="009057BA"/>
    <w:rsid w:val="00906A66"/>
    <w:rsid w:val="009079D2"/>
    <w:rsid w:val="00910ACF"/>
    <w:rsid w:val="00910AFE"/>
    <w:rsid w:val="00914AB3"/>
    <w:rsid w:val="00914B98"/>
    <w:rsid w:val="00916647"/>
    <w:rsid w:val="009201EC"/>
    <w:rsid w:val="00924ED3"/>
    <w:rsid w:val="00927878"/>
    <w:rsid w:val="00930CCD"/>
    <w:rsid w:val="009348E6"/>
    <w:rsid w:val="00940B15"/>
    <w:rsid w:val="00941626"/>
    <w:rsid w:val="009428FF"/>
    <w:rsid w:val="009430B0"/>
    <w:rsid w:val="00943250"/>
    <w:rsid w:val="009438F8"/>
    <w:rsid w:val="00951022"/>
    <w:rsid w:val="009543D0"/>
    <w:rsid w:val="00954893"/>
    <w:rsid w:val="00955D35"/>
    <w:rsid w:val="00960187"/>
    <w:rsid w:val="00962AC4"/>
    <w:rsid w:val="00963E97"/>
    <w:rsid w:val="00964EC6"/>
    <w:rsid w:val="00965F59"/>
    <w:rsid w:val="00966848"/>
    <w:rsid w:val="00970D47"/>
    <w:rsid w:val="00972229"/>
    <w:rsid w:val="009746ED"/>
    <w:rsid w:val="00975143"/>
    <w:rsid w:val="00982D2F"/>
    <w:rsid w:val="00987632"/>
    <w:rsid w:val="00991D63"/>
    <w:rsid w:val="009953CA"/>
    <w:rsid w:val="00996DC6"/>
    <w:rsid w:val="009A2B80"/>
    <w:rsid w:val="009A4D34"/>
    <w:rsid w:val="009A539F"/>
    <w:rsid w:val="009A663D"/>
    <w:rsid w:val="009B0E10"/>
    <w:rsid w:val="009B2DE0"/>
    <w:rsid w:val="009B3CD0"/>
    <w:rsid w:val="009B61AA"/>
    <w:rsid w:val="009B7589"/>
    <w:rsid w:val="009C1CA5"/>
    <w:rsid w:val="009C3670"/>
    <w:rsid w:val="009C3AA6"/>
    <w:rsid w:val="009C4A69"/>
    <w:rsid w:val="009C56A5"/>
    <w:rsid w:val="009C66FA"/>
    <w:rsid w:val="009C6732"/>
    <w:rsid w:val="009C67C1"/>
    <w:rsid w:val="009D08EE"/>
    <w:rsid w:val="009D0EDE"/>
    <w:rsid w:val="009D1D3D"/>
    <w:rsid w:val="009D305D"/>
    <w:rsid w:val="009D474B"/>
    <w:rsid w:val="009D7586"/>
    <w:rsid w:val="009E2251"/>
    <w:rsid w:val="009E436F"/>
    <w:rsid w:val="009E4A62"/>
    <w:rsid w:val="009E7469"/>
    <w:rsid w:val="009E7906"/>
    <w:rsid w:val="009E7F79"/>
    <w:rsid w:val="009F1C5C"/>
    <w:rsid w:val="009F5695"/>
    <w:rsid w:val="00A02347"/>
    <w:rsid w:val="00A05BC0"/>
    <w:rsid w:val="00A07EEA"/>
    <w:rsid w:val="00A1379E"/>
    <w:rsid w:val="00A14630"/>
    <w:rsid w:val="00A24354"/>
    <w:rsid w:val="00A25165"/>
    <w:rsid w:val="00A2580D"/>
    <w:rsid w:val="00A31963"/>
    <w:rsid w:val="00A32604"/>
    <w:rsid w:val="00A32D31"/>
    <w:rsid w:val="00A403ED"/>
    <w:rsid w:val="00A404D8"/>
    <w:rsid w:val="00A420D1"/>
    <w:rsid w:val="00A42CBA"/>
    <w:rsid w:val="00A42F4F"/>
    <w:rsid w:val="00A44B56"/>
    <w:rsid w:val="00A46604"/>
    <w:rsid w:val="00A47FCA"/>
    <w:rsid w:val="00A5078C"/>
    <w:rsid w:val="00A60535"/>
    <w:rsid w:val="00A61543"/>
    <w:rsid w:val="00A61984"/>
    <w:rsid w:val="00A64669"/>
    <w:rsid w:val="00A65125"/>
    <w:rsid w:val="00A656F4"/>
    <w:rsid w:val="00A677D2"/>
    <w:rsid w:val="00A67D05"/>
    <w:rsid w:val="00A718CC"/>
    <w:rsid w:val="00A73D3F"/>
    <w:rsid w:val="00A75228"/>
    <w:rsid w:val="00A7611F"/>
    <w:rsid w:val="00A80567"/>
    <w:rsid w:val="00A80E1A"/>
    <w:rsid w:val="00A82238"/>
    <w:rsid w:val="00A83C36"/>
    <w:rsid w:val="00A85443"/>
    <w:rsid w:val="00A857E8"/>
    <w:rsid w:val="00A9749C"/>
    <w:rsid w:val="00AA05EA"/>
    <w:rsid w:val="00AA0A59"/>
    <w:rsid w:val="00AA339C"/>
    <w:rsid w:val="00AA7CC6"/>
    <w:rsid w:val="00AB0E06"/>
    <w:rsid w:val="00AB4815"/>
    <w:rsid w:val="00AC32A3"/>
    <w:rsid w:val="00AC3D9F"/>
    <w:rsid w:val="00AC5581"/>
    <w:rsid w:val="00AC5680"/>
    <w:rsid w:val="00AC60E6"/>
    <w:rsid w:val="00AC7D7B"/>
    <w:rsid w:val="00AD3432"/>
    <w:rsid w:val="00AE16AA"/>
    <w:rsid w:val="00AE44E5"/>
    <w:rsid w:val="00AE71FD"/>
    <w:rsid w:val="00AE7273"/>
    <w:rsid w:val="00AF2E5F"/>
    <w:rsid w:val="00AF4B51"/>
    <w:rsid w:val="00AF5087"/>
    <w:rsid w:val="00AF5147"/>
    <w:rsid w:val="00AF53DC"/>
    <w:rsid w:val="00AF5469"/>
    <w:rsid w:val="00AF5A2F"/>
    <w:rsid w:val="00AF5C9F"/>
    <w:rsid w:val="00AF5E33"/>
    <w:rsid w:val="00AF6765"/>
    <w:rsid w:val="00AF77BC"/>
    <w:rsid w:val="00B012B9"/>
    <w:rsid w:val="00B0299A"/>
    <w:rsid w:val="00B12F24"/>
    <w:rsid w:val="00B17B75"/>
    <w:rsid w:val="00B32B96"/>
    <w:rsid w:val="00B36C8B"/>
    <w:rsid w:val="00B4275B"/>
    <w:rsid w:val="00B433BC"/>
    <w:rsid w:val="00B44677"/>
    <w:rsid w:val="00B449BA"/>
    <w:rsid w:val="00B4558A"/>
    <w:rsid w:val="00B4601D"/>
    <w:rsid w:val="00B466A0"/>
    <w:rsid w:val="00B50280"/>
    <w:rsid w:val="00B50458"/>
    <w:rsid w:val="00B50EEE"/>
    <w:rsid w:val="00B515CE"/>
    <w:rsid w:val="00B52528"/>
    <w:rsid w:val="00B54774"/>
    <w:rsid w:val="00B569F0"/>
    <w:rsid w:val="00B56A33"/>
    <w:rsid w:val="00B56E69"/>
    <w:rsid w:val="00B57A5B"/>
    <w:rsid w:val="00B615E9"/>
    <w:rsid w:val="00B63128"/>
    <w:rsid w:val="00B6369B"/>
    <w:rsid w:val="00B65155"/>
    <w:rsid w:val="00B652B1"/>
    <w:rsid w:val="00B66FA3"/>
    <w:rsid w:val="00B732CE"/>
    <w:rsid w:val="00B73CB3"/>
    <w:rsid w:val="00B759A5"/>
    <w:rsid w:val="00B846F2"/>
    <w:rsid w:val="00B85938"/>
    <w:rsid w:val="00B878C6"/>
    <w:rsid w:val="00B911FF"/>
    <w:rsid w:val="00B9193B"/>
    <w:rsid w:val="00B93827"/>
    <w:rsid w:val="00BA03AC"/>
    <w:rsid w:val="00BA1EF7"/>
    <w:rsid w:val="00BA2815"/>
    <w:rsid w:val="00BA6977"/>
    <w:rsid w:val="00BB1EE6"/>
    <w:rsid w:val="00BB331B"/>
    <w:rsid w:val="00BB3E02"/>
    <w:rsid w:val="00BB4359"/>
    <w:rsid w:val="00BB44DC"/>
    <w:rsid w:val="00BC260C"/>
    <w:rsid w:val="00BC6DA2"/>
    <w:rsid w:val="00BD033D"/>
    <w:rsid w:val="00BD2D8F"/>
    <w:rsid w:val="00BD6762"/>
    <w:rsid w:val="00BD6F3E"/>
    <w:rsid w:val="00BD74B7"/>
    <w:rsid w:val="00BE1676"/>
    <w:rsid w:val="00BE5B6E"/>
    <w:rsid w:val="00BE5EB3"/>
    <w:rsid w:val="00BE66CD"/>
    <w:rsid w:val="00BE6A71"/>
    <w:rsid w:val="00BF7650"/>
    <w:rsid w:val="00BF7BD4"/>
    <w:rsid w:val="00C03699"/>
    <w:rsid w:val="00C059CE"/>
    <w:rsid w:val="00C100F9"/>
    <w:rsid w:val="00C115C3"/>
    <w:rsid w:val="00C1217A"/>
    <w:rsid w:val="00C13E65"/>
    <w:rsid w:val="00C1516F"/>
    <w:rsid w:val="00C15B5B"/>
    <w:rsid w:val="00C214FF"/>
    <w:rsid w:val="00C2153C"/>
    <w:rsid w:val="00C219EC"/>
    <w:rsid w:val="00C22713"/>
    <w:rsid w:val="00C23381"/>
    <w:rsid w:val="00C2375F"/>
    <w:rsid w:val="00C25FA9"/>
    <w:rsid w:val="00C31C0A"/>
    <w:rsid w:val="00C322DF"/>
    <w:rsid w:val="00C336D0"/>
    <w:rsid w:val="00C362DA"/>
    <w:rsid w:val="00C36AF0"/>
    <w:rsid w:val="00C371DB"/>
    <w:rsid w:val="00C409D3"/>
    <w:rsid w:val="00C465E2"/>
    <w:rsid w:val="00C51F5A"/>
    <w:rsid w:val="00C57B52"/>
    <w:rsid w:val="00C57BEB"/>
    <w:rsid w:val="00C605DA"/>
    <w:rsid w:val="00C61936"/>
    <w:rsid w:val="00C6200F"/>
    <w:rsid w:val="00C63C5B"/>
    <w:rsid w:val="00C65E00"/>
    <w:rsid w:val="00C66E63"/>
    <w:rsid w:val="00C67588"/>
    <w:rsid w:val="00C72650"/>
    <w:rsid w:val="00C73397"/>
    <w:rsid w:val="00C743F7"/>
    <w:rsid w:val="00C76EE5"/>
    <w:rsid w:val="00C80E62"/>
    <w:rsid w:val="00C832EF"/>
    <w:rsid w:val="00C8404B"/>
    <w:rsid w:val="00C85B45"/>
    <w:rsid w:val="00C90CD6"/>
    <w:rsid w:val="00C92A2D"/>
    <w:rsid w:val="00C93623"/>
    <w:rsid w:val="00C93ED5"/>
    <w:rsid w:val="00C94028"/>
    <w:rsid w:val="00CA14EF"/>
    <w:rsid w:val="00CA1C95"/>
    <w:rsid w:val="00CA7786"/>
    <w:rsid w:val="00CB0FA2"/>
    <w:rsid w:val="00CB1607"/>
    <w:rsid w:val="00CB3E2A"/>
    <w:rsid w:val="00CB4A23"/>
    <w:rsid w:val="00CB50C6"/>
    <w:rsid w:val="00CB7563"/>
    <w:rsid w:val="00CC30CD"/>
    <w:rsid w:val="00CC3853"/>
    <w:rsid w:val="00CC5E07"/>
    <w:rsid w:val="00CC6870"/>
    <w:rsid w:val="00CD1882"/>
    <w:rsid w:val="00CD3686"/>
    <w:rsid w:val="00CD43B2"/>
    <w:rsid w:val="00CD4B2E"/>
    <w:rsid w:val="00CD77DD"/>
    <w:rsid w:val="00CE0E10"/>
    <w:rsid w:val="00CE27BD"/>
    <w:rsid w:val="00CE3B96"/>
    <w:rsid w:val="00CE6B70"/>
    <w:rsid w:val="00CF1CBF"/>
    <w:rsid w:val="00CF4E41"/>
    <w:rsid w:val="00CF67C4"/>
    <w:rsid w:val="00D01948"/>
    <w:rsid w:val="00D01D66"/>
    <w:rsid w:val="00D022CB"/>
    <w:rsid w:val="00D048CC"/>
    <w:rsid w:val="00D10F77"/>
    <w:rsid w:val="00D112B6"/>
    <w:rsid w:val="00D11910"/>
    <w:rsid w:val="00D119BD"/>
    <w:rsid w:val="00D148BE"/>
    <w:rsid w:val="00D15B59"/>
    <w:rsid w:val="00D21451"/>
    <w:rsid w:val="00D2230E"/>
    <w:rsid w:val="00D25BD7"/>
    <w:rsid w:val="00D26C79"/>
    <w:rsid w:val="00D3077F"/>
    <w:rsid w:val="00D33BFC"/>
    <w:rsid w:val="00D3439F"/>
    <w:rsid w:val="00D37953"/>
    <w:rsid w:val="00D4028C"/>
    <w:rsid w:val="00D42F6F"/>
    <w:rsid w:val="00D43256"/>
    <w:rsid w:val="00D433A9"/>
    <w:rsid w:val="00D43B3A"/>
    <w:rsid w:val="00D47603"/>
    <w:rsid w:val="00D47803"/>
    <w:rsid w:val="00D51429"/>
    <w:rsid w:val="00D519CE"/>
    <w:rsid w:val="00D524EC"/>
    <w:rsid w:val="00D5320D"/>
    <w:rsid w:val="00D5771B"/>
    <w:rsid w:val="00D62CBF"/>
    <w:rsid w:val="00D63CCA"/>
    <w:rsid w:val="00D65F2F"/>
    <w:rsid w:val="00D66182"/>
    <w:rsid w:val="00D663C0"/>
    <w:rsid w:val="00D678A5"/>
    <w:rsid w:val="00D70453"/>
    <w:rsid w:val="00D72903"/>
    <w:rsid w:val="00D74E6A"/>
    <w:rsid w:val="00D75E06"/>
    <w:rsid w:val="00D76FDD"/>
    <w:rsid w:val="00D775B2"/>
    <w:rsid w:val="00D81358"/>
    <w:rsid w:val="00D82DB9"/>
    <w:rsid w:val="00D84126"/>
    <w:rsid w:val="00D851AD"/>
    <w:rsid w:val="00D86027"/>
    <w:rsid w:val="00D86529"/>
    <w:rsid w:val="00D93458"/>
    <w:rsid w:val="00D93D77"/>
    <w:rsid w:val="00D95D81"/>
    <w:rsid w:val="00DA0336"/>
    <w:rsid w:val="00DA3B43"/>
    <w:rsid w:val="00DA42A7"/>
    <w:rsid w:val="00DA4B41"/>
    <w:rsid w:val="00DB3B10"/>
    <w:rsid w:val="00DB3F51"/>
    <w:rsid w:val="00DB4DA5"/>
    <w:rsid w:val="00DB5760"/>
    <w:rsid w:val="00DC0846"/>
    <w:rsid w:val="00DC1486"/>
    <w:rsid w:val="00DC15FD"/>
    <w:rsid w:val="00DC6002"/>
    <w:rsid w:val="00DD0DA8"/>
    <w:rsid w:val="00DD1A5F"/>
    <w:rsid w:val="00DD2564"/>
    <w:rsid w:val="00DD3770"/>
    <w:rsid w:val="00DD4316"/>
    <w:rsid w:val="00DD4FAC"/>
    <w:rsid w:val="00DD5180"/>
    <w:rsid w:val="00DD57D8"/>
    <w:rsid w:val="00DE1902"/>
    <w:rsid w:val="00DE20E4"/>
    <w:rsid w:val="00DE237C"/>
    <w:rsid w:val="00DE335F"/>
    <w:rsid w:val="00DF1DC3"/>
    <w:rsid w:val="00DF53E0"/>
    <w:rsid w:val="00DF7FF7"/>
    <w:rsid w:val="00E03DC4"/>
    <w:rsid w:val="00E04669"/>
    <w:rsid w:val="00E0555F"/>
    <w:rsid w:val="00E10C08"/>
    <w:rsid w:val="00E1167B"/>
    <w:rsid w:val="00E1478A"/>
    <w:rsid w:val="00E14ADF"/>
    <w:rsid w:val="00E17305"/>
    <w:rsid w:val="00E177C8"/>
    <w:rsid w:val="00E21F16"/>
    <w:rsid w:val="00E27BAF"/>
    <w:rsid w:val="00E27BB3"/>
    <w:rsid w:val="00E3355C"/>
    <w:rsid w:val="00E33A1A"/>
    <w:rsid w:val="00E343F5"/>
    <w:rsid w:val="00E36DB8"/>
    <w:rsid w:val="00E410B3"/>
    <w:rsid w:val="00E43353"/>
    <w:rsid w:val="00E45006"/>
    <w:rsid w:val="00E4504C"/>
    <w:rsid w:val="00E50779"/>
    <w:rsid w:val="00E50BAD"/>
    <w:rsid w:val="00E51564"/>
    <w:rsid w:val="00E53A45"/>
    <w:rsid w:val="00E53A90"/>
    <w:rsid w:val="00E54739"/>
    <w:rsid w:val="00E54B49"/>
    <w:rsid w:val="00E56971"/>
    <w:rsid w:val="00E60723"/>
    <w:rsid w:val="00E64D2D"/>
    <w:rsid w:val="00E64DDF"/>
    <w:rsid w:val="00E6731F"/>
    <w:rsid w:val="00E72AA7"/>
    <w:rsid w:val="00E72CD1"/>
    <w:rsid w:val="00E76330"/>
    <w:rsid w:val="00E76E0D"/>
    <w:rsid w:val="00E84755"/>
    <w:rsid w:val="00E8668E"/>
    <w:rsid w:val="00E978F2"/>
    <w:rsid w:val="00E97CD3"/>
    <w:rsid w:val="00EA0E78"/>
    <w:rsid w:val="00EA1CAD"/>
    <w:rsid w:val="00EA5405"/>
    <w:rsid w:val="00EA6284"/>
    <w:rsid w:val="00EB012D"/>
    <w:rsid w:val="00EB1B79"/>
    <w:rsid w:val="00EB2098"/>
    <w:rsid w:val="00EB242F"/>
    <w:rsid w:val="00EB25DD"/>
    <w:rsid w:val="00EB5B81"/>
    <w:rsid w:val="00EC35E3"/>
    <w:rsid w:val="00EC6344"/>
    <w:rsid w:val="00EC6ACD"/>
    <w:rsid w:val="00ED0286"/>
    <w:rsid w:val="00ED192A"/>
    <w:rsid w:val="00ED4C7F"/>
    <w:rsid w:val="00ED529D"/>
    <w:rsid w:val="00ED7F59"/>
    <w:rsid w:val="00EE192C"/>
    <w:rsid w:val="00EE3126"/>
    <w:rsid w:val="00EE66A8"/>
    <w:rsid w:val="00EE6E94"/>
    <w:rsid w:val="00EF15E8"/>
    <w:rsid w:val="00EF1D4F"/>
    <w:rsid w:val="00EF3284"/>
    <w:rsid w:val="00EF6DB6"/>
    <w:rsid w:val="00F00FD1"/>
    <w:rsid w:val="00F04C9E"/>
    <w:rsid w:val="00F1193E"/>
    <w:rsid w:val="00F1208A"/>
    <w:rsid w:val="00F13CA1"/>
    <w:rsid w:val="00F204B0"/>
    <w:rsid w:val="00F22490"/>
    <w:rsid w:val="00F254D2"/>
    <w:rsid w:val="00F27126"/>
    <w:rsid w:val="00F3428B"/>
    <w:rsid w:val="00F35B99"/>
    <w:rsid w:val="00F366FB"/>
    <w:rsid w:val="00F36B31"/>
    <w:rsid w:val="00F36E53"/>
    <w:rsid w:val="00F379AD"/>
    <w:rsid w:val="00F405A7"/>
    <w:rsid w:val="00F408F0"/>
    <w:rsid w:val="00F40ED0"/>
    <w:rsid w:val="00F42FF3"/>
    <w:rsid w:val="00F4725A"/>
    <w:rsid w:val="00F47AE2"/>
    <w:rsid w:val="00F500CF"/>
    <w:rsid w:val="00F50D89"/>
    <w:rsid w:val="00F51681"/>
    <w:rsid w:val="00F530A7"/>
    <w:rsid w:val="00F53565"/>
    <w:rsid w:val="00F53FB0"/>
    <w:rsid w:val="00F53FFD"/>
    <w:rsid w:val="00F55EBA"/>
    <w:rsid w:val="00F55FFF"/>
    <w:rsid w:val="00F571F6"/>
    <w:rsid w:val="00F57AE3"/>
    <w:rsid w:val="00F6184E"/>
    <w:rsid w:val="00F63AC8"/>
    <w:rsid w:val="00F702D0"/>
    <w:rsid w:val="00F71695"/>
    <w:rsid w:val="00F74443"/>
    <w:rsid w:val="00F83E77"/>
    <w:rsid w:val="00F84B98"/>
    <w:rsid w:val="00F85560"/>
    <w:rsid w:val="00F858EF"/>
    <w:rsid w:val="00F85C17"/>
    <w:rsid w:val="00F873A7"/>
    <w:rsid w:val="00F900C0"/>
    <w:rsid w:val="00F92D97"/>
    <w:rsid w:val="00F939AE"/>
    <w:rsid w:val="00F947B1"/>
    <w:rsid w:val="00F94FB4"/>
    <w:rsid w:val="00F97059"/>
    <w:rsid w:val="00FA3B1A"/>
    <w:rsid w:val="00FA5E4E"/>
    <w:rsid w:val="00FA7A5A"/>
    <w:rsid w:val="00FB0A42"/>
    <w:rsid w:val="00FB1529"/>
    <w:rsid w:val="00FB181A"/>
    <w:rsid w:val="00FB2868"/>
    <w:rsid w:val="00FB4438"/>
    <w:rsid w:val="00FB5B8E"/>
    <w:rsid w:val="00FC04A5"/>
    <w:rsid w:val="00FC106E"/>
    <w:rsid w:val="00FC273F"/>
    <w:rsid w:val="00FC362E"/>
    <w:rsid w:val="00FC3CE5"/>
    <w:rsid w:val="00FC5396"/>
    <w:rsid w:val="00FC75EC"/>
    <w:rsid w:val="00FD0647"/>
    <w:rsid w:val="00FD1A6E"/>
    <w:rsid w:val="00FD2988"/>
    <w:rsid w:val="00FD5EA3"/>
    <w:rsid w:val="00FD666F"/>
    <w:rsid w:val="00FD67F9"/>
    <w:rsid w:val="00FE02E5"/>
    <w:rsid w:val="00FE264C"/>
    <w:rsid w:val="00FE3C5B"/>
    <w:rsid w:val="00FE545E"/>
    <w:rsid w:val="00FE62CE"/>
    <w:rsid w:val="00FF0D88"/>
    <w:rsid w:val="00FF2E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A78364B-CCB6-48B5-ABA8-004DAEA2D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B3E02"/>
    <w:rPr>
      <w:sz w:val="24"/>
      <w:szCs w:val="24"/>
    </w:rPr>
  </w:style>
  <w:style w:type="paragraph" w:styleId="Heading1">
    <w:name w:val="heading 1"/>
    <w:basedOn w:val="Normal"/>
    <w:next w:val="BodyText"/>
    <w:link w:val="Heading1Char"/>
    <w:rsid w:val="00260579"/>
    <w:pPr>
      <w:keepNext/>
      <w:keepLines/>
      <w:pageBreakBefore/>
      <w:spacing w:before="120" w:after="120"/>
      <w:outlineLvl w:val="0"/>
    </w:pPr>
    <w:rPr>
      <w:rFonts w:eastAsiaTheme="majorEastAsia" w:cstheme="majorBidi"/>
      <w:b/>
      <w:szCs w:val="32"/>
    </w:rPr>
  </w:style>
  <w:style w:type="paragraph" w:styleId="Heading2">
    <w:name w:val="heading 2"/>
    <w:basedOn w:val="Normal"/>
    <w:next w:val="BodyText"/>
    <w:link w:val="Heading2Char"/>
    <w:rsid w:val="00260579"/>
    <w:pPr>
      <w:keepNext/>
      <w:keepLines/>
      <w:spacing w:before="120" w:after="120"/>
      <w:outlineLvl w:val="1"/>
    </w:pPr>
    <w:rPr>
      <w:rFonts w:eastAsiaTheme="majorEastAsia" w:cstheme="majorBidi"/>
      <w:b/>
      <w:szCs w:val="26"/>
    </w:rPr>
  </w:style>
  <w:style w:type="paragraph" w:styleId="Heading3">
    <w:name w:val="heading 3"/>
    <w:basedOn w:val="Normal"/>
    <w:next w:val="BodyText"/>
    <w:link w:val="Heading3Char"/>
    <w:rsid w:val="00260579"/>
    <w:pPr>
      <w:keepNext/>
      <w:keepLines/>
      <w:spacing w:before="120" w:after="120"/>
      <w:outlineLvl w:val="2"/>
    </w:pPr>
    <w:rPr>
      <w:rFonts w:eastAsiaTheme="majorEastAsia" w:cstheme="majorBidi"/>
      <w:b/>
    </w:rPr>
  </w:style>
  <w:style w:type="paragraph" w:styleId="Heading4">
    <w:name w:val="heading 4"/>
    <w:basedOn w:val="Normal"/>
    <w:next w:val="BodyText"/>
    <w:link w:val="Heading4Char"/>
    <w:rsid w:val="00260579"/>
    <w:pPr>
      <w:keepNext/>
      <w:keepLines/>
      <w:spacing w:before="120" w:after="120"/>
      <w:outlineLvl w:val="3"/>
    </w:pPr>
    <w:rPr>
      <w:rFonts w:eastAsiaTheme="majorEastAsia" w:cstheme="majorBidi"/>
      <w:b/>
      <w:iCs/>
    </w:rPr>
  </w:style>
  <w:style w:type="paragraph" w:styleId="Heading5">
    <w:name w:val="heading 5"/>
    <w:basedOn w:val="Normal"/>
    <w:next w:val="BodyText"/>
    <w:link w:val="Heading5Char"/>
    <w:rsid w:val="00260579"/>
    <w:pPr>
      <w:keepNext/>
      <w:keepLines/>
      <w:spacing w:before="120" w:after="120"/>
      <w:outlineLvl w:val="4"/>
    </w:pPr>
    <w:rPr>
      <w:rFonts w:eastAsiaTheme="majorEastAsia" w:cstheme="majorBidi"/>
      <w:b/>
    </w:rPr>
  </w:style>
  <w:style w:type="paragraph" w:styleId="Heading6">
    <w:name w:val="heading 6"/>
    <w:basedOn w:val="Normal"/>
    <w:next w:val="BodyText"/>
    <w:link w:val="Heading6Char"/>
    <w:rsid w:val="00260579"/>
    <w:pPr>
      <w:keepNext/>
      <w:keepLines/>
      <w:spacing w:before="120" w:after="120"/>
      <w:outlineLvl w:val="5"/>
    </w:pPr>
    <w:rPr>
      <w:rFonts w:eastAsiaTheme="majorEastAsia" w:cstheme="majorBidi"/>
      <w:b/>
    </w:rPr>
  </w:style>
  <w:style w:type="paragraph" w:styleId="Heading7">
    <w:name w:val="heading 7"/>
    <w:basedOn w:val="Normal"/>
    <w:next w:val="BodyText"/>
    <w:link w:val="Heading7Char"/>
    <w:rsid w:val="00260579"/>
    <w:pPr>
      <w:keepNext/>
      <w:keepLines/>
      <w:spacing w:before="120" w:after="120"/>
      <w:outlineLvl w:val="6"/>
    </w:pPr>
    <w:rPr>
      <w:rFonts w:eastAsiaTheme="majorEastAsia" w:cstheme="majorBidi"/>
      <w:b/>
      <w:iCs/>
    </w:rPr>
  </w:style>
  <w:style w:type="paragraph" w:styleId="Heading8">
    <w:name w:val="heading 8"/>
    <w:basedOn w:val="Normal"/>
    <w:next w:val="BodyText"/>
    <w:link w:val="Heading8Char"/>
    <w:rsid w:val="00260579"/>
    <w:pPr>
      <w:keepNext/>
      <w:keepLines/>
      <w:spacing w:before="120" w:after="120"/>
      <w:outlineLvl w:val="7"/>
    </w:pPr>
    <w:rPr>
      <w:rFonts w:eastAsiaTheme="majorEastAsia" w:cstheme="majorBidi"/>
      <w:b/>
      <w:szCs w:val="21"/>
    </w:rPr>
  </w:style>
  <w:style w:type="paragraph" w:styleId="Heading9">
    <w:name w:val="heading 9"/>
    <w:basedOn w:val="Normal"/>
    <w:next w:val="BodyText"/>
    <w:link w:val="Heading9Char"/>
    <w:rsid w:val="00260579"/>
    <w:pPr>
      <w:keepNext/>
      <w:keepLines/>
      <w:spacing w:before="120" w:after="120"/>
      <w:outlineLvl w:val="8"/>
    </w:pPr>
    <w:rPr>
      <w:rFonts w:eastAsiaTheme="majorEastAsia"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FHeadingList">
    <w:name w:val="FF Heading List"/>
    <w:uiPriority w:val="99"/>
    <w:rsid w:val="00B6369B"/>
    <w:pPr>
      <w:numPr>
        <w:numId w:val="1"/>
      </w:numPr>
    </w:pPr>
  </w:style>
  <w:style w:type="character" w:customStyle="1" w:styleId="Heading1Char">
    <w:name w:val="Heading 1 Char"/>
    <w:basedOn w:val="DefaultParagraphFont"/>
    <w:link w:val="Heading1"/>
    <w:rsid w:val="001F3D98"/>
    <w:rPr>
      <w:rFonts w:eastAsiaTheme="majorEastAsia" w:cstheme="majorBidi"/>
      <w:b/>
      <w:sz w:val="24"/>
      <w:szCs w:val="32"/>
    </w:rPr>
  </w:style>
  <w:style w:type="character" w:customStyle="1" w:styleId="Heading2Char">
    <w:name w:val="Heading 2 Char"/>
    <w:basedOn w:val="DefaultParagraphFont"/>
    <w:link w:val="Heading2"/>
    <w:rsid w:val="00826037"/>
    <w:rPr>
      <w:rFonts w:eastAsiaTheme="majorEastAsia" w:cstheme="majorBidi"/>
      <w:b/>
      <w:sz w:val="24"/>
      <w:szCs w:val="26"/>
    </w:rPr>
  </w:style>
  <w:style w:type="paragraph" w:styleId="BodyText">
    <w:name w:val="Body Text"/>
    <w:basedOn w:val="Normal"/>
    <w:link w:val="BodyTextChar"/>
    <w:unhideWhenUsed/>
    <w:rsid w:val="00CA14EF"/>
    <w:pPr>
      <w:spacing w:after="120"/>
    </w:pPr>
    <w:rPr>
      <w:color w:val="000000" w:themeColor="text1"/>
    </w:rPr>
  </w:style>
  <w:style w:type="character" w:customStyle="1" w:styleId="BodyTextChar">
    <w:name w:val="Body Text Char"/>
    <w:basedOn w:val="DefaultParagraphFont"/>
    <w:link w:val="BodyText"/>
    <w:rsid w:val="00CA14EF"/>
    <w:rPr>
      <w:color w:val="000000" w:themeColor="text1"/>
      <w:sz w:val="24"/>
      <w:szCs w:val="24"/>
    </w:rPr>
  </w:style>
  <w:style w:type="table" w:styleId="TableGrid">
    <w:name w:val="Table Grid"/>
    <w:basedOn w:val="TableNormal"/>
    <w:rsid w:val="00FB28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26037"/>
    <w:rPr>
      <w:rFonts w:eastAsiaTheme="majorEastAsia" w:cstheme="majorBidi"/>
      <w:b/>
      <w:sz w:val="24"/>
      <w:szCs w:val="24"/>
    </w:rPr>
  </w:style>
  <w:style w:type="character" w:customStyle="1" w:styleId="Heading4Char">
    <w:name w:val="Heading 4 Char"/>
    <w:basedOn w:val="DefaultParagraphFont"/>
    <w:link w:val="Heading4"/>
    <w:rsid w:val="00826037"/>
    <w:rPr>
      <w:rFonts w:eastAsiaTheme="majorEastAsia" w:cstheme="majorBidi"/>
      <w:b/>
      <w:iCs/>
      <w:sz w:val="24"/>
      <w:szCs w:val="24"/>
    </w:rPr>
  </w:style>
  <w:style w:type="character" w:customStyle="1" w:styleId="Heading5Char">
    <w:name w:val="Heading 5 Char"/>
    <w:basedOn w:val="DefaultParagraphFont"/>
    <w:link w:val="Heading5"/>
    <w:rsid w:val="00826037"/>
    <w:rPr>
      <w:rFonts w:eastAsiaTheme="majorEastAsia" w:cstheme="majorBidi"/>
      <w:b/>
      <w:sz w:val="24"/>
      <w:szCs w:val="24"/>
    </w:rPr>
  </w:style>
  <w:style w:type="character" w:customStyle="1" w:styleId="Heading6Char">
    <w:name w:val="Heading 6 Char"/>
    <w:basedOn w:val="DefaultParagraphFont"/>
    <w:link w:val="Heading6"/>
    <w:rsid w:val="00826037"/>
    <w:rPr>
      <w:rFonts w:eastAsiaTheme="majorEastAsia" w:cstheme="majorBidi"/>
      <w:b/>
      <w:sz w:val="24"/>
      <w:szCs w:val="24"/>
    </w:rPr>
  </w:style>
  <w:style w:type="character" w:customStyle="1" w:styleId="Heading7Char">
    <w:name w:val="Heading 7 Char"/>
    <w:basedOn w:val="DefaultParagraphFont"/>
    <w:link w:val="Heading7"/>
    <w:rsid w:val="00826037"/>
    <w:rPr>
      <w:rFonts w:eastAsiaTheme="majorEastAsia" w:cstheme="majorBidi"/>
      <w:b/>
      <w:iCs/>
      <w:sz w:val="24"/>
      <w:szCs w:val="24"/>
    </w:rPr>
  </w:style>
  <w:style w:type="character" w:customStyle="1" w:styleId="Heading8Char">
    <w:name w:val="Heading 8 Char"/>
    <w:basedOn w:val="DefaultParagraphFont"/>
    <w:link w:val="Heading8"/>
    <w:rsid w:val="00826037"/>
    <w:rPr>
      <w:rFonts w:eastAsiaTheme="majorEastAsia" w:cstheme="majorBidi"/>
      <w:b/>
      <w:sz w:val="24"/>
      <w:szCs w:val="21"/>
    </w:rPr>
  </w:style>
  <w:style w:type="character" w:customStyle="1" w:styleId="Heading9Char">
    <w:name w:val="Heading 9 Char"/>
    <w:basedOn w:val="DefaultParagraphFont"/>
    <w:link w:val="Heading9"/>
    <w:rsid w:val="00826037"/>
    <w:rPr>
      <w:rFonts w:eastAsiaTheme="majorEastAsia" w:cstheme="majorBidi"/>
      <w:b/>
      <w:iCs/>
      <w:sz w:val="24"/>
      <w:szCs w:val="21"/>
    </w:rPr>
  </w:style>
  <w:style w:type="numbering" w:customStyle="1" w:styleId="HeadingsList">
    <w:name w:val="Headings List"/>
    <w:uiPriority w:val="99"/>
    <w:rsid w:val="00B012B9"/>
    <w:pPr>
      <w:numPr>
        <w:numId w:val="10"/>
      </w:numPr>
    </w:pPr>
  </w:style>
  <w:style w:type="paragraph" w:customStyle="1" w:styleId="Bluetext">
    <w:name w:val="Blue text"/>
    <w:basedOn w:val="BodyText"/>
    <w:link w:val="BluetextChar"/>
    <w:rsid w:val="004A13C7"/>
    <w:rPr>
      <w:color w:val="0000FF"/>
    </w:rPr>
  </w:style>
  <w:style w:type="paragraph" w:customStyle="1" w:styleId="EXTableHeaderText-Centered">
    <w:name w:val="EX Table Header Text - Centered"/>
    <w:basedOn w:val="Normal"/>
    <w:rsid w:val="00462B1C"/>
    <w:pPr>
      <w:jc w:val="center"/>
    </w:pPr>
    <w:rPr>
      <w:b/>
      <w:sz w:val="20"/>
    </w:rPr>
  </w:style>
  <w:style w:type="character" w:customStyle="1" w:styleId="BluetextChar">
    <w:name w:val="Blue text Char"/>
    <w:basedOn w:val="BodyTextChar"/>
    <w:link w:val="Bluetext"/>
    <w:rsid w:val="004A13C7"/>
    <w:rPr>
      <w:color w:val="0000FF"/>
      <w:sz w:val="24"/>
      <w:szCs w:val="24"/>
    </w:rPr>
  </w:style>
  <w:style w:type="paragraph" w:styleId="Header">
    <w:name w:val="header"/>
    <w:basedOn w:val="Normal"/>
    <w:link w:val="HeaderChar"/>
    <w:unhideWhenUsed/>
    <w:rsid w:val="00CA14EF"/>
    <w:pPr>
      <w:tabs>
        <w:tab w:val="center" w:pos="4680"/>
        <w:tab w:val="right" w:pos="9360"/>
      </w:tabs>
    </w:pPr>
    <w:rPr>
      <w:sz w:val="22"/>
    </w:rPr>
  </w:style>
  <w:style w:type="paragraph" w:customStyle="1" w:styleId="EXTableHeaderText-LeftAligned">
    <w:name w:val="EX Table Header Text - Left Aligned"/>
    <w:basedOn w:val="EXTableHeaderText-Centered"/>
    <w:rsid w:val="00462B1C"/>
    <w:pPr>
      <w:jc w:val="left"/>
    </w:pPr>
  </w:style>
  <w:style w:type="character" w:customStyle="1" w:styleId="HeaderChar">
    <w:name w:val="Header Char"/>
    <w:basedOn w:val="DefaultParagraphFont"/>
    <w:link w:val="Header"/>
    <w:rsid w:val="00CA14EF"/>
    <w:rPr>
      <w:sz w:val="22"/>
      <w:szCs w:val="24"/>
    </w:rPr>
  </w:style>
  <w:style w:type="paragraph" w:styleId="Footer">
    <w:name w:val="footer"/>
    <w:basedOn w:val="Normal"/>
    <w:link w:val="FooterChar"/>
    <w:unhideWhenUsed/>
    <w:rsid w:val="00AC7D7B"/>
    <w:pPr>
      <w:tabs>
        <w:tab w:val="center" w:pos="4680"/>
        <w:tab w:val="right" w:pos="9360"/>
      </w:tabs>
    </w:pPr>
    <w:rPr>
      <w:sz w:val="22"/>
    </w:rPr>
  </w:style>
  <w:style w:type="character" w:customStyle="1" w:styleId="FooterChar">
    <w:name w:val="Footer Char"/>
    <w:basedOn w:val="DefaultParagraphFont"/>
    <w:link w:val="Footer"/>
    <w:rsid w:val="00AC7D7B"/>
    <w:rPr>
      <w:sz w:val="22"/>
      <w:szCs w:val="24"/>
    </w:rPr>
  </w:style>
  <w:style w:type="numbering" w:customStyle="1" w:styleId="Numberedlist">
    <w:name w:val="Numbered list"/>
    <w:uiPriority w:val="99"/>
    <w:rsid w:val="008863FC"/>
    <w:pPr>
      <w:numPr>
        <w:numId w:val="11"/>
      </w:numPr>
    </w:pPr>
  </w:style>
  <w:style w:type="paragraph" w:styleId="List">
    <w:name w:val="List"/>
    <w:basedOn w:val="BodyText"/>
    <w:unhideWhenUsed/>
    <w:rsid w:val="008863FC"/>
    <w:pPr>
      <w:numPr>
        <w:numId w:val="11"/>
      </w:numPr>
      <w:contextualSpacing/>
    </w:pPr>
  </w:style>
  <w:style w:type="paragraph" w:styleId="Caption">
    <w:name w:val="caption"/>
    <w:basedOn w:val="Normal"/>
    <w:next w:val="EXBodyText"/>
    <w:unhideWhenUsed/>
    <w:rsid w:val="00B6369B"/>
    <w:pPr>
      <w:keepNext/>
      <w:tabs>
        <w:tab w:val="left" w:pos="1440"/>
        <w:tab w:val="left" w:pos="2160"/>
      </w:tabs>
      <w:spacing w:before="120" w:after="120"/>
      <w:ind w:left="1440" w:hanging="1440"/>
    </w:pPr>
    <w:rPr>
      <w:b/>
      <w:bCs/>
      <w:szCs w:val="18"/>
    </w:rPr>
  </w:style>
  <w:style w:type="paragraph" w:styleId="Title">
    <w:name w:val="Title"/>
    <w:basedOn w:val="Normal"/>
    <w:next w:val="BodyText"/>
    <w:link w:val="TitleChar"/>
    <w:rsid w:val="00D15B59"/>
    <w:pPr>
      <w:spacing w:before="120" w:after="120"/>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rsid w:val="00D15B59"/>
    <w:rPr>
      <w:rFonts w:eastAsiaTheme="majorEastAsia" w:cstheme="majorBidi"/>
      <w:b/>
      <w:spacing w:val="5"/>
      <w:kern w:val="28"/>
      <w:sz w:val="24"/>
      <w:szCs w:val="52"/>
    </w:rPr>
  </w:style>
  <w:style w:type="paragraph" w:customStyle="1" w:styleId="TOCTitle">
    <w:name w:val="TOC Title"/>
    <w:basedOn w:val="BodyText"/>
    <w:next w:val="BodyText"/>
    <w:rsid w:val="00975143"/>
    <w:pPr>
      <w:spacing w:before="120"/>
      <w:jc w:val="center"/>
    </w:pPr>
    <w:rPr>
      <w:b/>
      <w:color w:val="auto"/>
    </w:rPr>
  </w:style>
  <w:style w:type="character" w:styleId="Hyperlink">
    <w:name w:val="Hyperlink"/>
    <w:basedOn w:val="DefaultParagraphFont"/>
    <w:uiPriority w:val="99"/>
    <w:rsid w:val="00BE6A71"/>
    <w:rPr>
      <w:color w:val="0000FF"/>
      <w:u w:val="single"/>
    </w:rPr>
  </w:style>
  <w:style w:type="character" w:styleId="FollowedHyperlink">
    <w:name w:val="FollowedHyperlink"/>
    <w:basedOn w:val="DefaultParagraphFont"/>
    <w:uiPriority w:val="99"/>
    <w:semiHidden/>
    <w:unhideWhenUsed/>
    <w:rsid w:val="00BE6A71"/>
    <w:rPr>
      <w:color w:val="954F72" w:themeColor="followedHyperlink"/>
      <w:u w:val="single"/>
    </w:rPr>
  </w:style>
  <w:style w:type="paragraph" w:styleId="HTMLAddress">
    <w:name w:val="HTML Address"/>
    <w:basedOn w:val="Normal"/>
    <w:link w:val="HTMLAddressChar"/>
    <w:semiHidden/>
    <w:unhideWhenUsed/>
    <w:rsid w:val="00BE6A71"/>
    <w:rPr>
      <w:rFonts w:cs="Arial"/>
      <w:i/>
      <w:iCs/>
      <w:szCs w:val="20"/>
    </w:rPr>
  </w:style>
  <w:style w:type="character" w:customStyle="1" w:styleId="HTMLAddressChar">
    <w:name w:val="HTML Address Char"/>
    <w:basedOn w:val="DefaultParagraphFont"/>
    <w:link w:val="HTMLAddress"/>
    <w:semiHidden/>
    <w:rsid w:val="00BE6A71"/>
    <w:rPr>
      <w:rFonts w:cs="Arial"/>
      <w:i/>
      <w:iCs/>
      <w:sz w:val="24"/>
    </w:rPr>
  </w:style>
  <w:style w:type="character" w:styleId="HTMLKeyboard">
    <w:name w:val="HTML Keyboard"/>
    <w:basedOn w:val="DefaultParagraphFont"/>
    <w:semiHidden/>
    <w:unhideWhenUsed/>
    <w:rsid w:val="00BE6A71"/>
    <w:rPr>
      <w:rFonts w:ascii="Courier New" w:eastAsia="Times New Roman" w:hAnsi="Courier New" w:cs="Times New Roman" w:hint="default"/>
      <w:sz w:val="20"/>
      <w:szCs w:val="20"/>
    </w:rPr>
  </w:style>
  <w:style w:type="paragraph" w:styleId="HTMLPreformatted">
    <w:name w:val="HTML Preformatted"/>
    <w:basedOn w:val="Normal"/>
    <w:link w:val="HTMLPreformattedChar"/>
    <w:semiHidden/>
    <w:unhideWhenUsed/>
    <w:rsid w:val="00BE6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BE6A71"/>
    <w:rPr>
      <w:rFonts w:ascii="Courier New" w:hAnsi="Courier New" w:cs="Courier New"/>
    </w:rPr>
  </w:style>
  <w:style w:type="paragraph" w:styleId="Index1">
    <w:name w:val="index 1"/>
    <w:basedOn w:val="Normal"/>
    <w:next w:val="Normal"/>
    <w:autoRedefine/>
    <w:semiHidden/>
    <w:unhideWhenUsed/>
    <w:rsid w:val="00BE6A71"/>
    <w:pPr>
      <w:ind w:left="240" w:hanging="240"/>
    </w:pPr>
    <w:rPr>
      <w:rFonts w:cs="Arial"/>
      <w:szCs w:val="20"/>
    </w:rPr>
  </w:style>
  <w:style w:type="paragraph" w:styleId="Index2">
    <w:name w:val="index 2"/>
    <w:basedOn w:val="Normal"/>
    <w:next w:val="Normal"/>
    <w:autoRedefine/>
    <w:semiHidden/>
    <w:unhideWhenUsed/>
    <w:rsid w:val="00BE6A71"/>
    <w:pPr>
      <w:ind w:left="480" w:hanging="240"/>
    </w:pPr>
    <w:rPr>
      <w:rFonts w:cs="Arial"/>
      <w:szCs w:val="20"/>
    </w:rPr>
  </w:style>
  <w:style w:type="paragraph" w:styleId="Index3">
    <w:name w:val="index 3"/>
    <w:basedOn w:val="Normal"/>
    <w:next w:val="Normal"/>
    <w:autoRedefine/>
    <w:semiHidden/>
    <w:unhideWhenUsed/>
    <w:rsid w:val="00BE6A71"/>
    <w:pPr>
      <w:ind w:left="720" w:hanging="240"/>
    </w:pPr>
    <w:rPr>
      <w:rFonts w:cs="Arial"/>
      <w:szCs w:val="20"/>
    </w:rPr>
  </w:style>
  <w:style w:type="paragraph" w:styleId="Index4">
    <w:name w:val="index 4"/>
    <w:basedOn w:val="Normal"/>
    <w:next w:val="Normal"/>
    <w:autoRedefine/>
    <w:semiHidden/>
    <w:unhideWhenUsed/>
    <w:rsid w:val="00BE6A71"/>
    <w:pPr>
      <w:ind w:left="960" w:hanging="240"/>
    </w:pPr>
    <w:rPr>
      <w:rFonts w:cs="Arial"/>
      <w:szCs w:val="20"/>
    </w:rPr>
  </w:style>
  <w:style w:type="paragraph" w:styleId="Index5">
    <w:name w:val="index 5"/>
    <w:basedOn w:val="Normal"/>
    <w:next w:val="Normal"/>
    <w:autoRedefine/>
    <w:semiHidden/>
    <w:unhideWhenUsed/>
    <w:rsid w:val="00BE6A71"/>
    <w:pPr>
      <w:ind w:left="1200" w:hanging="240"/>
    </w:pPr>
    <w:rPr>
      <w:rFonts w:cs="Arial"/>
      <w:szCs w:val="20"/>
    </w:rPr>
  </w:style>
  <w:style w:type="paragraph" w:styleId="Index6">
    <w:name w:val="index 6"/>
    <w:basedOn w:val="Normal"/>
    <w:next w:val="Normal"/>
    <w:autoRedefine/>
    <w:semiHidden/>
    <w:unhideWhenUsed/>
    <w:rsid w:val="00BE6A71"/>
    <w:pPr>
      <w:ind w:left="1440" w:hanging="240"/>
    </w:pPr>
    <w:rPr>
      <w:rFonts w:cs="Arial"/>
      <w:szCs w:val="20"/>
    </w:rPr>
  </w:style>
  <w:style w:type="paragraph" w:styleId="Index7">
    <w:name w:val="index 7"/>
    <w:basedOn w:val="Normal"/>
    <w:next w:val="Normal"/>
    <w:autoRedefine/>
    <w:semiHidden/>
    <w:unhideWhenUsed/>
    <w:rsid w:val="00BE6A71"/>
    <w:pPr>
      <w:ind w:left="1680" w:hanging="240"/>
    </w:pPr>
    <w:rPr>
      <w:rFonts w:cs="Arial"/>
      <w:szCs w:val="20"/>
    </w:rPr>
  </w:style>
  <w:style w:type="paragraph" w:styleId="Index8">
    <w:name w:val="index 8"/>
    <w:basedOn w:val="Normal"/>
    <w:next w:val="Normal"/>
    <w:autoRedefine/>
    <w:semiHidden/>
    <w:unhideWhenUsed/>
    <w:rsid w:val="00BE6A71"/>
    <w:pPr>
      <w:ind w:left="1920" w:hanging="240"/>
    </w:pPr>
    <w:rPr>
      <w:rFonts w:cs="Arial"/>
      <w:szCs w:val="20"/>
    </w:rPr>
  </w:style>
  <w:style w:type="paragraph" w:styleId="Index9">
    <w:name w:val="index 9"/>
    <w:basedOn w:val="Normal"/>
    <w:next w:val="Normal"/>
    <w:autoRedefine/>
    <w:semiHidden/>
    <w:unhideWhenUsed/>
    <w:rsid w:val="00BE6A71"/>
    <w:pPr>
      <w:ind w:left="2160" w:hanging="240"/>
    </w:pPr>
    <w:rPr>
      <w:rFonts w:cs="Arial"/>
      <w:szCs w:val="20"/>
    </w:rPr>
  </w:style>
  <w:style w:type="numbering" w:customStyle="1" w:styleId="FFAppendices">
    <w:name w:val="FF Appendices"/>
    <w:uiPriority w:val="99"/>
    <w:rsid w:val="001F2C16"/>
    <w:pPr>
      <w:numPr>
        <w:numId w:val="12"/>
      </w:numPr>
    </w:pPr>
  </w:style>
  <w:style w:type="paragraph" w:styleId="TOC1">
    <w:name w:val="toc 1"/>
    <w:next w:val="EXBodyText"/>
    <w:autoRedefine/>
    <w:uiPriority w:val="39"/>
    <w:unhideWhenUsed/>
    <w:rsid w:val="00982D2F"/>
    <w:pPr>
      <w:tabs>
        <w:tab w:val="left" w:pos="720"/>
        <w:tab w:val="left" w:pos="1440"/>
        <w:tab w:val="left" w:pos="1620"/>
        <w:tab w:val="right" w:leader="dot" w:pos="9360"/>
      </w:tabs>
      <w:spacing w:after="120"/>
      <w:ind w:left="720" w:right="792" w:hanging="720"/>
    </w:pPr>
    <w:rPr>
      <w:rFonts w:ascii="Times New Roman Bold" w:hAnsi="Times New Roman Bold" w:cs="Arial"/>
      <w:b/>
      <w:color w:val="0000FF"/>
      <w:sz w:val="28"/>
      <w:szCs w:val="24"/>
    </w:rPr>
  </w:style>
  <w:style w:type="paragraph" w:styleId="TOC2">
    <w:name w:val="toc 2"/>
    <w:next w:val="EXBodyText"/>
    <w:autoRedefine/>
    <w:uiPriority w:val="39"/>
    <w:unhideWhenUsed/>
    <w:rsid w:val="004E5F79"/>
    <w:pPr>
      <w:tabs>
        <w:tab w:val="left" w:pos="1080"/>
        <w:tab w:val="right" w:leader="dot" w:pos="9360"/>
      </w:tabs>
      <w:spacing w:after="120"/>
      <w:ind w:left="1080" w:hanging="835"/>
    </w:pPr>
    <w:rPr>
      <w:rFonts w:ascii="Times New Roman Bold" w:hAnsi="Times New Roman Bold" w:cs="Arial"/>
      <w:b/>
      <w:color w:val="0000FF"/>
      <w:sz w:val="24"/>
      <w:szCs w:val="24"/>
    </w:rPr>
  </w:style>
  <w:style w:type="paragraph" w:styleId="TOC3">
    <w:name w:val="toc 3"/>
    <w:next w:val="EXBodyText"/>
    <w:autoRedefine/>
    <w:uiPriority w:val="39"/>
    <w:unhideWhenUsed/>
    <w:rsid w:val="004E5F79"/>
    <w:pPr>
      <w:tabs>
        <w:tab w:val="left" w:pos="1440"/>
        <w:tab w:val="right" w:leader="dot" w:pos="9360"/>
      </w:tabs>
      <w:spacing w:after="120"/>
      <w:ind w:left="1440" w:right="792" w:hanging="965"/>
    </w:pPr>
    <w:rPr>
      <w:rFonts w:ascii="Times New Roman Bold" w:eastAsiaTheme="majorEastAsia" w:hAnsi="Times New Roman Bold" w:cs="Arial"/>
      <w:b/>
      <w:noProof/>
      <w:color w:val="0000FF"/>
      <w:sz w:val="24"/>
      <w:szCs w:val="24"/>
    </w:rPr>
  </w:style>
  <w:style w:type="paragraph" w:styleId="TOC4">
    <w:name w:val="toc 4"/>
    <w:next w:val="EXBodyText"/>
    <w:autoRedefine/>
    <w:uiPriority w:val="39"/>
    <w:unhideWhenUsed/>
    <w:rsid w:val="004E5F79"/>
    <w:pPr>
      <w:tabs>
        <w:tab w:val="left" w:pos="1800"/>
        <w:tab w:val="right" w:leader="dot" w:pos="9360"/>
      </w:tabs>
      <w:spacing w:after="120"/>
      <w:ind w:left="1800" w:right="792" w:hanging="1080"/>
    </w:pPr>
    <w:rPr>
      <w:rFonts w:ascii="Times New Roman Bold" w:hAnsi="Times New Roman Bold" w:cs="Arial"/>
      <w:b/>
      <w:color w:val="0000FF"/>
      <w:sz w:val="24"/>
      <w:szCs w:val="24"/>
    </w:rPr>
  </w:style>
  <w:style w:type="paragraph" w:styleId="TOC5">
    <w:name w:val="toc 5"/>
    <w:basedOn w:val="TOC1"/>
    <w:next w:val="Normal"/>
    <w:autoRedefine/>
    <w:uiPriority w:val="39"/>
    <w:unhideWhenUsed/>
    <w:rsid w:val="00BE6A71"/>
    <w:rPr>
      <w:caps/>
    </w:rPr>
  </w:style>
  <w:style w:type="paragraph" w:styleId="TOC6">
    <w:name w:val="toc 6"/>
    <w:basedOn w:val="TOC1"/>
    <w:next w:val="Normal"/>
    <w:autoRedefine/>
    <w:uiPriority w:val="39"/>
    <w:unhideWhenUsed/>
    <w:rsid w:val="00BE6A71"/>
    <w:rPr>
      <w:caps/>
    </w:rPr>
  </w:style>
  <w:style w:type="paragraph" w:styleId="TOC7">
    <w:name w:val="toc 7"/>
    <w:basedOn w:val="TOC1"/>
    <w:next w:val="Normal"/>
    <w:autoRedefine/>
    <w:uiPriority w:val="39"/>
    <w:unhideWhenUsed/>
    <w:rsid w:val="00BE6A71"/>
    <w:rPr>
      <w:caps/>
    </w:rPr>
  </w:style>
  <w:style w:type="paragraph" w:styleId="TOC8">
    <w:name w:val="toc 8"/>
    <w:basedOn w:val="TOC1"/>
    <w:next w:val="Normal"/>
    <w:autoRedefine/>
    <w:uiPriority w:val="39"/>
    <w:unhideWhenUsed/>
    <w:rsid w:val="00BE6A71"/>
    <w:rPr>
      <w:caps/>
    </w:rPr>
  </w:style>
  <w:style w:type="paragraph" w:styleId="TOC9">
    <w:name w:val="toc 9"/>
    <w:basedOn w:val="TOC1"/>
    <w:next w:val="Normal"/>
    <w:autoRedefine/>
    <w:uiPriority w:val="39"/>
    <w:unhideWhenUsed/>
    <w:rsid w:val="00BE6A71"/>
    <w:rPr>
      <w:caps/>
    </w:rPr>
  </w:style>
  <w:style w:type="paragraph" w:styleId="FootnoteText">
    <w:name w:val="footnote text"/>
    <w:basedOn w:val="Normal"/>
    <w:link w:val="FootnoteTextChar"/>
    <w:unhideWhenUsed/>
    <w:rsid w:val="00BE6A71"/>
    <w:rPr>
      <w:rFonts w:cs="Arial"/>
      <w:sz w:val="20"/>
      <w:szCs w:val="20"/>
    </w:rPr>
  </w:style>
  <w:style w:type="character" w:customStyle="1" w:styleId="FootnoteTextChar">
    <w:name w:val="Footnote Text Char"/>
    <w:basedOn w:val="DefaultParagraphFont"/>
    <w:link w:val="FootnoteText"/>
    <w:rsid w:val="00B57A5B"/>
    <w:rPr>
      <w:rFonts w:cs="Arial"/>
    </w:rPr>
  </w:style>
  <w:style w:type="paragraph" w:styleId="CommentText">
    <w:name w:val="annotation text"/>
    <w:basedOn w:val="Normal"/>
    <w:link w:val="CommentTextChar"/>
    <w:semiHidden/>
    <w:unhideWhenUsed/>
    <w:rsid w:val="00BE6A71"/>
    <w:rPr>
      <w:rFonts w:cs="Arial"/>
      <w:sz w:val="20"/>
      <w:szCs w:val="20"/>
    </w:rPr>
  </w:style>
  <w:style w:type="character" w:customStyle="1" w:styleId="CommentTextChar">
    <w:name w:val="Comment Text Char"/>
    <w:basedOn w:val="DefaultParagraphFont"/>
    <w:link w:val="CommentText"/>
    <w:semiHidden/>
    <w:rsid w:val="00BE6A71"/>
    <w:rPr>
      <w:rFonts w:cs="Arial"/>
    </w:rPr>
  </w:style>
  <w:style w:type="paragraph" w:styleId="IndexHeading">
    <w:name w:val="index heading"/>
    <w:basedOn w:val="Normal"/>
    <w:next w:val="Index1"/>
    <w:semiHidden/>
    <w:unhideWhenUsed/>
    <w:rsid w:val="00BE6A71"/>
    <w:rPr>
      <w:rFonts w:ascii="Arial" w:hAnsi="Arial" w:cs="Arial"/>
      <w:b/>
      <w:bCs/>
      <w:szCs w:val="20"/>
    </w:rPr>
  </w:style>
  <w:style w:type="paragraph" w:styleId="TableofFigures">
    <w:name w:val="table of figures"/>
    <w:next w:val="BodyText"/>
    <w:autoRedefine/>
    <w:uiPriority w:val="99"/>
    <w:unhideWhenUsed/>
    <w:rsid w:val="006C33F9"/>
    <w:pPr>
      <w:tabs>
        <w:tab w:val="left" w:pos="1152"/>
        <w:tab w:val="right" w:leader="dot" w:pos="9360"/>
      </w:tabs>
      <w:spacing w:after="120"/>
      <w:ind w:left="1152" w:right="792" w:hanging="1152"/>
    </w:pPr>
    <w:rPr>
      <w:rFonts w:cs="Arial"/>
      <w:b/>
      <w:color w:val="0000FF"/>
      <w:sz w:val="24"/>
    </w:rPr>
  </w:style>
  <w:style w:type="paragraph" w:styleId="EnvelopeAddress">
    <w:name w:val="envelope address"/>
    <w:basedOn w:val="Normal"/>
    <w:semiHidden/>
    <w:unhideWhenUsed/>
    <w:rsid w:val="00BE6A71"/>
    <w:pPr>
      <w:framePr w:w="7920" w:h="1980" w:hSpace="180" w:wrap="auto" w:hAnchor="page" w:xAlign="center" w:yAlign="bottom"/>
      <w:ind w:left="2880"/>
    </w:pPr>
    <w:rPr>
      <w:rFonts w:ascii="Arial" w:hAnsi="Arial" w:cs="Arial"/>
    </w:rPr>
  </w:style>
  <w:style w:type="paragraph" w:styleId="EnvelopeReturn">
    <w:name w:val="envelope return"/>
    <w:basedOn w:val="Normal"/>
    <w:semiHidden/>
    <w:unhideWhenUsed/>
    <w:rsid w:val="00BE6A71"/>
    <w:rPr>
      <w:rFonts w:ascii="Arial" w:hAnsi="Arial" w:cs="Arial"/>
      <w:sz w:val="20"/>
      <w:szCs w:val="20"/>
    </w:rPr>
  </w:style>
  <w:style w:type="paragraph" w:styleId="EndnoteText">
    <w:name w:val="endnote text"/>
    <w:basedOn w:val="Normal"/>
    <w:link w:val="EndnoteTextChar"/>
    <w:semiHidden/>
    <w:unhideWhenUsed/>
    <w:rsid w:val="00BE6A71"/>
    <w:rPr>
      <w:rFonts w:cs="Arial"/>
      <w:sz w:val="20"/>
      <w:szCs w:val="20"/>
    </w:rPr>
  </w:style>
  <w:style w:type="character" w:customStyle="1" w:styleId="EndnoteTextChar">
    <w:name w:val="Endnote Text Char"/>
    <w:basedOn w:val="DefaultParagraphFont"/>
    <w:link w:val="EndnoteText"/>
    <w:semiHidden/>
    <w:rsid w:val="00BE6A71"/>
    <w:rPr>
      <w:rFonts w:cs="Arial"/>
    </w:rPr>
  </w:style>
  <w:style w:type="paragraph" w:styleId="TableofAuthorities">
    <w:name w:val="table of authorities"/>
    <w:basedOn w:val="Normal"/>
    <w:next w:val="Normal"/>
    <w:semiHidden/>
    <w:unhideWhenUsed/>
    <w:rsid w:val="00BE6A71"/>
    <w:pPr>
      <w:ind w:left="240" w:hanging="240"/>
    </w:pPr>
    <w:rPr>
      <w:rFonts w:cs="Arial"/>
      <w:szCs w:val="20"/>
    </w:rPr>
  </w:style>
  <w:style w:type="paragraph" w:styleId="MacroText">
    <w:name w:val="macro"/>
    <w:link w:val="MacroTextChar"/>
    <w:semiHidden/>
    <w:unhideWhenUsed/>
    <w:rsid w:val="00BE6A7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semiHidden/>
    <w:rsid w:val="00BE6A71"/>
    <w:rPr>
      <w:rFonts w:ascii="Courier New" w:hAnsi="Courier New" w:cs="Courier New"/>
    </w:rPr>
  </w:style>
  <w:style w:type="paragraph" w:styleId="TOAHeading">
    <w:name w:val="toa heading"/>
    <w:basedOn w:val="Normal"/>
    <w:next w:val="Normal"/>
    <w:semiHidden/>
    <w:unhideWhenUsed/>
    <w:rsid w:val="00BE6A71"/>
    <w:pPr>
      <w:spacing w:before="120"/>
    </w:pPr>
    <w:rPr>
      <w:rFonts w:ascii="Arial" w:hAnsi="Arial" w:cs="Arial"/>
      <w:b/>
      <w:bCs/>
    </w:rPr>
  </w:style>
  <w:style w:type="paragraph" w:styleId="ListBullet">
    <w:name w:val="List Bullet"/>
    <w:basedOn w:val="Normal"/>
    <w:autoRedefine/>
    <w:semiHidden/>
    <w:unhideWhenUsed/>
    <w:rsid w:val="00BE6A71"/>
    <w:pPr>
      <w:ind w:left="475" w:hanging="475"/>
    </w:pPr>
    <w:rPr>
      <w:rFonts w:cs="Arial"/>
      <w:szCs w:val="20"/>
    </w:rPr>
  </w:style>
  <w:style w:type="paragraph" w:styleId="ListNumber">
    <w:name w:val="List Number"/>
    <w:basedOn w:val="Normal"/>
    <w:unhideWhenUsed/>
    <w:rsid w:val="000B18F1"/>
    <w:rPr>
      <w:rFonts w:cs="Arial"/>
      <w:szCs w:val="20"/>
    </w:rPr>
  </w:style>
  <w:style w:type="paragraph" w:styleId="List2">
    <w:name w:val="List 2"/>
    <w:basedOn w:val="Normal"/>
    <w:semiHidden/>
    <w:unhideWhenUsed/>
    <w:rsid w:val="00BE6A71"/>
    <w:pPr>
      <w:ind w:left="720" w:hanging="360"/>
    </w:pPr>
    <w:rPr>
      <w:rFonts w:cs="Arial"/>
      <w:szCs w:val="20"/>
    </w:rPr>
  </w:style>
  <w:style w:type="paragraph" w:styleId="List3">
    <w:name w:val="List 3"/>
    <w:basedOn w:val="Normal"/>
    <w:semiHidden/>
    <w:unhideWhenUsed/>
    <w:rsid w:val="00BE6A71"/>
    <w:pPr>
      <w:ind w:left="1080" w:hanging="360"/>
    </w:pPr>
    <w:rPr>
      <w:rFonts w:cs="Arial"/>
      <w:szCs w:val="20"/>
    </w:rPr>
  </w:style>
  <w:style w:type="paragraph" w:styleId="List4">
    <w:name w:val="List 4"/>
    <w:basedOn w:val="Normal"/>
    <w:unhideWhenUsed/>
    <w:rsid w:val="00BE6A71"/>
    <w:pPr>
      <w:ind w:left="1440" w:hanging="360"/>
    </w:pPr>
    <w:rPr>
      <w:rFonts w:cs="Arial"/>
      <w:szCs w:val="20"/>
    </w:rPr>
  </w:style>
  <w:style w:type="paragraph" w:styleId="List5">
    <w:name w:val="List 5"/>
    <w:basedOn w:val="Normal"/>
    <w:unhideWhenUsed/>
    <w:rsid w:val="00BE6A71"/>
    <w:pPr>
      <w:ind w:left="1800" w:hanging="360"/>
    </w:pPr>
    <w:rPr>
      <w:rFonts w:cs="Arial"/>
      <w:szCs w:val="20"/>
    </w:rPr>
  </w:style>
  <w:style w:type="paragraph" w:styleId="ListBullet2">
    <w:name w:val="List Bullet 2"/>
    <w:basedOn w:val="Normal"/>
    <w:autoRedefine/>
    <w:semiHidden/>
    <w:unhideWhenUsed/>
    <w:rsid w:val="00BE6A71"/>
    <w:pPr>
      <w:numPr>
        <w:numId w:val="2"/>
      </w:numPr>
    </w:pPr>
    <w:rPr>
      <w:rFonts w:cs="Arial"/>
      <w:szCs w:val="20"/>
    </w:rPr>
  </w:style>
  <w:style w:type="paragraph" w:styleId="ListBullet3">
    <w:name w:val="List Bullet 3"/>
    <w:basedOn w:val="Normal"/>
    <w:autoRedefine/>
    <w:semiHidden/>
    <w:unhideWhenUsed/>
    <w:rsid w:val="00BE6A71"/>
    <w:pPr>
      <w:numPr>
        <w:numId w:val="3"/>
      </w:numPr>
    </w:pPr>
    <w:rPr>
      <w:rFonts w:cs="Arial"/>
      <w:szCs w:val="20"/>
    </w:rPr>
  </w:style>
  <w:style w:type="paragraph" w:styleId="ListBullet4">
    <w:name w:val="List Bullet 4"/>
    <w:basedOn w:val="Normal"/>
    <w:autoRedefine/>
    <w:semiHidden/>
    <w:unhideWhenUsed/>
    <w:rsid w:val="00BE6A71"/>
    <w:pPr>
      <w:numPr>
        <w:numId w:val="4"/>
      </w:numPr>
    </w:pPr>
    <w:rPr>
      <w:rFonts w:cs="Arial"/>
      <w:szCs w:val="20"/>
    </w:rPr>
  </w:style>
  <w:style w:type="paragraph" w:styleId="ListBullet5">
    <w:name w:val="List Bullet 5"/>
    <w:basedOn w:val="Normal"/>
    <w:autoRedefine/>
    <w:semiHidden/>
    <w:unhideWhenUsed/>
    <w:rsid w:val="00BE6A71"/>
    <w:pPr>
      <w:numPr>
        <w:numId w:val="5"/>
      </w:numPr>
    </w:pPr>
    <w:rPr>
      <w:rFonts w:cs="Arial"/>
      <w:szCs w:val="20"/>
    </w:rPr>
  </w:style>
  <w:style w:type="paragraph" w:styleId="ListNumber2">
    <w:name w:val="List Number 2"/>
    <w:basedOn w:val="Normal"/>
    <w:semiHidden/>
    <w:unhideWhenUsed/>
    <w:rsid w:val="00BE6A71"/>
    <w:pPr>
      <w:numPr>
        <w:numId w:val="6"/>
      </w:numPr>
    </w:pPr>
    <w:rPr>
      <w:rFonts w:cs="Arial"/>
      <w:szCs w:val="20"/>
    </w:rPr>
  </w:style>
  <w:style w:type="paragraph" w:styleId="ListNumber3">
    <w:name w:val="List Number 3"/>
    <w:basedOn w:val="Normal"/>
    <w:semiHidden/>
    <w:unhideWhenUsed/>
    <w:rsid w:val="00BE6A71"/>
    <w:pPr>
      <w:numPr>
        <w:numId w:val="7"/>
      </w:numPr>
    </w:pPr>
    <w:rPr>
      <w:rFonts w:cs="Arial"/>
      <w:szCs w:val="20"/>
    </w:rPr>
  </w:style>
  <w:style w:type="paragraph" w:styleId="ListNumber4">
    <w:name w:val="List Number 4"/>
    <w:basedOn w:val="Normal"/>
    <w:semiHidden/>
    <w:unhideWhenUsed/>
    <w:rsid w:val="00BE6A71"/>
    <w:pPr>
      <w:numPr>
        <w:numId w:val="8"/>
      </w:numPr>
    </w:pPr>
    <w:rPr>
      <w:rFonts w:cs="Arial"/>
      <w:szCs w:val="20"/>
    </w:rPr>
  </w:style>
  <w:style w:type="paragraph" w:styleId="ListNumber5">
    <w:name w:val="List Number 5"/>
    <w:basedOn w:val="Normal"/>
    <w:semiHidden/>
    <w:unhideWhenUsed/>
    <w:rsid w:val="00BE6A71"/>
    <w:pPr>
      <w:numPr>
        <w:numId w:val="9"/>
      </w:numPr>
    </w:pPr>
    <w:rPr>
      <w:rFonts w:cs="Arial"/>
      <w:szCs w:val="20"/>
    </w:rPr>
  </w:style>
  <w:style w:type="paragraph" w:styleId="Closing">
    <w:name w:val="Closing"/>
    <w:basedOn w:val="Normal"/>
    <w:link w:val="ClosingChar"/>
    <w:semiHidden/>
    <w:unhideWhenUsed/>
    <w:rsid w:val="00BE6A71"/>
    <w:pPr>
      <w:ind w:left="4320"/>
    </w:pPr>
    <w:rPr>
      <w:rFonts w:cs="Arial"/>
      <w:szCs w:val="20"/>
    </w:rPr>
  </w:style>
  <w:style w:type="character" w:customStyle="1" w:styleId="ClosingChar">
    <w:name w:val="Closing Char"/>
    <w:basedOn w:val="DefaultParagraphFont"/>
    <w:link w:val="Closing"/>
    <w:semiHidden/>
    <w:rsid w:val="00BE6A71"/>
    <w:rPr>
      <w:rFonts w:cs="Arial"/>
      <w:sz w:val="24"/>
    </w:rPr>
  </w:style>
  <w:style w:type="paragraph" w:styleId="Signature">
    <w:name w:val="Signature"/>
    <w:basedOn w:val="Normal"/>
    <w:link w:val="SignatureChar"/>
    <w:semiHidden/>
    <w:unhideWhenUsed/>
    <w:rsid w:val="00BE6A71"/>
    <w:pPr>
      <w:ind w:left="4320"/>
    </w:pPr>
    <w:rPr>
      <w:rFonts w:cs="Arial"/>
      <w:szCs w:val="20"/>
    </w:rPr>
  </w:style>
  <w:style w:type="character" w:customStyle="1" w:styleId="SignatureChar">
    <w:name w:val="Signature Char"/>
    <w:basedOn w:val="DefaultParagraphFont"/>
    <w:link w:val="Signature"/>
    <w:semiHidden/>
    <w:rsid w:val="00BE6A71"/>
    <w:rPr>
      <w:rFonts w:cs="Arial"/>
      <w:sz w:val="24"/>
    </w:rPr>
  </w:style>
  <w:style w:type="paragraph" w:styleId="BodyTextIndent">
    <w:name w:val="Body Text Indent"/>
    <w:basedOn w:val="Normal"/>
    <w:link w:val="BodyTextIndentChar"/>
    <w:semiHidden/>
    <w:unhideWhenUsed/>
    <w:rsid w:val="00BE6A71"/>
    <w:pPr>
      <w:spacing w:after="120"/>
      <w:ind w:left="360"/>
    </w:pPr>
    <w:rPr>
      <w:rFonts w:cs="Arial"/>
      <w:szCs w:val="20"/>
    </w:rPr>
  </w:style>
  <w:style w:type="character" w:customStyle="1" w:styleId="BodyTextIndentChar">
    <w:name w:val="Body Text Indent Char"/>
    <w:basedOn w:val="DefaultParagraphFont"/>
    <w:link w:val="BodyTextIndent"/>
    <w:semiHidden/>
    <w:rsid w:val="00BE6A71"/>
    <w:rPr>
      <w:rFonts w:cs="Arial"/>
      <w:sz w:val="24"/>
    </w:rPr>
  </w:style>
  <w:style w:type="paragraph" w:styleId="ListContinue">
    <w:name w:val="List Continue"/>
    <w:basedOn w:val="Normal"/>
    <w:semiHidden/>
    <w:unhideWhenUsed/>
    <w:rsid w:val="00BE6A71"/>
    <w:pPr>
      <w:spacing w:after="120"/>
      <w:ind w:left="360"/>
    </w:pPr>
    <w:rPr>
      <w:rFonts w:cs="Arial"/>
      <w:szCs w:val="20"/>
    </w:rPr>
  </w:style>
  <w:style w:type="paragraph" w:styleId="ListContinue2">
    <w:name w:val="List Continue 2"/>
    <w:basedOn w:val="Normal"/>
    <w:semiHidden/>
    <w:unhideWhenUsed/>
    <w:rsid w:val="00BE6A71"/>
    <w:pPr>
      <w:spacing w:after="120"/>
      <w:ind w:left="720"/>
    </w:pPr>
    <w:rPr>
      <w:rFonts w:cs="Arial"/>
      <w:szCs w:val="20"/>
    </w:rPr>
  </w:style>
  <w:style w:type="paragraph" w:styleId="ListContinue3">
    <w:name w:val="List Continue 3"/>
    <w:basedOn w:val="Normal"/>
    <w:semiHidden/>
    <w:unhideWhenUsed/>
    <w:rsid w:val="00BE6A71"/>
    <w:pPr>
      <w:spacing w:after="120"/>
      <w:ind w:left="1080"/>
    </w:pPr>
    <w:rPr>
      <w:rFonts w:cs="Arial"/>
      <w:szCs w:val="20"/>
    </w:rPr>
  </w:style>
  <w:style w:type="paragraph" w:styleId="ListContinue4">
    <w:name w:val="List Continue 4"/>
    <w:basedOn w:val="Normal"/>
    <w:semiHidden/>
    <w:unhideWhenUsed/>
    <w:rsid w:val="00BE6A71"/>
    <w:pPr>
      <w:spacing w:after="120"/>
      <w:ind w:left="1440"/>
    </w:pPr>
    <w:rPr>
      <w:rFonts w:cs="Arial"/>
      <w:szCs w:val="20"/>
    </w:rPr>
  </w:style>
  <w:style w:type="paragraph" w:styleId="ListContinue5">
    <w:name w:val="List Continue 5"/>
    <w:basedOn w:val="Normal"/>
    <w:semiHidden/>
    <w:unhideWhenUsed/>
    <w:rsid w:val="00BE6A71"/>
    <w:pPr>
      <w:spacing w:after="120"/>
      <w:ind w:left="1800"/>
    </w:pPr>
    <w:rPr>
      <w:rFonts w:cs="Arial"/>
      <w:szCs w:val="20"/>
    </w:rPr>
  </w:style>
  <w:style w:type="paragraph" w:styleId="MessageHeader">
    <w:name w:val="Message Header"/>
    <w:basedOn w:val="Normal"/>
    <w:link w:val="MessageHeaderChar"/>
    <w:semiHidden/>
    <w:unhideWhenUsed/>
    <w:rsid w:val="00BE6A7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semiHidden/>
    <w:rsid w:val="00BE6A71"/>
    <w:rPr>
      <w:rFonts w:ascii="Arial" w:hAnsi="Arial" w:cs="Arial"/>
      <w:sz w:val="24"/>
      <w:szCs w:val="24"/>
      <w:shd w:val="pct20" w:color="auto" w:fill="auto"/>
    </w:rPr>
  </w:style>
  <w:style w:type="paragraph" w:styleId="Subtitle">
    <w:name w:val="Subtitle"/>
    <w:basedOn w:val="Normal"/>
    <w:link w:val="SubtitleChar"/>
    <w:unhideWhenUsed/>
    <w:rsid w:val="00BE6A71"/>
    <w:pPr>
      <w:spacing w:after="60"/>
      <w:jc w:val="center"/>
      <w:outlineLvl w:val="1"/>
    </w:pPr>
    <w:rPr>
      <w:rFonts w:ascii="Arial" w:hAnsi="Arial" w:cs="Arial"/>
    </w:rPr>
  </w:style>
  <w:style w:type="character" w:customStyle="1" w:styleId="SubtitleChar">
    <w:name w:val="Subtitle Char"/>
    <w:basedOn w:val="DefaultParagraphFont"/>
    <w:link w:val="Subtitle"/>
    <w:rsid w:val="00B57A5B"/>
    <w:rPr>
      <w:rFonts w:ascii="Arial" w:hAnsi="Arial" w:cs="Arial"/>
      <w:sz w:val="24"/>
      <w:szCs w:val="24"/>
    </w:rPr>
  </w:style>
  <w:style w:type="paragraph" w:styleId="Salutation">
    <w:name w:val="Salutation"/>
    <w:basedOn w:val="Normal"/>
    <w:next w:val="Normal"/>
    <w:link w:val="SalutationChar"/>
    <w:unhideWhenUsed/>
    <w:rsid w:val="00BE6A71"/>
    <w:rPr>
      <w:rFonts w:cs="Arial"/>
      <w:szCs w:val="20"/>
    </w:rPr>
  </w:style>
  <w:style w:type="character" w:customStyle="1" w:styleId="SalutationChar">
    <w:name w:val="Salutation Char"/>
    <w:basedOn w:val="DefaultParagraphFont"/>
    <w:link w:val="Salutation"/>
    <w:rsid w:val="00B57A5B"/>
    <w:rPr>
      <w:rFonts w:cs="Arial"/>
      <w:sz w:val="24"/>
    </w:rPr>
  </w:style>
  <w:style w:type="paragraph" w:customStyle="1" w:styleId="EXList1-2-3">
    <w:name w:val="EX List 1-2-3"/>
    <w:basedOn w:val="List"/>
    <w:qFormat/>
    <w:rsid w:val="00B6369B"/>
    <w:pPr>
      <w:numPr>
        <w:numId w:val="29"/>
      </w:numPr>
      <w:tabs>
        <w:tab w:val="left" w:pos="576"/>
        <w:tab w:val="left" w:pos="1152"/>
      </w:tabs>
      <w:spacing w:before="60" w:after="60" w:line="240" w:lineRule="atLeast"/>
    </w:pPr>
  </w:style>
  <w:style w:type="paragraph" w:customStyle="1" w:styleId="EXAlphaa-b-cList">
    <w:name w:val="EX Alpha a-b-c List"/>
    <w:basedOn w:val="EXList1-2-3"/>
    <w:rsid w:val="00CB0FA2"/>
    <w:pPr>
      <w:numPr>
        <w:numId w:val="14"/>
      </w:numPr>
      <w:tabs>
        <w:tab w:val="clear" w:pos="576"/>
        <w:tab w:val="clear" w:pos="1152"/>
      </w:tabs>
      <w:ind w:left="1350" w:hanging="486"/>
    </w:pPr>
  </w:style>
  <w:style w:type="paragraph" w:styleId="BodyTextFirstIndent">
    <w:name w:val="Body Text First Indent"/>
    <w:basedOn w:val="BodyText"/>
    <w:link w:val="BodyTextFirstIndentChar"/>
    <w:unhideWhenUsed/>
    <w:rsid w:val="00BE6A71"/>
    <w:pPr>
      <w:ind w:firstLine="210"/>
    </w:pPr>
    <w:rPr>
      <w:rFonts w:cs="Arial"/>
      <w:color w:val="auto"/>
      <w:szCs w:val="20"/>
    </w:rPr>
  </w:style>
  <w:style w:type="character" w:customStyle="1" w:styleId="BodyTextFirstIndentChar">
    <w:name w:val="Body Text First Indent Char"/>
    <w:basedOn w:val="BodyTextChar"/>
    <w:link w:val="BodyTextFirstIndent"/>
    <w:rsid w:val="00BE6A71"/>
    <w:rPr>
      <w:rFonts w:cs="Arial"/>
      <w:color w:val="000000" w:themeColor="text1"/>
      <w:sz w:val="24"/>
      <w:szCs w:val="24"/>
    </w:rPr>
  </w:style>
  <w:style w:type="paragraph" w:styleId="BodyTextFirstIndent2">
    <w:name w:val="Body Text First Indent 2"/>
    <w:basedOn w:val="BodyTextIndent"/>
    <w:link w:val="BodyTextFirstIndent2Char"/>
    <w:semiHidden/>
    <w:unhideWhenUsed/>
    <w:rsid w:val="00BE6A71"/>
    <w:pPr>
      <w:ind w:firstLine="210"/>
    </w:pPr>
  </w:style>
  <w:style w:type="character" w:customStyle="1" w:styleId="BodyTextFirstIndent2Char">
    <w:name w:val="Body Text First Indent 2 Char"/>
    <w:basedOn w:val="BodyTextIndentChar"/>
    <w:link w:val="BodyTextFirstIndent2"/>
    <w:semiHidden/>
    <w:rsid w:val="00BE6A71"/>
    <w:rPr>
      <w:rFonts w:cs="Arial"/>
      <w:sz w:val="24"/>
    </w:rPr>
  </w:style>
  <w:style w:type="paragraph" w:styleId="NoteHeading">
    <w:name w:val="Note Heading"/>
    <w:basedOn w:val="Normal"/>
    <w:next w:val="Normal"/>
    <w:link w:val="NoteHeadingChar"/>
    <w:semiHidden/>
    <w:unhideWhenUsed/>
    <w:rsid w:val="00BE6A71"/>
    <w:rPr>
      <w:rFonts w:cs="Arial"/>
      <w:szCs w:val="20"/>
    </w:rPr>
  </w:style>
  <w:style w:type="character" w:customStyle="1" w:styleId="NoteHeadingChar">
    <w:name w:val="Note Heading Char"/>
    <w:basedOn w:val="DefaultParagraphFont"/>
    <w:link w:val="NoteHeading"/>
    <w:semiHidden/>
    <w:rsid w:val="00BE6A71"/>
    <w:rPr>
      <w:rFonts w:cs="Arial"/>
      <w:sz w:val="24"/>
    </w:rPr>
  </w:style>
  <w:style w:type="paragraph" w:styleId="BodyText2">
    <w:name w:val="Body Text 2"/>
    <w:basedOn w:val="Normal"/>
    <w:link w:val="BodyText2Char"/>
    <w:semiHidden/>
    <w:unhideWhenUsed/>
    <w:rsid w:val="00BE6A71"/>
    <w:pPr>
      <w:spacing w:after="120" w:line="480" w:lineRule="auto"/>
    </w:pPr>
    <w:rPr>
      <w:rFonts w:cs="Arial"/>
      <w:szCs w:val="20"/>
    </w:rPr>
  </w:style>
  <w:style w:type="character" w:customStyle="1" w:styleId="BodyText2Char">
    <w:name w:val="Body Text 2 Char"/>
    <w:basedOn w:val="DefaultParagraphFont"/>
    <w:link w:val="BodyText2"/>
    <w:semiHidden/>
    <w:rsid w:val="00BE6A71"/>
    <w:rPr>
      <w:rFonts w:cs="Arial"/>
      <w:sz w:val="24"/>
    </w:rPr>
  </w:style>
  <w:style w:type="paragraph" w:styleId="BodyText3">
    <w:name w:val="Body Text 3"/>
    <w:basedOn w:val="Normal"/>
    <w:link w:val="BodyText3Char"/>
    <w:semiHidden/>
    <w:unhideWhenUsed/>
    <w:rsid w:val="00BE6A71"/>
    <w:pPr>
      <w:spacing w:after="120"/>
    </w:pPr>
    <w:rPr>
      <w:rFonts w:cs="Arial"/>
      <w:sz w:val="16"/>
      <w:szCs w:val="16"/>
    </w:rPr>
  </w:style>
  <w:style w:type="character" w:customStyle="1" w:styleId="BodyText3Char">
    <w:name w:val="Body Text 3 Char"/>
    <w:basedOn w:val="DefaultParagraphFont"/>
    <w:link w:val="BodyText3"/>
    <w:semiHidden/>
    <w:rsid w:val="00BE6A71"/>
    <w:rPr>
      <w:rFonts w:cs="Arial"/>
      <w:sz w:val="16"/>
      <w:szCs w:val="16"/>
    </w:rPr>
  </w:style>
  <w:style w:type="paragraph" w:styleId="BodyTextIndent2">
    <w:name w:val="Body Text Indent 2"/>
    <w:basedOn w:val="Normal"/>
    <w:link w:val="BodyTextIndent2Char"/>
    <w:semiHidden/>
    <w:unhideWhenUsed/>
    <w:rsid w:val="00BE6A71"/>
    <w:pPr>
      <w:spacing w:after="120" w:line="480" w:lineRule="auto"/>
      <w:ind w:left="360"/>
    </w:pPr>
    <w:rPr>
      <w:rFonts w:cs="Arial"/>
      <w:szCs w:val="20"/>
    </w:rPr>
  </w:style>
  <w:style w:type="character" w:customStyle="1" w:styleId="BodyTextIndent2Char">
    <w:name w:val="Body Text Indent 2 Char"/>
    <w:basedOn w:val="DefaultParagraphFont"/>
    <w:link w:val="BodyTextIndent2"/>
    <w:semiHidden/>
    <w:rsid w:val="00BE6A71"/>
    <w:rPr>
      <w:rFonts w:cs="Arial"/>
      <w:sz w:val="24"/>
    </w:rPr>
  </w:style>
  <w:style w:type="paragraph" w:styleId="BodyTextIndent3">
    <w:name w:val="Body Text Indent 3"/>
    <w:basedOn w:val="Normal"/>
    <w:link w:val="BodyTextIndent3Char"/>
    <w:semiHidden/>
    <w:unhideWhenUsed/>
    <w:rsid w:val="00BE6A71"/>
    <w:pPr>
      <w:spacing w:after="120"/>
      <w:ind w:left="360"/>
    </w:pPr>
    <w:rPr>
      <w:rFonts w:cs="Arial"/>
      <w:sz w:val="16"/>
      <w:szCs w:val="16"/>
    </w:rPr>
  </w:style>
  <w:style w:type="character" w:customStyle="1" w:styleId="BodyTextIndent3Char">
    <w:name w:val="Body Text Indent 3 Char"/>
    <w:basedOn w:val="DefaultParagraphFont"/>
    <w:link w:val="BodyTextIndent3"/>
    <w:semiHidden/>
    <w:rsid w:val="00BE6A71"/>
    <w:rPr>
      <w:rFonts w:cs="Arial"/>
      <w:sz w:val="16"/>
      <w:szCs w:val="16"/>
    </w:rPr>
  </w:style>
  <w:style w:type="paragraph" w:styleId="BlockText">
    <w:name w:val="Block Text"/>
    <w:basedOn w:val="Normal"/>
    <w:semiHidden/>
    <w:unhideWhenUsed/>
    <w:rsid w:val="00BE6A71"/>
    <w:pPr>
      <w:spacing w:after="120"/>
      <w:ind w:left="1440" w:right="1440"/>
    </w:pPr>
    <w:rPr>
      <w:rFonts w:cs="Arial"/>
      <w:szCs w:val="20"/>
    </w:rPr>
  </w:style>
  <w:style w:type="paragraph" w:styleId="DocumentMap">
    <w:name w:val="Document Map"/>
    <w:basedOn w:val="Normal"/>
    <w:link w:val="DocumentMapChar"/>
    <w:semiHidden/>
    <w:unhideWhenUsed/>
    <w:rsid w:val="00BE6A71"/>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BE6A71"/>
    <w:rPr>
      <w:rFonts w:ascii="Tahoma" w:hAnsi="Tahoma" w:cs="Tahoma"/>
      <w:sz w:val="24"/>
      <w:shd w:val="clear" w:color="auto" w:fill="000080"/>
    </w:rPr>
  </w:style>
  <w:style w:type="paragraph" w:styleId="PlainText">
    <w:name w:val="Plain Text"/>
    <w:basedOn w:val="Normal"/>
    <w:link w:val="PlainTextChar"/>
    <w:semiHidden/>
    <w:unhideWhenUsed/>
    <w:rsid w:val="00BE6A71"/>
    <w:rPr>
      <w:rFonts w:ascii="Courier New" w:hAnsi="Courier New" w:cs="Courier New"/>
      <w:sz w:val="20"/>
      <w:szCs w:val="20"/>
    </w:rPr>
  </w:style>
  <w:style w:type="character" w:customStyle="1" w:styleId="PlainTextChar">
    <w:name w:val="Plain Text Char"/>
    <w:basedOn w:val="DefaultParagraphFont"/>
    <w:link w:val="PlainText"/>
    <w:semiHidden/>
    <w:rsid w:val="00BE6A71"/>
    <w:rPr>
      <w:rFonts w:ascii="Courier New" w:hAnsi="Courier New" w:cs="Courier New"/>
    </w:rPr>
  </w:style>
  <w:style w:type="paragraph" w:styleId="E-mailSignature">
    <w:name w:val="E-mail Signature"/>
    <w:basedOn w:val="Normal"/>
    <w:link w:val="E-mailSignatureChar"/>
    <w:semiHidden/>
    <w:unhideWhenUsed/>
    <w:rsid w:val="00BE6A71"/>
    <w:rPr>
      <w:rFonts w:cs="Arial"/>
      <w:szCs w:val="20"/>
    </w:rPr>
  </w:style>
  <w:style w:type="character" w:customStyle="1" w:styleId="E-mailSignatureChar">
    <w:name w:val="E-mail Signature Char"/>
    <w:basedOn w:val="DefaultParagraphFont"/>
    <w:link w:val="E-mailSignature"/>
    <w:semiHidden/>
    <w:rsid w:val="00BE6A71"/>
    <w:rPr>
      <w:rFonts w:cs="Arial"/>
      <w:sz w:val="24"/>
    </w:rPr>
  </w:style>
  <w:style w:type="paragraph" w:styleId="CommentSubject">
    <w:name w:val="annotation subject"/>
    <w:basedOn w:val="CommentText"/>
    <w:next w:val="CommentText"/>
    <w:link w:val="CommentSubjectChar"/>
    <w:semiHidden/>
    <w:unhideWhenUsed/>
    <w:rsid w:val="00BE6A71"/>
    <w:rPr>
      <w:b/>
      <w:bCs/>
    </w:rPr>
  </w:style>
  <w:style w:type="character" w:customStyle="1" w:styleId="CommentSubjectChar">
    <w:name w:val="Comment Subject Char"/>
    <w:basedOn w:val="CommentTextChar"/>
    <w:link w:val="CommentSubject"/>
    <w:semiHidden/>
    <w:rsid w:val="00BE6A71"/>
    <w:rPr>
      <w:rFonts w:cs="Arial"/>
      <w:b/>
      <w:bCs/>
    </w:rPr>
  </w:style>
  <w:style w:type="paragraph" w:styleId="BalloonText">
    <w:name w:val="Balloon Text"/>
    <w:basedOn w:val="Normal"/>
    <w:link w:val="BalloonTextChar"/>
    <w:semiHidden/>
    <w:unhideWhenUsed/>
    <w:rsid w:val="00BE6A71"/>
    <w:rPr>
      <w:rFonts w:ascii="Tahoma" w:hAnsi="Tahoma" w:cs="Tahoma"/>
      <w:sz w:val="16"/>
      <w:szCs w:val="16"/>
    </w:rPr>
  </w:style>
  <w:style w:type="character" w:customStyle="1" w:styleId="BalloonTextChar">
    <w:name w:val="Balloon Text Char"/>
    <w:basedOn w:val="DefaultParagraphFont"/>
    <w:link w:val="BalloonText"/>
    <w:semiHidden/>
    <w:rsid w:val="00BE6A71"/>
    <w:rPr>
      <w:rFonts w:ascii="Tahoma" w:hAnsi="Tahoma" w:cs="Tahoma"/>
      <w:sz w:val="16"/>
      <w:szCs w:val="16"/>
    </w:rPr>
  </w:style>
  <w:style w:type="paragraph" w:customStyle="1" w:styleId="EXTOCTitle">
    <w:name w:val="EX TOC Title"/>
    <w:basedOn w:val="Normal"/>
    <w:next w:val="EXBodyText"/>
    <w:qFormat/>
    <w:rsid w:val="00BA1EF7"/>
    <w:pPr>
      <w:spacing w:before="240" w:after="120"/>
      <w:jc w:val="center"/>
    </w:pPr>
    <w:rPr>
      <w:b/>
      <w:sz w:val="28"/>
    </w:rPr>
  </w:style>
  <w:style w:type="numbering" w:customStyle="1" w:styleId="FFAppendix-numbers">
    <w:name w:val="FF Appendix - numbers"/>
    <w:uiPriority w:val="99"/>
    <w:rsid w:val="0003450E"/>
    <w:pPr>
      <w:numPr>
        <w:numId w:val="13"/>
      </w:numPr>
    </w:pPr>
  </w:style>
  <w:style w:type="paragraph" w:customStyle="1" w:styleId="EXTitle">
    <w:name w:val="EX Title"/>
    <w:basedOn w:val="Title"/>
    <w:next w:val="EXBodyText"/>
    <w:qFormat/>
    <w:rsid w:val="00AE16AA"/>
    <w:pPr>
      <w:spacing w:before="240"/>
    </w:pPr>
    <w:rPr>
      <w:sz w:val="28"/>
    </w:rPr>
  </w:style>
  <w:style w:type="paragraph" w:customStyle="1" w:styleId="EXHeading7">
    <w:name w:val="EX Heading 7"/>
    <w:basedOn w:val="Normal"/>
    <w:next w:val="EXBodyText"/>
    <w:rsid w:val="00B6369B"/>
    <w:pPr>
      <w:numPr>
        <w:ilvl w:val="6"/>
        <w:numId w:val="30"/>
      </w:numPr>
      <w:tabs>
        <w:tab w:val="left" w:pos="1771"/>
      </w:tabs>
      <w:spacing w:before="120" w:after="120"/>
    </w:pPr>
    <w:rPr>
      <w:b/>
    </w:rPr>
  </w:style>
  <w:style w:type="paragraph" w:customStyle="1" w:styleId="EXHeading8">
    <w:name w:val="EX Heading 8"/>
    <w:basedOn w:val="EXHeading7"/>
    <w:next w:val="EXBodyText"/>
    <w:rsid w:val="000B18F1"/>
    <w:pPr>
      <w:numPr>
        <w:ilvl w:val="7"/>
      </w:numPr>
      <w:tabs>
        <w:tab w:val="clear" w:pos="1771"/>
        <w:tab w:val="left" w:pos="1987"/>
      </w:tabs>
    </w:pPr>
  </w:style>
  <w:style w:type="paragraph" w:customStyle="1" w:styleId="EXHeading9">
    <w:name w:val="EX Heading 9"/>
    <w:basedOn w:val="EXHeading7"/>
    <w:next w:val="EXBodyText"/>
    <w:rsid w:val="005A0F5B"/>
    <w:pPr>
      <w:numPr>
        <w:ilvl w:val="8"/>
      </w:numPr>
      <w:tabs>
        <w:tab w:val="clear" w:pos="1771"/>
        <w:tab w:val="left" w:pos="2203"/>
      </w:tabs>
    </w:pPr>
  </w:style>
  <w:style w:type="paragraph" w:customStyle="1" w:styleId="EXTableText-Centered">
    <w:name w:val="EX Table Text - Centered"/>
    <w:basedOn w:val="Normal"/>
    <w:rsid w:val="00462B1C"/>
    <w:pPr>
      <w:jc w:val="center"/>
    </w:pPr>
    <w:rPr>
      <w:sz w:val="20"/>
    </w:rPr>
  </w:style>
  <w:style w:type="character" w:styleId="FootnoteReference">
    <w:name w:val="footnote reference"/>
    <w:basedOn w:val="DefaultParagraphFont"/>
    <w:semiHidden/>
    <w:unhideWhenUsed/>
    <w:rsid w:val="006D7B5C"/>
    <w:rPr>
      <w:vertAlign w:val="superscript"/>
    </w:rPr>
  </w:style>
  <w:style w:type="paragraph" w:customStyle="1" w:styleId="TableFootnote">
    <w:name w:val="Table Footnote"/>
    <w:basedOn w:val="BodyText"/>
    <w:link w:val="TableFootnoteChar"/>
    <w:rsid w:val="00975143"/>
    <w:rPr>
      <w:sz w:val="20"/>
      <w:szCs w:val="20"/>
    </w:rPr>
  </w:style>
  <w:style w:type="character" w:customStyle="1" w:styleId="TableFootnoteChar">
    <w:name w:val="Table Footnote Char"/>
    <w:basedOn w:val="BodyTextChar"/>
    <w:link w:val="TableFootnote"/>
    <w:rsid w:val="00975143"/>
    <w:rPr>
      <w:color w:val="000000" w:themeColor="text1"/>
      <w:sz w:val="24"/>
      <w:szCs w:val="24"/>
    </w:rPr>
  </w:style>
  <w:style w:type="paragraph" w:customStyle="1" w:styleId="EXAlphai-ii-iiiListIndented">
    <w:name w:val="EX Alpha i-ii-iii List Indented"/>
    <w:basedOn w:val="EXAlphaa-b-cList"/>
    <w:rsid w:val="00EB25DD"/>
    <w:pPr>
      <w:numPr>
        <w:numId w:val="15"/>
      </w:numPr>
    </w:pPr>
  </w:style>
  <w:style w:type="paragraph" w:customStyle="1" w:styleId="EXTableText-LeftAligned">
    <w:name w:val="EX Table Text - Left Aligned"/>
    <w:basedOn w:val="EXTableText-Centered"/>
    <w:rsid w:val="00462B1C"/>
    <w:pPr>
      <w:jc w:val="left"/>
    </w:pPr>
  </w:style>
  <w:style w:type="paragraph" w:customStyle="1" w:styleId="EXTableRowStub-LeftAligned">
    <w:name w:val="EX Table Row Stub - Left Aligned"/>
    <w:basedOn w:val="Normal"/>
    <w:rsid w:val="00462B1C"/>
    <w:rPr>
      <w:b/>
      <w:sz w:val="20"/>
    </w:rPr>
  </w:style>
  <w:style w:type="paragraph" w:customStyle="1" w:styleId="EXTableFootnote-Numeric">
    <w:name w:val="EX Table Footnote - Numeric"/>
    <w:rsid w:val="00E10C08"/>
    <w:rPr>
      <w:szCs w:val="24"/>
    </w:rPr>
  </w:style>
  <w:style w:type="paragraph" w:customStyle="1" w:styleId="EXFooter">
    <w:name w:val="EX Footer"/>
    <w:basedOn w:val="Normal"/>
    <w:rsid w:val="00C214FF"/>
    <w:pPr>
      <w:pBdr>
        <w:top w:val="single" w:sz="4" w:space="1" w:color="auto"/>
      </w:pBdr>
      <w:tabs>
        <w:tab w:val="center" w:pos="4680"/>
        <w:tab w:val="right" w:pos="9360"/>
      </w:tabs>
      <w:jc w:val="center"/>
    </w:pPr>
    <w:rPr>
      <w:sz w:val="20"/>
    </w:rPr>
  </w:style>
  <w:style w:type="paragraph" w:customStyle="1" w:styleId="EXFooterLandscape">
    <w:name w:val="EX Footer Landscape"/>
    <w:basedOn w:val="EXFooter"/>
    <w:rsid w:val="005421D0"/>
    <w:pPr>
      <w:tabs>
        <w:tab w:val="clear" w:pos="4680"/>
        <w:tab w:val="clear" w:pos="9360"/>
        <w:tab w:val="center" w:pos="6480"/>
        <w:tab w:val="right" w:pos="12960"/>
      </w:tabs>
    </w:pPr>
  </w:style>
  <w:style w:type="paragraph" w:customStyle="1" w:styleId="EXHeader">
    <w:name w:val="EX Header"/>
    <w:basedOn w:val="Normal"/>
    <w:rsid w:val="00C03699"/>
    <w:pPr>
      <w:tabs>
        <w:tab w:val="center" w:pos="4680"/>
        <w:tab w:val="right" w:pos="9360"/>
      </w:tabs>
    </w:pPr>
    <w:rPr>
      <w:sz w:val="20"/>
    </w:rPr>
  </w:style>
  <w:style w:type="paragraph" w:customStyle="1" w:styleId="EXHeaderLandscape">
    <w:name w:val="EX Header Landscape"/>
    <w:basedOn w:val="EXHeader"/>
    <w:rsid w:val="005421D0"/>
    <w:pPr>
      <w:tabs>
        <w:tab w:val="clear" w:pos="4680"/>
        <w:tab w:val="clear" w:pos="9360"/>
        <w:tab w:val="center" w:pos="6480"/>
        <w:tab w:val="right" w:pos="12960"/>
      </w:tabs>
    </w:pPr>
  </w:style>
  <w:style w:type="paragraph" w:customStyle="1" w:styleId="EXAppendix-Alpha">
    <w:name w:val="EX Appendix - Alpha"/>
    <w:basedOn w:val="List"/>
    <w:next w:val="EXBodyText"/>
    <w:rsid w:val="002F522B"/>
    <w:pPr>
      <w:pageBreakBefore/>
      <w:numPr>
        <w:numId w:val="16"/>
      </w:numPr>
      <w:spacing w:before="240"/>
      <w:ind w:left="1584" w:hanging="1584"/>
    </w:pPr>
    <w:rPr>
      <w:b/>
      <w:sz w:val="28"/>
    </w:rPr>
  </w:style>
  <w:style w:type="paragraph" w:customStyle="1" w:styleId="EXAppendix-Numeric">
    <w:name w:val="EX Appendix - Numeric"/>
    <w:basedOn w:val="Normal"/>
    <w:next w:val="EXBodyText"/>
    <w:rsid w:val="002F522B"/>
    <w:pPr>
      <w:pageBreakBefore/>
      <w:numPr>
        <w:numId w:val="18"/>
      </w:numPr>
      <w:spacing w:before="240" w:after="120"/>
      <w:ind w:left="1584" w:hanging="1584"/>
    </w:pPr>
    <w:rPr>
      <w:b/>
      <w:sz w:val="28"/>
    </w:rPr>
  </w:style>
  <w:style w:type="paragraph" w:customStyle="1" w:styleId="EXHeading1">
    <w:name w:val="EX Heading 1"/>
    <w:basedOn w:val="Normal"/>
    <w:next w:val="EXBodyText"/>
    <w:qFormat/>
    <w:rsid w:val="00B6369B"/>
    <w:pPr>
      <w:keepNext/>
      <w:pageBreakBefore/>
      <w:numPr>
        <w:numId w:val="30"/>
      </w:numPr>
      <w:tabs>
        <w:tab w:val="left" w:pos="720"/>
      </w:tabs>
      <w:spacing w:before="240" w:after="120"/>
    </w:pPr>
    <w:rPr>
      <w:b/>
      <w:sz w:val="28"/>
    </w:rPr>
  </w:style>
  <w:style w:type="paragraph" w:customStyle="1" w:styleId="EXHeading1-NoPgBreak">
    <w:name w:val="EX Heading 1 - No Pg Break"/>
    <w:basedOn w:val="EXHeading1"/>
    <w:next w:val="EXBodyText"/>
    <w:rsid w:val="00660DB2"/>
    <w:pPr>
      <w:pageBreakBefore w:val="0"/>
    </w:pPr>
  </w:style>
  <w:style w:type="paragraph" w:customStyle="1" w:styleId="EXHeading1-Non-Numbered-NoPgBreakB4">
    <w:name w:val="EX Heading 1 - Non-Numbered - No Pg Break B4"/>
    <w:basedOn w:val="Normal"/>
    <w:next w:val="EXBodyText"/>
    <w:rsid w:val="00660DB2"/>
    <w:pPr>
      <w:keepNext/>
      <w:tabs>
        <w:tab w:val="left" w:pos="720"/>
      </w:tabs>
      <w:spacing w:before="240" w:after="120"/>
    </w:pPr>
    <w:rPr>
      <w:b/>
      <w:sz w:val="28"/>
    </w:rPr>
  </w:style>
  <w:style w:type="paragraph" w:customStyle="1" w:styleId="EXHeading1-Non-Numbered-PgBreakB4">
    <w:name w:val="EX Heading 1 - Non-Numbered - Pg Break B4"/>
    <w:basedOn w:val="EXHeading1-Non-Numbered-NoPgBreakB4"/>
    <w:next w:val="EXBodyText"/>
    <w:rsid w:val="00CC30CD"/>
    <w:pPr>
      <w:pageBreakBefore/>
    </w:pPr>
  </w:style>
  <w:style w:type="paragraph" w:customStyle="1" w:styleId="EXHeading2">
    <w:name w:val="EX Heading 2"/>
    <w:basedOn w:val="Normal"/>
    <w:next w:val="EXBodyText"/>
    <w:qFormat/>
    <w:rsid w:val="00B6369B"/>
    <w:pPr>
      <w:keepNext/>
      <w:numPr>
        <w:ilvl w:val="1"/>
        <w:numId w:val="30"/>
      </w:numPr>
      <w:tabs>
        <w:tab w:val="left" w:pos="720"/>
      </w:tabs>
      <w:spacing w:before="120" w:after="120"/>
    </w:pPr>
    <w:rPr>
      <w:b/>
    </w:rPr>
  </w:style>
  <w:style w:type="paragraph" w:customStyle="1" w:styleId="EXHeading2-Non-Numbered">
    <w:name w:val="EX Heading 2 - Non-Numbered"/>
    <w:basedOn w:val="Normal"/>
    <w:next w:val="EXBodyText"/>
    <w:rsid w:val="00CC30CD"/>
    <w:pPr>
      <w:keepNext/>
      <w:spacing w:before="120" w:after="120"/>
    </w:pPr>
    <w:rPr>
      <w:b/>
    </w:rPr>
  </w:style>
  <w:style w:type="paragraph" w:customStyle="1" w:styleId="EXHeading3">
    <w:name w:val="EX Heading 3"/>
    <w:basedOn w:val="Normal"/>
    <w:next w:val="EXBodyText"/>
    <w:qFormat/>
    <w:rsid w:val="00B6369B"/>
    <w:pPr>
      <w:numPr>
        <w:ilvl w:val="2"/>
        <w:numId w:val="30"/>
      </w:numPr>
      <w:spacing w:before="120" w:after="120"/>
    </w:pPr>
    <w:rPr>
      <w:b/>
    </w:rPr>
  </w:style>
  <w:style w:type="paragraph" w:customStyle="1" w:styleId="EXHeading3-Non-Numbered">
    <w:name w:val="EX Heading 3 - Non-Numbered"/>
    <w:basedOn w:val="Normal"/>
    <w:next w:val="EXBodyText"/>
    <w:rsid w:val="005A0F5B"/>
    <w:pPr>
      <w:spacing w:before="120" w:after="120"/>
    </w:pPr>
    <w:rPr>
      <w:b/>
    </w:rPr>
  </w:style>
  <w:style w:type="paragraph" w:customStyle="1" w:styleId="EXHeading4">
    <w:name w:val="EX Heading 4"/>
    <w:basedOn w:val="Normal"/>
    <w:next w:val="EXBodyText"/>
    <w:qFormat/>
    <w:rsid w:val="00B6369B"/>
    <w:pPr>
      <w:numPr>
        <w:ilvl w:val="3"/>
        <w:numId w:val="30"/>
      </w:numPr>
      <w:tabs>
        <w:tab w:val="left" w:pos="1123"/>
      </w:tabs>
      <w:spacing w:before="120" w:after="120"/>
    </w:pPr>
    <w:rPr>
      <w:b/>
    </w:rPr>
  </w:style>
  <w:style w:type="paragraph" w:customStyle="1" w:styleId="EXHeading4-Non-Numbered">
    <w:name w:val="EX Heading 4 - Non-Numbered"/>
    <w:basedOn w:val="Normal"/>
    <w:next w:val="EXBodyText"/>
    <w:rsid w:val="005A0F5B"/>
    <w:pPr>
      <w:spacing w:before="120" w:after="120"/>
    </w:pPr>
    <w:rPr>
      <w:b/>
    </w:rPr>
  </w:style>
  <w:style w:type="paragraph" w:customStyle="1" w:styleId="EXHeading5">
    <w:name w:val="EX Heading 5"/>
    <w:basedOn w:val="Normal"/>
    <w:next w:val="EXBodyText"/>
    <w:rsid w:val="00B6369B"/>
    <w:pPr>
      <w:numPr>
        <w:ilvl w:val="4"/>
        <w:numId w:val="30"/>
      </w:numPr>
      <w:spacing w:before="120" w:after="120"/>
    </w:pPr>
    <w:rPr>
      <w:b/>
    </w:rPr>
  </w:style>
  <w:style w:type="paragraph" w:customStyle="1" w:styleId="EXHeading5-Non-Numbered">
    <w:name w:val="EX Heading 5 - Non-Numbered"/>
    <w:basedOn w:val="Normal"/>
    <w:next w:val="EXBodyText"/>
    <w:rsid w:val="005A0F5B"/>
    <w:pPr>
      <w:spacing w:before="120" w:after="120"/>
    </w:pPr>
    <w:rPr>
      <w:b/>
    </w:rPr>
  </w:style>
  <w:style w:type="paragraph" w:customStyle="1" w:styleId="EXHeading6">
    <w:name w:val="EX Heading 6"/>
    <w:basedOn w:val="Normal"/>
    <w:next w:val="EXBodyText"/>
    <w:rsid w:val="00B6369B"/>
    <w:pPr>
      <w:numPr>
        <w:ilvl w:val="5"/>
        <w:numId w:val="30"/>
      </w:numPr>
      <w:spacing w:before="120" w:after="120"/>
    </w:pPr>
    <w:rPr>
      <w:b/>
    </w:rPr>
  </w:style>
  <w:style w:type="paragraph" w:customStyle="1" w:styleId="EXHeading6-Non-Numbered">
    <w:name w:val="EX Heading 6 - Non-Numbered"/>
    <w:basedOn w:val="Normal"/>
    <w:next w:val="EXBodyText"/>
    <w:rsid w:val="005A0F5B"/>
    <w:pPr>
      <w:spacing w:before="120" w:after="120"/>
    </w:pPr>
    <w:rPr>
      <w:b/>
    </w:rPr>
  </w:style>
  <w:style w:type="paragraph" w:customStyle="1" w:styleId="EXInstructionalText">
    <w:name w:val="EX Instructional Text"/>
    <w:basedOn w:val="EXBodyText"/>
    <w:rsid w:val="00A14630"/>
    <w:rPr>
      <w:vanish/>
      <w:color w:val="2E74B5" w:themeColor="accent1" w:themeShade="BF"/>
    </w:rPr>
  </w:style>
  <w:style w:type="paragraph" w:customStyle="1" w:styleId="EXBodyText">
    <w:name w:val="EX Body Text"/>
    <w:basedOn w:val="BodyText"/>
    <w:qFormat/>
    <w:rsid w:val="0084626E"/>
  </w:style>
  <w:style w:type="paragraph" w:customStyle="1" w:styleId="EXTableFoonote-Alpha">
    <w:name w:val="EX Table Foonote - Alpha"/>
    <w:rsid w:val="00E10C08"/>
    <w:rPr>
      <w:szCs w:val="24"/>
    </w:rPr>
  </w:style>
  <w:style w:type="paragraph" w:customStyle="1" w:styleId="EXBulletList">
    <w:name w:val="EX Bullet List"/>
    <w:basedOn w:val="EXBodyText"/>
    <w:rsid w:val="002E60B9"/>
    <w:pPr>
      <w:numPr>
        <w:numId w:val="19"/>
      </w:numPr>
    </w:pPr>
  </w:style>
  <w:style w:type="paragraph" w:customStyle="1" w:styleId="EXBulletList-Indented">
    <w:name w:val="EX Bullet List - Indented"/>
    <w:basedOn w:val="EXBulletList"/>
    <w:rsid w:val="00667E80"/>
    <w:pPr>
      <w:numPr>
        <w:numId w:val="20"/>
      </w:numPr>
      <w:ind w:left="1080"/>
    </w:pPr>
  </w:style>
  <w:style w:type="paragraph" w:customStyle="1" w:styleId="EXCaptionContd">
    <w:name w:val="EX Caption (Contd)"/>
    <w:next w:val="EXBodyText"/>
    <w:rsid w:val="00E54B49"/>
    <w:pPr>
      <w:keepNext/>
      <w:pageBreakBefore/>
      <w:tabs>
        <w:tab w:val="left" w:pos="1440"/>
        <w:tab w:val="left" w:pos="2160"/>
      </w:tabs>
      <w:spacing w:before="120" w:after="120" w:line="240" w:lineRule="atLeast"/>
      <w:ind w:left="1440" w:hanging="1440"/>
    </w:pPr>
    <w:rPr>
      <w:b/>
      <w:bCs/>
      <w:sz w:val="24"/>
      <w:szCs w:val="18"/>
    </w:rPr>
  </w:style>
  <w:style w:type="numbering" w:customStyle="1" w:styleId="HeadingList">
    <w:name w:val="Heading List"/>
    <w:uiPriority w:val="99"/>
    <w:rsid w:val="000E2D64"/>
    <w:pPr>
      <w:numPr>
        <w:numId w:val="26"/>
      </w:numPr>
    </w:pPr>
  </w:style>
  <w:style w:type="paragraph" w:customStyle="1" w:styleId="Instructionaltext">
    <w:name w:val="Instructional text"/>
    <w:basedOn w:val="BodyText"/>
    <w:link w:val="InstructionaltextChar"/>
    <w:rsid w:val="000E2D64"/>
    <w:pPr>
      <w:spacing w:after="0"/>
    </w:pPr>
    <w:rPr>
      <w:i/>
      <w:vanish/>
      <w:color w:val="808080" w:themeColor="background1" w:themeShade="80"/>
    </w:rPr>
  </w:style>
  <w:style w:type="character" w:customStyle="1" w:styleId="InstructionaltextChar">
    <w:name w:val="Instructional text Char"/>
    <w:basedOn w:val="BodyTextChar"/>
    <w:link w:val="Instructionaltext"/>
    <w:rsid w:val="000E2D64"/>
    <w:rPr>
      <w:i/>
      <w:vanish/>
      <w:color w:val="808080" w:themeColor="background1" w:themeShade="80"/>
      <w:sz w:val="24"/>
      <w:szCs w:val="24"/>
    </w:rPr>
  </w:style>
  <w:style w:type="numbering" w:customStyle="1" w:styleId="Appendices">
    <w:name w:val="Appendices"/>
    <w:uiPriority w:val="99"/>
    <w:rsid w:val="000E2D64"/>
    <w:pPr>
      <w:numPr>
        <w:numId w:val="22"/>
      </w:numPr>
    </w:pPr>
  </w:style>
  <w:style w:type="paragraph" w:styleId="Date">
    <w:name w:val="Date"/>
    <w:basedOn w:val="Normal"/>
    <w:next w:val="Normal"/>
    <w:link w:val="DateChar"/>
    <w:unhideWhenUsed/>
    <w:rsid w:val="000E2D64"/>
    <w:rPr>
      <w:rFonts w:cs="Arial"/>
      <w:szCs w:val="20"/>
    </w:rPr>
  </w:style>
  <w:style w:type="character" w:customStyle="1" w:styleId="DateChar">
    <w:name w:val="Date Char"/>
    <w:basedOn w:val="DefaultParagraphFont"/>
    <w:link w:val="Date"/>
    <w:rsid w:val="000E2D64"/>
    <w:rPr>
      <w:rFonts w:cs="Arial"/>
      <w:sz w:val="24"/>
    </w:rPr>
  </w:style>
  <w:style w:type="paragraph" w:customStyle="1" w:styleId="Appendix-alpha">
    <w:name w:val="Appendix - alpha"/>
    <w:basedOn w:val="BodyText"/>
    <w:next w:val="BodyText"/>
    <w:link w:val="Appendix-alphaChar"/>
    <w:rsid w:val="000E2D64"/>
    <w:pPr>
      <w:pageBreakBefore/>
      <w:numPr>
        <w:numId w:val="24"/>
      </w:numPr>
      <w:tabs>
        <w:tab w:val="left" w:pos="1350"/>
      </w:tabs>
      <w:spacing w:before="120"/>
    </w:pPr>
    <w:rPr>
      <w:rFonts w:ascii="Times New Roman Bold" w:hAnsi="Times New Roman Bold" w:cs="Arial"/>
      <w:b/>
      <w:szCs w:val="28"/>
    </w:rPr>
  </w:style>
  <w:style w:type="paragraph" w:customStyle="1" w:styleId="Appendix-numeric">
    <w:name w:val="Appendix - numeric"/>
    <w:basedOn w:val="BodyText"/>
    <w:next w:val="BodyText"/>
    <w:link w:val="Appendix-numericChar"/>
    <w:rsid w:val="000E2D64"/>
    <w:pPr>
      <w:pageBreakBefore/>
      <w:numPr>
        <w:numId w:val="25"/>
      </w:numPr>
      <w:spacing w:before="120"/>
    </w:pPr>
    <w:rPr>
      <w:rFonts w:ascii="Times New Roman Bold" w:hAnsi="Times New Roman Bold" w:cs="Arial"/>
      <w:b/>
    </w:rPr>
  </w:style>
  <w:style w:type="character" w:customStyle="1" w:styleId="Appendix-alphaChar">
    <w:name w:val="Appendix - alpha Char"/>
    <w:basedOn w:val="BodyTextChar"/>
    <w:link w:val="Appendix-alpha"/>
    <w:rsid w:val="000E2D64"/>
    <w:rPr>
      <w:rFonts w:ascii="Times New Roman Bold" w:hAnsi="Times New Roman Bold" w:cs="Arial"/>
      <w:b/>
      <w:color w:val="000000" w:themeColor="text1"/>
      <w:sz w:val="24"/>
      <w:szCs w:val="28"/>
    </w:rPr>
  </w:style>
  <w:style w:type="numbering" w:customStyle="1" w:styleId="Appendix-numbers">
    <w:name w:val="Appendix - numbers"/>
    <w:uiPriority w:val="99"/>
    <w:rsid w:val="000E2D64"/>
    <w:pPr>
      <w:numPr>
        <w:numId w:val="23"/>
      </w:numPr>
    </w:pPr>
  </w:style>
  <w:style w:type="character" w:customStyle="1" w:styleId="Appendix-numericChar">
    <w:name w:val="Appendix - numeric Char"/>
    <w:basedOn w:val="Appendix-alphaChar"/>
    <w:link w:val="Appendix-numeric"/>
    <w:rsid w:val="000E2D64"/>
    <w:rPr>
      <w:rFonts w:ascii="Times New Roman Bold" w:hAnsi="Times New Roman Bold" w:cs="Arial"/>
      <w:b/>
      <w:color w:val="000000" w:themeColor="text1"/>
      <w:sz w:val="24"/>
      <w:szCs w:val="24"/>
    </w:rPr>
  </w:style>
  <w:style w:type="paragraph" w:customStyle="1" w:styleId="TableStub-leftaligned">
    <w:name w:val="Table Stub - left aligned"/>
    <w:basedOn w:val="Normal"/>
    <w:link w:val="TableStub-leftalignedChar"/>
    <w:rsid w:val="000E2D64"/>
    <w:rPr>
      <w:b/>
      <w:bCs/>
      <w:sz w:val="20"/>
      <w:szCs w:val="20"/>
    </w:rPr>
  </w:style>
  <w:style w:type="paragraph" w:customStyle="1" w:styleId="TableRowStub-leftaligned">
    <w:name w:val="Table Row Stub - left aligned"/>
    <w:basedOn w:val="BodyText"/>
    <w:link w:val="TableRowStub-leftalignedChar"/>
    <w:rsid w:val="000E2D64"/>
    <w:pPr>
      <w:spacing w:after="0"/>
    </w:pPr>
    <w:rPr>
      <w:b/>
    </w:rPr>
  </w:style>
  <w:style w:type="character" w:customStyle="1" w:styleId="TableStub-leftalignedChar">
    <w:name w:val="Table Stub - left aligned Char"/>
    <w:basedOn w:val="DefaultParagraphFont"/>
    <w:link w:val="TableStub-leftaligned"/>
    <w:rsid w:val="000E2D64"/>
    <w:rPr>
      <w:b/>
      <w:bCs/>
    </w:rPr>
  </w:style>
  <w:style w:type="paragraph" w:customStyle="1" w:styleId="TableColumnHeader-centered">
    <w:name w:val="Table Column Header - centered"/>
    <w:basedOn w:val="BodyText"/>
    <w:link w:val="TableColumnHeader-centeredChar"/>
    <w:rsid w:val="000E2D64"/>
    <w:pPr>
      <w:spacing w:after="0"/>
      <w:jc w:val="center"/>
    </w:pPr>
    <w:rPr>
      <w:b/>
    </w:rPr>
  </w:style>
  <w:style w:type="character" w:customStyle="1" w:styleId="TableRowStub-leftalignedChar">
    <w:name w:val="Table Row Stub - left aligned Char"/>
    <w:basedOn w:val="BodyTextChar"/>
    <w:link w:val="TableRowStub-leftaligned"/>
    <w:rsid w:val="000E2D64"/>
    <w:rPr>
      <w:b/>
      <w:color w:val="000000" w:themeColor="text1"/>
      <w:sz w:val="24"/>
      <w:szCs w:val="24"/>
    </w:rPr>
  </w:style>
  <w:style w:type="paragraph" w:customStyle="1" w:styleId="TableBodyContent-centered">
    <w:name w:val="Table Body Content - centered"/>
    <w:basedOn w:val="BodyText"/>
    <w:link w:val="TableBodyContent-centeredChar"/>
    <w:rsid w:val="000E2D64"/>
    <w:pPr>
      <w:spacing w:after="0"/>
      <w:jc w:val="center"/>
    </w:pPr>
  </w:style>
  <w:style w:type="character" w:customStyle="1" w:styleId="TableColumnHeader-centeredChar">
    <w:name w:val="Table Column Header - centered Char"/>
    <w:basedOn w:val="BodyTextChar"/>
    <w:link w:val="TableColumnHeader-centered"/>
    <w:rsid w:val="000E2D64"/>
    <w:rPr>
      <w:b/>
      <w:color w:val="000000" w:themeColor="text1"/>
      <w:sz w:val="24"/>
      <w:szCs w:val="24"/>
    </w:rPr>
  </w:style>
  <w:style w:type="paragraph" w:customStyle="1" w:styleId="TableBodyContent-leftaligned">
    <w:name w:val="Table Body Content - left aligned"/>
    <w:basedOn w:val="BodyText"/>
    <w:link w:val="TableBodyContent-leftalignedChar"/>
    <w:rsid w:val="000E2D64"/>
    <w:pPr>
      <w:spacing w:after="0"/>
    </w:pPr>
  </w:style>
  <w:style w:type="character" w:customStyle="1" w:styleId="TableBodyContent-centeredChar">
    <w:name w:val="Table Body Content - centered Char"/>
    <w:basedOn w:val="BodyTextChar"/>
    <w:link w:val="TableBodyContent-centered"/>
    <w:rsid w:val="000E2D64"/>
    <w:rPr>
      <w:color w:val="000000" w:themeColor="text1"/>
      <w:sz w:val="24"/>
      <w:szCs w:val="24"/>
    </w:rPr>
  </w:style>
  <w:style w:type="character" w:customStyle="1" w:styleId="TableBodyContent-leftalignedChar">
    <w:name w:val="Table Body Content - left aligned Char"/>
    <w:basedOn w:val="BodyTextChar"/>
    <w:link w:val="TableBodyContent-leftaligned"/>
    <w:rsid w:val="000E2D64"/>
    <w:rPr>
      <w:color w:val="000000" w:themeColor="text1"/>
      <w:sz w:val="24"/>
      <w:szCs w:val="24"/>
    </w:rPr>
  </w:style>
  <w:style w:type="paragraph" w:customStyle="1" w:styleId="TableColumnHeading-leftaligned">
    <w:name w:val="Table Column Heading - left aligned"/>
    <w:basedOn w:val="TableColumnHeader-centered"/>
    <w:link w:val="TableColumnHeading-leftalignedChar"/>
    <w:rsid w:val="000E2D64"/>
    <w:pPr>
      <w:jc w:val="left"/>
    </w:pPr>
  </w:style>
  <w:style w:type="character" w:customStyle="1" w:styleId="TableColumnHeading-leftalignedChar">
    <w:name w:val="Table Column Heading - left aligned Char"/>
    <w:basedOn w:val="TableColumnHeader-centeredChar"/>
    <w:link w:val="TableColumnHeading-leftaligned"/>
    <w:rsid w:val="000E2D64"/>
    <w:rPr>
      <w:b/>
      <w:color w:val="000000" w:themeColor="text1"/>
      <w:sz w:val="24"/>
      <w:szCs w:val="24"/>
    </w:rPr>
  </w:style>
  <w:style w:type="paragraph" w:customStyle="1" w:styleId="Heading1-non-numbered-pgbreakbefore">
    <w:name w:val="Heading 1 - non-numbered -  pg break before"/>
    <w:basedOn w:val="Normal"/>
    <w:next w:val="BodyText"/>
    <w:rsid w:val="000E2D64"/>
    <w:pPr>
      <w:pageBreakBefore/>
      <w:spacing w:before="120" w:after="120"/>
      <w:ind w:left="475" w:hanging="475"/>
    </w:pPr>
    <w:rPr>
      <w:b/>
      <w:szCs w:val="28"/>
    </w:rPr>
  </w:style>
  <w:style w:type="paragraph" w:customStyle="1" w:styleId="Heading1-non-numbered-nopagebreakbefore">
    <w:name w:val="Heading 1 - non-numbered - no page break before"/>
    <w:basedOn w:val="Heading1-non-numbered-pgbreakbefore"/>
    <w:next w:val="BodyText"/>
    <w:rsid w:val="000E2D64"/>
    <w:pPr>
      <w:pageBreakBefore w:val="0"/>
    </w:pPr>
  </w:style>
  <w:style w:type="paragraph" w:customStyle="1" w:styleId="Heading2-non-numbered">
    <w:name w:val="Heading 2 - non-numbered"/>
    <w:basedOn w:val="Normal"/>
    <w:next w:val="BodyText"/>
    <w:rsid w:val="000E2D64"/>
    <w:pPr>
      <w:keepNext/>
      <w:spacing w:before="120" w:after="120"/>
    </w:pPr>
    <w:rPr>
      <w:b/>
    </w:rPr>
  </w:style>
  <w:style w:type="paragraph" w:customStyle="1" w:styleId="Heading3-non-numbered">
    <w:name w:val="Heading 3 - non-numbered"/>
    <w:basedOn w:val="Normal"/>
    <w:next w:val="BodyText"/>
    <w:rsid w:val="000E2D64"/>
    <w:pPr>
      <w:keepNext/>
      <w:spacing w:before="120" w:after="120"/>
    </w:pPr>
    <w:rPr>
      <w:b/>
    </w:rPr>
  </w:style>
  <w:style w:type="paragraph" w:customStyle="1" w:styleId="Heading4-non-numbered">
    <w:name w:val="Heading 4 - non-numbered"/>
    <w:basedOn w:val="Normal"/>
    <w:next w:val="BodyText"/>
    <w:rsid w:val="000E2D64"/>
    <w:pPr>
      <w:keepNext/>
      <w:spacing w:before="120" w:after="120"/>
    </w:pPr>
    <w:rPr>
      <w:b/>
    </w:rPr>
  </w:style>
  <w:style w:type="paragraph" w:customStyle="1" w:styleId="Heading5-non-numbered">
    <w:name w:val="Heading 5 - non-numbered"/>
    <w:basedOn w:val="Normal"/>
    <w:next w:val="BodyText"/>
    <w:rsid w:val="000E2D64"/>
    <w:pPr>
      <w:keepNext/>
      <w:spacing w:before="120" w:after="120"/>
    </w:pPr>
    <w:rPr>
      <w:b/>
    </w:rPr>
  </w:style>
  <w:style w:type="paragraph" w:customStyle="1" w:styleId="Heading6-non-numbered">
    <w:name w:val="Heading 6 - non-numbered"/>
    <w:basedOn w:val="Normal"/>
    <w:next w:val="BodyText"/>
    <w:rsid w:val="000E2D64"/>
    <w:pPr>
      <w:keepNext/>
      <w:spacing w:before="120" w:after="120"/>
    </w:pPr>
    <w:rPr>
      <w:b/>
    </w:rPr>
  </w:style>
  <w:style w:type="paragraph" w:customStyle="1" w:styleId="Heading7-non-numbered">
    <w:name w:val="Heading 7 - non-numbered"/>
    <w:basedOn w:val="Normal"/>
    <w:next w:val="BodyText"/>
    <w:rsid w:val="000E2D64"/>
    <w:pPr>
      <w:keepNext/>
      <w:spacing w:before="120" w:after="120"/>
    </w:pPr>
    <w:rPr>
      <w:b/>
    </w:rPr>
  </w:style>
  <w:style w:type="paragraph" w:customStyle="1" w:styleId="Heading8-non-numbered">
    <w:name w:val="Heading 8 - non-numbered"/>
    <w:basedOn w:val="Normal"/>
    <w:next w:val="BodyText"/>
    <w:rsid w:val="000E2D64"/>
    <w:pPr>
      <w:keepNext/>
      <w:spacing w:before="120" w:after="120"/>
    </w:pPr>
    <w:rPr>
      <w:b/>
    </w:rPr>
  </w:style>
  <w:style w:type="paragraph" w:customStyle="1" w:styleId="Heading9-non-numbered">
    <w:name w:val="Heading 9 - non-numbered"/>
    <w:basedOn w:val="Normal"/>
    <w:next w:val="BodyText"/>
    <w:rsid w:val="000E2D64"/>
    <w:pPr>
      <w:spacing w:before="120" w:after="120"/>
    </w:pPr>
    <w:rPr>
      <w:b/>
    </w:rPr>
  </w:style>
  <w:style w:type="paragraph" w:customStyle="1" w:styleId="Heading1-NoPgBreakB4">
    <w:name w:val="Heading 1 - No Pg Break B4"/>
    <w:basedOn w:val="Heading1"/>
    <w:next w:val="BodyText"/>
    <w:rsid w:val="000E2D64"/>
  </w:style>
  <w:style w:type="table" w:customStyle="1" w:styleId="C-Table">
    <w:name w:val="C-Table"/>
    <w:basedOn w:val="TableNormal"/>
    <w:rsid w:val="000E2D64"/>
    <w:tblPr>
      <w:tblInd w:w="0" w:type="nil"/>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ColumnHeader-Centered0">
    <w:name w:val="Table Column Header - Centered"/>
    <w:basedOn w:val="BodyText"/>
    <w:link w:val="TableColumnHeader-CenteredChar0"/>
    <w:rsid w:val="000E2D64"/>
    <w:pPr>
      <w:spacing w:after="0"/>
      <w:jc w:val="center"/>
    </w:pPr>
    <w:rPr>
      <w:b/>
    </w:rPr>
  </w:style>
  <w:style w:type="character" w:customStyle="1" w:styleId="TableColumnHeader-CenteredChar0">
    <w:name w:val="Table Column Header - Centered Char"/>
    <w:basedOn w:val="BodyTextChar"/>
    <w:link w:val="TableColumnHeader-Centered0"/>
    <w:rsid w:val="000E2D64"/>
    <w:rPr>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554406">
      <w:bodyDiv w:val="1"/>
      <w:marLeft w:val="0"/>
      <w:marRight w:val="0"/>
      <w:marTop w:val="0"/>
      <w:marBottom w:val="0"/>
      <w:divBdr>
        <w:top w:val="none" w:sz="0" w:space="0" w:color="auto"/>
        <w:left w:val="none" w:sz="0" w:space="0" w:color="auto"/>
        <w:bottom w:val="none" w:sz="0" w:space="0" w:color="auto"/>
        <w:right w:val="none" w:sz="0" w:space="0" w:color="auto"/>
      </w:divBdr>
    </w:div>
    <w:div w:id="60693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32881369D53B13439A3FE46DCBBFF391" ma:contentTypeVersion="16" ma:contentTypeDescription="Создание документа." ma:contentTypeScope="" ma:versionID="1a4c69d6f4be7df474a7892c5239afe6">
  <xsd:schema xmlns:xsd="http://www.w3.org/2001/XMLSchema" xmlns:xs="http://www.w3.org/2001/XMLSchema" xmlns:p="http://schemas.microsoft.com/office/2006/metadata/properties" xmlns:ns2="2c3df61b-3502-4f10-a533-735981e934da" xmlns:ns3="9a87fd55-1da1-4d46-a5a8-4ddc854d8cb1" targetNamespace="http://schemas.microsoft.com/office/2006/metadata/properties" ma:root="true" ma:fieldsID="016cfad7b387a66efc12e70fa9836e94" ns2:_="" ns3:_="">
    <xsd:import namespace="2c3df61b-3502-4f10-a533-735981e934da"/>
    <xsd:import namespace="9a87fd55-1da1-4d46-a5a8-4ddc854d8cb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CR"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3df61b-3502-4f10-a533-735981e934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Теги изображений" ma:readOnly="false" ma:fieldId="{5cf76f15-5ced-4ddc-b409-7134ff3c332f}" ma:taxonomyMulti="true" ma:sspId="1600fac0-03fd-44f3-949a-83cfeb9525e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a87fd55-1da1-4d46-a5a8-4ddc854d8cb1" elementFormDefault="qualified">
    <xsd:import namespace="http://schemas.microsoft.com/office/2006/documentManagement/types"/>
    <xsd:import namespace="http://schemas.microsoft.com/office/infopath/2007/PartnerControls"/>
    <xsd:element name="SharedWithUsers" ma:index="16"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Совместно с подробностями" ma:internalName="SharedWithDetails" ma:readOnly="true">
      <xsd:simpleType>
        <xsd:restriction base="dms:Note">
          <xsd:maxLength value="255"/>
        </xsd:restriction>
      </xsd:simpleType>
    </xsd:element>
    <xsd:element name="TaxCatchAll" ma:index="23" nillable="true" ma:displayName="Taxonomy Catch All Column" ma:hidden="true" ma:list="{af890625-55cf-49fc-9c07-30778f84598d}" ma:internalName="TaxCatchAll" ma:showField="CatchAllData" ma:web="9a87fd55-1da1-4d46-a5a8-4ddc854d8cb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c3df61b-3502-4f10-a533-735981e934da">
      <Terms xmlns="http://schemas.microsoft.com/office/infopath/2007/PartnerControls"/>
    </lcf76f155ced4ddcb4097134ff3c332f>
    <TaxCatchAll xmlns="9a87fd55-1da1-4d46-a5a8-4ddc854d8cb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876B2-1624-431F-999B-8335F09DCE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3df61b-3502-4f10-a533-735981e934da"/>
    <ds:schemaRef ds:uri="9a87fd55-1da1-4d46-a5a8-4ddc854d8c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4E55CA-097E-428E-B867-04DF9A030E53}">
  <ds:schemaRefs>
    <ds:schemaRef ds:uri="http://schemas.microsoft.com/sharepoint/v3/contenttype/forms"/>
  </ds:schemaRefs>
</ds:datastoreItem>
</file>

<file path=customXml/itemProps3.xml><?xml version="1.0" encoding="utf-8"?>
<ds:datastoreItem xmlns:ds="http://schemas.openxmlformats.org/officeDocument/2006/customXml" ds:itemID="{9F8373FC-EE53-4D75-BE9E-F50FF1678FA2}">
  <ds:schemaRefs>
    <ds:schemaRef ds:uri="http://schemas.microsoft.com/office/2006/metadata/properties"/>
    <ds:schemaRef ds:uri="http://schemas.microsoft.com/office/infopath/2007/PartnerControls"/>
    <ds:schemaRef ds:uri="2c3df61b-3502-4f10-a533-735981e934da"/>
    <ds:schemaRef ds:uri="9a87fd55-1da1-4d46-a5a8-4ddc854d8cb1"/>
  </ds:schemaRefs>
</ds:datastoreItem>
</file>

<file path=customXml/itemProps4.xml><?xml version="1.0" encoding="utf-8"?>
<ds:datastoreItem xmlns:ds="http://schemas.openxmlformats.org/officeDocument/2006/customXml" ds:itemID="{98D4A100-EB01-4676-BC22-B9D5DA75F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1303</Words>
  <Characters>7432</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Makovetskaia Ekaterina</dc:creator>
  <cp:keywords/>
  <dc:description/>
  <cp:lastModifiedBy>Microsoft account</cp:lastModifiedBy>
  <cp:revision>2</cp:revision>
  <dcterms:created xsi:type="dcterms:W3CDTF">2020-10-01T08:46:00Z</dcterms:created>
  <dcterms:modified xsi:type="dcterms:W3CDTF">2023-05-06T12:28:00Z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0x01010032881369D53B13439A3FE46DCBBFF391</vt:lpwstr>
  </property>
</Properties>
</file>