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right"/>
      </w:pPr>
      <w:r>
        <w:rPr>
          <w:rFonts w:ascii="Times New Roman" w:hAnsi="Times New Roman"/>
          <w:sz w:val="28"/>
        </w:rPr>
        <w:t>Генеральному директору ООО «ТехноСтрой»</w:t>
      </w:r>
    </w:p>
    <w:p>
      <w:pPr>
        <w:spacing w:line="276" w:lineRule="auto" w:after="0"/>
        <w:jc w:val="right"/>
      </w:pPr>
      <w:r>
        <w:rPr>
          <w:rFonts w:ascii="Times New Roman" w:hAnsi="Times New Roman"/>
          <w:sz w:val="28"/>
        </w:rPr>
        <w:t>Иванову И.И.</w:t>
      </w:r>
    </w:p>
    <w:p>
      <w:pPr>
        <w:spacing w:line="276" w:lineRule="auto" w:after="0"/>
        <w:jc w:val="right"/>
      </w:pPr>
      <w:r>
        <w:rPr>
          <w:rFonts w:ascii="Times New Roman" w:hAnsi="Times New Roman"/>
          <w:sz w:val="28"/>
        </w:rPr>
        <w:t>от менеджера по закупкам</w:t>
      </w:r>
    </w:p>
    <w:p>
      <w:pPr>
        <w:spacing w:line="276" w:lineRule="auto" w:after="0"/>
        <w:jc w:val="right"/>
      </w:pPr>
      <w:r>
        <w:rPr>
          <w:rFonts w:ascii="Times New Roman" w:hAnsi="Times New Roman"/>
          <w:sz w:val="28"/>
        </w:rPr>
        <w:t>Петрова А.В.</w:t>
      </w:r>
    </w:p>
    <w:p>
      <w:pPr>
        <w:spacing w:before="120"/>
      </w:pPr>
    </w:p>
    <w:p>
      <w:pPr>
        <w:spacing w:before="120" w:after="240"/>
        <w:jc w:val="center"/>
      </w:pPr>
      <w:r>
        <w:rPr>
          <w:rFonts w:ascii="Times New Roman" w:hAnsi="Times New Roman"/>
          <w:b/>
          <w:sz w:val="32"/>
        </w:rPr>
        <w:t>СЛУЖЕБНАЯ ЗАПИСКА</w:t>
      </w:r>
    </w:p>
    <w:p>
      <w:pPr>
        <w:spacing w:line="360" w:lineRule="auto" w:after="120"/>
        <w:ind w:firstLine="709"/>
        <w:jc w:val="left"/>
      </w:pPr>
      <w:r>
        <w:rPr>
          <w:rFonts w:ascii="Times New Roman" w:hAnsi="Times New Roman"/>
          <w:sz w:val="28"/>
        </w:rPr>
        <w:t>Уважаемый Иван Иванович!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В связи с увеличением объема заказов и выходом на новые рынки сбыта, прошу Вас рассмотреть возможность приобретения дополнительного программного обеспечения для отдела логистики.</w:t>
      </w:r>
    </w:p>
    <w:p>
      <w:pPr>
        <w:spacing w:line="360" w:lineRule="auto" w:after="240"/>
        <w:ind w:firstLine="709"/>
        <w:jc w:val="both"/>
      </w:pPr>
      <w:r>
        <w:rPr>
          <w:rFonts w:ascii="Times New Roman" w:hAnsi="Times New Roman"/>
          <w:sz w:val="28"/>
        </w:rPr>
        <w:t>На данный момент мы используем устаревшую версию «1С:Предприятие», которая не справляется с обработкой больших массивов данных. Текущие временные затраты сотрудников отдела представлены ниже: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c>
          <w:tcPr>
            <w:tcW w:type="dxa" w:w="7937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/>
                <w:sz w:val="28"/>
              </w:rPr>
              <w:t>Проблема: Ручная сверка накладных сотрудниками отдела логистики</w:t>
            </w:r>
          </w:p>
        </w:tc>
      </w:tr>
      <w:tr>
        <w:tc>
          <w:tcPr>
            <w:tcW w:type="dxa" w:w="7937"/>
          </w:tcPr>
          <w:p>
            <w:pPr>
              <w:spacing w:before="80" w:after="80"/>
              <w:jc w:val="left"/>
            </w:pPr>
            <w:r>
              <w:rPr>
                <w:rFonts w:ascii="Times New Roman" w:hAnsi="Times New Roman"/>
                <w:sz w:val="28"/>
              </w:rPr>
              <w:t>Затраты времени: до 3 часов ежедневно на одного сотрудника</w:t>
            </w:r>
          </w:p>
        </w:tc>
      </w:tr>
    </w:tbl>
    <w:p>
      <w:pPr>
        <w:spacing w:before="240"/>
      </w:pP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8"/>
        </w:rPr>
        <w:t>Приблизительная стоимость нового лицензионного ПО составляет 150 000 рублей.</w:t>
      </w:r>
    </w:p>
    <w:p>
      <w:pPr>
        <w:spacing w:line="360" w:lineRule="auto" w:after="480"/>
        <w:ind w:firstLine="709"/>
        <w:jc w:val="both"/>
      </w:pPr>
      <w:r>
        <w:rPr>
          <w:rFonts w:ascii="Times New Roman" w:hAnsi="Times New Roman"/>
          <w:sz w:val="28"/>
        </w:rPr>
        <w:t>Прошу утвердить данную закупку до 15 октября текущего года.</w:t>
      </w:r>
    </w:p>
    <w:p>
      <w:pPr>
        <w:spacing w:before="240"/>
      </w:pPr>
      <w:r>
        <w:rPr>
          <w:rFonts w:ascii="Times New Roman" w:hAnsi="Times New Roman"/>
          <w:b/>
          <w:sz w:val="24"/>
        </w:rPr>
        <w:t>Список рассылки документа: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Руководитель отдела логистики — Сидоров К.Л.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Руководитель IT-отдела — Васильев Н.С.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Главный бухгалтер — Смирнова М.А.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Руководитель отдела продаж — Кузнецов П.В.</w:t>
      </w:r>
    </w:p>
    <w:p>
      <w:pPr>
        <w:pStyle w:val="ListBullet"/>
        <w:spacing w:after="40"/>
      </w:pPr>
      <w:r>
        <w:rPr>
          <w:rFonts w:ascii="Times New Roman" w:hAnsi="Times New Roman"/>
          <w:sz w:val="24"/>
        </w:rPr>
        <w:t>Директор по развитию — Федоров А.Г.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t>ООО "ТехноСтрой" | Внутренняя документация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/>
      <w:sz w:val="2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