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eastAsia="Microsoft JhengHei" w:hAnsi="Calibri"/>
        </w:rPr>
        <w:t xml:space="preserve">Data Mining Homework 1 — Association Rule 分析</w:t>
      </w:r>
    </w:p>
    <w:p>
      <w:pPr>
        <w:spacing w:after="120" w:line="300"/>
      </w:pPr>
      <w:r>
        <w:rPr>
          <w:rFonts w:ascii="Calibri" w:eastAsia="Microsoft JhengHei" w:hAnsi="Calibri"/>
        </w:rPr>
        <w:t xml:space="preserve">學號：____________　　姓名：____________</w:t>
      </w:r>
    </w:p>
    <w:p>
      <w:pPr>
        <w:pBdr>
          <w:bottom w:val="single" w:color="333333" w:sz="12" w:space="4"/>
        </w:pBdr>
        <w:spacing w:after="240"/>
      </w:pPr>
      <w:r>
        <w:rPr>
          <w:rFonts w:ascii="Calibri" w:eastAsia="Microsoft JhengHei" w:hAnsi="Calibri"/>
        </w:rPr>
        <w:t xml:space="preserve">使用工具：Weka 3.8.6（weka.associations.Apriori）＋ Python 3（資料前處理、結果驗證）</w:t>
      </w:r>
    </w:p>
    <w:p>
      <w:pPr>
        <w:pStyle w:val="Heading2"/>
      </w:pPr>
      <w:r>
        <w:rPr>
          <w:rFonts w:ascii="Calibri" w:eastAsia="Microsoft JhengHei" w:hAnsi="Calibri"/>
        </w:rPr>
        <w:t xml:space="preserve">資料前處理</w:t>
      </w:r>
    </w:p>
    <w:p>
      <w:pPr>
        <w:spacing w:after="120" w:line="300"/>
      </w:pPr>
      <w:r>
        <w:rPr>
          <w:rFonts w:ascii="Calibri" w:eastAsia="Microsoft JhengHei" w:hAnsi="Calibri"/>
        </w:rPr>
        <w:t xml:space="preserve">原始資料 </w:t>
      </w:r>
      <w:r>
        <w:rPr>
          <w:rFonts w:ascii="Consolas" w:eastAsia="Microsoft JhengHei" w:hAnsi="Consolas"/>
          <w:sz w:val="19"/>
          <w:szCs w:val="19"/>
          <w:shd w:fill="F2F2F2" w:val="clear"/>
        </w:rPr>
        <w:t xml:space="preserve">hw1_2026.csv</w:t>
      </w:r>
      <w:r>
        <w:rPr>
          <w:rFonts w:ascii="Calibri" w:eastAsia="Microsoft JhengHei" w:hAnsi="Calibri"/>
        </w:rPr>
        <w:t xml:space="preserve"> 共 8,002 筆交易、120 種商品，每格為 </w:t>
      </w:r>
      <w:r>
        <w:rPr>
          <w:rFonts w:ascii="Consolas" w:eastAsia="Microsoft JhengHei" w:hAnsi="Consolas"/>
          <w:sz w:val="19"/>
          <w:szCs w:val="19"/>
          <w:shd w:fill="F2F2F2" w:val="clear"/>
        </w:rPr>
        <w:t xml:space="preserve">TRUE</w:t>
      </w:r>
      <w:r>
        <w:rPr>
          <w:rFonts w:ascii="Calibri" w:eastAsia="Microsoft JhengHei" w:hAnsi="Calibri"/>
        </w:rPr>
        <w:t xml:space="preserve">/</w:t>
      </w:r>
      <w:r>
        <w:rPr>
          <w:rFonts w:ascii="Consolas" w:eastAsia="Microsoft JhengHei" w:hAnsi="Consolas"/>
          <w:sz w:val="19"/>
          <w:szCs w:val="19"/>
          <w:shd w:fill="F2F2F2" w:val="clear"/>
        </w:rPr>
        <w:t xml:space="preserve">FALSE</w:t>
      </w:r>
      <w:r>
        <w:rPr>
          <w:rFonts w:ascii="Calibri" w:eastAsia="Microsoft JhengHei" w:hAnsi="Calibri"/>
        </w:rPr>
        <w:t xml:space="preserve">。若直接匯入 Weka，每個屬性會有 TRUE、FALSE 兩個值，而大多數商品在大多數交易中都是 FALSE，因此 Apriori 會找出大量「FALSE ⇒ FALSE」的規則（例如「沒買 A ⇒ 沒買 B」），對購物籃分析沒有意義。</w:t>
      </w:r>
    </w:p>
    <w:p>
      <w:pPr>
        <w:spacing w:after="120" w:line="300"/>
      </w:pPr>
      <w:r>
        <w:rPr>
          <w:rFonts w:ascii="Calibri" w:eastAsia="Microsoft JhengHei" w:hAnsi="Calibri"/>
        </w:rPr>
        <w:t xml:space="preserve">處理方式：以 </w:t>
      </w:r>
      <w:r>
        <w:rPr>
          <w:rFonts w:ascii="Consolas" w:eastAsia="Microsoft JhengHei" w:hAnsi="Consolas"/>
          <w:sz w:val="19"/>
          <w:szCs w:val="19"/>
          <w:shd w:fill="F2F2F2" w:val="clear"/>
        </w:rPr>
        <w:t xml:space="preserve">preprocess.py</w:t>
      </w:r>
      <w:r>
        <w:rPr>
          <w:rFonts w:ascii="Calibri" w:eastAsia="Microsoft JhengHei" w:hAnsi="Calibri"/>
        </w:rPr>
        <w:t xml:space="preserve"> 把所有 </w:t>
      </w:r>
      <w:r>
        <w:rPr>
          <w:rFonts w:ascii="Consolas" w:eastAsia="Microsoft JhengHei" w:hAnsi="Consolas"/>
          <w:sz w:val="19"/>
          <w:szCs w:val="19"/>
          <w:shd w:fill="F2F2F2" w:val="clear"/>
        </w:rPr>
        <w:t xml:space="preserve">FALSE</w:t>
      </w:r>
      <w:r>
        <w:rPr>
          <w:rFonts w:ascii="Calibri" w:eastAsia="Microsoft JhengHei" w:hAnsi="Calibri"/>
        </w:rPr>
        <w:t xml:space="preserve"> 換成缺值 </w:t>
      </w:r>
      <w:r>
        <w:rPr>
          <w:rFonts w:ascii="Consolas" w:eastAsia="Microsoft JhengHei" w:hAnsi="Consolas"/>
          <w:sz w:val="19"/>
          <w:szCs w:val="19"/>
          <w:shd w:fill="F2F2F2" w:val="clear"/>
        </w:rPr>
        <w:t xml:space="preserve">?</w:t>
      </w:r>
      <w:r>
        <w:rPr>
          <w:rFonts w:ascii="Calibri" w:eastAsia="Microsoft JhengHei" w:hAnsi="Calibri"/>
        </w:rPr>
        <w:t xml:space="preserve">，並將每個屬性宣告為只有一個值的 nominal 屬性 </w:t>
      </w:r>
      <w:r>
        <w:rPr>
          <w:rFonts w:ascii="Consolas" w:eastAsia="Microsoft JhengHei" w:hAnsi="Consolas"/>
          <w:sz w:val="19"/>
          <w:szCs w:val="19"/>
          <w:shd w:fill="F2F2F2" w:val="clear"/>
        </w:rPr>
        <w:t xml:space="preserve">{TRUE}</w:t>
      </w:r>
      <w:r>
        <w:rPr>
          <w:rFonts w:ascii="Calibri" w:eastAsia="Microsoft JhengHei" w:hAnsi="Calibri"/>
        </w:rPr>
        <w:t xml:space="preserve">，輸出為 </w:t>
      </w:r>
      <w:r>
        <w:rPr>
          <w:rFonts w:ascii="Consolas" w:eastAsia="Microsoft JhengHei" w:hAnsi="Consolas"/>
          <w:sz w:val="19"/>
          <w:szCs w:val="19"/>
          <w:shd w:fill="F2F2F2" w:val="clear"/>
        </w:rPr>
        <w:t xml:space="preserve">hw1_2026_preprocessed.arff</w:t>
      </w:r>
      <w:r>
        <w:rPr>
          <w:rFonts w:ascii="Calibri" w:eastAsia="Microsoft JhengHei" w:hAnsi="Calibri"/>
        </w:rPr>
        <w:t xml:space="preserve">（另附同內容的 </w:t>
      </w:r>
      <w:r>
        <w:rPr>
          <w:rFonts w:ascii="Consolas" w:eastAsia="Microsoft JhengHei" w:hAnsi="Consolas"/>
          <w:sz w:val="19"/>
          <w:szCs w:val="19"/>
          <w:shd w:fill="F2F2F2" w:val="clear"/>
        </w:rPr>
        <w:t xml:space="preserve">hw1_2026_preprocessed.csv</w:t>
      </w:r>
      <w:r>
        <w:rPr>
          <w:rFonts w:ascii="Calibri" w:eastAsia="Microsoft JhengHei" w:hAnsi="Calibri"/>
        </w:rPr>
        <w:t xml:space="preserve">）。Weka 的 Apriori 不會把缺值算進 itemset，所以之後找到的規則都只有「TRUE ⇒ TRUE」，也就是「買了 A ⇒ 也會買 B」。</w:t>
      </w:r>
    </w:p>
    <w:p>
      <w:pPr>
        <w:spacing w:after="120" w:line="300"/>
      </w:pPr>
      <w:r>
        <w:rPr>
          <w:rFonts w:ascii="Calibri" w:eastAsia="Microsoft JhengHei" w:hAnsi="Calibri"/>
        </w:rPr>
        <w:t xml:space="preserve">前處理後的基本統計：平均每筆交易 6.52 項商品；最常見的商品為 soft drinks（2,446 筆，30.6%）、fluid milk products（2,167 筆，27.1%）、packaged bread/buns/rolls（1,979 筆，24.7%）、cheese（1,484 筆，18.5%）。</w:t>
      </w:r>
    </w:p>
    <w:p>
      <w:pPr>
        <w:pStyle w:val="Heading2"/>
      </w:pPr>
      <w:r>
        <w:rPr>
          <w:rFonts w:ascii="Calibri" w:eastAsia="Microsoft JhengHei" w:hAnsi="Calibri"/>
        </w:rPr>
        <w:t xml:space="preserve">Q1　Confidence 的缺點</w:t>
      </w:r>
    </w:p>
    <w:p>
      <w:pPr>
        <w:pStyle w:val="Heading3"/>
      </w:pPr>
      <w:r>
        <w:rPr>
          <w:rFonts w:ascii="Calibri" w:eastAsia="Microsoft JhengHei" w:hAnsi="Calibri"/>
        </w:rPr>
        <w:t xml:space="preserve">(1) Confidence 忽略 Pr(B)，為何是缺點？</w:t>
      </w:r>
    </w:p>
    <w:p>
      <w:pPr>
        <w:spacing w:after="120" w:line="300"/>
      </w:pPr>
      <w:r>
        <w:rPr>
          <w:rFonts w:ascii="Calibri" w:eastAsia="Microsoft JhengHei" w:hAnsi="Calibri"/>
        </w:rPr>
        <w:t xml:space="preserve">Conf(A→B) = Pr(B|A) 只看「買了 A 的人中有多少比例也買 B」，沒有和「所有顧客中本來就有多少比例會買 B」做比較。</w:t>
      </w:r>
    </w:p>
    <w:p>
      <w:pPr>
        <w:spacing w:after="120" w:line="300"/>
      </w:pPr>
      <w:r>
        <w:rPr>
          <w:rFonts w:ascii="Calibri" w:eastAsia="Microsoft JhengHei" w:hAnsi="Calibri"/>
          <w:b/>
          <w:bCs/>
        </w:rPr>
        <w:t xml:space="preserve">理論說明：</w:t>
      </w:r>
      <w:r>
        <w:rPr>
          <w:rFonts w:ascii="Calibri" w:eastAsia="Microsoft JhengHei" w:hAnsi="Calibri"/>
        </w:rPr>
        <w:t xml:space="preserve">假設 A 與 B 完全獨立（買 A 和買 B 沒有任何關係），則 Pr(A∩B) = Pr(A)·Pr(B)，因此</w:t>
      </w:r>
    </w:p>
    <w:p>
      <w:pPr>
        <w:spacing w:after="120" w:before="80"/>
        <w:jc w:val="center"/>
      </w:pPr>
      <w:r>
        <w:rPr>
          <w:rFonts w:ascii="Cambria Math" w:eastAsia="Microsoft JhengHei" w:hAnsi="Cambria Math"/>
        </w:rPr>
        <w:t xml:space="preserve">Conf(A→B) = Pr(A∩B) / Pr(A) = Pr(A)·Pr(B) / Pr(A) = Pr(B)</w:t>
      </w:r>
    </w:p>
    <w:p>
      <w:pPr>
        <w:spacing w:after="120" w:line="300"/>
      </w:pPr>
      <w:r>
        <w:rPr>
          <w:rFonts w:ascii="Calibri" w:eastAsia="Microsoft JhengHei" w:hAnsi="Calibri"/>
        </w:rPr>
        <w:t xml:space="preserve">也就是說，只要 B 本身是熱門商品（Pr(B) 很大），即使 A 和 B 毫無關聯，A→B 的 confidence 仍然很高；若 Pr(B|A) &lt; Pr(B)，買 A 反而讓買 B 的機率下降（負相關），confidence 卻仍可能超過門檻。所以高 confidence 不代表 A 與 B 之間有真正的關聯，只用 confidence 會挑出很多「後項只是熱門商品」的誤導性規則。</w:t>
      </w:r>
    </w:p>
    <w:p>
      <w:pPr>
        <w:spacing w:after="120" w:line="300"/>
      </w:pPr>
      <w:r>
        <w:rPr>
          <w:rFonts w:ascii="Calibri" w:eastAsia="Microsoft JhengHei" w:hAnsi="Calibri"/>
          <w:b/>
          <w:bCs/>
        </w:rPr>
        <w:t xml:space="preserve">課堂常見例子（Tea / Coffee）：</w:t>
      </w:r>
      <w:r>
        <w:rPr>
          <w:rFonts w:ascii="Calibri" w:eastAsia="Microsoft JhengHei" w:hAnsi="Calibri"/>
        </w:rPr>
        <w:t xml:space="preserve">1,000 位顧客中，200 人買茶、其中 150 人也買咖啡；全部顧客中有 900 人買咖啡。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eastAsia="Microsoft JhengHei" w:hAnsi="Calibri"/>
        </w:rPr>
        <w:t xml:space="preserve">Conf(Tea→Coffee) = 150/200 = 0.75，看起來是很強的規則。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eastAsia="Microsoft JhengHei" w:hAnsi="Calibri"/>
        </w:rPr>
        <w:t xml:space="preserve">但 Pr(Coffee) = 900/1000 = 0.9 &gt; 0.75：買茶的人買咖啡的比例反而</w:t>
      </w:r>
      <w:r>
        <w:rPr>
          <w:rFonts w:ascii="Calibri" w:eastAsia="Microsoft JhengHei" w:hAnsi="Calibri"/>
          <w:b/>
          <w:bCs/>
        </w:rPr>
        <w:t xml:space="preserve">低於</w:t>
      </w:r>
      <w:r>
        <w:rPr>
          <w:rFonts w:ascii="Calibri" w:eastAsia="Microsoft JhengHei" w:hAnsi="Calibri"/>
        </w:rPr>
        <w:t xml:space="preserve">整體平均，兩者其實是負相關（Lift = 0.75/0.9 = 0.83 &lt; 1）。</w:t>
      </w:r>
    </w:p>
    <w:p>
      <w:pPr>
        <w:spacing w:after="120" w:before="120" w:line="300"/>
      </w:pPr>
      <w:r>
        <w:rPr>
          <w:rFonts w:ascii="Calibri" w:eastAsia="Microsoft JhengHei" w:hAnsi="Calibri"/>
          <w:b/>
          <w:bCs/>
        </w:rPr>
        <w:t xml:space="preserve">本次資料的例子：</w:t>
      </w:r>
      <w:r>
        <w:rPr>
          <w:rFonts w:ascii="Calibri" w:eastAsia="Microsoft JhengHei" w:hAnsi="Calibri"/>
        </w:rPr>
        <w:t xml:space="preserve">beers/ales → soft drinks 的 confidence 為 147/504 = 0.29，但 Pr(soft drinks) = 0.306，Lift = 0.95 &lt; 1。也就是買啤酒的顧客買汽水的機率比一般顧客還略低，單看 confidence 並看不出這件事。另外，Q3 的高 confidence 規則後項幾乎都是 fluid milk products、packaged bread/buns/rolls、cheese 這幾個最熱門的商品，也是 confidence 偏好熱門商品的結果。</w:t>
      </w:r>
    </w:p>
    <w:p>
      <w:pPr>
        <w:pStyle w:val="Heading3"/>
      </w:pPr>
      <w:r>
        <w:rPr>
          <w:rFonts w:ascii="Calibri" w:eastAsia="Microsoft JhengHei" w:hAnsi="Calibri"/>
        </w:rPr>
        <w:t xml:space="preserve">(2) Lift 會不會有這個問題？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0D47A" w:sz="6"/>
              <w:left w:val="single" w:color="F0D47A" w:sz="6"/>
              <w:bottom w:val="single" w:color="F0D47A" w:sz="6"/>
              <w:right w:val="single" w:color="F0D47A" w:sz="6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300"/>
            </w:pPr>
            <w:r>
              <w:rPr>
                <w:rFonts w:ascii="Calibri" w:eastAsia="Microsoft JhengHei" w:hAnsi="Calibri"/>
                <w:b/>
                <w:bCs/>
              </w:rPr>
              <w:t xml:space="preserve">不會。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Calibri" w:eastAsia="Microsoft JhengHei" w:hAnsi="Calibri"/>
        </w:rPr>
        <w:t xml:space="preserve">Lift(A→B) = Pr(B|A) / Pr(B) = Pr(A∩B) / (Pr(A)·Pr(B))，分母直接除以 Pr(B)，等於拿「買了 A 之後買 B 的機率」和「B 本來的出現機率」做比較，已經把 B 的熱門程度考慮進去。A、B 獨立時 Lift 一定等於 1，不論 Pr(B) 多大；在上面 Tea/Coffee 的例子中 Lift = 0.83 &lt; 1，能正確看出負相關。</w:t>
      </w:r>
    </w:p>
    <w:p>
      <w:pPr>
        <w:spacing w:after="120" w:line="300"/>
      </w:pPr>
      <w:r>
        <w:rPr>
          <w:rFonts w:ascii="Calibri" w:eastAsia="Microsoft JhengHei" w:hAnsi="Calibri"/>
        </w:rPr>
        <w:t xml:space="preserve">（補充：Lift 也有其他限制，例如它對 A、B 對稱，不能表示方向；對很少出現的商品，少量共同出現就可能讓 Lift 變得很大，所以通常要搭配 minimum support 一起用。但「忽略 Pr(B)」這個問題 Lift 沒有。）</w:t>
      </w:r>
    </w:p>
    <w:p>
      <w:pPr>
        <w:pStyle w:val="Heading2"/>
      </w:pPr>
      <w:r>
        <w:rPr>
          <w:rFonts w:ascii="Calibri" w:eastAsia="Microsoft JhengHei" w:hAnsi="Calibri"/>
        </w:rPr>
        <w:t xml:space="preserve">Q2　Lift 的意義</w:t>
      </w:r>
    </w:p>
    <w:p>
      <w:pPr>
        <w:pStyle w:val="Heading3"/>
      </w:pPr>
      <w:r>
        <w:rPr>
          <w:rFonts w:ascii="Calibri" w:eastAsia="Microsoft JhengHei" w:hAnsi="Calibri"/>
        </w:rPr>
        <w:t xml:space="preserve">(1) Lift &gt; 1 的意義</w:t>
      </w:r>
    </w:p>
    <w:p>
      <w:pPr>
        <w:spacing w:after="120" w:line="300"/>
      </w:pPr>
      <w:r>
        <w:rPr>
          <w:rFonts w:ascii="Calibri" w:eastAsia="Microsoft JhengHei" w:hAnsi="Calibri"/>
        </w:rPr>
        <w:t xml:space="preserve">Lift(A→B) = Pr(B|A) / Pr(B) &gt; 1 ⇔ Pr(B|A) &gt; Pr(B)：在已知顧客購物籃裡有 A 的情況下，B 出現的機率（即 confidence）</w:t>
      </w:r>
      <w:r>
        <w:rPr>
          <w:rFonts w:ascii="Calibri" w:eastAsia="Microsoft JhengHei" w:hAnsi="Calibri"/>
          <w:b/>
          <w:bCs/>
        </w:rPr>
        <w:t xml:space="preserve">高於</w:t>
      </w:r>
      <w:r>
        <w:rPr>
          <w:rFonts w:ascii="Calibri" w:eastAsia="Microsoft JhengHei" w:hAnsi="Calibri"/>
        </w:rPr>
        <w:t xml:space="preserve">一般情況下 B 出現的機率。換句話說，A 的出現會「提升」B 被購買的可能性，A 與 B 為</w:t>
      </w:r>
      <w:r>
        <w:rPr>
          <w:rFonts w:ascii="Calibri" w:eastAsia="Microsoft JhengHei" w:hAnsi="Calibri"/>
          <w:b/>
          <w:bCs/>
        </w:rPr>
        <w:t xml:space="preserve">正相關</w:t>
      </w:r>
      <w:r>
        <w:rPr>
          <w:rFonts w:ascii="Calibri" w:eastAsia="Microsoft JhengHei" w:hAnsi="Calibri"/>
        </w:rPr>
        <w:t xml:space="preserve">。Lift 的值表示提升的倍數，例如 Lift = 3 表示買 A 的顧客買 B 的機率是一般顧客的 3 倍。這種規則才有行銷價值，例如可用於搭配促銷、貨架相鄰擺放、交叉推薦。</w:t>
      </w:r>
    </w:p>
    <w:p>
      <w:pPr>
        <w:pStyle w:val="Heading3"/>
      </w:pPr>
      <w:r>
        <w:rPr>
          <w:rFonts w:ascii="Calibri" w:eastAsia="Microsoft JhengHei" w:hAnsi="Calibri"/>
        </w:rPr>
        <w:t xml:space="preserve">(2) Lift = 1 與 Lift &lt; 1 的意義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eastAsia="Microsoft JhengHei" w:hAnsi="Calibri"/>
          <w:b/>
          <w:bCs/>
        </w:rPr>
        <w:t xml:space="preserve">Lift = 1：</w:t>
      </w:r>
      <w:r>
        <w:rPr>
          <w:rFonts w:ascii="Calibri" w:eastAsia="Microsoft JhengHei" w:hAnsi="Calibri"/>
        </w:rPr>
        <w:t xml:space="preserve">Pr(B|A) = Pr(B)，A 與 B 統計上</w:t>
      </w:r>
      <w:r>
        <w:rPr>
          <w:rFonts w:ascii="Calibri" w:eastAsia="Microsoft JhengHei" w:hAnsi="Calibri"/>
          <w:b/>
          <w:bCs/>
        </w:rPr>
        <w:t xml:space="preserve">互相獨立</w:t>
      </w:r>
      <w:r>
        <w:rPr>
          <w:rFonts w:ascii="Calibri" w:eastAsia="Microsoft JhengHei" w:hAnsi="Calibri"/>
        </w:rPr>
        <w:t xml:space="preserve">，買不買 A 不影響買 B 的機率。即使 confidence 很高，也只是因為 B 本身熱門，針對 A 做 B 的搭配推銷不會有額外效果。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eastAsia="Microsoft JhengHei" w:hAnsi="Calibri"/>
          <w:b/>
          <w:bCs/>
        </w:rPr>
        <w:t xml:space="preserve">Lift &lt; 1：</w:t>
      </w:r>
      <w:r>
        <w:rPr>
          <w:rFonts w:ascii="Calibri" w:eastAsia="Microsoft JhengHei" w:hAnsi="Calibri"/>
        </w:rPr>
        <w:t xml:space="preserve">Pr(B|A) &lt; Pr(B)，A 與 B </w:t>
      </w:r>
      <w:r>
        <w:rPr>
          <w:rFonts w:ascii="Calibri" w:eastAsia="Microsoft JhengHei" w:hAnsi="Calibri"/>
          <w:b/>
          <w:bCs/>
        </w:rPr>
        <w:t xml:space="preserve">負相關</w:t>
      </w:r>
      <w:r>
        <w:rPr>
          <w:rFonts w:ascii="Calibri" w:eastAsia="Microsoft JhengHei" w:hAnsi="Calibri"/>
        </w:rPr>
        <w:t xml:space="preserve">，買了 A 的顧客反而比較不會買 B。在銷售上通常代表兩者是</w:t>
      </w:r>
      <w:r>
        <w:rPr>
          <w:rFonts w:ascii="Calibri" w:eastAsia="Microsoft JhengHei" w:hAnsi="Calibri"/>
          <w:b/>
          <w:bCs/>
        </w:rPr>
        <w:t xml:space="preserve">替代品</w:t>
      </w:r>
      <w:r>
        <w:rPr>
          <w:rFonts w:ascii="Calibri" w:eastAsia="Microsoft JhengHei" w:hAnsi="Calibri"/>
        </w:rPr>
        <w:t xml:space="preserve">（例如兩個品牌的可樂、咖啡與茶），顧客買其中一種就不太需要另一種，不適合綁在一起促銷。</w:t>
      </w:r>
    </w:p>
    <w:p>
      <w:pPr>
        <w:pStyle w:val="Heading2"/>
      </w:pPr>
      <w:r>
        <w:rPr>
          <w:rFonts w:ascii="Calibri" w:eastAsia="Microsoft JhengHei" w:hAnsi="Calibri"/>
        </w:rPr>
        <w:t xml:space="preserve">Q3　metric = confidence，minConf = 0.9，lowerBoundMinSupport = 0.005</w:t>
      </w:r>
    </w:p>
    <w:p>
      <w:pPr>
        <w:spacing w:after="120" w:line="300"/>
      </w:pPr>
      <w:r>
        <w:rPr>
          <w:rFonts w:ascii="Calibri" w:eastAsia="Microsoft JhengHei" w:hAnsi="Calibri"/>
        </w:rPr>
        <w:t xml:space="preserve">參數：</w:t>
      </w:r>
      <w:r>
        <w:rPr>
          <w:rFonts w:ascii="Consolas" w:eastAsia="Microsoft JhengHei" w:hAnsi="Consolas"/>
          <w:sz w:val="19"/>
          <w:szCs w:val="19"/>
          <w:shd w:fill="F2F2F2" w:val="clear"/>
        </w:rPr>
        <w:t xml:space="preserve">-N 10 -T 0 -C 0.9 -D 0.05 -U 1.0 -M 0.005</w:t>
      </w:r>
      <w:r>
        <w:rPr>
          <w:rFonts w:ascii="Calibri" w:eastAsia="Microsoft JhengHei" w:hAnsi="Calibri"/>
        </w:rPr>
        <w:t xml:space="preserve">（numRules = 10，其他為 Weka 預設值）。Weka 從 support 0.95 開始每次減 0.05，直到找到 10 條規則或到達下界；最後在 support = 0.005（40 筆）時才找到 10 條 confidence ≥ 0.9 的規則。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Apriori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=======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Minimum support: 0 (40 instances)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Minimum metric &lt;confidence&gt;: 0.9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Number of cycles performed: 20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Generated sets of large itemsets: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Size of set of large itemsets L(1): 120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Size of set of large itemsets L(2): 2933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Size of set of large itemsets L(3): 8685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Size of set of large itemsets L(4): 7153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Size of set of large itemsets L(5): 2038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Size of set of large itemsets L(6): 155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Best rules found: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1. crackers/miscellaneous baked food=TRUE frozen pizza=TRUE pasta sauce=TRUE 48 ==&gt; cheese=TRUE 46    &lt;conf:(0.96)&gt; lift:(5.17) lev:(0) [37] conv:(13.03)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2. bag snacks=TRUE cheese=TRUE frozen pizza=TRUE hot dogs=TRUE 48 ==&gt; packaged bread/buns/rolls=TRUE 46    &lt;conf:(0.96)&gt; lift:(3.87) lev:(0) [34] conv:(12.04)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3. cheese=TRUE cold cereal=TRUE cookies/cones=TRUE fluid milk products=TRUE soft drinks=TRUE 46 ==&gt; packaged bread/buns/rolls=TRUE 44    &lt;conf:(0.96)&gt; lift:(3.87) lev:(0) [32] conv:(11.54)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4. bag snacks=TRUE cold cereal=TRUE fluid milk products=TRUE salad dressing/sandwich spread=TRUE soft drinks=TRUE 44 ==&gt; packaged bread/buns/rolls=TRUE 42    &lt;conf:(0.95)&gt; lift:(3.86) lev:(0) [31] conv:(11.04)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5. bag snacks=TRUE crackers/miscellaneous baked food=TRUE fluid milk products=TRUE pasta sauce=TRUE 43 ==&gt; cheese=TRUE 41    &lt;conf:(0.95)&gt; lift:(5.14) lev:(0) [33] conv:(11.68)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6. dry dinner mixes=TRUE eggs=TRUE packaged bread/buns/rolls=TRUE refrigerated juices/drinks=TRUE 42 ==&gt; fluid milk products=TRUE 40    &lt;conf:(0.95)&gt; lift:(3.52) lev:(0) [28] conv:(10.21)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7. dry dinner mixes=TRUE eggs=TRUE tropical fruit=TRUE 52 ==&gt; fluid milk products=TRUE 49    &lt;conf:(0.94)&gt; lift:(3.48) lev:(0) [34] conv:(9.48)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8. soup=TRUE tropical fruit=TRUE yogurt=TRUE 50 ==&gt; fluid milk products=TRUE 47    &lt;conf:(0.94)&gt; lift:(3.47) lev:(0) [33] conv:(9.11)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9. cold cereal=TRUE eggs=TRUE soft drinks=TRUE tropical fruit=TRUE 50 ==&gt; fluid milk products=TRUE 47    &lt;conf:(0.94)&gt; lift:(3.47) lev:(0) [33] conv:(9.11)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10. canned juices=TRUE dry dinner mixes=TRUE eggs=TRUE 49 ==&gt; fluid milk products=TRUE 46    &lt;conf:(0.94)&gt; lift:(3.47) lev:(0) [32] conv:(8.93)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=== Evaluation ===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Elapsed time: 27.647s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Calibri" w:eastAsia="Microsoft JhengHei" w:hAnsi="Calibri"/>
          <w:color w:val="555555"/>
          <w:sz w:val="18"/>
          <w:szCs w:val="18"/>
        </w:rPr>
        <w:t xml:space="preserve">圖 Q3：Weka Apriori 執行結果（完整輸出另存為 weka_Q3_output.txt）</w:t>
      </w:r>
    </w:p>
    <w:p>
      <w:pPr>
        <w:pStyle w:val="Heading3"/>
      </w:pPr>
      <w:r>
        <w:rPr>
          <w:rFonts w:ascii="Calibri" w:eastAsia="Microsoft JhengHei" w:hAnsi="Calibri"/>
        </w:rPr>
        <w:t xml:space="preserve">(1) 前 10 條最佳 rules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00"/>
        <w:gridCol w:w="3238"/>
        <w:gridCol w:w="800"/>
        <w:gridCol w:w="800"/>
      </w:tblGrid>
      <w:tr>
        <w:trPr>
          <w:tblHeader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9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9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前項 LHS（筆數）</w:t>
            </w:r>
          </w:p>
        </w:tc>
        <w:tc>
          <w:tcPr>
            <w:tcW w:type="dxa" w:w="3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9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後項 RHS（同時出現筆數）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9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Conf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9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Lift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crackers/miscellaneous baked food frozen pizza pasta sauce (48)</w:t>
            </w:r>
          </w:p>
        </w:tc>
        <w:tc>
          <w:tcPr>
            <w:tcW w:type="dxa" w:w="3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cheese (46)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0.96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5.17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bag snacks cheese frozen pizza hot dogs (48)</w:t>
            </w:r>
          </w:p>
        </w:tc>
        <w:tc>
          <w:tcPr>
            <w:tcW w:type="dxa" w:w="3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packaged bread/buns/rolls (46)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0.96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3.87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cheese cold cereal cookies/cones fluid milk products soft drinks (46)</w:t>
            </w:r>
          </w:p>
        </w:tc>
        <w:tc>
          <w:tcPr>
            <w:tcW w:type="dxa" w:w="3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packaged bread/buns/rolls (44)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0.96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3.87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bag snacks cold cereal fluid milk products salad dressing/sandwich spread soft drinks (44)</w:t>
            </w:r>
          </w:p>
        </w:tc>
        <w:tc>
          <w:tcPr>
            <w:tcW w:type="dxa" w:w="3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packaged bread/buns/rolls (42)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0.95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3.86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bag snacks crackers/miscellaneous baked food fluid milk products pasta sauce (43)</w:t>
            </w:r>
          </w:p>
        </w:tc>
        <w:tc>
          <w:tcPr>
            <w:tcW w:type="dxa" w:w="3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cheese (41)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0.95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5.14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dry dinner mixes eggs packaged bread/buns/rolls refrigerated juices/drinks (42)</w:t>
            </w:r>
          </w:p>
        </w:tc>
        <w:tc>
          <w:tcPr>
            <w:tcW w:type="dxa" w:w="3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fluid milk products (40)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0.95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3.52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dry dinner mixes eggs tropical fruit (52)</w:t>
            </w:r>
          </w:p>
        </w:tc>
        <w:tc>
          <w:tcPr>
            <w:tcW w:type="dxa" w:w="3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fluid milk products (49)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0.94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3.48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soup tropical fruit yogurt (50)</w:t>
            </w:r>
          </w:p>
        </w:tc>
        <w:tc>
          <w:tcPr>
            <w:tcW w:type="dxa" w:w="3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fluid milk products (47)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0.94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3.47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9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cold cereal eggs soft drinks tropical fruit (50)</w:t>
            </w:r>
          </w:p>
        </w:tc>
        <w:tc>
          <w:tcPr>
            <w:tcW w:type="dxa" w:w="3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fluid milk products (47)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0.94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3.47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canned juices dry dinner mixes eggs (49)</w:t>
            </w:r>
          </w:p>
        </w:tc>
        <w:tc>
          <w:tcPr>
            <w:tcW w:type="dxa" w:w="3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fluid milk products (46)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0.94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3.47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eastAsia="Microsoft JhengHei" w:hAnsi="Calibri"/>
        </w:rPr>
        <w:t xml:space="preserve">(2) 觀察到的商品關聯性</w:t>
      </w:r>
    </w:p>
    <w:p>
      <w:pPr>
        <w:spacing w:after="120" w:line="300"/>
      </w:pPr>
      <w:r>
        <w:rPr>
          <w:rFonts w:ascii="Calibri" w:eastAsia="Microsoft JhengHei" w:hAnsi="Calibri"/>
        </w:rPr>
        <w:t xml:space="preserve">前 10 條規則的後項只有三種：</w:t>
      </w:r>
      <w:r>
        <w:rPr>
          <w:rFonts w:ascii="Calibri" w:eastAsia="Microsoft JhengHei" w:hAnsi="Calibri"/>
          <w:b/>
          <w:bCs/>
        </w:rPr>
        <w:t xml:space="preserve">fluid milk products（牛奶，5 條）</w:t>
      </w:r>
      <w:r>
        <w:rPr>
          <w:rFonts w:ascii="Calibri" w:eastAsia="Microsoft JhengHei" w:hAnsi="Calibri"/>
        </w:rPr>
        <w:t xml:space="preserve">、</w:t>
      </w:r>
      <w:r>
        <w:rPr>
          <w:rFonts w:ascii="Calibri" w:eastAsia="Microsoft JhengHei" w:hAnsi="Calibri"/>
          <w:b/>
          <w:bCs/>
        </w:rPr>
        <w:t xml:space="preserve">packaged bread/buns/rolls（麵包/漢堡包/熱狗包，3 條）</w:t>
      </w:r>
      <w:r>
        <w:rPr>
          <w:rFonts w:ascii="Calibri" w:eastAsia="Microsoft JhengHei" w:hAnsi="Calibri"/>
        </w:rPr>
        <w:t xml:space="preserve">、</w:t>
      </w:r>
      <w:r>
        <w:rPr>
          <w:rFonts w:ascii="Calibri" w:eastAsia="Microsoft JhengHei" w:hAnsi="Calibri"/>
          <w:b/>
          <w:bCs/>
        </w:rPr>
        <w:t xml:space="preserve">cheese（起司，2 條）</w:t>
      </w:r>
      <w:r>
        <w:rPr>
          <w:rFonts w:ascii="Calibri" w:eastAsia="Microsoft JhengHei" w:hAnsi="Calibri"/>
        </w:rPr>
        <w:t xml:space="preserve">，都是最熱門的日常主食。前項則可以分成幾類情境：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eastAsia="Microsoft JhengHei" w:hAnsi="Calibri"/>
          <w:b/>
          <w:bCs/>
        </w:rPr>
        <w:t xml:space="preserve">披薩/義大利麵類 ⇒ 起司</w:t>
      </w:r>
      <w:r>
        <w:rPr>
          <w:rFonts w:ascii="Calibri" w:eastAsia="Microsoft JhengHei" w:hAnsi="Calibri"/>
        </w:rPr>
        <w:t xml:space="preserve">（規則 1、5）：crackers、frozen pizza、pasta sauce 和 cheese 一起出現。起司是披薩、焗烤義大利麵和配餅乾的常見材料，這組合很合理。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eastAsia="Microsoft JhengHei" w:hAnsi="Calibri"/>
          <w:b/>
          <w:bCs/>
        </w:rPr>
        <w:t xml:space="preserve">熱狗/派對零食 ⇒ 麵包（熱狗包）</w:t>
      </w:r>
      <w:r>
        <w:rPr>
          <w:rFonts w:ascii="Calibri" w:eastAsia="Microsoft JhengHei" w:hAnsi="Calibri"/>
        </w:rPr>
        <w:t xml:space="preserve">（規則 2、3、4）：hot dogs、bag snacks、frozen pizza、soft drinks 加上 buns/rolls，像是聚會、烤肉或野餐的採購；買熱狗一定需要熱狗麵包。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eastAsia="Microsoft JhengHei" w:hAnsi="Calibri"/>
          <w:b/>
          <w:bCs/>
        </w:rPr>
        <w:t xml:space="preserve">早餐類 ⇒ 牛奶</w:t>
      </w:r>
      <w:r>
        <w:rPr>
          <w:rFonts w:ascii="Calibri" w:eastAsia="Microsoft JhengHei" w:hAnsi="Calibri"/>
        </w:rPr>
        <w:t xml:space="preserve">（規則 6–10）：cold cereal、eggs、tropical fruit（香蕉等）、yogurt、canned/refrigerated juices、dry dinner mixes 和 fluid milk products 一起出現。這是典型的家庭早餐和日常補貨：麥片配牛奶、蛋、水果、果汁。</w:t>
      </w:r>
    </w:p>
    <w:p>
      <w:pPr>
        <w:spacing w:after="120" w:before="120" w:line="300"/>
      </w:pPr>
      <w:r>
        <w:rPr>
          <w:rFonts w:ascii="Calibri" w:eastAsia="Microsoft JhengHei" w:hAnsi="Calibri"/>
          <w:b/>
          <w:bCs/>
        </w:rPr>
        <w:t xml:space="preserve">在生活周遭是否常見？</w:t>
      </w:r>
      <w:r>
        <w:rPr>
          <w:rFonts w:ascii="Calibri" w:eastAsia="Microsoft JhengHei" w:hAnsi="Calibri"/>
        </w:rPr>
        <w:t xml:space="preserve">常見。到全聯、家樂福等超市採買時，「麥片＋牛奶＋雞蛋＋香蕉」就是很常見的早餐組合；買冷凍披薩、義大利麵醬時會順手買起司；買熱狗時會一起買熱狗麵包、洋芋片和汽水。不過要注意，這些規則的 support 只有約 0.5%～0.65%（40～52 筆），代表這些是「大購物籃」中的組合，而且後項是本來就很熱門的商品（Lift 約 3.5～5.2），confidence 高有一部分原因是後項本身熱門，也就是 Q1 提到的現象。</w:t>
      </w:r>
    </w:p>
    <w:p>
      <w:pPr>
        <w:pStyle w:val="Heading2"/>
      </w:pPr>
      <w:r>
        <w:rPr>
          <w:rFonts w:ascii="Calibri" w:eastAsia="Microsoft JhengHei" w:hAnsi="Calibri"/>
        </w:rPr>
        <w:t xml:space="preserve">Q4　找不出任何 rule 的最小 lowerBoundMinSupport</w:t>
      </w:r>
    </w:p>
    <w:p>
      <w:pPr>
        <w:spacing w:after="120" w:line="300"/>
      </w:pPr>
      <w:r>
        <w:rPr>
          <w:rFonts w:ascii="Calibri" w:eastAsia="Microsoft JhengHei" w:hAnsi="Calibri"/>
        </w:rPr>
        <w:t xml:space="preserve">參數：</w:t>
      </w:r>
      <w:r>
        <w:rPr>
          <w:rFonts w:ascii="Consolas" w:eastAsia="Microsoft JhengHei" w:hAnsi="Consolas"/>
          <w:sz w:val="19"/>
          <w:szCs w:val="19"/>
          <w:shd w:fill="F2F2F2" w:val="clear"/>
        </w:rPr>
        <w:t xml:space="preserve">-T 0 -C 0.0 -N 10 -D 0.05 -U 1.0</w:t>
      </w:r>
      <w:r>
        <w:rPr>
          <w:rFonts w:ascii="Calibri" w:eastAsia="Microsoft JhengHei" w:hAnsi="Calibri"/>
        </w:rPr>
        <w:t xml:space="preserve">，只改變 </w:t>
      </w:r>
      <w:r>
        <w:rPr>
          <w:rFonts w:ascii="Consolas" w:eastAsia="Microsoft JhengHei" w:hAnsi="Consolas"/>
          <w:sz w:val="19"/>
          <w:szCs w:val="19"/>
          <w:shd w:fill="F2F2F2" w:val="clear"/>
        </w:rPr>
        <w:t xml:space="preserve">-M</w:t>
      </w:r>
      <w:r>
        <w:rPr>
          <w:rFonts w:ascii="Calibri" w:eastAsia="Microsoft JhengHei" w:hAnsi="Calibri"/>
        </w:rPr>
        <w:t xml:space="preserve">（lowerBoundMinSupport）。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Apriori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=======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Minimum support: 0.12 (952 instances)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Minimum metric &lt;confidence&gt;: 0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Number of cycles performed: 18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Generated sets of large itemsets: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Size of set of large itemsets L(1): 8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Size of set of large itemsets L(2): 1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Best rules found: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1. packaged bread/buns/rolls=TRUE 1979 ==&gt; fluid milk products=TRUE 957    &lt;conf:(0.48)&gt; lift:(1.79) lev:(0.05) [421] conv:(1.41)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2. fluid milk products=TRUE 2167 ==&gt; packaged bread/buns/rolls=TRUE 957    &lt;conf:(0.44)&gt; lift:(1.79) lev:(0.05) [421] conv:(1.35)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=== Evaluation ===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Elapsed time: 0.53s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Calibri" w:eastAsia="Microsoft JhengHei" w:hAnsi="Calibri"/>
          <w:color w:val="555555"/>
          <w:sz w:val="18"/>
          <w:szCs w:val="18"/>
        </w:rPr>
        <w:t xml:space="preserve">圖 Q4-a：lowerBoundMinSupport = 0.119 → 最低 support 952 筆，仍找到 2 條規則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No large itemsets and rules found!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=== Evaluation ===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Elapsed time: 1.502s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Calibri" w:eastAsia="Microsoft JhengHei" w:hAnsi="Calibri"/>
          <w:color w:val="555555"/>
          <w:sz w:val="18"/>
          <w:szCs w:val="18"/>
        </w:rPr>
        <w:t xml:space="preserve">圖 Q4-b：lowerBoundMinSupport = 0.120 → 最低 support 960 筆，「No large itemsets and rules found!」</w:t>
      </w:r>
    </w:p>
    <w:p>
      <w:pPr>
        <w:pStyle w:val="Heading3"/>
      </w:pPr>
      <w:r>
        <w:rPr>
          <w:rFonts w:ascii="Calibri" w:eastAsia="Microsoft JhengHei" w:hAnsi="Calibri"/>
        </w:rPr>
        <w:t xml:space="preserve">(1) 答案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0D47A" w:sz="6"/>
              <w:left w:val="single" w:color="F0D47A" w:sz="6"/>
              <w:bottom w:val="single" w:color="F0D47A" w:sz="6"/>
              <w:right w:val="single" w:color="F0D47A" w:sz="6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300"/>
            </w:pPr>
            <w:r>
              <w:rPr>
                <w:rFonts w:ascii="Calibri" w:eastAsia="Microsoft JhengHei" w:hAnsi="Calibri"/>
              </w:rPr>
              <w:t xml:space="preserve">lowerBoundMinSupport ≥ </w:t>
            </w:r>
            <w:r>
              <w:rPr>
                <w:rFonts w:ascii="Calibri" w:eastAsia="Microsoft JhengHei" w:hAnsi="Calibri"/>
                <w:b/>
                <w:bCs/>
              </w:rPr>
              <w:t xml:space="preserve">0.120</w:t>
            </w:r>
            <w:r>
              <w:rPr>
                <w:rFonts w:ascii="Calibri" w:eastAsia="Microsoft JhengHei" w:hAnsi="Calibri"/>
              </w:rPr>
              <w:t xml:space="preserve"> 時，Apriori 找不出任何 rule（0.119 時仍有規則）。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Calibri" w:eastAsia="Microsoft JhengHei" w:hAnsi="Calibri"/>
        </w:rPr>
        <w:t xml:space="preserve">理由：一條規則至少要有 2 個商品，所以必須先有 frequent 2-itemset。整份資料中最常一起出現的兩個商品是 {fluid milk products, packaged bread/buns/rolls}，共 957 筆，support = 957/8002 = 0.1196。Weka 會把 minSupport 換算成筆數（四捨五入）：0.119 × 8002 ≈ 952 ≤ 957，所以還有這組 2-itemset 和它的兩條規則；0.120 × 8002 ≈ 960 &gt; 957，沒有任何 2-itemset 達標，也就沒有規則。</w:t>
      </w:r>
    </w:p>
    <w:p>
      <w:pPr>
        <w:pStyle w:val="Heading3"/>
      </w:pPr>
      <w:r>
        <w:rPr>
          <w:rFonts w:ascii="Calibri" w:eastAsia="Microsoft JhengHei" w:hAnsi="Calibri"/>
        </w:rPr>
        <w:t xml:space="preserve">(2) 這個門檻代表的意義</w:t>
      </w:r>
    </w:p>
    <w:p>
      <w:pPr>
        <w:spacing w:after="120" w:line="300"/>
      </w:pPr>
      <w:r>
        <w:rPr>
          <w:rFonts w:ascii="Calibri" w:eastAsia="Microsoft JhengHei" w:hAnsi="Calibri"/>
        </w:rPr>
        <w:t xml:space="preserve">這個值就是資料中「support 最高的 2-itemset」的 support（約 0.1196 ≈ 0.120），也是</w:t>
      </w:r>
      <w:r>
        <w:rPr>
          <w:rFonts w:ascii="Calibri" w:eastAsia="Microsoft JhengHei" w:hAnsi="Calibri"/>
          <w:b/>
          <w:bCs/>
        </w:rPr>
        <w:t xml:space="preserve">所有可能的 association rule 中 support 的上限</w:t>
      </w:r>
      <w:r>
        <w:rPr>
          <w:rFonts w:ascii="Calibri" w:eastAsia="Microsoft JhengHei" w:hAnsi="Calibri"/>
        </w:rPr>
        <w:t xml:space="preserve">：任何規則的 support 都不會超過它。它表示這家超市最常一起被購買的兩項商品（牛奶與麵包）也只在約 12% 的交易中同時出現，資料非常稀疏，所以要找到有意義的規則，minimum support 必須設得遠低於 0.12（例如 Q3 需降到 0.005）。另外，因為 confidence 設為 0，這時能不能找到規則完全由 support 決定，與 confidence 無關。</w:t>
      </w:r>
    </w:p>
    <w:p>
      <w:pPr>
        <w:pStyle w:val="Heading2"/>
      </w:pPr>
      <w:r>
        <w:rPr>
          <w:rFonts w:ascii="Calibri" w:eastAsia="Microsoft JhengHei" w:hAnsi="Calibri"/>
        </w:rPr>
        <w:t xml:space="preserve">Q5　support ≥ 130 筆的 4-itemsets 中 confidence 最高的 rule</w:t>
      </w:r>
    </w:p>
    <w:p>
      <w:pPr>
        <w:spacing w:after="120" w:line="300"/>
      </w:pPr>
      <w:r>
        <w:rPr>
          <w:rFonts w:ascii="Calibri" w:eastAsia="Microsoft JhengHei" w:hAnsi="Calibri"/>
        </w:rPr>
        <w:t xml:space="preserve">做法：support 至少 130 筆 ⇒ lowerBoundMinSupport = 130/8002 ≈ 0.01625（Weka 換算 0.01625 × 8002 = 130.03 → 130 筆）。參數：</w:t>
      </w:r>
      <w:r>
        <w:rPr>
          <w:rFonts w:ascii="Consolas" w:eastAsia="Microsoft JhengHei" w:hAnsi="Consolas"/>
          <w:sz w:val="19"/>
          <w:szCs w:val="19"/>
          <w:shd w:fill="F2F2F2" w:val="clear"/>
        </w:rPr>
        <w:t xml:space="preserve">-T 0 -C 0.75 -N 1000 -D 0.05 -U 1.0 -M 0.01625</w:t>
      </w:r>
      <w:r>
        <w:rPr>
          <w:rFonts w:ascii="Calibri" w:eastAsia="Microsoft JhengHei" w:hAnsi="Calibri"/>
        </w:rPr>
        <w:t xml:space="preserve">，在 confidence 由高到低排序的規則中，找出「前項＋後項共 4 個商品」的第一條規則。此時 L(4) 共有 39 個 4-itemsets。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Apriori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=======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Minimum support: 0.02 (130 instances)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Minimum metric &lt;confidence&gt;: 0.75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Number of cycles performed: 20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Generated sets of large itemsets: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Size of set of large itemsets L(1): 120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Size of set of large itemsets L(2): 497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Size of set of large itemsets L(3): 331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Size of set of large itemsets L(4): 39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Size of set of large itemsets L(5): 1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Best rules found: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 1. canned juices=TRUE eggs=TRUE 160 ==&gt; fluid milk products=TRUE 130    &lt;conf:(0.81)&gt; lift:(3) lev:(0.01) [86] conv:(3.76)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 2. cold cereal=TRUE eggs=TRUE 240 ==&gt; fluid milk products=TRUE 192    &lt;conf:(0.8)&gt; lift:(2.95) lev:(0.02) [127] conv:(3.57)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 3. bag snacks=TRUE cold cereal=TRUE packaged bread/buns/rolls=TRUE 176 ==&gt; fluid milk products=TRUE 140    &lt;conf:(0.8)&gt; lift:(2.94) lev:(0.01) [92] conv:(3.47)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 4. canned juices=TRUE cold cereal=TRUE 186 ==&gt; fluid milk products=TRUE 147    &lt;conf:(0.79)&gt; lift:(2.92) lev:(0.01) [96] conv:(3.39)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 5. cheese=TRUE crackers/miscellaneous baked food=TRUE fluid milk products=TRUE 205 ==&gt; packaged bread/buns/rolls=TRUE 162    &lt;conf:(0.79)&gt; lift:(3.2) lev:(0.01) [111] conv:(3.51)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 6. cold cereal=TRUE packaged bread/buns/rolls=TRUE soft drinks=TRUE 213 ==&gt; fluid milk products=TRUE 168    &lt;conf:(0.79)&gt; lift:(2.91) lev:(0.01) [110] conv:(3.38)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 7. cold cereal=TRUE convenient breakfast/wholesome snacks=TRUE 181 ==&gt; fluid milk products=TRUE 142    &lt;conf:(0.78)&gt; lift:(2.9) lev:(0.01) [92] conv:(3.3)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 8. cold cereal=TRUE packaged bread/buns/rolls=TRUE tropical fruit=TRUE 194 ==&gt; fluid milk products=TRUE 152    &lt;conf:(0.78)&gt; lift:(2.89) lev:(0.01) [99] conv:(3.29)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 9. bag snacks=TRUE cheese=TRUE fluid milk products=TRUE soft drinks=TRUE 180 ==&gt; packaged bread/buns/rolls=TRUE 141    &lt;conf:(0.78)&gt; lift:(3.17) lev:(0.01) [96] conv:(3.39)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10. bag snacks=TRUE hot dogs=TRUE 170 ==&gt; packaged bread/buns/rolls=TRUE 133    &lt;conf:(0.78)&gt; lift:(3.16) lev:(0.01) [90] conv:(3.37)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11. cheese=TRUE cold cereal=TRUE packaged bread/buns/rolls=TRUE 244 ==&gt; fluid milk products=TRUE 190    &lt;conf:(0.78)&gt; lift:(2.88) lev:(0.02) [123] conv:(3.23)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12. cheese=TRUE hot dogs=TRUE 229 ==&gt; packaged bread/buns/rolls=TRUE 177    &lt;conf:(0.77)&gt; lift:(3.13) lev:(0.02) [120] conv:(3.25)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13. bag snacks=TRUE beef=TRUE fluid milk products=TRUE 202 ==&gt; packaged bread/buns/rolls=TRUE 156    &lt;conf:(0.77)&gt; lift:(3.12) lev:(0.01) [106] conv:(3.23)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14. beef=TRUE cold cereal=TRUE packaged bread/buns/rolls=TRUE 178 ==&gt; fluid milk products=TRUE 136    &lt;conf:(0.76)&gt; lift:(2.82) lev:(0.01) [87] conv:(3.02)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15. cold cereal=TRUE soup=TRUE 182 ==&gt; fluid milk products=TRUE 139    &lt;conf:(0.76)&gt; lift:(2.82) lev:(0.01) [89] conv:(3.02)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16. fluid milk products=TRUE hot dogs=TRUE 215 ==&gt; packaged bread/buns/rolls=TRUE 164    &lt;conf:(0.76)&gt; lift:(3.08) lev:(0.01) [110] conv:(3.11)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17. cheese=TRUE cold cereal=TRUE soft drinks=TRUE 180 ==&gt; fluid milk products=TRUE 137    &lt;conf:(0.76)&gt; lift:(2.81) lev:(0.01) [88] conv:(2.98)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18. eggs=TRUE tropical fruit=TRUE 254 ==&gt; fluid milk products=TRUE 193    &lt;conf:(0.76)&gt; lift:(2.81) lev:(0.02) [124] conv:(2.99)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19. cold cereal=TRUE refrigerated juices/drinks=TRUE 245 ==&gt; fluid milk products=TRUE 186    &lt;conf:(0.76)&gt; lift:(2.8) lev:(0.01) [119] conv:(2.98)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20. cold cereal=TRUE tropical fruit=TRUE 285 ==&gt; fluid milk products=TRUE 216    &lt;conf:(0.76)&gt; lift:(2.8) lev:(0.02) [138] conv:(2.97)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21. cheese=TRUE crackers/miscellaneous baked food=TRUE packaged bread/buns/rolls=TRUE 216 ==&gt; fluid milk products=TRUE 162    &lt;conf:(0.75)&gt; lift:(2.77) lev:(0.01) [103] conv:(2.86)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22. baked sweet goods=TRUE fluid milk products=TRUE soft drinks=TRUE 188 ==&gt; packaged bread/buns/rolls=TRUE 141    &lt;conf:(0.75)&gt; lift:(3.03) lev:(0.01) [94] conv:(2.95)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23. deli counter meats=TRUE tropical fruit=TRUE 184 ==&gt; packaged bread/buns/rolls=TRUE 138    &lt;conf:(0.75)&gt; lift:(3.03) lev:(0.01) [92] conv:(2.95)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=== Evaluation ===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Elapsed time: 2.564s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Calibri" w:eastAsia="Microsoft JhengHei" w:hAnsi="Calibri"/>
          <w:color w:val="555555"/>
          <w:sz w:val="18"/>
          <w:szCs w:val="18"/>
        </w:rPr>
        <w:t xml:space="preserve">圖 Q5：Weka 執行結果（weka_Q5_output.txt）。規則 1、2 為 3-itemset 產生的規則，</w:t>
      </w:r>
      <w:r>
        <w:rPr>
          <w:rFonts w:ascii="Calibri" w:eastAsia="Microsoft JhengHei" w:hAnsi="Calibri"/>
          <w:b/>
          <w:bCs/>
          <w:color w:val="555555"/>
          <w:sz w:val="18"/>
          <w:szCs w:val="18"/>
        </w:rPr>
        <w:t xml:space="preserve">規則 3 是第一條由 4-itemset 產生的規則</w:t>
      </w:r>
      <w:r>
        <w:rPr>
          <w:rFonts w:ascii="Calibri" w:eastAsia="Microsoft JhengHei" w:hAnsi="Calibri"/>
          <w:color w:val="555555"/>
          <w:sz w:val="18"/>
          <w:szCs w:val="18"/>
        </w:rPr>
        <w:t xml:space="preserve">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0D47A" w:sz="6"/>
              <w:left w:val="single" w:color="F0D47A" w:sz="6"/>
              <w:bottom w:val="single" w:color="F0D47A" w:sz="6"/>
              <w:right w:val="single" w:color="F0D47A" w:sz="6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line="300"/>
            </w:pPr>
            <w:r>
              <w:rPr>
                <w:rFonts w:ascii="Calibri" w:eastAsia="Microsoft JhengHei" w:hAnsi="Calibri"/>
                <w:b/>
                <w:bCs/>
              </w:rPr>
              <w:t xml:space="preserve">{bag snacks, cold cereal, packaged bread/buns/rolls} ⇒ {fluid milk products}</w:t>
            </w:r>
          </w:p>
          <w:p>
            <w:pPr>
              <w:spacing w:after="40" w:line="300"/>
            </w:pPr>
            <w:r>
              <w:rPr>
                <w:rFonts w:ascii="Calibri" w:eastAsia="Microsoft JhengHei" w:hAnsi="Calibri"/>
              </w:rPr>
              <w:t xml:space="preserve">前項 176 筆，4 項同時出現 140 筆（support = 140/8002 = 1.75%），confidence = 140/176 = </w:t>
            </w:r>
            <w:r>
              <w:rPr>
                <w:rFonts w:ascii="Calibri" w:eastAsia="Microsoft JhengHei" w:hAnsi="Calibri"/>
                <w:b/>
                <w:bCs/>
              </w:rPr>
              <w:t xml:space="preserve">0.7955</w:t>
            </w:r>
            <w:r>
              <w:rPr>
                <w:rFonts w:ascii="Calibri" w:eastAsia="Microsoft JhengHei" w:hAnsi="Calibri"/>
              </w:rPr>
              <w:t xml:space="preserve">，lift = 2.94。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Calibri" w:eastAsia="Microsoft JhengHei" w:hAnsi="Calibri"/>
        </w:rPr>
        <w:t xml:space="preserve">為了確認，另外用 Python（</w:t>
      </w:r>
      <w:r>
        <w:rPr>
          <w:rFonts w:ascii="Consolas" w:eastAsia="Microsoft JhengHei" w:hAnsi="Consolas"/>
          <w:sz w:val="19"/>
          <w:szCs w:val="19"/>
          <w:shd w:fill="F2F2F2" w:val="clear"/>
        </w:rPr>
        <w:t xml:space="preserve">q5_check.py</w:t>
      </w:r>
      <w:r>
        <w:rPr>
          <w:rFonts w:ascii="Calibri" w:eastAsia="Microsoft JhengHei" w:hAnsi="Calibri"/>
        </w:rPr>
        <w:t xml:space="preserve">）把 39 個 4-itemsets 能產生的所有規則（每個 4-itemset 14 條，共 546 條）都算出來，confidence 最高的同樣是這條（0.7955），第二名為 {cheese, crackers, fluid milk products} ⇒ {packaged bread/buns/rolls}（0.7902），與 Weka 結果一致。注意 Weka 輸出中規則 1、2（confidence 0.81、0.80）只含 3 個商品，不屬於 4-itemset，因此不列入。</w:t>
      </w:r>
    </w:p>
    <w:p>
      <w:pPr>
        <w:pStyle w:val="Heading2"/>
      </w:pPr>
      <w:r>
        <w:rPr>
          <w:rFonts w:ascii="Calibri" w:eastAsia="Microsoft JhengHei" w:hAnsi="Calibri"/>
        </w:rPr>
        <w:t xml:space="preserve">Q6　metric = Lift</w:t>
      </w:r>
    </w:p>
    <w:p>
      <w:pPr>
        <w:spacing w:after="120" w:line="300"/>
      </w:pPr>
      <w:r>
        <w:rPr>
          <w:rFonts w:ascii="Calibri" w:eastAsia="Microsoft JhengHei" w:hAnsi="Calibri"/>
        </w:rPr>
        <w:t xml:space="preserve">參數：</w:t>
      </w:r>
      <w:r>
        <w:rPr>
          <w:rFonts w:ascii="Consolas" w:eastAsia="Microsoft JhengHei" w:hAnsi="Consolas"/>
          <w:sz w:val="19"/>
          <w:szCs w:val="19"/>
          <w:shd w:fill="F2F2F2" w:val="clear"/>
        </w:rPr>
        <w:t xml:space="preserve">-T 1 -C 3.0 -N 10 -D 0.05 -U 1.0 -M 0.01</w:t>
      </w:r>
      <w:r>
        <w:rPr>
          <w:rFonts w:ascii="Calibri" w:eastAsia="Microsoft JhengHei" w:hAnsi="Calibri"/>
        </w:rPr>
        <w:t xml:space="preserve">（minimum lift = 3，lowerBoundMinSupport = 0.01）。support 下界設為 0.01（80 筆），比 Q3 的 0.005 高，避免只出現幾十次的冷門組合因為 lift 很高而排到前面；minimum lift 設為 3 只保留明顯正相關的規則。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Apriori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=======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Minimum support: 0.01 (80 instances)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Minimum metric &lt;lift&gt;: 3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Number of cycles performed: 20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Generated sets of large itemsets: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Size of set of large itemsets L(1): 120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Size of set of large itemsets L(2): 1229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Size of set of large itemsets L(3): 1469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Size of set of large itemsets L(4): 485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Size of set of large itemsets L(5): 41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Best rules found: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1. packaged bread/buns/rolls=TRUE pasta sauce=TRUE 229 ==&gt; beef=TRUE dry noodles/pasta=TRUE 82    conf:(0.36) &lt; lift:(16.56)&gt; lev:(0.01) [77] conv:(1.51)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2. beef=TRUE dry noodles/pasta=TRUE 173 ==&gt; packaged bread/buns/rolls=TRUE pasta sauce=TRUE 82    conf:(0.47) &lt; lift:(16.56)&gt; lev:(0.01) [77] conv:(1.83)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3. cheese=TRUE pasta sauce=TRUE 228 ==&gt; beef=TRUE dry noodles/pasta=TRUE 81    conf:(0.36) &lt; lift:(16.43)&gt; lev:(0.01) [76] conv:(1.51)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4. beef=TRUE dry noodles/pasta=TRUE 173 ==&gt; cheese=TRUE pasta sauce=TRUE 81    conf:(0.47) &lt; lift:(16.43)&gt; lev:(0.01) [76] conv:(1.81)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5. beef=TRUE pasta sauce=TRUE 194 ==&gt; cheese=TRUE dry noodles/pasta=TRUE 81    conf:(0.42) &lt; lift:(15.12)&gt; lev:(0.01) [75] conv:(1.65)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6. cheese=TRUE dry noodles/pasta=TRUE 221 ==&gt; beef=TRUE pasta sauce=TRUE 81    conf:(0.37) &lt; lift:(15.12)&gt; lev:(0.01) [75] conv:(1.53)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7. pasta sauce=TRUE 387 ==&gt; beef=TRUE dry noodles/pasta=TRUE packaged bread/buns/rolls=TRUE 82    conf:(0.21) &lt; lift:(14.62)&gt; lev:(0.01) [76] conv:(1.25)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8. beef=TRUE dry noodles/pasta=TRUE packaged bread/buns/rolls=TRUE 116 ==&gt; pasta sauce=TRUE 82    conf:(0.71) &lt; lift:(14.62)&gt; lev:(0.01) [76] conv:(3.15)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9. beef=TRUE pasta sauce=TRUE 194 ==&gt; dry noodles/pasta=TRUE packaged bread/buns/rolls=TRUE 82    conf:(0.42) &lt; lift:(14.45)&gt; lev:(0.01) [76] conv:(1.67)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10. dry noodles/pasta=TRUE packaged bread/buns/rolls=TRUE 234 ==&gt; beef=TRUE pasta sauce=TRUE 82    conf:(0.35) &lt; lift:(14.45)&gt; lev:(0.01) [76] conv:(1.49)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=== Evaluation ===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 </w:t>
            </w:r>
          </w:p>
          <w:p>
            <w:pPr>
              <w:spacing w:after="0" w:line="220"/>
            </w:pPr>
            <w:r>
              <w:rPr>
                <w:rFonts w:ascii="Consolas" w:eastAsia="Microsoft JhengHei" w:hAnsi="Consolas"/>
                <w:color w:val="1A1A1A"/>
                <w:sz w:val="14"/>
                <w:szCs w:val="14"/>
              </w:rPr>
              <w:t xml:space="preserve">Elapsed time: 12.4s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Calibri" w:eastAsia="Microsoft JhengHei" w:hAnsi="Calibri"/>
          <w:color w:val="555555"/>
          <w:sz w:val="18"/>
          <w:szCs w:val="18"/>
        </w:rPr>
        <w:t xml:space="preserve">圖 Q6：Weka 執行結果（weka_Q6_output.txt）</w:t>
      </w:r>
    </w:p>
    <w:p>
      <w:pPr>
        <w:pStyle w:val="Heading3"/>
      </w:pPr>
      <w:r>
        <w:rPr>
          <w:rFonts w:ascii="Calibri" w:eastAsia="Microsoft JhengHei" w:hAnsi="Calibri"/>
        </w:rPr>
        <w:t xml:space="preserve">前 10 條最佳 rules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00"/>
        <w:gridCol w:w="3238"/>
        <w:gridCol w:w="800"/>
        <w:gridCol w:w="800"/>
      </w:tblGrid>
      <w:tr>
        <w:trPr>
          <w:tblHeader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9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9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前項 LHS（筆數）</w:t>
            </w:r>
          </w:p>
        </w:tc>
        <w:tc>
          <w:tcPr>
            <w:tcW w:type="dxa" w:w="3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9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後項 RHS（同時出現筆數）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9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Conf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9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Lift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packaged bread/buns/rolls pasta sauce (229)</w:t>
            </w:r>
          </w:p>
        </w:tc>
        <w:tc>
          <w:tcPr>
            <w:tcW w:type="dxa" w:w="3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beef dry noodles/pasta (82)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0.36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16.56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beef dry noodles/pasta (173)</w:t>
            </w:r>
          </w:p>
        </w:tc>
        <w:tc>
          <w:tcPr>
            <w:tcW w:type="dxa" w:w="3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packaged bread/buns/rolls pasta sauce (82)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0.47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16.56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cheese pasta sauce (228)</w:t>
            </w:r>
          </w:p>
        </w:tc>
        <w:tc>
          <w:tcPr>
            <w:tcW w:type="dxa" w:w="3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beef dry noodles/pasta (81)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0.36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16.43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beef dry noodles/pasta (173)</w:t>
            </w:r>
          </w:p>
        </w:tc>
        <w:tc>
          <w:tcPr>
            <w:tcW w:type="dxa" w:w="3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cheese pasta sauce (81)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0.47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16.43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beef pasta sauce (194)</w:t>
            </w:r>
          </w:p>
        </w:tc>
        <w:tc>
          <w:tcPr>
            <w:tcW w:type="dxa" w:w="3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cheese dry noodles/pasta (81)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0.42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15.12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cheese dry noodles/pasta (221)</w:t>
            </w:r>
          </w:p>
        </w:tc>
        <w:tc>
          <w:tcPr>
            <w:tcW w:type="dxa" w:w="3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beef pasta sauce (81)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0.37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15.12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pasta sauce (387)</w:t>
            </w:r>
          </w:p>
        </w:tc>
        <w:tc>
          <w:tcPr>
            <w:tcW w:type="dxa" w:w="3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beef dry noodles/pasta packaged bread/buns/rolls (82)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0.21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14.62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beef dry noodles/pasta packaged bread/buns/rolls (116)</w:t>
            </w:r>
          </w:p>
        </w:tc>
        <w:tc>
          <w:tcPr>
            <w:tcW w:type="dxa" w:w="3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pasta sauce (82)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0.71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14.62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9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beef pasta sauce (194)</w:t>
            </w:r>
          </w:p>
        </w:tc>
        <w:tc>
          <w:tcPr>
            <w:tcW w:type="dxa" w:w="3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dry noodles/pasta packaged bread/buns/rolls (82)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0.42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14.45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dry noodles/pasta packaged bread/buns/rolls (234)</w:t>
            </w:r>
          </w:p>
        </w:tc>
        <w:tc>
          <w:tcPr>
            <w:tcW w:type="dxa" w:w="3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beef pasta sauce (82)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0.35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14.45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eastAsia="Microsoft JhengHei" w:hAnsi="Calibri"/>
        </w:rPr>
        <w:t xml:space="preserve">與 Q3 結果的差異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00"/>
        <w:gridCol w:w="4338"/>
      </w:tblGrid>
      <w:tr>
        <w:trPr>
          <w:tblHeader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9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9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Q3（confidence）</w:t>
            </w:r>
          </w:p>
        </w:tc>
        <w:tc>
          <w:tcPr>
            <w:tcW w:type="dxa" w:w="4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9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Q6（lift）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商品組合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早餐類→牛奶、熱狗/零食→麵包、披薩→起司，多種不同情境</w:t>
            </w:r>
          </w:p>
        </w:tc>
        <w:tc>
          <w:tcPr>
            <w:tcW w:type="dxa" w:w="4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幾乎都圍繞 </w:t>
            </w: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beef（牛絞肉）＋ dry noodles/pasta ＋ pasta sauce</w:t>
            </w:r>
            <w:r>
              <w:rPr>
                <w:rFonts w:ascii="Calibri" w:eastAsia="Microsoft JhengHei" w:hAnsi="Calibri"/>
                <w:sz w:val="18"/>
                <w:szCs w:val="18"/>
              </w:rPr>
              <w:t xml:space="preserve">，再加上 bread/cheese：做「義大利肉醬麵」晚餐的整套食材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後項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只有單一熱門商品（牛奶、麵包、起司）</w:t>
            </w:r>
          </w:p>
        </w:tc>
        <w:tc>
          <w:tcPr>
            <w:tcW w:type="dxa" w:w="4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多為 2～3 項商品，且不一定熱門（如 pasta sauce 只有 387 筆）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Confidence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0.94～0.96</w:t>
            </w:r>
          </w:p>
        </w:tc>
        <w:tc>
          <w:tcPr>
            <w:tcW w:type="dxa" w:w="4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0.21～0.71，大多偏低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Lift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3.47～5.17</w:t>
            </w:r>
          </w:p>
        </w:tc>
        <w:tc>
          <w:tcPr>
            <w:tcW w:type="dxa" w:w="4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14.45～16.56，高出許多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Support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40～52 筆（0.5%～0.65%）</w:t>
            </w:r>
          </w:p>
        </w:tc>
        <w:tc>
          <w:tcPr>
            <w:tcW w:type="dxa" w:w="4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81～82 筆（約 1%）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規則形式</w:t>
            </w:r>
          </w:p>
        </w:tc>
        <w:tc>
          <w:tcPr>
            <w:tcW w:type="dxa" w:w="3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單向，各條規則不同</w:t>
            </w:r>
          </w:p>
        </w:tc>
        <w:tc>
          <w:tcPr>
            <w:tcW w:type="dxa" w:w="4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成對出現（A⇒B 與 B⇒A lift 相同），因為 lift 對前後項對稱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Calibri" w:eastAsia="Microsoft JhengHei" w:hAnsi="Calibri"/>
        </w:rPr>
        <w:t xml:space="preserve">結論：confidence 偏好「後項是熱門商品」的規則，找到的多半是「不管買什麼都很可能會買牛奶/麵包」這類資訊；lift 則把後項本身的熱門程度除掉，找出的是彼此</w:t>
      </w:r>
      <w:r>
        <w:rPr>
          <w:rFonts w:ascii="Calibri" w:eastAsia="Microsoft JhengHei" w:hAnsi="Calibri"/>
          <w:b/>
          <w:bCs/>
        </w:rPr>
        <w:t xml:space="preserve">互補、一起出現機率遠高於隨機</w:t>
      </w:r>
      <w:r>
        <w:rPr>
          <w:rFonts w:ascii="Calibri" w:eastAsia="Microsoft JhengHei" w:hAnsi="Calibri"/>
        </w:rPr>
        <w:t xml:space="preserve">的商品組合（牛肉、義大利麵、義大利麵醬、起司、麵包幾乎是同一道菜的食材）。這類規則 confidence 雖然不高，但對搭配促銷（例如買義大利麵送肉醬）或貨架擺放更有參考價值。另外 lift 規則的成對、對稱性也代表它只表示「相關性」，看不出方向。</w:t>
      </w:r>
    </w:p>
    <w:p>
      <w:pPr>
        <w:pStyle w:val="Heading2"/>
      </w:pPr>
      <w:r>
        <w:rPr>
          <w:rFonts w:ascii="Calibri" w:eastAsia="Microsoft JhengHei" w:hAnsi="Calibri"/>
        </w:rPr>
        <w:t xml:space="preserve">Q7　實作過程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eastAsia="Microsoft JhengHei" w:hAnsi="Calibri"/>
          <w:b/>
          <w:bCs/>
        </w:rPr>
        <w:t xml:space="preserve">工具：</w:t>
      </w:r>
      <w:r>
        <w:rPr>
          <w:rFonts w:ascii="Calibri" w:eastAsia="Microsoft JhengHei" w:hAnsi="Calibri"/>
        </w:rPr>
        <w:t xml:space="preserve">Weka 3.8.6 的 </w:t>
      </w:r>
      <w:r>
        <w:rPr>
          <w:rFonts w:ascii="Consolas" w:eastAsia="Microsoft JhengHei" w:hAnsi="Consolas"/>
          <w:sz w:val="19"/>
          <w:szCs w:val="19"/>
          <w:shd w:fill="F2F2F2" w:val="clear"/>
        </w:rPr>
        <w:t xml:space="preserve">weka.associations.Apriori</w:t>
      </w:r>
      <w:r>
        <w:rPr>
          <w:rFonts w:ascii="Calibri" w:eastAsia="Microsoft JhengHei" w:hAnsi="Calibri"/>
        </w:rPr>
        <w:t xml:space="preserve">（參數與 Explorer GUI 的 Associate 頁面相同）；Python 3 用於資料前處理與 Q5 的結果驗證。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eastAsia="Microsoft JhengHei" w:hAnsi="Calibri"/>
          <w:b/>
          <w:bCs/>
        </w:rPr>
        <w:t xml:space="preserve">前處理：</w:t>
      </w:r>
      <w:r>
        <w:rPr>
          <w:rFonts w:ascii="Consolas" w:eastAsia="Microsoft JhengHei" w:hAnsi="Consolas"/>
          <w:sz w:val="19"/>
          <w:szCs w:val="19"/>
          <w:shd w:fill="F2F2F2" w:val="clear"/>
        </w:rPr>
        <w:t xml:space="preserve">preprocess.py</w:t>
      </w:r>
      <w:r>
        <w:rPr>
          <w:rFonts w:ascii="Calibri" w:eastAsia="Microsoft JhengHei" w:hAnsi="Calibri"/>
        </w:rPr>
        <w:t xml:space="preserve"> 將 </w:t>
      </w:r>
      <w:r>
        <w:rPr>
          <w:rFonts w:ascii="Consolas" w:eastAsia="Microsoft JhengHei" w:hAnsi="Consolas"/>
          <w:sz w:val="19"/>
          <w:szCs w:val="19"/>
          <w:shd w:fill="F2F2F2" w:val="clear"/>
        </w:rPr>
        <w:t xml:space="preserve">FALSE</w:t>
      </w:r>
      <w:r>
        <w:rPr>
          <w:rFonts w:ascii="Calibri" w:eastAsia="Microsoft JhengHei" w:hAnsi="Calibri"/>
        </w:rPr>
        <w:t xml:space="preserve"> 改為缺值 </w:t>
      </w:r>
      <w:r>
        <w:rPr>
          <w:rFonts w:ascii="Consolas" w:eastAsia="Microsoft JhengHei" w:hAnsi="Consolas"/>
          <w:sz w:val="19"/>
          <w:szCs w:val="19"/>
          <w:shd w:fill="F2F2F2" w:val="clear"/>
        </w:rPr>
        <w:t xml:space="preserve">?</w:t>
      </w:r>
      <w:r>
        <w:rPr>
          <w:rFonts w:ascii="Calibri" w:eastAsia="Microsoft JhengHei" w:hAnsi="Calibri"/>
        </w:rPr>
        <w:t xml:space="preserve">，每個屬性設為 </w:t>
      </w:r>
      <w:r>
        <w:rPr>
          <w:rFonts w:ascii="Consolas" w:eastAsia="Microsoft JhengHei" w:hAnsi="Consolas"/>
          <w:sz w:val="19"/>
          <w:szCs w:val="19"/>
          <w:shd w:fill="F2F2F2" w:val="clear"/>
        </w:rPr>
        <w:t xml:space="preserve">{TRUE}</w:t>
      </w:r>
      <w:r>
        <w:rPr>
          <w:rFonts w:ascii="Calibri" w:eastAsia="Microsoft JhengHei" w:hAnsi="Calibri"/>
        </w:rPr>
        <w:t xml:space="preserve">，輸出 </w:t>
      </w:r>
      <w:r>
        <w:rPr>
          <w:rFonts w:ascii="Consolas" w:eastAsia="Microsoft JhengHei" w:hAnsi="Consolas"/>
          <w:sz w:val="19"/>
          <w:szCs w:val="19"/>
          <w:shd w:fill="F2F2F2" w:val="clear"/>
        </w:rPr>
        <w:t xml:space="preserve">hw1_2026_preprocessed.arff</w:t>
      </w:r>
      <w:r>
        <w:rPr>
          <w:rFonts w:ascii="Calibri" w:eastAsia="Microsoft JhengHei" w:hAnsi="Calibri"/>
        </w:rPr>
        <w:t xml:space="preserve">，讓 Apriori 只產生 TRUE ⇒ TRUE 的規則。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eastAsia="Microsoft JhengHei" w:hAnsi="Calibri"/>
          <w:b/>
          <w:bCs/>
        </w:rPr>
        <w:t xml:space="preserve">參數設定：</w:t>
      </w:r>
      <w:r>
        <w:rPr>
          <w:rFonts w:ascii="Calibri" w:eastAsia="Microsoft JhengHei" w:hAnsi="Calibri"/>
        </w:rPr>
        <w:t xml:space="preserve">如下表。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100"/>
        <w:gridCol w:w="2700"/>
        <w:gridCol w:w="1100"/>
        <w:gridCol w:w="2538"/>
      </w:tblGrid>
      <w:tr>
        <w:trPr>
          <w:tblHeader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9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題目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9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metricType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9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minMetric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9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lowerBoundMinSupport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9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numRules</w:t>
            </w:r>
          </w:p>
        </w:tc>
        <w:tc>
          <w:tcPr>
            <w:tcW w:type="dxa" w:w="2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9ED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b/>
                <w:bCs/>
                <w:sz w:val="18"/>
                <w:szCs w:val="18"/>
              </w:rPr>
              <w:t xml:space="preserve">其他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Q3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Confidence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0.9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0.005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2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delta = 0.05、upperBoundMinSupport = 1.0（預設）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Q4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Confidence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0.0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0.119 / 0.120（逐步嘗試）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2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同上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Q5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Confidence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0.75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0.01625（= 130 筆）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1000</w:t>
            </w:r>
          </w:p>
        </w:tc>
        <w:tc>
          <w:tcPr>
            <w:tcW w:type="dxa" w:w="2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同上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Q6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Lift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3.0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0.01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2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eastAsia="Microsoft JhengHei" w:hAnsi="Calibri"/>
                <w:sz w:val="18"/>
                <w:szCs w:val="18"/>
              </w:rPr>
              <w:t xml:space="preserve">同上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Calibri" w:eastAsia="Microsoft JhengHei" w:hAnsi="Calibri"/>
          <w:b/>
          <w:bCs/>
        </w:rPr>
        <w:t xml:space="preserve">Q4 找門檻：</w:t>
      </w:r>
      <w:r>
        <w:rPr>
          <w:rFonts w:ascii="Calibri" w:eastAsia="Microsoft JhengHei" w:hAnsi="Calibri"/>
        </w:rPr>
        <w:t xml:space="preserve">先用 Python 算出最大的 2-itemset support 為 957 筆（0.1196），再在 Weka 中試 0.119 與 0.120 確認邊界。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Calibri" w:eastAsia="Microsoft JhengHei" w:hAnsi="Calibri"/>
          <w:b/>
          <w:bCs/>
        </w:rPr>
        <w:t xml:space="preserve">Q5 驗證：</w:t>
      </w:r>
      <w:r>
        <w:rPr>
          <w:rFonts w:ascii="Consolas" w:eastAsia="Microsoft JhengHei" w:hAnsi="Consolas"/>
          <w:sz w:val="19"/>
          <w:szCs w:val="19"/>
          <w:shd w:fill="F2F2F2" w:val="clear"/>
        </w:rPr>
        <w:t xml:space="preserve">q5_check.py</w:t>
      </w:r>
      <w:r>
        <w:rPr>
          <w:rFonts w:ascii="Calibri" w:eastAsia="Microsoft JhengHei" w:hAnsi="Calibri"/>
        </w:rPr>
        <w:t xml:space="preserve"> 自行實作 Apriori 的 itemset 計數（min count = 130），對所有 4-itemsets 產生規則並依 confidence 排序，結果與 Weka 相同。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Calibri" w:eastAsia="Microsoft JhengHei" w:hAnsi="Calibri"/>
          <w:b/>
          <w:bCs/>
        </w:rPr>
        <w:t xml:space="preserve">繳交檔案：</w:t>
      </w:r>
      <w:r>
        <w:rPr>
          <w:rFonts w:ascii="Calibri" w:eastAsia="Microsoft JhengHei" w:hAnsi="Calibri"/>
        </w:rPr>
        <w:t xml:space="preserve">前處理程式與前處理後的資料（.arff / .csv）、Q5 驗證程式，以及 Q3～Q6 的 Weka 輸出文字檔（weka_Q*_output.txt）。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4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4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JhengHe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/>
      <w:outlineLvl w:val="0"/>
    </w:pPr>
    <w:rPr>
      <w:rFonts w:ascii="Calibri" w:eastAsia="Microsoft JhengHei" w:hAnsi="Calibr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pBdr>
        <w:left w:val="single" w:color="2F5D8A" w:sz="36" w:space="6"/>
      </w:pBdr>
      <w:shd w:fill="EEF2F7" w:val="clear"/>
      <w:spacing w:after="120" w:before="360"/>
      <w:outlineLvl w:val="1"/>
    </w:pPr>
    <w:rPr>
      <w:rFonts w:ascii="Calibri" w:eastAsia="Microsoft JhengHei" w:hAnsi="Calibri"/>
      <w:b/>
      <w:bCs/>
      <w:color w:val="1F3F6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eastAsia="Microsoft JhengHei" w:hAnsi="Calibri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2026-10-13T09:36:32.474Z</dcterms:created>
  <dcterms:modified xsi:type="dcterms:W3CDTF">2026-10-13T09:36:32.481Z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