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Pr="004F13A2" w:rsidR="00033842" w:rsidP="00F90157" w:rsidRDefault="00D70F27" w14:paraId="64DAF4FD" w14:textId="77777777">
      <w:pPr>
        <w:pStyle w:val="Header"/>
        <w:tabs>
          <w:tab w:val="clear" w:pos="4153"/>
          <w:tab w:val="clear" w:pos="8306"/>
        </w:tabs>
        <w:rPr>
          <w:rFonts w:cs="Arial"/>
        </w:rPr>
      </w:pPr>
      <w:r w:rsidRPr="004F13A2">
        <w:rPr>
          <w:rFonts w:cs="Arial"/>
        </w:rPr>
        <w:t xml:space="preserve"> </w:t>
      </w:r>
    </w:p>
    <w:p w:rsidRPr="004F13A2" w:rsidR="00033842" w:rsidP="00F90157" w:rsidRDefault="00033842" w14:paraId="3EF569FF" w14:textId="77777777">
      <w:pPr>
        <w:rPr>
          <w:rFonts w:cs="Arial"/>
        </w:rPr>
      </w:pPr>
    </w:p>
    <w:p w:rsidRPr="004F13A2" w:rsidR="00033842" w:rsidP="00F90157" w:rsidRDefault="00033842" w14:paraId="67F03E8A" w14:textId="77777777">
      <w:pPr>
        <w:rPr>
          <w:rFonts w:cs="Arial"/>
        </w:rPr>
      </w:pPr>
    </w:p>
    <w:p w:rsidRPr="004F13A2" w:rsidR="00033842" w:rsidP="00F90157" w:rsidRDefault="00033842" w14:paraId="069C2B59" w14:textId="77777777">
      <w:pPr>
        <w:rPr>
          <w:rFonts w:cs="Arial"/>
        </w:rPr>
      </w:pPr>
    </w:p>
    <w:p w:rsidRPr="004F13A2" w:rsidR="00033842" w:rsidP="00F90157" w:rsidRDefault="00033842" w14:paraId="3037A86F" w14:textId="77777777">
      <w:pPr>
        <w:rPr>
          <w:rFonts w:cs="Arial"/>
        </w:rPr>
      </w:pPr>
    </w:p>
    <w:p w:rsidRPr="004F13A2" w:rsidR="00033842" w:rsidP="00F90157" w:rsidRDefault="00033842" w14:paraId="62457F84" w14:textId="77777777">
      <w:pPr>
        <w:rPr>
          <w:rFonts w:cs="Arial"/>
        </w:rPr>
      </w:pPr>
    </w:p>
    <w:p w:rsidRPr="004F13A2" w:rsidR="00033842" w:rsidP="00F90157" w:rsidRDefault="00033842" w14:paraId="1F39D8F3" w14:textId="77777777">
      <w:pPr>
        <w:rPr>
          <w:rFonts w:cs="Arial"/>
        </w:rPr>
      </w:pPr>
    </w:p>
    <w:tbl>
      <w:tblPr>
        <w:tblpPr w:leftFromText="180" w:rightFromText="180" w:vertAnchor="page" w:horzAnchor="page" w:tblpX="2647" w:tblpY="7282"/>
        <w:tblW w:w="0" w:type="auto"/>
        <w:tblLook w:val="0000" w:firstRow="0" w:lastRow="0" w:firstColumn="0" w:lastColumn="0" w:noHBand="0" w:noVBand="0"/>
      </w:tblPr>
      <w:tblGrid>
        <w:gridCol w:w="8330"/>
      </w:tblGrid>
      <w:tr w:rsidRPr="004F13A2" w:rsidR="00F764FD" w:rsidTr="001C36CB" w14:paraId="428DF21C" w14:textId="77777777">
        <w:tc>
          <w:tcPr>
            <w:tcW w:w="8330" w:type="dxa"/>
          </w:tcPr>
          <w:p w:rsidRPr="004F13A2" w:rsidR="00EB6205" w:rsidP="00EB6205" w:rsidRDefault="00D20961" w14:paraId="0944AEA2" w14:textId="77777777">
            <w:pPr>
              <w:pStyle w:val="CSBTitleDocumentTypeStyle"/>
              <w:framePr w:hSpace="0" w:wrap="auto" w:hAnchor="text" w:vAnchor="margin" w:xAlign="left" w:yAlign="inline"/>
              <w:rPr>
                <w:rFonts w:ascii="Century Gothic" w:hAnsi="Century Gothic"/>
                <w:i w:val="0"/>
              </w:rPr>
            </w:pPr>
            <w:r w:rsidRPr="004F13A2">
              <w:rPr>
                <w:rFonts w:ascii="Century Gothic" w:hAnsi="Century Gothic"/>
                <w:i w:val="0"/>
              </w:rPr>
              <w:t>Business Process Management</w:t>
            </w:r>
          </w:p>
          <w:p w:rsidRPr="004F13A2" w:rsidR="00F764FD" w:rsidP="00EB6205" w:rsidRDefault="00341E39" w14:paraId="2AEC33DA" w14:textId="3D9BC955">
            <w:pPr>
              <w:pStyle w:val="CSBTitleDocumentTypeStyle"/>
              <w:framePr w:hSpace="0" w:wrap="auto" w:hAnchor="text" w:vAnchor="margin" w:xAlign="left" w:yAlign="inline"/>
              <w:rPr>
                <w:rFonts w:ascii="Century Gothic" w:hAnsi="Century Gothic"/>
                <w:i w:val="0"/>
              </w:rPr>
            </w:pPr>
            <w:r>
              <w:rPr>
                <w:rFonts w:ascii="Century Gothic" w:hAnsi="Century Gothic"/>
                <w:i w:val="0"/>
              </w:rPr>
              <w:t>Retail Credit</w:t>
            </w:r>
            <w:r w:rsidR="00461AD5">
              <w:rPr>
                <w:rFonts w:ascii="Century Gothic" w:hAnsi="Century Gothic"/>
                <w:i w:val="0"/>
              </w:rPr>
              <w:t xml:space="preserve"> Solutions LLM </w:t>
            </w:r>
            <w:r w:rsidRPr="004F13A2" w:rsidR="00D20961">
              <w:rPr>
                <w:rFonts w:ascii="Century Gothic" w:hAnsi="Century Gothic"/>
                <w:i w:val="0"/>
              </w:rPr>
              <w:t xml:space="preserve"> </w:t>
            </w:r>
          </w:p>
        </w:tc>
      </w:tr>
      <w:tr w:rsidRPr="004F13A2" w:rsidR="00F764FD" w:rsidTr="001C36CB" w14:paraId="12CA86C6" w14:textId="77777777">
        <w:trPr>
          <w:cantSplit/>
        </w:trPr>
        <w:tc>
          <w:tcPr>
            <w:tcW w:w="8330" w:type="dxa"/>
          </w:tcPr>
          <w:p w:rsidRPr="004F13A2" w:rsidR="00F764FD" w:rsidP="00F90157" w:rsidRDefault="00F764FD" w14:paraId="5A8DF3B0" w14:textId="77777777">
            <w:pPr>
              <w:pStyle w:val="BodyText"/>
              <w:jc w:val="right"/>
              <w:rPr>
                <w:rFonts w:cs="Arial"/>
                <w:b/>
                <w:bCs/>
                <w:color w:val="666699"/>
                <w:sz w:val="40"/>
                <w:szCs w:val="40"/>
                <w:lang w:val="en-ZA"/>
              </w:rPr>
            </w:pPr>
          </w:p>
        </w:tc>
      </w:tr>
      <w:tr w:rsidRPr="004F13A2" w:rsidR="00796F32" w:rsidTr="001C36CB" w14:paraId="0560AB60" w14:textId="77777777">
        <w:trPr>
          <w:cantSplit/>
        </w:trPr>
        <w:tc>
          <w:tcPr>
            <w:tcW w:w="8330" w:type="dxa"/>
          </w:tcPr>
          <w:p w:rsidRPr="004F13A2" w:rsidR="00796F32" w:rsidP="00BC5150" w:rsidRDefault="00796F32" w14:paraId="7EA1199E" w14:textId="77777777">
            <w:pPr>
              <w:pStyle w:val="BodyText"/>
              <w:spacing w:before="60" w:after="60"/>
              <w:jc w:val="right"/>
              <w:rPr>
                <w:rFonts w:cs="Arial"/>
                <w:b/>
                <w:bCs/>
                <w:color w:val="666699"/>
                <w:sz w:val="28"/>
                <w:szCs w:val="28"/>
              </w:rPr>
            </w:pPr>
          </w:p>
        </w:tc>
      </w:tr>
      <w:tr w:rsidRPr="004F13A2" w:rsidR="00796F32" w:rsidTr="001C36CB" w14:paraId="15E4A3A5" w14:textId="77777777">
        <w:trPr>
          <w:cantSplit/>
        </w:trPr>
        <w:tc>
          <w:tcPr>
            <w:tcW w:w="8330" w:type="dxa"/>
          </w:tcPr>
          <w:p w:rsidRPr="004F13A2" w:rsidR="00796F32" w:rsidP="00291662" w:rsidRDefault="00796F32" w14:paraId="689B47C8" w14:textId="77777777">
            <w:pPr>
              <w:pStyle w:val="CSBDocumentTitlestyle"/>
              <w:framePr w:hSpace="0" w:wrap="auto" w:hAnchor="text" w:vAnchor="margin" w:xAlign="left" w:yAlign="inline"/>
              <w:rPr>
                <w:rFonts w:ascii="Century Gothic" w:hAnsi="Century Gothic"/>
              </w:rPr>
            </w:pPr>
            <w:r w:rsidRPr="004F13A2">
              <w:rPr>
                <w:rFonts w:ascii="Century Gothic" w:hAnsi="Century Gothic"/>
              </w:rPr>
              <w:t>Business Requirements</w:t>
            </w:r>
            <w:r w:rsidRPr="004F13A2" w:rsidR="00086F6A">
              <w:rPr>
                <w:rFonts w:ascii="Century Gothic" w:hAnsi="Century Gothic"/>
              </w:rPr>
              <w:t xml:space="preserve"> and System Functional</w:t>
            </w:r>
            <w:r w:rsidRPr="004F13A2">
              <w:rPr>
                <w:rFonts w:ascii="Century Gothic" w:hAnsi="Century Gothic"/>
              </w:rPr>
              <w:t xml:space="preserve"> Specification</w:t>
            </w:r>
          </w:p>
          <w:p w:rsidRPr="004F13A2" w:rsidR="00796F32" w:rsidP="00A111D0" w:rsidRDefault="00796F32" w14:paraId="281DAF8E" w14:textId="77777777">
            <w:pPr>
              <w:pStyle w:val="BodyText"/>
              <w:jc w:val="right"/>
              <w:rPr>
                <w:b/>
                <w:bCs/>
                <w:color w:val="000080"/>
                <w:sz w:val="32"/>
                <w:lang w:val="en-ZA"/>
              </w:rPr>
            </w:pPr>
          </w:p>
        </w:tc>
      </w:tr>
      <w:tr w:rsidRPr="004F13A2" w:rsidR="00796F32" w:rsidTr="001C36CB" w14:paraId="205107F3" w14:textId="77777777">
        <w:trPr>
          <w:cantSplit/>
        </w:trPr>
        <w:tc>
          <w:tcPr>
            <w:tcW w:w="8330" w:type="dxa"/>
          </w:tcPr>
          <w:p w:rsidRPr="004F13A2" w:rsidR="00796F32" w:rsidP="00F90157" w:rsidRDefault="00796F32" w14:paraId="7F66A83C" w14:textId="77777777">
            <w:pPr>
              <w:pStyle w:val="BodyText"/>
              <w:jc w:val="right"/>
              <w:rPr>
                <w:b/>
                <w:bCs/>
                <w:color w:val="333399"/>
                <w:sz w:val="32"/>
                <w:lang w:val="en-ZA"/>
              </w:rPr>
            </w:pPr>
          </w:p>
        </w:tc>
      </w:tr>
      <w:tr w:rsidRPr="004F13A2" w:rsidR="00796F32" w:rsidTr="001C36CB" w14:paraId="3DCA2617" w14:textId="77777777">
        <w:tc>
          <w:tcPr>
            <w:tcW w:w="8330" w:type="dxa"/>
          </w:tcPr>
          <w:p w:rsidRPr="004F13A2" w:rsidR="00796F32" w:rsidP="00291662" w:rsidRDefault="00160C9F" w14:paraId="5FAABC62" w14:textId="3F388593">
            <w:pPr>
              <w:pStyle w:val="CSBTitleDateStyle"/>
              <w:framePr w:hSpace="0" w:wrap="auto" w:hAnchor="text" w:vAnchor="margin" w:xAlign="left" w:yAlign="inline"/>
            </w:pPr>
            <w:r w:rsidRPr="004F13A2">
              <w:t>[</w:t>
            </w:r>
            <w:r w:rsidRPr="004F13A2" w:rsidR="005E32D8">
              <w:t>Version:</w:t>
            </w:r>
            <w:r w:rsidR="00461AD5">
              <w:t>1.0</w:t>
            </w:r>
            <w:r w:rsidRPr="004F13A2">
              <w:t>]</w:t>
            </w:r>
          </w:p>
          <w:p w:rsidRPr="004F13A2" w:rsidR="002678DF" w:rsidP="00291662" w:rsidRDefault="00160C9F" w14:paraId="3409E3E7" w14:textId="35D4A331">
            <w:pPr>
              <w:pStyle w:val="CSBTitleDateStyle"/>
              <w:framePr w:hSpace="0" w:wrap="auto" w:hAnchor="text" w:vAnchor="margin" w:xAlign="left" w:yAlign="inline"/>
            </w:pPr>
            <w:r w:rsidRPr="004F13A2">
              <w:t>[</w:t>
            </w:r>
            <w:r w:rsidRPr="004F13A2" w:rsidR="002678DF">
              <w:t xml:space="preserve">Version date: </w:t>
            </w:r>
            <w:r w:rsidR="00461AD5">
              <w:t>31</w:t>
            </w:r>
            <w:r w:rsidRPr="004F13A2" w:rsidR="00095F1B">
              <w:t>/</w:t>
            </w:r>
            <w:r w:rsidR="00461AD5">
              <w:t>10</w:t>
            </w:r>
            <w:r w:rsidRPr="004F13A2" w:rsidR="00095F1B">
              <w:t>/202</w:t>
            </w:r>
            <w:r w:rsidR="00461AD5">
              <w:t>5</w:t>
            </w:r>
            <w:r w:rsidRPr="004F13A2">
              <w:t>]</w:t>
            </w:r>
            <w:r w:rsidRPr="004F13A2" w:rsidR="00E2006A">
              <w:t xml:space="preserve"> </w:t>
            </w:r>
          </w:p>
          <w:p w:rsidRPr="004F13A2" w:rsidR="00673F4D" w:rsidP="00291662" w:rsidRDefault="00673F4D" w14:paraId="7A78E8C2" w14:textId="77777777">
            <w:pPr>
              <w:pStyle w:val="CSBTitleDateStyle"/>
              <w:framePr w:hSpace="0" w:wrap="auto" w:hAnchor="text" w:vAnchor="margin" w:xAlign="left" w:yAlign="inline"/>
            </w:pPr>
          </w:p>
          <w:p w:rsidRPr="004F13A2" w:rsidR="00673F4D" w:rsidP="00291662" w:rsidRDefault="00673F4D" w14:paraId="0B86647F" w14:textId="77777777">
            <w:pPr>
              <w:pStyle w:val="CSBTitleDateStyle"/>
              <w:framePr w:hSpace="0" w:wrap="auto" w:hAnchor="text" w:vAnchor="margin" w:xAlign="left" w:yAlign="inline"/>
            </w:pPr>
          </w:p>
        </w:tc>
      </w:tr>
    </w:tbl>
    <w:p w:rsidRPr="004F13A2" w:rsidR="00673F4D" w:rsidP="00673F4D" w:rsidRDefault="00673F4D" w14:paraId="0F2424EA" w14:textId="77777777">
      <w:pPr>
        <w:rPr>
          <w:rFonts w:cs="Arial"/>
        </w:rPr>
      </w:pPr>
    </w:p>
    <w:p w:rsidRPr="004F13A2" w:rsidR="00673F4D" w:rsidP="00673F4D" w:rsidRDefault="00673F4D" w14:paraId="78A8CF57" w14:textId="77777777">
      <w:pPr>
        <w:rPr>
          <w:rFonts w:cs="Arial"/>
        </w:rPr>
      </w:pPr>
    </w:p>
    <w:p w:rsidRPr="004F13A2" w:rsidR="00673F4D" w:rsidP="00673F4D" w:rsidRDefault="00673F4D" w14:paraId="7F272E7E" w14:textId="77777777">
      <w:pPr>
        <w:rPr>
          <w:rFonts w:cs="Arial"/>
        </w:rPr>
      </w:pPr>
    </w:p>
    <w:p w:rsidRPr="004F13A2" w:rsidR="00673F4D" w:rsidP="00673F4D" w:rsidRDefault="00673F4D" w14:paraId="1D2F9B93" w14:textId="77777777">
      <w:pPr>
        <w:rPr>
          <w:rFonts w:cs="Arial"/>
        </w:rPr>
      </w:pPr>
    </w:p>
    <w:p w:rsidRPr="004F13A2" w:rsidR="00673F4D" w:rsidP="00673F4D" w:rsidRDefault="00673F4D" w14:paraId="46701D5C" w14:textId="77777777">
      <w:pPr>
        <w:rPr>
          <w:rFonts w:cs="Arial"/>
        </w:rPr>
      </w:pPr>
    </w:p>
    <w:p w:rsidRPr="004F13A2" w:rsidR="00673F4D" w:rsidP="00673F4D" w:rsidRDefault="00673F4D" w14:paraId="56232CC9" w14:textId="77777777">
      <w:pPr>
        <w:rPr>
          <w:rFonts w:cs="Arial"/>
        </w:rPr>
      </w:pPr>
    </w:p>
    <w:p w:rsidRPr="004F13A2" w:rsidR="00673F4D" w:rsidP="00673F4D" w:rsidRDefault="00673F4D" w14:paraId="1E79F71C" w14:textId="77777777">
      <w:pPr>
        <w:rPr>
          <w:rFonts w:cs="Arial"/>
        </w:rPr>
      </w:pPr>
    </w:p>
    <w:p w:rsidRPr="004F13A2" w:rsidR="00673F4D" w:rsidP="00673F4D" w:rsidRDefault="00673F4D" w14:paraId="4809A9B7" w14:textId="77777777">
      <w:pPr>
        <w:rPr>
          <w:rFonts w:cs="Arial"/>
        </w:rPr>
      </w:pPr>
    </w:p>
    <w:p w:rsidRPr="004F13A2" w:rsidR="00673F4D" w:rsidP="00673F4D" w:rsidRDefault="00673F4D" w14:paraId="35C0A254" w14:textId="77777777">
      <w:pPr>
        <w:rPr>
          <w:rFonts w:cs="Arial"/>
        </w:rPr>
      </w:pPr>
    </w:p>
    <w:p w:rsidRPr="004F13A2" w:rsidR="00673F4D" w:rsidP="00673F4D" w:rsidRDefault="00673F4D" w14:paraId="3A2049FB" w14:textId="77777777">
      <w:pPr>
        <w:rPr>
          <w:rFonts w:cs="Arial"/>
        </w:rPr>
      </w:pPr>
    </w:p>
    <w:p w:rsidRPr="004F13A2" w:rsidR="00033842" w:rsidP="00EB6205" w:rsidRDefault="00291662" w14:paraId="03C2F762" w14:textId="77777777">
      <w:pPr>
        <w:pStyle w:val="Heading5"/>
      </w:pPr>
      <w:r w:rsidRPr="004F13A2">
        <w:t>Document</w:t>
      </w:r>
      <w:r w:rsidRPr="004F13A2" w:rsidR="003D16ED">
        <w:t xml:space="preserve"> </w:t>
      </w:r>
      <w:r w:rsidRPr="004F13A2" w:rsidR="005F0170">
        <w:t>Version Control</w:t>
      </w:r>
    </w:p>
    <w:tbl>
      <w:tblPr>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767"/>
        <w:gridCol w:w="1610"/>
        <w:gridCol w:w="1951"/>
        <w:gridCol w:w="4192"/>
      </w:tblGrid>
      <w:tr w:rsidRPr="004F13A2" w:rsidR="002678DF" w:rsidTr="00461AD5" w14:paraId="53437A6F" w14:textId="77777777">
        <w:trPr>
          <w:trHeight w:val="168"/>
          <w:tblHeader/>
        </w:trPr>
        <w:tc>
          <w:tcPr>
            <w:tcW w:w="1767" w:type="dxa"/>
            <w:shd w:val="clear" w:color="auto" w:fill="CCCCCC"/>
            <w:tcMar>
              <w:top w:w="113" w:type="dxa"/>
            </w:tcMar>
          </w:tcPr>
          <w:p w:rsidRPr="004F13A2" w:rsidR="002678DF" w:rsidP="00EB6205" w:rsidRDefault="002678DF" w14:paraId="69990BDE" w14:textId="77777777">
            <w:pPr>
              <w:pStyle w:val="TableHeading"/>
              <w:spacing w:before="0" w:after="0" w:line="240" w:lineRule="auto"/>
              <w:rPr>
                <w:sz w:val="22"/>
                <w:szCs w:val="22"/>
              </w:rPr>
            </w:pPr>
            <w:r w:rsidRPr="004F13A2">
              <w:rPr>
                <w:sz w:val="22"/>
                <w:szCs w:val="22"/>
              </w:rPr>
              <w:t>Version</w:t>
            </w:r>
          </w:p>
        </w:tc>
        <w:tc>
          <w:tcPr>
            <w:tcW w:w="1610" w:type="dxa"/>
            <w:shd w:val="clear" w:color="auto" w:fill="CCCCCC"/>
            <w:tcMar>
              <w:top w:w="113" w:type="dxa"/>
            </w:tcMar>
          </w:tcPr>
          <w:p w:rsidRPr="004F13A2" w:rsidR="002678DF" w:rsidP="00EB6205" w:rsidRDefault="002678DF" w14:paraId="2F69365D" w14:textId="77777777">
            <w:pPr>
              <w:pStyle w:val="TableHeading"/>
              <w:spacing w:before="0" w:after="0" w:line="240" w:lineRule="auto"/>
              <w:rPr>
                <w:sz w:val="22"/>
                <w:szCs w:val="22"/>
              </w:rPr>
            </w:pPr>
            <w:r w:rsidRPr="004F13A2">
              <w:rPr>
                <w:sz w:val="22"/>
                <w:szCs w:val="22"/>
              </w:rPr>
              <w:t>Date</w:t>
            </w:r>
          </w:p>
        </w:tc>
        <w:tc>
          <w:tcPr>
            <w:tcW w:w="1951" w:type="dxa"/>
            <w:shd w:val="clear" w:color="auto" w:fill="CCCCCC"/>
            <w:tcMar>
              <w:top w:w="113" w:type="dxa"/>
            </w:tcMar>
          </w:tcPr>
          <w:p w:rsidRPr="004F13A2" w:rsidR="002678DF" w:rsidP="00EB6205" w:rsidRDefault="002678DF" w14:paraId="72576B25" w14:textId="77777777">
            <w:pPr>
              <w:pStyle w:val="TableHeading"/>
              <w:spacing w:before="0" w:after="0" w:line="240" w:lineRule="auto"/>
              <w:rPr>
                <w:sz w:val="22"/>
                <w:szCs w:val="22"/>
              </w:rPr>
            </w:pPr>
            <w:r w:rsidRPr="004F13A2">
              <w:rPr>
                <w:sz w:val="22"/>
                <w:szCs w:val="22"/>
              </w:rPr>
              <w:t>Author</w:t>
            </w:r>
          </w:p>
        </w:tc>
        <w:tc>
          <w:tcPr>
            <w:tcW w:w="4192" w:type="dxa"/>
            <w:shd w:val="clear" w:color="auto" w:fill="CCCCCC"/>
            <w:tcMar>
              <w:top w:w="113" w:type="dxa"/>
            </w:tcMar>
          </w:tcPr>
          <w:p w:rsidRPr="004F13A2" w:rsidR="002678DF" w:rsidP="00EB6205" w:rsidRDefault="002678DF" w14:paraId="1EB650B9" w14:textId="77777777">
            <w:pPr>
              <w:pStyle w:val="TableHeading"/>
              <w:spacing w:before="0" w:after="0" w:line="240" w:lineRule="auto"/>
              <w:rPr>
                <w:sz w:val="22"/>
                <w:szCs w:val="22"/>
              </w:rPr>
            </w:pPr>
            <w:r w:rsidRPr="004F13A2">
              <w:rPr>
                <w:sz w:val="22"/>
                <w:szCs w:val="22"/>
              </w:rPr>
              <w:t>Comment</w:t>
            </w:r>
          </w:p>
        </w:tc>
      </w:tr>
      <w:tr w:rsidRPr="004F13A2" w:rsidR="00496E63" w:rsidTr="00461AD5" w14:paraId="345D0FD3" w14:textId="77777777">
        <w:trPr>
          <w:trHeight w:val="840"/>
        </w:trPr>
        <w:tc>
          <w:tcPr>
            <w:tcW w:w="1767" w:type="dxa"/>
            <w:tcMar>
              <w:top w:w="113" w:type="dxa"/>
            </w:tcMar>
          </w:tcPr>
          <w:p w:rsidRPr="004F13A2" w:rsidR="00496E63" w:rsidP="00EB6205" w:rsidRDefault="00F44D4A" w14:paraId="5EBCDB20" w14:textId="18EB5CC6">
            <w:pPr>
              <w:pStyle w:val="TableBody"/>
              <w:spacing w:before="0" w:beforeAutospacing="0" w:after="0" w:afterAutospacing="0" w:line="240" w:lineRule="auto"/>
              <w:rPr>
                <w:sz w:val="22"/>
                <w:szCs w:val="22"/>
              </w:rPr>
            </w:pPr>
            <w:r w:rsidRPr="004F13A2">
              <w:rPr>
                <w:sz w:val="22"/>
                <w:szCs w:val="22"/>
              </w:rPr>
              <w:t>1.0</w:t>
            </w:r>
          </w:p>
        </w:tc>
        <w:tc>
          <w:tcPr>
            <w:tcW w:w="1610" w:type="dxa"/>
            <w:tcMar>
              <w:top w:w="113" w:type="dxa"/>
            </w:tcMar>
          </w:tcPr>
          <w:p w:rsidRPr="004F13A2" w:rsidR="00496E63" w:rsidP="00EB6205" w:rsidRDefault="00461AD5" w14:paraId="0E2F3C8F" w14:textId="71E62681">
            <w:pPr>
              <w:spacing w:before="0" w:after="0"/>
              <w:rPr>
                <w:kern w:val="20"/>
                <w:szCs w:val="22"/>
              </w:rPr>
            </w:pPr>
            <w:r>
              <w:rPr>
                <w:kern w:val="20"/>
                <w:szCs w:val="22"/>
              </w:rPr>
              <w:t>30/10/2025</w:t>
            </w:r>
          </w:p>
        </w:tc>
        <w:tc>
          <w:tcPr>
            <w:tcW w:w="1951" w:type="dxa"/>
            <w:tcMar>
              <w:top w:w="113" w:type="dxa"/>
            </w:tcMar>
          </w:tcPr>
          <w:p w:rsidRPr="004F13A2" w:rsidR="00496E63" w:rsidP="00EB6205" w:rsidRDefault="00461AD5" w14:paraId="4532FCEF" w14:textId="73F00998">
            <w:pPr>
              <w:spacing w:before="0" w:after="0"/>
              <w:rPr>
                <w:kern w:val="20"/>
                <w:szCs w:val="22"/>
              </w:rPr>
            </w:pPr>
            <w:r>
              <w:rPr>
                <w:kern w:val="20"/>
                <w:szCs w:val="22"/>
              </w:rPr>
              <w:t xml:space="preserve">Catherine </w:t>
            </w:r>
            <w:r w:rsidRPr="004F13A2" w:rsidR="00095F1B">
              <w:rPr>
                <w:kern w:val="20"/>
                <w:szCs w:val="22"/>
              </w:rPr>
              <w:t>Karanja</w:t>
            </w:r>
          </w:p>
        </w:tc>
        <w:tc>
          <w:tcPr>
            <w:tcW w:w="4192" w:type="dxa"/>
            <w:tcMar>
              <w:top w:w="113" w:type="dxa"/>
            </w:tcMar>
          </w:tcPr>
          <w:p w:rsidRPr="004F13A2" w:rsidR="00496E63" w:rsidP="00EB6205" w:rsidRDefault="00F44D4A" w14:paraId="501E4580" w14:textId="1455DDC1">
            <w:pPr>
              <w:pStyle w:val="TableBody"/>
              <w:spacing w:before="0" w:beforeAutospacing="0" w:after="0" w:afterAutospacing="0" w:line="240" w:lineRule="auto"/>
              <w:rPr>
                <w:sz w:val="22"/>
                <w:szCs w:val="22"/>
              </w:rPr>
            </w:pPr>
            <w:r w:rsidRPr="004F13A2">
              <w:rPr>
                <w:sz w:val="22"/>
                <w:szCs w:val="22"/>
              </w:rPr>
              <w:t>Initial Draft</w:t>
            </w:r>
          </w:p>
        </w:tc>
      </w:tr>
    </w:tbl>
    <w:p w:rsidRPr="004F13A2" w:rsidR="004D718C" w:rsidP="00EB6205" w:rsidRDefault="00291662" w14:paraId="63073E45" w14:textId="77777777">
      <w:pPr>
        <w:pStyle w:val="Heading5"/>
      </w:pPr>
      <w:r w:rsidRPr="004F13A2">
        <w:t>Document</w:t>
      </w:r>
      <w:r w:rsidRPr="004F13A2" w:rsidR="004D718C">
        <w:t xml:space="preserve"> Signoff</w:t>
      </w:r>
    </w:p>
    <w:tbl>
      <w:tblPr>
        <w:tblStyle w:val="TableGrid"/>
        <w:tblW w:w="0" w:type="auto"/>
        <w:tblLook w:val="04A0" w:firstRow="1" w:lastRow="0" w:firstColumn="1" w:lastColumn="0" w:noHBand="0" w:noVBand="1"/>
      </w:tblPr>
      <w:tblGrid>
        <w:gridCol w:w="2428"/>
        <w:gridCol w:w="4047"/>
        <w:gridCol w:w="1386"/>
        <w:gridCol w:w="1767"/>
      </w:tblGrid>
      <w:tr w:rsidRPr="004F13A2" w:rsidR="00F82B2D" w:rsidTr="00717F4E" w14:paraId="12F36547" w14:textId="77777777">
        <w:trPr>
          <w:trHeight w:val="461"/>
        </w:trPr>
        <w:tc>
          <w:tcPr>
            <w:tcW w:w="2428" w:type="dxa"/>
            <w:shd w:val="clear" w:color="auto" w:fill="244061" w:themeFill="accent1" w:themeFillShade="80"/>
          </w:tcPr>
          <w:p w:rsidRPr="004F13A2" w:rsidR="00F82B2D" w:rsidP="00F82B2D" w:rsidRDefault="00F82B2D" w14:paraId="27ECD3FB" w14:textId="77777777">
            <w:pPr>
              <w:spacing w:line="720" w:lineRule="auto"/>
              <w:rPr>
                <w:b/>
              </w:rPr>
            </w:pPr>
            <w:r w:rsidRPr="004F13A2">
              <w:rPr>
                <w:b/>
              </w:rPr>
              <w:t>Name</w:t>
            </w:r>
          </w:p>
        </w:tc>
        <w:tc>
          <w:tcPr>
            <w:tcW w:w="4047" w:type="dxa"/>
            <w:shd w:val="clear" w:color="auto" w:fill="244061" w:themeFill="accent1" w:themeFillShade="80"/>
          </w:tcPr>
          <w:p w:rsidRPr="004F13A2" w:rsidR="00F82B2D" w:rsidP="00F82B2D" w:rsidRDefault="00F82B2D" w14:paraId="438D01C6" w14:textId="77777777">
            <w:pPr>
              <w:spacing w:line="720" w:lineRule="auto"/>
              <w:rPr>
                <w:b/>
              </w:rPr>
            </w:pPr>
            <w:r w:rsidRPr="004F13A2">
              <w:rPr>
                <w:b/>
              </w:rPr>
              <w:t xml:space="preserve">Position </w:t>
            </w:r>
          </w:p>
        </w:tc>
        <w:tc>
          <w:tcPr>
            <w:tcW w:w="1386" w:type="dxa"/>
            <w:shd w:val="clear" w:color="auto" w:fill="244061" w:themeFill="accent1" w:themeFillShade="80"/>
          </w:tcPr>
          <w:p w:rsidRPr="004F13A2" w:rsidR="00F82B2D" w:rsidP="00F82B2D" w:rsidRDefault="00F82B2D" w14:paraId="1389EE9C" w14:textId="77777777">
            <w:pPr>
              <w:spacing w:line="720" w:lineRule="auto"/>
              <w:rPr>
                <w:b/>
              </w:rPr>
            </w:pPr>
            <w:r w:rsidRPr="004F13A2">
              <w:rPr>
                <w:b/>
              </w:rPr>
              <w:t>Signed</w:t>
            </w:r>
          </w:p>
        </w:tc>
        <w:tc>
          <w:tcPr>
            <w:tcW w:w="1767" w:type="dxa"/>
            <w:shd w:val="clear" w:color="auto" w:fill="244061" w:themeFill="accent1" w:themeFillShade="80"/>
          </w:tcPr>
          <w:p w:rsidRPr="004F13A2" w:rsidR="00F82B2D" w:rsidP="00F82B2D" w:rsidRDefault="00F82B2D" w14:paraId="2D939CCE" w14:textId="77777777">
            <w:pPr>
              <w:spacing w:line="720" w:lineRule="auto"/>
              <w:rPr>
                <w:b/>
              </w:rPr>
            </w:pPr>
            <w:r w:rsidRPr="004F13A2">
              <w:rPr>
                <w:b/>
              </w:rPr>
              <w:t>Dated</w:t>
            </w:r>
          </w:p>
        </w:tc>
      </w:tr>
      <w:tr w:rsidRPr="004F13A2" w:rsidR="00717F4E" w:rsidTr="00717F4E" w14:paraId="44674C6B" w14:textId="77777777">
        <w:trPr>
          <w:trHeight w:val="499"/>
        </w:trPr>
        <w:tc>
          <w:tcPr>
            <w:tcW w:w="2428" w:type="dxa"/>
          </w:tcPr>
          <w:p w:rsidRPr="004F13A2" w:rsidR="00717F4E" w:rsidP="006273CF" w:rsidRDefault="00461AD5" w14:paraId="1E81117D" w14:textId="61496BFA">
            <w:pPr>
              <w:spacing w:line="720" w:lineRule="auto"/>
            </w:pPr>
            <w:r>
              <w:t>Geodfrey Kirui</w:t>
            </w:r>
          </w:p>
        </w:tc>
        <w:tc>
          <w:tcPr>
            <w:tcW w:w="4047" w:type="dxa"/>
          </w:tcPr>
          <w:p w:rsidRPr="004F13A2" w:rsidR="00717F4E" w:rsidP="00F82B2D" w:rsidRDefault="00461AD5" w14:paraId="5888A0D4" w14:textId="6BA06B39">
            <w:pPr>
              <w:spacing w:line="720" w:lineRule="auto"/>
            </w:pPr>
            <w:r>
              <w:t>Lead, Workflow Delivery</w:t>
            </w:r>
          </w:p>
        </w:tc>
        <w:tc>
          <w:tcPr>
            <w:tcW w:w="3153" w:type="dxa"/>
            <w:gridSpan w:val="2"/>
            <w:vMerge w:val="restart"/>
          </w:tcPr>
          <w:p w:rsidRPr="004F13A2" w:rsidR="00717F4E" w:rsidP="00717F4E" w:rsidRDefault="00717F4E" w14:paraId="5FB1D5E3" w14:textId="054A8828">
            <w:pPr>
              <w:spacing w:line="720" w:lineRule="auto"/>
              <w:jc w:val="center"/>
            </w:pPr>
            <w:r w:rsidRPr="004F13A2">
              <w:t>TO BE DONE ON DOCUMENT APPROVAL</w:t>
            </w:r>
          </w:p>
        </w:tc>
      </w:tr>
      <w:tr w:rsidRPr="004F13A2" w:rsidR="00461AD5" w:rsidTr="00717F4E" w14:paraId="565A94FE" w14:textId="77777777">
        <w:tc>
          <w:tcPr>
            <w:tcW w:w="2428" w:type="dxa"/>
          </w:tcPr>
          <w:p w:rsidRPr="004F13A2" w:rsidR="00461AD5" w:rsidP="00461AD5" w:rsidRDefault="00461AD5" w14:paraId="49EB6E60" w14:textId="771E72DE">
            <w:pPr>
              <w:spacing w:line="720" w:lineRule="auto"/>
            </w:pPr>
            <w:r>
              <w:t>Francis Gitau</w:t>
            </w:r>
          </w:p>
        </w:tc>
        <w:tc>
          <w:tcPr>
            <w:tcW w:w="4047" w:type="dxa"/>
          </w:tcPr>
          <w:p w:rsidRPr="004F13A2" w:rsidR="00461AD5" w:rsidP="00461AD5" w:rsidRDefault="00461AD5" w14:paraId="67F639FB" w14:textId="7773B2E7">
            <w:pPr>
              <w:spacing w:line="720" w:lineRule="auto"/>
            </w:pPr>
            <w:r w:rsidRPr="0098381E">
              <w:t>Senior Manager</w:t>
            </w:r>
            <w:r>
              <w:t>,</w:t>
            </w:r>
            <w:r w:rsidRPr="0098381E">
              <w:t xml:space="preserve"> Commercial &amp; SME Credit Analysis</w:t>
            </w:r>
          </w:p>
        </w:tc>
        <w:tc>
          <w:tcPr>
            <w:tcW w:w="3153" w:type="dxa"/>
            <w:gridSpan w:val="2"/>
            <w:vMerge/>
          </w:tcPr>
          <w:p w:rsidRPr="004F13A2" w:rsidR="00461AD5" w:rsidP="00461AD5" w:rsidRDefault="00461AD5" w14:paraId="6BCA98F3" w14:textId="77777777">
            <w:pPr>
              <w:spacing w:line="720" w:lineRule="auto"/>
            </w:pPr>
          </w:p>
        </w:tc>
      </w:tr>
      <w:tr w:rsidRPr="004F13A2" w:rsidR="00717F4E" w:rsidTr="00717F4E" w14:paraId="047754DF" w14:textId="77777777">
        <w:tc>
          <w:tcPr>
            <w:tcW w:w="2428" w:type="dxa"/>
          </w:tcPr>
          <w:p w:rsidRPr="004F13A2" w:rsidR="00717F4E" w:rsidP="009F0262" w:rsidRDefault="00461AD5" w14:paraId="6C12B1B5" w14:textId="37775998">
            <w:pPr>
              <w:spacing w:line="720" w:lineRule="auto"/>
            </w:pPr>
            <w:r>
              <w:t>Joseph Mugambi</w:t>
            </w:r>
          </w:p>
        </w:tc>
        <w:tc>
          <w:tcPr>
            <w:tcW w:w="4047" w:type="dxa"/>
          </w:tcPr>
          <w:p w:rsidRPr="004F13A2" w:rsidR="00717F4E" w:rsidP="00F82B2D" w:rsidRDefault="00461AD5" w14:paraId="24385A00" w14:textId="3774F8DD">
            <w:pPr>
              <w:spacing w:line="720" w:lineRule="auto"/>
            </w:pPr>
            <w:r>
              <w:t>Head, Retail Credit Solutions</w:t>
            </w:r>
          </w:p>
        </w:tc>
        <w:tc>
          <w:tcPr>
            <w:tcW w:w="3153" w:type="dxa"/>
            <w:gridSpan w:val="2"/>
            <w:vMerge/>
          </w:tcPr>
          <w:p w:rsidRPr="004F13A2" w:rsidR="00717F4E" w:rsidP="00F82B2D" w:rsidRDefault="00717F4E" w14:paraId="06CD13A5" w14:textId="77777777">
            <w:pPr>
              <w:spacing w:line="720" w:lineRule="auto"/>
            </w:pPr>
          </w:p>
        </w:tc>
      </w:tr>
      <w:tr w:rsidRPr="004F13A2" w:rsidR="00717F4E" w:rsidTr="00A53692" w14:paraId="2AD48393" w14:textId="77777777">
        <w:trPr>
          <w:trHeight w:val="801"/>
        </w:trPr>
        <w:tc>
          <w:tcPr>
            <w:tcW w:w="2428" w:type="dxa"/>
          </w:tcPr>
          <w:p w:rsidRPr="004F13A2" w:rsidR="00717F4E" w:rsidP="009F0262" w:rsidRDefault="00717F4E" w14:paraId="51A42A93" w14:textId="29E4AB35">
            <w:pPr>
              <w:spacing w:line="720" w:lineRule="auto"/>
            </w:pPr>
            <w:r w:rsidRPr="004F13A2">
              <w:t>Patrick Muchoki</w:t>
            </w:r>
          </w:p>
        </w:tc>
        <w:tc>
          <w:tcPr>
            <w:tcW w:w="4047" w:type="dxa"/>
          </w:tcPr>
          <w:p w:rsidRPr="004F13A2" w:rsidR="00717F4E" w:rsidP="00F82B2D" w:rsidRDefault="006D6FE8" w14:paraId="220237D9" w14:textId="1BA85C14">
            <w:pPr>
              <w:spacing w:line="720" w:lineRule="auto"/>
            </w:pPr>
            <w:r w:rsidRPr="004F13A2">
              <w:t xml:space="preserve">Head, Business Process </w:t>
            </w:r>
            <w:r w:rsidR="00461AD5">
              <w:t>Management</w:t>
            </w:r>
          </w:p>
        </w:tc>
        <w:tc>
          <w:tcPr>
            <w:tcW w:w="3153" w:type="dxa"/>
            <w:gridSpan w:val="2"/>
            <w:vMerge/>
          </w:tcPr>
          <w:p w:rsidRPr="004F13A2" w:rsidR="00717F4E" w:rsidP="00F82B2D" w:rsidRDefault="00717F4E" w14:paraId="146CBE7D" w14:textId="77777777">
            <w:pPr>
              <w:spacing w:line="720" w:lineRule="auto"/>
            </w:pPr>
          </w:p>
        </w:tc>
      </w:tr>
    </w:tbl>
    <w:p w:rsidRPr="004F13A2" w:rsidR="00EF13AC" w:rsidP="00C31327" w:rsidRDefault="00EF13AC" w14:paraId="5C3FC020" w14:textId="77777777"/>
    <w:p w:rsidRPr="004F13A2" w:rsidR="00662BB4" w:rsidP="00EB6205" w:rsidRDefault="00004805" w14:paraId="50293D00" w14:textId="77777777">
      <w:pPr>
        <w:pStyle w:val="Heading5"/>
      </w:pPr>
      <w:r w:rsidRPr="004F13A2">
        <w:t xml:space="preserve">Referenced </w:t>
      </w:r>
      <w:r w:rsidRPr="004F13A2" w:rsidR="00291662">
        <w:t>Documents</w:t>
      </w:r>
    </w:p>
    <w:tbl>
      <w:tblPr>
        <w:tblW w:w="0" w:type="auto"/>
        <w:jc w:val="center"/>
        <w:tblLook w:val="0000" w:firstRow="0" w:lastRow="0" w:firstColumn="0" w:lastColumn="0" w:noHBand="0" w:noVBand="0"/>
      </w:tblPr>
      <w:tblGrid>
        <w:gridCol w:w="5595"/>
        <w:gridCol w:w="2140"/>
        <w:gridCol w:w="1893"/>
      </w:tblGrid>
      <w:tr w:rsidRPr="004F13A2" w:rsidR="00662BB4" w:rsidTr="004A74E7" w14:paraId="7167A4B6" w14:textId="77777777">
        <w:trPr>
          <w:jc w:val="center"/>
        </w:trPr>
        <w:tc>
          <w:tcPr>
            <w:tcW w:w="5595" w:type="dxa"/>
            <w:tcBorders>
              <w:top w:val="single" w:color="auto" w:sz="4" w:space="0"/>
              <w:left w:val="single" w:color="auto" w:sz="4" w:space="0"/>
              <w:bottom w:val="single" w:color="auto" w:sz="4" w:space="0"/>
              <w:right w:val="single" w:color="auto" w:sz="4" w:space="0"/>
            </w:tcBorders>
            <w:shd w:val="clear" w:color="auto" w:fill="C0C0C0"/>
          </w:tcPr>
          <w:p w:rsidRPr="004F13A2" w:rsidR="00662BB4" w:rsidP="00815E79" w:rsidRDefault="00662BB4" w14:paraId="59161B90" w14:textId="77777777">
            <w:pPr>
              <w:pStyle w:val="TableHeading"/>
              <w:spacing w:line="360" w:lineRule="auto"/>
              <w:rPr>
                <w:sz w:val="22"/>
                <w:szCs w:val="22"/>
              </w:rPr>
            </w:pPr>
            <w:r w:rsidRPr="004F13A2">
              <w:rPr>
                <w:sz w:val="22"/>
                <w:szCs w:val="22"/>
              </w:rPr>
              <w:t>Name</w:t>
            </w:r>
          </w:p>
        </w:tc>
        <w:tc>
          <w:tcPr>
            <w:tcW w:w="2140" w:type="dxa"/>
            <w:tcBorders>
              <w:top w:val="single" w:color="auto" w:sz="4" w:space="0"/>
              <w:left w:val="single" w:color="auto" w:sz="4" w:space="0"/>
              <w:bottom w:val="single" w:color="auto" w:sz="4" w:space="0"/>
              <w:right w:val="single" w:color="auto" w:sz="4" w:space="0"/>
            </w:tcBorders>
            <w:shd w:val="clear" w:color="auto" w:fill="C0C0C0"/>
          </w:tcPr>
          <w:p w:rsidRPr="004F13A2" w:rsidR="00662BB4" w:rsidP="00815E79" w:rsidRDefault="00662BB4" w14:paraId="402C591A" w14:textId="77777777">
            <w:pPr>
              <w:pStyle w:val="TableHeading"/>
              <w:spacing w:line="360" w:lineRule="auto"/>
              <w:rPr>
                <w:sz w:val="22"/>
                <w:szCs w:val="22"/>
              </w:rPr>
            </w:pPr>
            <w:r w:rsidRPr="004F13A2">
              <w:rPr>
                <w:sz w:val="22"/>
                <w:szCs w:val="22"/>
              </w:rPr>
              <w:t>Version</w:t>
            </w:r>
          </w:p>
        </w:tc>
        <w:tc>
          <w:tcPr>
            <w:tcW w:w="1893" w:type="dxa"/>
            <w:tcBorders>
              <w:top w:val="single" w:color="auto" w:sz="4" w:space="0"/>
              <w:left w:val="single" w:color="auto" w:sz="4" w:space="0"/>
              <w:bottom w:val="single" w:color="auto" w:sz="4" w:space="0"/>
              <w:right w:val="single" w:color="auto" w:sz="4" w:space="0"/>
            </w:tcBorders>
            <w:shd w:val="clear" w:color="auto" w:fill="C0C0C0"/>
          </w:tcPr>
          <w:p w:rsidRPr="004F13A2" w:rsidR="00662BB4" w:rsidP="00815E79" w:rsidRDefault="00A111D0" w14:paraId="0063029B" w14:textId="77777777">
            <w:pPr>
              <w:pStyle w:val="TableHeading"/>
              <w:spacing w:line="360" w:lineRule="auto"/>
              <w:rPr>
                <w:sz w:val="22"/>
                <w:szCs w:val="22"/>
              </w:rPr>
            </w:pPr>
            <w:r w:rsidRPr="004F13A2">
              <w:rPr>
                <w:sz w:val="22"/>
                <w:szCs w:val="22"/>
              </w:rPr>
              <w:t xml:space="preserve">Author </w:t>
            </w:r>
          </w:p>
        </w:tc>
      </w:tr>
      <w:tr w:rsidRPr="004F13A2" w:rsidR="00662BB4" w:rsidTr="004A74E7" w14:paraId="33697F91" w14:textId="77777777">
        <w:trPr>
          <w:jc w:val="center"/>
        </w:trPr>
        <w:tc>
          <w:tcPr>
            <w:tcW w:w="5595" w:type="dxa"/>
            <w:tcBorders>
              <w:top w:val="single" w:color="auto" w:sz="4" w:space="0"/>
              <w:left w:val="single" w:color="auto" w:sz="4" w:space="0"/>
              <w:bottom w:val="single" w:color="auto" w:sz="4" w:space="0"/>
              <w:right w:val="single" w:color="auto" w:sz="4" w:space="0"/>
            </w:tcBorders>
            <w:tcMar>
              <w:top w:w="85" w:type="dxa"/>
            </w:tcMar>
            <w:vAlign w:val="center"/>
          </w:tcPr>
          <w:p w:rsidRPr="004F13A2" w:rsidR="00662BB4" w:rsidP="001C36CB" w:rsidRDefault="00461AD5" w14:paraId="3026C0FF" w14:textId="79B149E5">
            <w:pPr>
              <w:pStyle w:val="TableBody"/>
              <w:spacing w:line="360" w:lineRule="auto"/>
              <w:rPr>
                <w:sz w:val="22"/>
                <w:szCs w:val="22"/>
              </w:rPr>
            </w:pPr>
            <w:r w:rsidRPr="00461AD5">
              <w:rPr>
                <w:sz w:val="22"/>
                <w:szCs w:val="22"/>
                <w:lang w:val="en-US"/>
              </w:rPr>
              <w:t>Retail Credit Policy Documents</w:t>
            </w:r>
          </w:p>
        </w:tc>
        <w:tc>
          <w:tcPr>
            <w:tcW w:w="2140" w:type="dxa"/>
            <w:tcBorders>
              <w:top w:val="single" w:color="auto" w:sz="4" w:space="0"/>
              <w:left w:val="single" w:color="auto" w:sz="4" w:space="0"/>
              <w:bottom w:val="single" w:color="auto" w:sz="4" w:space="0"/>
              <w:right w:val="single" w:color="auto" w:sz="4" w:space="0"/>
            </w:tcBorders>
            <w:tcMar>
              <w:top w:w="85" w:type="dxa"/>
            </w:tcMar>
          </w:tcPr>
          <w:p w:rsidRPr="004F13A2" w:rsidR="00662BB4" w:rsidP="00815E79" w:rsidRDefault="00461AD5" w14:paraId="59C6C7A2" w14:textId="28F3F61E">
            <w:pPr>
              <w:pStyle w:val="TableBody"/>
              <w:spacing w:line="360" w:lineRule="auto"/>
              <w:rPr>
                <w:sz w:val="22"/>
                <w:szCs w:val="22"/>
              </w:rPr>
            </w:pPr>
            <w:r>
              <w:rPr>
                <w:sz w:val="22"/>
                <w:szCs w:val="22"/>
              </w:rPr>
              <w:t>Current</w:t>
            </w:r>
          </w:p>
        </w:tc>
        <w:tc>
          <w:tcPr>
            <w:tcW w:w="1893" w:type="dxa"/>
            <w:tcBorders>
              <w:top w:val="single" w:color="auto" w:sz="4" w:space="0"/>
              <w:left w:val="single" w:color="auto" w:sz="4" w:space="0"/>
              <w:bottom w:val="single" w:color="auto" w:sz="4" w:space="0"/>
              <w:right w:val="single" w:color="auto" w:sz="4" w:space="0"/>
            </w:tcBorders>
            <w:tcMar>
              <w:top w:w="85" w:type="dxa"/>
            </w:tcMar>
          </w:tcPr>
          <w:p w:rsidRPr="004F13A2" w:rsidR="00662BB4" w:rsidP="00815E79" w:rsidRDefault="00461AD5" w14:paraId="39E57941" w14:textId="48C5B7DC">
            <w:pPr>
              <w:pStyle w:val="TableBody"/>
              <w:spacing w:line="360" w:lineRule="auto"/>
              <w:rPr>
                <w:sz w:val="22"/>
                <w:szCs w:val="22"/>
              </w:rPr>
            </w:pPr>
            <w:r>
              <w:t>NCBA Retail Credit Division</w:t>
            </w:r>
          </w:p>
        </w:tc>
      </w:tr>
    </w:tbl>
    <w:p w:rsidRPr="004F13A2" w:rsidR="00662BB4" w:rsidP="00662BB4" w:rsidRDefault="00662BB4" w14:paraId="727D48ED" w14:textId="77777777">
      <w:pPr>
        <w:rPr>
          <w:szCs w:val="22"/>
        </w:rPr>
      </w:pPr>
    </w:p>
    <w:p w:rsidRPr="004F13A2" w:rsidR="00662BB4" w:rsidP="00662BB4" w:rsidRDefault="00662BB4" w14:paraId="4B639CF0" w14:textId="77777777">
      <w:pPr>
        <w:rPr>
          <w:szCs w:val="22"/>
        </w:rPr>
      </w:pPr>
    </w:p>
    <w:p w:rsidRPr="004F13A2" w:rsidR="00662BB4" w:rsidP="00662BB4" w:rsidRDefault="00662BB4" w14:paraId="4788924E" w14:textId="77777777"/>
    <w:p w:rsidRPr="004F13A2" w:rsidR="00662BB4" w:rsidP="00291662" w:rsidRDefault="00662BB4" w14:paraId="5D61A27C" w14:textId="77777777">
      <w:pPr>
        <w:pStyle w:val="Heading1"/>
      </w:pPr>
      <w:bookmarkStart w:name="_Toc240853007" w:id="0"/>
      <w:bookmarkStart w:name="_Toc287525952" w:id="1"/>
      <w:bookmarkStart w:name="_Toc170993412" w:id="2"/>
      <w:bookmarkStart w:name="_Toc176245842" w:id="3"/>
      <w:r w:rsidRPr="004F13A2">
        <w:t>Glossary</w:t>
      </w:r>
      <w:bookmarkEnd w:id="0"/>
      <w:bookmarkEnd w:id="1"/>
      <w:bookmarkEnd w:id="2"/>
      <w:bookmarkEnd w:id="3"/>
    </w:p>
    <w:p w:rsidRPr="004F13A2" w:rsidR="00662BB4" w:rsidP="00BB7D2A" w:rsidRDefault="00662BB4" w14:paraId="05A35B52" w14:textId="77777777">
      <w:pPr>
        <w:pStyle w:val="Heading2"/>
      </w:pPr>
      <w:bookmarkStart w:name="_Toc240853008" w:id="4"/>
      <w:bookmarkStart w:name="_Toc287525953" w:id="5"/>
      <w:bookmarkStart w:name="_Toc170993413" w:id="6"/>
      <w:bookmarkStart w:name="_Toc176245843" w:id="7"/>
      <w:r w:rsidRPr="004F13A2">
        <w:t>Acronyms</w:t>
      </w:r>
      <w:bookmarkEnd w:id="4"/>
      <w:bookmarkEnd w:id="5"/>
      <w:bookmarkEnd w:id="6"/>
      <w:bookmarkEnd w:id="7"/>
    </w:p>
    <w:tbl>
      <w:tblPr>
        <w:tblW w:w="954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2448"/>
        <w:gridCol w:w="7092"/>
      </w:tblGrid>
      <w:tr w:rsidRPr="004F13A2" w:rsidR="006278F8" w:rsidTr="00D66B41" w14:paraId="65BD11EA" w14:textId="77777777">
        <w:trPr>
          <w:tblHeader/>
        </w:trPr>
        <w:tc>
          <w:tcPr>
            <w:tcW w:w="2448" w:type="dxa"/>
            <w:shd w:val="clear" w:color="auto" w:fill="C0C0C0"/>
          </w:tcPr>
          <w:p w:rsidRPr="004F13A2" w:rsidR="006278F8" w:rsidP="00815E79" w:rsidRDefault="006278F8" w14:paraId="66F31E52" w14:textId="77777777">
            <w:pPr>
              <w:pStyle w:val="TableHeading"/>
              <w:spacing w:line="360" w:lineRule="auto"/>
              <w:rPr>
                <w:sz w:val="22"/>
              </w:rPr>
            </w:pPr>
            <w:r w:rsidRPr="004F13A2">
              <w:rPr>
                <w:sz w:val="22"/>
              </w:rPr>
              <w:t>Term</w:t>
            </w:r>
          </w:p>
        </w:tc>
        <w:tc>
          <w:tcPr>
            <w:tcW w:w="7092" w:type="dxa"/>
            <w:shd w:val="clear" w:color="auto" w:fill="C0C0C0"/>
          </w:tcPr>
          <w:p w:rsidRPr="004F13A2" w:rsidR="006278F8" w:rsidP="00815E79" w:rsidRDefault="006278F8" w14:paraId="17DF1F36" w14:textId="77777777">
            <w:pPr>
              <w:pStyle w:val="TableHeading"/>
              <w:spacing w:line="360" w:lineRule="auto"/>
              <w:rPr>
                <w:sz w:val="22"/>
              </w:rPr>
            </w:pPr>
            <w:r w:rsidRPr="004F13A2">
              <w:rPr>
                <w:sz w:val="22"/>
              </w:rPr>
              <w:t>Meaning</w:t>
            </w:r>
          </w:p>
        </w:tc>
      </w:tr>
      <w:tr w:rsidRPr="004F13A2" w:rsidR="008431D1" w:rsidTr="00DB5FB4" w14:paraId="6BDD3C68" w14:textId="77777777">
        <w:trPr>
          <w:trHeight w:val="430"/>
        </w:trPr>
        <w:tc>
          <w:tcPr>
            <w:tcW w:w="2448" w:type="dxa"/>
            <w:vAlign w:val="bottom"/>
          </w:tcPr>
          <w:p w:rsidRPr="004F13A2" w:rsidR="008431D1" w:rsidP="008431D1" w:rsidRDefault="008431D1" w14:paraId="216519CC" w14:textId="3DBB7A01">
            <w:pPr>
              <w:pStyle w:val="TableBody"/>
              <w:spacing w:line="360" w:lineRule="auto"/>
              <w:rPr>
                <w:sz w:val="22"/>
              </w:rPr>
            </w:pPr>
            <w:r w:rsidRPr="004F13A2">
              <w:rPr>
                <w:sz w:val="22"/>
              </w:rPr>
              <w:t>BRD</w:t>
            </w:r>
          </w:p>
        </w:tc>
        <w:tc>
          <w:tcPr>
            <w:tcW w:w="7092" w:type="dxa"/>
            <w:vAlign w:val="bottom"/>
          </w:tcPr>
          <w:p w:rsidRPr="004F13A2" w:rsidR="008431D1" w:rsidP="008431D1" w:rsidRDefault="008431D1" w14:paraId="3E9B6E24" w14:textId="4548D898">
            <w:pPr>
              <w:pStyle w:val="TableBody"/>
              <w:spacing w:line="360" w:lineRule="auto"/>
              <w:rPr>
                <w:sz w:val="22"/>
              </w:rPr>
            </w:pPr>
            <w:r w:rsidRPr="004F13A2">
              <w:rPr>
                <w:sz w:val="22"/>
              </w:rPr>
              <w:t>Business Requirement Document</w:t>
            </w:r>
          </w:p>
        </w:tc>
      </w:tr>
      <w:tr w:rsidRPr="004F13A2" w:rsidR="008431D1" w:rsidTr="00DB5FB4" w14:paraId="2E5CF036" w14:textId="77777777">
        <w:trPr>
          <w:trHeight w:val="430"/>
        </w:trPr>
        <w:tc>
          <w:tcPr>
            <w:tcW w:w="2448" w:type="dxa"/>
            <w:vAlign w:val="bottom"/>
          </w:tcPr>
          <w:p w:rsidRPr="004F13A2" w:rsidR="008431D1" w:rsidP="008431D1" w:rsidRDefault="00461AD5" w14:paraId="2163601D" w14:textId="1F8D7C65">
            <w:pPr>
              <w:pStyle w:val="TableBody"/>
              <w:spacing w:line="360" w:lineRule="auto"/>
              <w:rPr>
                <w:sz w:val="22"/>
              </w:rPr>
            </w:pPr>
            <w:bookmarkStart w:name="_Hlk171497940" w:id="8"/>
            <w:r>
              <w:rPr>
                <w:sz w:val="22"/>
              </w:rPr>
              <w:t>AI</w:t>
            </w:r>
          </w:p>
        </w:tc>
        <w:tc>
          <w:tcPr>
            <w:tcW w:w="7092" w:type="dxa"/>
            <w:vAlign w:val="bottom"/>
          </w:tcPr>
          <w:p w:rsidRPr="004F13A2" w:rsidR="008431D1" w:rsidP="008431D1" w:rsidRDefault="00461AD5" w14:paraId="7C6AF599" w14:textId="1E2C4827">
            <w:pPr>
              <w:pStyle w:val="TableBody"/>
              <w:spacing w:line="360" w:lineRule="auto"/>
              <w:rPr>
                <w:sz w:val="22"/>
              </w:rPr>
            </w:pPr>
            <w:r>
              <w:rPr>
                <w:sz w:val="22"/>
              </w:rPr>
              <w:t>Artificial Intelligence</w:t>
            </w:r>
          </w:p>
        </w:tc>
      </w:tr>
      <w:bookmarkEnd w:id="8"/>
      <w:tr w:rsidRPr="004F13A2" w:rsidR="008431D1" w:rsidTr="00DB5FB4" w14:paraId="2F6CB529" w14:textId="77777777">
        <w:trPr>
          <w:trHeight w:val="557"/>
        </w:trPr>
        <w:tc>
          <w:tcPr>
            <w:tcW w:w="2448" w:type="dxa"/>
            <w:vAlign w:val="bottom"/>
          </w:tcPr>
          <w:p w:rsidRPr="004F13A2" w:rsidR="008431D1" w:rsidP="008431D1" w:rsidRDefault="00461AD5" w14:paraId="3E780462" w14:textId="68033A14">
            <w:pPr>
              <w:pStyle w:val="TableBody"/>
              <w:spacing w:line="360" w:lineRule="auto"/>
              <w:rPr>
                <w:sz w:val="22"/>
              </w:rPr>
            </w:pPr>
            <w:r>
              <w:rPr>
                <w:sz w:val="22"/>
              </w:rPr>
              <w:t xml:space="preserve">LLM </w:t>
            </w:r>
          </w:p>
        </w:tc>
        <w:tc>
          <w:tcPr>
            <w:tcW w:w="7092" w:type="dxa"/>
            <w:vAlign w:val="bottom"/>
          </w:tcPr>
          <w:p w:rsidRPr="004F13A2" w:rsidR="008431D1" w:rsidP="008431D1" w:rsidRDefault="00461AD5" w14:paraId="1D4D095B" w14:textId="4FB7F1E9">
            <w:pPr>
              <w:pStyle w:val="TableBody"/>
              <w:spacing w:line="360" w:lineRule="auto"/>
              <w:rPr>
                <w:sz w:val="22"/>
              </w:rPr>
            </w:pPr>
            <w:r>
              <w:rPr>
                <w:sz w:val="22"/>
              </w:rPr>
              <w:t>Large Language Model</w:t>
            </w:r>
          </w:p>
        </w:tc>
      </w:tr>
    </w:tbl>
    <w:p w:rsidRPr="004F13A2" w:rsidR="00662BB4" w:rsidP="00662BB4" w:rsidRDefault="00662BB4" w14:paraId="7B054FF6" w14:textId="77777777"/>
    <w:p w:rsidRPr="004F13A2" w:rsidR="00662BB4" w:rsidP="00662BB4" w:rsidRDefault="00662BB4" w14:paraId="15D983C2" w14:textId="77777777"/>
    <w:p w:rsidRPr="004F13A2" w:rsidR="00662BB4" w:rsidP="00662BB4" w:rsidRDefault="00662BB4" w14:paraId="54A078D3" w14:textId="77777777"/>
    <w:p w:rsidRPr="004F13A2" w:rsidR="008431D1" w:rsidP="008431D1" w:rsidRDefault="00A74E88" w14:paraId="2B481E34" w14:textId="5734E07E">
      <w:pPr>
        <w:pStyle w:val="Heading5"/>
      </w:pPr>
      <w:r w:rsidRPr="004F13A2">
        <w:t>Table of Contents</w:t>
      </w:r>
    </w:p>
    <w:sdt>
      <w:sdtPr>
        <w:rPr>
          <w:rFonts w:ascii="Century Gothic" w:hAnsi="Century Gothic" w:eastAsia="Times New Roman" w:cs="Times New Roman"/>
          <w:color w:val="auto"/>
          <w:sz w:val="22"/>
          <w:szCs w:val="24"/>
          <w:lang w:val="en-ZA"/>
        </w:rPr>
        <w:id w:val="-1438512942"/>
        <w:docPartObj>
          <w:docPartGallery w:val="Table of Contents"/>
          <w:docPartUnique/>
        </w:docPartObj>
      </w:sdtPr>
      <w:sdtEndPr>
        <w:rPr>
          <w:rFonts w:ascii="Century Gothic" w:hAnsi="Century Gothic" w:eastAsia="Times New Roman" w:cs="Times New Roman"/>
          <w:b w:val="1"/>
          <w:bCs w:val="1"/>
          <w:noProof/>
          <w:color w:val="auto"/>
          <w:sz w:val="22"/>
          <w:szCs w:val="22"/>
          <w:lang w:val="en-ZA"/>
        </w:rPr>
      </w:sdtEndPr>
      <w:sdtContent>
        <w:p w:rsidRPr="004F13A2" w:rsidR="004F13A2" w:rsidRDefault="004F13A2" w14:paraId="77A19156" w14:textId="068BD133">
          <w:pPr>
            <w:pStyle w:val="TOCHeading"/>
            <w:rPr>
              <w:rFonts w:ascii="Century Gothic" w:hAnsi="Century Gothic"/>
            </w:rPr>
          </w:pPr>
          <w:r w:rsidRPr="004F13A2">
            <w:rPr>
              <w:rFonts w:ascii="Century Gothic" w:hAnsi="Century Gothic"/>
            </w:rPr>
            <w:t>Contents</w:t>
          </w:r>
        </w:p>
        <w:p w:rsidRPr="004F13A2" w:rsidR="004F13A2" w:rsidRDefault="004F13A2" w14:paraId="7CEB2E0D" w14:textId="1FD5EB03">
          <w:pPr>
            <w:pStyle w:val="TOC1"/>
            <w:tabs>
              <w:tab w:val="left" w:pos="332"/>
              <w:tab w:val="right" w:leader="dot" w:pos="9628"/>
            </w:tabs>
            <w:rPr>
              <w:rFonts w:ascii="Century Gothic" w:hAnsi="Century Gothic" w:eastAsiaTheme="minorEastAsia" w:cstheme="minorBidi"/>
              <w:b w:val="0"/>
              <w:bCs w:val="0"/>
              <w:caps w:val="0"/>
              <w:noProof/>
              <w:u w:val="none"/>
              <w:lang w:val="en-US"/>
            </w:rPr>
          </w:pPr>
          <w:r w:rsidRPr="004F13A2">
            <w:rPr>
              <w:rFonts w:ascii="Century Gothic" w:hAnsi="Century Gothic"/>
            </w:rPr>
            <w:fldChar w:fldCharType="begin"/>
          </w:r>
          <w:r w:rsidRPr="004F13A2">
            <w:rPr>
              <w:rFonts w:ascii="Century Gothic" w:hAnsi="Century Gothic"/>
            </w:rPr>
            <w:instrText xml:space="preserve"> TOC \o "1-3" \h \z \u </w:instrText>
          </w:r>
          <w:r w:rsidRPr="004F13A2">
            <w:rPr>
              <w:rFonts w:ascii="Century Gothic" w:hAnsi="Century Gothic"/>
            </w:rPr>
            <w:fldChar w:fldCharType="separate"/>
          </w:r>
          <w:hyperlink w:history="1" w:anchor="_Toc176245842">
            <w:r w:rsidRPr="004F13A2">
              <w:rPr>
                <w:rStyle w:val="Hyperlink"/>
                <w:rFonts w:ascii="Century Gothic" w:hAnsi="Century Gothic"/>
                <w:noProof/>
              </w:rPr>
              <w:t>1</w:t>
            </w:r>
            <w:r w:rsidRPr="004F13A2">
              <w:rPr>
                <w:rFonts w:ascii="Century Gothic" w:hAnsi="Century Gothic" w:eastAsiaTheme="minorEastAsia" w:cstheme="minorBidi"/>
                <w:b w:val="0"/>
                <w:bCs w:val="0"/>
                <w:caps w:val="0"/>
                <w:noProof/>
                <w:u w:val="none"/>
                <w:lang w:val="en-US"/>
              </w:rPr>
              <w:tab/>
            </w:r>
            <w:r w:rsidRPr="004F13A2">
              <w:rPr>
                <w:rStyle w:val="Hyperlink"/>
                <w:rFonts w:ascii="Century Gothic" w:hAnsi="Century Gothic"/>
                <w:noProof/>
              </w:rPr>
              <w:t>Glossary</w:t>
            </w:r>
            <w:r w:rsidRPr="004F13A2">
              <w:rPr>
                <w:rFonts w:ascii="Century Gothic" w:hAnsi="Century Gothic"/>
                <w:noProof/>
                <w:webHidden/>
              </w:rPr>
              <w:tab/>
            </w:r>
            <w:r w:rsidRPr="004F13A2">
              <w:rPr>
                <w:rFonts w:ascii="Century Gothic" w:hAnsi="Century Gothic"/>
                <w:noProof/>
                <w:webHidden/>
              </w:rPr>
              <w:fldChar w:fldCharType="begin"/>
            </w:r>
            <w:r w:rsidRPr="004F13A2">
              <w:rPr>
                <w:rFonts w:ascii="Century Gothic" w:hAnsi="Century Gothic"/>
                <w:noProof/>
                <w:webHidden/>
              </w:rPr>
              <w:instrText xml:space="preserve"> PAGEREF _Toc176245842 \h </w:instrText>
            </w:r>
            <w:r w:rsidRPr="004F13A2">
              <w:rPr>
                <w:rFonts w:ascii="Century Gothic" w:hAnsi="Century Gothic"/>
                <w:noProof/>
                <w:webHidden/>
              </w:rPr>
            </w:r>
            <w:r w:rsidRPr="004F13A2">
              <w:rPr>
                <w:rFonts w:ascii="Century Gothic" w:hAnsi="Century Gothic"/>
                <w:noProof/>
                <w:webHidden/>
              </w:rPr>
              <w:fldChar w:fldCharType="separate"/>
            </w:r>
            <w:r w:rsidRPr="004F13A2">
              <w:rPr>
                <w:rFonts w:ascii="Century Gothic" w:hAnsi="Century Gothic"/>
                <w:noProof/>
                <w:webHidden/>
              </w:rPr>
              <w:t>5</w:t>
            </w:r>
            <w:r w:rsidRPr="004F13A2">
              <w:rPr>
                <w:rFonts w:ascii="Century Gothic" w:hAnsi="Century Gothic"/>
                <w:noProof/>
                <w:webHidden/>
              </w:rPr>
              <w:fldChar w:fldCharType="end"/>
            </w:r>
          </w:hyperlink>
        </w:p>
        <w:p w:rsidRPr="004F13A2" w:rsidR="004F13A2" w:rsidRDefault="004F13A2" w14:paraId="6552A5B4" w14:textId="5FFC613F">
          <w:pPr>
            <w:pStyle w:val="TOC2"/>
            <w:tabs>
              <w:tab w:val="left" w:pos="502"/>
              <w:tab w:val="right" w:leader="dot" w:pos="9628"/>
            </w:tabs>
            <w:rPr>
              <w:rFonts w:ascii="Century Gothic" w:hAnsi="Century Gothic" w:eastAsiaTheme="minorEastAsia" w:cstheme="minorBidi"/>
              <w:b w:val="0"/>
              <w:bCs w:val="0"/>
              <w:smallCaps w:val="0"/>
              <w:noProof/>
              <w:lang w:val="en-US"/>
            </w:rPr>
          </w:pPr>
          <w:hyperlink w:history="1" w:anchor="_Toc176245843">
            <w:r w:rsidRPr="004F13A2">
              <w:rPr>
                <w:rStyle w:val="Hyperlink"/>
                <w:rFonts w:ascii="Century Gothic" w:hAnsi="Century Gothic"/>
                <w:noProof/>
              </w:rPr>
              <w:t>1.1</w:t>
            </w:r>
            <w:r w:rsidRPr="004F13A2">
              <w:rPr>
                <w:rFonts w:ascii="Century Gothic" w:hAnsi="Century Gothic" w:eastAsiaTheme="minorEastAsia" w:cstheme="minorBidi"/>
                <w:b w:val="0"/>
                <w:bCs w:val="0"/>
                <w:smallCaps w:val="0"/>
                <w:noProof/>
                <w:lang w:val="en-US"/>
              </w:rPr>
              <w:tab/>
            </w:r>
            <w:r w:rsidRPr="004F13A2">
              <w:rPr>
                <w:rStyle w:val="Hyperlink"/>
                <w:rFonts w:ascii="Century Gothic" w:hAnsi="Century Gothic"/>
                <w:noProof/>
              </w:rPr>
              <w:t>Acronyms</w:t>
            </w:r>
            <w:r w:rsidRPr="004F13A2">
              <w:rPr>
                <w:rFonts w:ascii="Century Gothic" w:hAnsi="Century Gothic"/>
                <w:noProof/>
                <w:webHidden/>
              </w:rPr>
              <w:tab/>
            </w:r>
            <w:r w:rsidRPr="004F13A2">
              <w:rPr>
                <w:rFonts w:ascii="Century Gothic" w:hAnsi="Century Gothic"/>
                <w:noProof/>
                <w:webHidden/>
              </w:rPr>
              <w:fldChar w:fldCharType="begin"/>
            </w:r>
            <w:r w:rsidRPr="004F13A2">
              <w:rPr>
                <w:rFonts w:ascii="Century Gothic" w:hAnsi="Century Gothic"/>
                <w:noProof/>
                <w:webHidden/>
              </w:rPr>
              <w:instrText xml:space="preserve"> PAGEREF _Toc176245843 \h </w:instrText>
            </w:r>
            <w:r w:rsidRPr="004F13A2">
              <w:rPr>
                <w:rFonts w:ascii="Century Gothic" w:hAnsi="Century Gothic"/>
                <w:noProof/>
                <w:webHidden/>
              </w:rPr>
            </w:r>
            <w:r w:rsidRPr="004F13A2">
              <w:rPr>
                <w:rFonts w:ascii="Century Gothic" w:hAnsi="Century Gothic"/>
                <w:noProof/>
                <w:webHidden/>
              </w:rPr>
              <w:fldChar w:fldCharType="separate"/>
            </w:r>
            <w:r w:rsidRPr="004F13A2">
              <w:rPr>
                <w:rFonts w:ascii="Century Gothic" w:hAnsi="Century Gothic"/>
                <w:noProof/>
                <w:webHidden/>
              </w:rPr>
              <w:t>5</w:t>
            </w:r>
            <w:r w:rsidRPr="004F13A2">
              <w:rPr>
                <w:rFonts w:ascii="Century Gothic" w:hAnsi="Century Gothic"/>
                <w:noProof/>
                <w:webHidden/>
              </w:rPr>
              <w:fldChar w:fldCharType="end"/>
            </w:r>
          </w:hyperlink>
        </w:p>
        <w:p w:rsidRPr="004F13A2" w:rsidR="004F13A2" w:rsidRDefault="004F13A2" w14:paraId="2EABDA69" w14:textId="6F25F13D">
          <w:pPr>
            <w:pStyle w:val="TOC1"/>
            <w:tabs>
              <w:tab w:val="left" w:pos="332"/>
              <w:tab w:val="right" w:leader="dot" w:pos="9628"/>
            </w:tabs>
            <w:rPr>
              <w:rFonts w:ascii="Century Gothic" w:hAnsi="Century Gothic" w:eastAsiaTheme="minorEastAsia" w:cstheme="minorBidi"/>
              <w:b w:val="0"/>
              <w:bCs w:val="0"/>
              <w:caps w:val="0"/>
              <w:noProof/>
              <w:u w:val="none"/>
              <w:lang w:val="en-US"/>
            </w:rPr>
          </w:pPr>
          <w:hyperlink w:history="1" w:anchor="_Toc176245844">
            <w:r w:rsidRPr="004F13A2">
              <w:rPr>
                <w:rStyle w:val="Hyperlink"/>
                <w:rFonts w:ascii="Century Gothic" w:hAnsi="Century Gothic"/>
                <w:noProof/>
              </w:rPr>
              <w:t>2</w:t>
            </w:r>
            <w:r w:rsidRPr="004F13A2">
              <w:rPr>
                <w:rFonts w:ascii="Century Gothic" w:hAnsi="Century Gothic" w:eastAsiaTheme="minorEastAsia" w:cstheme="minorBidi"/>
                <w:b w:val="0"/>
                <w:bCs w:val="0"/>
                <w:caps w:val="0"/>
                <w:noProof/>
                <w:u w:val="none"/>
                <w:lang w:val="en-US"/>
              </w:rPr>
              <w:tab/>
            </w:r>
            <w:r w:rsidRPr="004F13A2">
              <w:rPr>
                <w:rStyle w:val="Hyperlink"/>
                <w:rFonts w:ascii="Century Gothic" w:hAnsi="Century Gothic"/>
                <w:noProof/>
              </w:rPr>
              <w:t>Introduction</w:t>
            </w:r>
            <w:r w:rsidRPr="004F13A2">
              <w:rPr>
                <w:rFonts w:ascii="Century Gothic" w:hAnsi="Century Gothic"/>
                <w:noProof/>
                <w:webHidden/>
              </w:rPr>
              <w:tab/>
            </w:r>
            <w:r w:rsidRPr="004F13A2">
              <w:rPr>
                <w:rFonts w:ascii="Century Gothic" w:hAnsi="Century Gothic"/>
                <w:noProof/>
                <w:webHidden/>
              </w:rPr>
              <w:fldChar w:fldCharType="begin"/>
            </w:r>
            <w:r w:rsidRPr="004F13A2">
              <w:rPr>
                <w:rFonts w:ascii="Century Gothic" w:hAnsi="Century Gothic"/>
                <w:noProof/>
                <w:webHidden/>
              </w:rPr>
              <w:instrText xml:space="preserve"> PAGEREF _Toc176245844 \h </w:instrText>
            </w:r>
            <w:r w:rsidRPr="004F13A2">
              <w:rPr>
                <w:rFonts w:ascii="Century Gothic" w:hAnsi="Century Gothic"/>
                <w:noProof/>
                <w:webHidden/>
              </w:rPr>
            </w:r>
            <w:r w:rsidRPr="004F13A2">
              <w:rPr>
                <w:rFonts w:ascii="Century Gothic" w:hAnsi="Century Gothic"/>
                <w:noProof/>
                <w:webHidden/>
              </w:rPr>
              <w:fldChar w:fldCharType="separate"/>
            </w:r>
            <w:r w:rsidRPr="004F13A2">
              <w:rPr>
                <w:rFonts w:ascii="Century Gothic" w:hAnsi="Century Gothic"/>
                <w:noProof/>
                <w:webHidden/>
              </w:rPr>
              <w:t>7</w:t>
            </w:r>
            <w:r w:rsidRPr="004F13A2">
              <w:rPr>
                <w:rFonts w:ascii="Century Gothic" w:hAnsi="Century Gothic"/>
                <w:noProof/>
                <w:webHidden/>
              </w:rPr>
              <w:fldChar w:fldCharType="end"/>
            </w:r>
          </w:hyperlink>
        </w:p>
        <w:p w:rsidRPr="004F13A2" w:rsidR="004F13A2" w:rsidRDefault="004F13A2" w14:paraId="11E6B6D4" w14:textId="5D6273CF">
          <w:pPr>
            <w:pStyle w:val="TOC2"/>
            <w:tabs>
              <w:tab w:val="left" w:pos="502"/>
              <w:tab w:val="right" w:leader="dot" w:pos="9628"/>
            </w:tabs>
            <w:rPr>
              <w:rFonts w:ascii="Century Gothic" w:hAnsi="Century Gothic" w:eastAsiaTheme="minorEastAsia" w:cstheme="minorBidi"/>
              <w:b w:val="0"/>
              <w:bCs w:val="0"/>
              <w:smallCaps w:val="0"/>
              <w:noProof/>
              <w:lang w:val="en-US"/>
            </w:rPr>
          </w:pPr>
          <w:hyperlink w:history="1" w:anchor="_Toc176245845">
            <w:r w:rsidRPr="004F13A2">
              <w:rPr>
                <w:rStyle w:val="Hyperlink"/>
                <w:rFonts w:ascii="Century Gothic" w:hAnsi="Century Gothic"/>
                <w:noProof/>
              </w:rPr>
              <w:t>2.1</w:t>
            </w:r>
            <w:r w:rsidRPr="004F13A2">
              <w:rPr>
                <w:rFonts w:ascii="Century Gothic" w:hAnsi="Century Gothic" w:eastAsiaTheme="minorEastAsia" w:cstheme="minorBidi"/>
                <w:b w:val="0"/>
                <w:bCs w:val="0"/>
                <w:smallCaps w:val="0"/>
                <w:noProof/>
                <w:lang w:val="en-US"/>
              </w:rPr>
              <w:tab/>
            </w:r>
            <w:r w:rsidRPr="004F13A2">
              <w:rPr>
                <w:rStyle w:val="Hyperlink"/>
                <w:rFonts w:ascii="Century Gothic" w:hAnsi="Century Gothic"/>
                <w:noProof/>
              </w:rPr>
              <w:t>Business Requirements Overview</w:t>
            </w:r>
            <w:r w:rsidRPr="004F13A2">
              <w:rPr>
                <w:rFonts w:ascii="Century Gothic" w:hAnsi="Century Gothic"/>
                <w:noProof/>
                <w:webHidden/>
              </w:rPr>
              <w:tab/>
            </w:r>
            <w:r w:rsidRPr="004F13A2">
              <w:rPr>
                <w:rFonts w:ascii="Century Gothic" w:hAnsi="Century Gothic"/>
                <w:noProof/>
                <w:webHidden/>
              </w:rPr>
              <w:fldChar w:fldCharType="begin"/>
            </w:r>
            <w:r w:rsidRPr="004F13A2">
              <w:rPr>
                <w:rFonts w:ascii="Century Gothic" w:hAnsi="Century Gothic"/>
                <w:noProof/>
                <w:webHidden/>
              </w:rPr>
              <w:instrText xml:space="preserve"> PAGEREF _Toc176245845 \h </w:instrText>
            </w:r>
            <w:r w:rsidRPr="004F13A2">
              <w:rPr>
                <w:rFonts w:ascii="Century Gothic" w:hAnsi="Century Gothic"/>
                <w:noProof/>
                <w:webHidden/>
              </w:rPr>
            </w:r>
            <w:r w:rsidRPr="004F13A2">
              <w:rPr>
                <w:rFonts w:ascii="Century Gothic" w:hAnsi="Century Gothic"/>
                <w:noProof/>
                <w:webHidden/>
              </w:rPr>
              <w:fldChar w:fldCharType="separate"/>
            </w:r>
            <w:r w:rsidRPr="004F13A2">
              <w:rPr>
                <w:rFonts w:ascii="Century Gothic" w:hAnsi="Century Gothic"/>
                <w:noProof/>
                <w:webHidden/>
              </w:rPr>
              <w:t>7</w:t>
            </w:r>
            <w:r w:rsidRPr="004F13A2">
              <w:rPr>
                <w:rFonts w:ascii="Century Gothic" w:hAnsi="Century Gothic"/>
                <w:noProof/>
                <w:webHidden/>
              </w:rPr>
              <w:fldChar w:fldCharType="end"/>
            </w:r>
          </w:hyperlink>
        </w:p>
        <w:p w:rsidRPr="004F13A2" w:rsidR="004F13A2" w:rsidRDefault="004F13A2" w14:paraId="5B009DD5" w14:textId="36BAE2DD">
          <w:pPr>
            <w:pStyle w:val="TOC2"/>
            <w:tabs>
              <w:tab w:val="left" w:pos="502"/>
              <w:tab w:val="right" w:leader="dot" w:pos="9628"/>
            </w:tabs>
            <w:rPr>
              <w:rFonts w:ascii="Century Gothic" w:hAnsi="Century Gothic" w:eastAsiaTheme="minorEastAsia" w:cstheme="minorBidi"/>
              <w:b w:val="0"/>
              <w:bCs w:val="0"/>
              <w:smallCaps w:val="0"/>
              <w:noProof/>
              <w:lang w:val="en-US"/>
            </w:rPr>
          </w:pPr>
          <w:hyperlink w:history="1" w:anchor="_Toc176245846">
            <w:r w:rsidRPr="004F13A2">
              <w:rPr>
                <w:rStyle w:val="Hyperlink"/>
                <w:rFonts w:ascii="Century Gothic" w:hAnsi="Century Gothic"/>
                <w:noProof/>
              </w:rPr>
              <w:t>2.2</w:t>
            </w:r>
            <w:r w:rsidRPr="004F13A2">
              <w:rPr>
                <w:rFonts w:ascii="Century Gothic" w:hAnsi="Century Gothic" w:eastAsiaTheme="minorEastAsia" w:cstheme="minorBidi"/>
                <w:b w:val="0"/>
                <w:bCs w:val="0"/>
                <w:smallCaps w:val="0"/>
                <w:noProof/>
                <w:lang w:val="en-US"/>
              </w:rPr>
              <w:tab/>
            </w:r>
            <w:r w:rsidRPr="004F13A2">
              <w:rPr>
                <w:rStyle w:val="Hyperlink"/>
                <w:rFonts w:ascii="Century Gothic" w:hAnsi="Century Gothic"/>
                <w:noProof/>
              </w:rPr>
              <w:t>Key Business objectives</w:t>
            </w:r>
            <w:r w:rsidRPr="004F13A2">
              <w:rPr>
                <w:rFonts w:ascii="Century Gothic" w:hAnsi="Century Gothic"/>
                <w:noProof/>
                <w:webHidden/>
              </w:rPr>
              <w:tab/>
            </w:r>
            <w:r w:rsidRPr="004F13A2">
              <w:rPr>
                <w:rFonts w:ascii="Century Gothic" w:hAnsi="Century Gothic"/>
                <w:noProof/>
                <w:webHidden/>
              </w:rPr>
              <w:fldChar w:fldCharType="begin"/>
            </w:r>
            <w:r w:rsidRPr="004F13A2">
              <w:rPr>
                <w:rFonts w:ascii="Century Gothic" w:hAnsi="Century Gothic"/>
                <w:noProof/>
                <w:webHidden/>
              </w:rPr>
              <w:instrText xml:space="preserve"> PAGEREF _Toc176245846 \h </w:instrText>
            </w:r>
            <w:r w:rsidRPr="004F13A2">
              <w:rPr>
                <w:rFonts w:ascii="Century Gothic" w:hAnsi="Century Gothic"/>
                <w:noProof/>
                <w:webHidden/>
              </w:rPr>
            </w:r>
            <w:r w:rsidRPr="004F13A2">
              <w:rPr>
                <w:rFonts w:ascii="Century Gothic" w:hAnsi="Century Gothic"/>
                <w:noProof/>
                <w:webHidden/>
              </w:rPr>
              <w:fldChar w:fldCharType="separate"/>
            </w:r>
            <w:r w:rsidRPr="004F13A2">
              <w:rPr>
                <w:rFonts w:ascii="Century Gothic" w:hAnsi="Century Gothic"/>
                <w:noProof/>
                <w:webHidden/>
              </w:rPr>
              <w:t>7</w:t>
            </w:r>
            <w:r w:rsidRPr="004F13A2">
              <w:rPr>
                <w:rFonts w:ascii="Century Gothic" w:hAnsi="Century Gothic"/>
                <w:noProof/>
                <w:webHidden/>
              </w:rPr>
              <w:fldChar w:fldCharType="end"/>
            </w:r>
          </w:hyperlink>
        </w:p>
        <w:p w:rsidRPr="004F13A2" w:rsidR="004F13A2" w:rsidRDefault="004F13A2" w14:paraId="41B3E4C6" w14:textId="1E705790">
          <w:pPr>
            <w:pStyle w:val="TOC2"/>
            <w:tabs>
              <w:tab w:val="left" w:pos="502"/>
              <w:tab w:val="right" w:leader="dot" w:pos="9628"/>
            </w:tabs>
            <w:rPr>
              <w:rFonts w:ascii="Century Gothic" w:hAnsi="Century Gothic" w:eastAsiaTheme="minorEastAsia" w:cstheme="minorBidi"/>
              <w:b w:val="0"/>
              <w:bCs w:val="0"/>
              <w:smallCaps w:val="0"/>
              <w:noProof/>
              <w:lang w:val="en-US"/>
            </w:rPr>
          </w:pPr>
          <w:hyperlink w:history="1" w:anchor="_Toc176245847">
            <w:r w:rsidRPr="004F13A2">
              <w:rPr>
                <w:rStyle w:val="Hyperlink"/>
                <w:rFonts w:ascii="Century Gothic" w:hAnsi="Century Gothic"/>
                <w:noProof/>
              </w:rPr>
              <w:t>2.3</w:t>
            </w:r>
            <w:r w:rsidRPr="004F13A2">
              <w:rPr>
                <w:rFonts w:ascii="Century Gothic" w:hAnsi="Century Gothic" w:eastAsiaTheme="minorEastAsia" w:cstheme="minorBidi"/>
                <w:b w:val="0"/>
                <w:bCs w:val="0"/>
                <w:smallCaps w:val="0"/>
                <w:noProof/>
                <w:lang w:val="en-US"/>
              </w:rPr>
              <w:tab/>
            </w:r>
            <w:r w:rsidRPr="004F13A2">
              <w:rPr>
                <w:rStyle w:val="Hyperlink"/>
                <w:rFonts w:ascii="Century Gothic" w:hAnsi="Century Gothic"/>
                <w:noProof/>
              </w:rPr>
              <w:t>Project Scope</w:t>
            </w:r>
            <w:r w:rsidRPr="004F13A2">
              <w:rPr>
                <w:rFonts w:ascii="Century Gothic" w:hAnsi="Century Gothic"/>
                <w:noProof/>
                <w:webHidden/>
              </w:rPr>
              <w:tab/>
            </w:r>
            <w:r w:rsidRPr="004F13A2">
              <w:rPr>
                <w:rFonts w:ascii="Century Gothic" w:hAnsi="Century Gothic"/>
                <w:noProof/>
                <w:webHidden/>
              </w:rPr>
              <w:fldChar w:fldCharType="begin"/>
            </w:r>
            <w:r w:rsidRPr="004F13A2">
              <w:rPr>
                <w:rFonts w:ascii="Century Gothic" w:hAnsi="Century Gothic"/>
                <w:noProof/>
                <w:webHidden/>
              </w:rPr>
              <w:instrText xml:space="preserve"> PAGEREF _Toc176245847 \h </w:instrText>
            </w:r>
            <w:r w:rsidRPr="004F13A2">
              <w:rPr>
                <w:rFonts w:ascii="Century Gothic" w:hAnsi="Century Gothic"/>
                <w:noProof/>
                <w:webHidden/>
              </w:rPr>
            </w:r>
            <w:r w:rsidRPr="004F13A2">
              <w:rPr>
                <w:rFonts w:ascii="Century Gothic" w:hAnsi="Century Gothic"/>
                <w:noProof/>
                <w:webHidden/>
              </w:rPr>
              <w:fldChar w:fldCharType="separate"/>
            </w:r>
            <w:r w:rsidRPr="004F13A2">
              <w:rPr>
                <w:rFonts w:ascii="Century Gothic" w:hAnsi="Century Gothic"/>
                <w:noProof/>
                <w:webHidden/>
              </w:rPr>
              <w:t>8</w:t>
            </w:r>
            <w:r w:rsidRPr="004F13A2">
              <w:rPr>
                <w:rFonts w:ascii="Century Gothic" w:hAnsi="Century Gothic"/>
                <w:noProof/>
                <w:webHidden/>
              </w:rPr>
              <w:fldChar w:fldCharType="end"/>
            </w:r>
          </w:hyperlink>
        </w:p>
        <w:p w:rsidRPr="004F13A2" w:rsidR="004F13A2" w:rsidRDefault="004F13A2" w14:paraId="2D5C4517" w14:textId="3D996A5A">
          <w:pPr>
            <w:pStyle w:val="TOC3"/>
            <w:tabs>
              <w:tab w:val="left" w:pos="666"/>
              <w:tab w:val="right" w:leader="dot" w:pos="9628"/>
            </w:tabs>
            <w:rPr>
              <w:rFonts w:ascii="Century Gothic" w:hAnsi="Century Gothic" w:eastAsiaTheme="minorEastAsia" w:cstheme="minorBidi"/>
              <w:smallCaps w:val="0"/>
              <w:noProof/>
              <w:lang w:val="en-US"/>
            </w:rPr>
          </w:pPr>
          <w:hyperlink w:history="1" w:anchor="_Toc176245848">
            <w:r w:rsidRPr="004F13A2">
              <w:rPr>
                <w:rStyle w:val="Hyperlink"/>
                <w:rFonts w:ascii="Century Gothic" w:hAnsi="Century Gothic"/>
                <w:noProof/>
              </w:rPr>
              <w:t>2.3.1</w:t>
            </w:r>
            <w:r w:rsidRPr="004F13A2">
              <w:rPr>
                <w:rFonts w:ascii="Century Gothic" w:hAnsi="Century Gothic" w:eastAsiaTheme="minorEastAsia" w:cstheme="minorBidi"/>
                <w:smallCaps w:val="0"/>
                <w:noProof/>
                <w:lang w:val="en-US"/>
              </w:rPr>
              <w:tab/>
            </w:r>
            <w:r w:rsidRPr="004F13A2">
              <w:rPr>
                <w:rStyle w:val="Hyperlink"/>
                <w:rFonts w:ascii="Century Gothic" w:hAnsi="Century Gothic"/>
                <w:noProof/>
              </w:rPr>
              <w:t>In scope</w:t>
            </w:r>
            <w:r w:rsidRPr="004F13A2">
              <w:rPr>
                <w:rFonts w:ascii="Century Gothic" w:hAnsi="Century Gothic"/>
                <w:noProof/>
                <w:webHidden/>
              </w:rPr>
              <w:tab/>
            </w:r>
            <w:r w:rsidRPr="004F13A2">
              <w:rPr>
                <w:rFonts w:ascii="Century Gothic" w:hAnsi="Century Gothic"/>
                <w:noProof/>
                <w:webHidden/>
              </w:rPr>
              <w:fldChar w:fldCharType="begin"/>
            </w:r>
            <w:r w:rsidRPr="004F13A2">
              <w:rPr>
                <w:rFonts w:ascii="Century Gothic" w:hAnsi="Century Gothic"/>
                <w:noProof/>
                <w:webHidden/>
              </w:rPr>
              <w:instrText xml:space="preserve"> PAGEREF _Toc176245848 \h </w:instrText>
            </w:r>
            <w:r w:rsidRPr="004F13A2">
              <w:rPr>
                <w:rFonts w:ascii="Century Gothic" w:hAnsi="Century Gothic"/>
                <w:noProof/>
                <w:webHidden/>
              </w:rPr>
            </w:r>
            <w:r w:rsidRPr="004F13A2">
              <w:rPr>
                <w:rFonts w:ascii="Century Gothic" w:hAnsi="Century Gothic"/>
                <w:noProof/>
                <w:webHidden/>
              </w:rPr>
              <w:fldChar w:fldCharType="separate"/>
            </w:r>
            <w:r w:rsidRPr="004F13A2">
              <w:rPr>
                <w:rFonts w:ascii="Century Gothic" w:hAnsi="Century Gothic"/>
                <w:noProof/>
                <w:webHidden/>
              </w:rPr>
              <w:t>8</w:t>
            </w:r>
            <w:r w:rsidRPr="004F13A2">
              <w:rPr>
                <w:rFonts w:ascii="Century Gothic" w:hAnsi="Century Gothic"/>
                <w:noProof/>
                <w:webHidden/>
              </w:rPr>
              <w:fldChar w:fldCharType="end"/>
            </w:r>
          </w:hyperlink>
        </w:p>
        <w:p w:rsidRPr="004F13A2" w:rsidR="004F13A2" w:rsidRDefault="004F13A2" w14:paraId="47D34FEF" w14:textId="3E099A43">
          <w:pPr>
            <w:pStyle w:val="TOC3"/>
            <w:tabs>
              <w:tab w:val="left" w:pos="666"/>
              <w:tab w:val="right" w:leader="dot" w:pos="9628"/>
            </w:tabs>
            <w:rPr>
              <w:rFonts w:ascii="Century Gothic" w:hAnsi="Century Gothic" w:eastAsiaTheme="minorEastAsia" w:cstheme="minorBidi"/>
              <w:smallCaps w:val="0"/>
              <w:noProof/>
              <w:lang w:val="en-US"/>
            </w:rPr>
          </w:pPr>
          <w:hyperlink w:history="1" w:anchor="_Toc176245849">
            <w:r w:rsidRPr="004F13A2">
              <w:rPr>
                <w:rStyle w:val="Hyperlink"/>
                <w:rFonts w:ascii="Century Gothic" w:hAnsi="Century Gothic"/>
                <w:noProof/>
              </w:rPr>
              <w:t>2.3.2</w:t>
            </w:r>
            <w:r w:rsidRPr="004F13A2">
              <w:rPr>
                <w:rFonts w:ascii="Century Gothic" w:hAnsi="Century Gothic" w:eastAsiaTheme="minorEastAsia" w:cstheme="minorBidi"/>
                <w:smallCaps w:val="0"/>
                <w:noProof/>
                <w:lang w:val="en-US"/>
              </w:rPr>
              <w:tab/>
            </w:r>
            <w:r w:rsidRPr="004F13A2">
              <w:rPr>
                <w:rStyle w:val="Hyperlink"/>
                <w:rFonts w:ascii="Century Gothic" w:hAnsi="Century Gothic"/>
                <w:noProof/>
              </w:rPr>
              <w:t>Out of Scope</w:t>
            </w:r>
            <w:r w:rsidRPr="004F13A2">
              <w:rPr>
                <w:rFonts w:ascii="Century Gothic" w:hAnsi="Century Gothic"/>
                <w:noProof/>
                <w:webHidden/>
              </w:rPr>
              <w:tab/>
            </w:r>
            <w:r w:rsidRPr="004F13A2">
              <w:rPr>
                <w:rFonts w:ascii="Century Gothic" w:hAnsi="Century Gothic"/>
                <w:noProof/>
                <w:webHidden/>
              </w:rPr>
              <w:fldChar w:fldCharType="begin"/>
            </w:r>
            <w:r w:rsidRPr="004F13A2">
              <w:rPr>
                <w:rFonts w:ascii="Century Gothic" w:hAnsi="Century Gothic"/>
                <w:noProof/>
                <w:webHidden/>
              </w:rPr>
              <w:instrText xml:space="preserve"> PAGEREF _Toc176245849 \h </w:instrText>
            </w:r>
            <w:r w:rsidRPr="004F13A2">
              <w:rPr>
                <w:rFonts w:ascii="Century Gothic" w:hAnsi="Century Gothic"/>
                <w:noProof/>
                <w:webHidden/>
              </w:rPr>
            </w:r>
            <w:r w:rsidRPr="004F13A2">
              <w:rPr>
                <w:rFonts w:ascii="Century Gothic" w:hAnsi="Century Gothic"/>
                <w:noProof/>
                <w:webHidden/>
              </w:rPr>
              <w:fldChar w:fldCharType="separate"/>
            </w:r>
            <w:r w:rsidRPr="004F13A2">
              <w:rPr>
                <w:rFonts w:ascii="Century Gothic" w:hAnsi="Century Gothic"/>
                <w:noProof/>
                <w:webHidden/>
              </w:rPr>
              <w:t>8</w:t>
            </w:r>
            <w:r w:rsidRPr="004F13A2">
              <w:rPr>
                <w:rFonts w:ascii="Century Gothic" w:hAnsi="Century Gothic"/>
                <w:noProof/>
                <w:webHidden/>
              </w:rPr>
              <w:fldChar w:fldCharType="end"/>
            </w:r>
          </w:hyperlink>
        </w:p>
        <w:p w:rsidRPr="004F13A2" w:rsidR="004F13A2" w:rsidRDefault="004F13A2" w14:paraId="10AE4FBB" w14:textId="4412498E">
          <w:pPr>
            <w:pStyle w:val="TOC1"/>
            <w:tabs>
              <w:tab w:val="left" w:pos="332"/>
              <w:tab w:val="right" w:leader="dot" w:pos="9628"/>
            </w:tabs>
            <w:rPr>
              <w:rFonts w:ascii="Century Gothic" w:hAnsi="Century Gothic" w:eastAsiaTheme="minorEastAsia" w:cstheme="minorBidi"/>
              <w:b w:val="0"/>
              <w:bCs w:val="0"/>
              <w:caps w:val="0"/>
              <w:noProof/>
              <w:u w:val="none"/>
              <w:lang w:val="en-US"/>
            </w:rPr>
          </w:pPr>
          <w:hyperlink w:history="1" w:anchor="_Toc176245850">
            <w:r w:rsidRPr="004F13A2">
              <w:rPr>
                <w:rStyle w:val="Hyperlink"/>
                <w:rFonts w:ascii="Century Gothic" w:hAnsi="Century Gothic"/>
                <w:noProof/>
              </w:rPr>
              <w:t>3</w:t>
            </w:r>
            <w:r w:rsidRPr="004F13A2">
              <w:rPr>
                <w:rFonts w:ascii="Century Gothic" w:hAnsi="Century Gothic" w:eastAsiaTheme="minorEastAsia" w:cstheme="minorBidi"/>
                <w:b w:val="0"/>
                <w:bCs w:val="0"/>
                <w:caps w:val="0"/>
                <w:noProof/>
                <w:u w:val="none"/>
                <w:lang w:val="en-US"/>
              </w:rPr>
              <w:tab/>
            </w:r>
            <w:r w:rsidRPr="004F13A2">
              <w:rPr>
                <w:rStyle w:val="Hyperlink"/>
                <w:rFonts w:ascii="Century Gothic" w:hAnsi="Century Gothic"/>
                <w:noProof/>
              </w:rPr>
              <w:t>Business Environment</w:t>
            </w:r>
            <w:r w:rsidRPr="004F13A2">
              <w:rPr>
                <w:rFonts w:ascii="Century Gothic" w:hAnsi="Century Gothic"/>
                <w:noProof/>
                <w:webHidden/>
              </w:rPr>
              <w:tab/>
            </w:r>
            <w:r w:rsidRPr="004F13A2">
              <w:rPr>
                <w:rFonts w:ascii="Century Gothic" w:hAnsi="Century Gothic"/>
                <w:noProof/>
                <w:webHidden/>
              </w:rPr>
              <w:fldChar w:fldCharType="begin"/>
            </w:r>
            <w:r w:rsidRPr="004F13A2">
              <w:rPr>
                <w:rFonts w:ascii="Century Gothic" w:hAnsi="Century Gothic"/>
                <w:noProof/>
                <w:webHidden/>
              </w:rPr>
              <w:instrText xml:space="preserve"> PAGEREF _Toc176245850 \h </w:instrText>
            </w:r>
            <w:r w:rsidRPr="004F13A2">
              <w:rPr>
                <w:rFonts w:ascii="Century Gothic" w:hAnsi="Century Gothic"/>
                <w:noProof/>
                <w:webHidden/>
              </w:rPr>
            </w:r>
            <w:r w:rsidRPr="004F13A2">
              <w:rPr>
                <w:rFonts w:ascii="Century Gothic" w:hAnsi="Century Gothic"/>
                <w:noProof/>
                <w:webHidden/>
              </w:rPr>
              <w:fldChar w:fldCharType="separate"/>
            </w:r>
            <w:r w:rsidRPr="004F13A2">
              <w:rPr>
                <w:rFonts w:ascii="Century Gothic" w:hAnsi="Century Gothic"/>
                <w:noProof/>
                <w:webHidden/>
              </w:rPr>
              <w:t>9</w:t>
            </w:r>
            <w:r w:rsidRPr="004F13A2">
              <w:rPr>
                <w:rFonts w:ascii="Century Gothic" w:hAnsi="Century Gothic"/>
                <w:noProof/>
                <w:webHidden/>
              </w:rPr>
              <w:fldChar w:fldCharType="end"/>
            </w:r>
          </w:hyperlink>
        </w:p>
        <w:p w:rsidRPr="004F13A2" w:rsidR="004F13A2" w:rsidRDefault="004F13A2" w14:paraId="0A356C7D" w14:textId="27CB9A84">
          <w:pPr>
            <w:pStyle w:val="TOC2"/>
            <w:tabs>
              <w:tab w:val="left" w:pos="502"/>
              <w:tab w:val="right" w:leader="dot" w:pos="9628"/>
            </w:tabs>
            <w:rPr>
              <w:rFonts w:ascii="Century Gothic" w:hAnsi="Century Gothic" w:eastAsiaTheme="minorEastAsia" w:cstheme="minorBidi"/>
              <w:b w:val="0"/>
              <w:bCs w:val="0"/>
              <w:smallCaps w:val="0"/>
              <w:noProof/>
              <w:lang w:val="en-US"/>
            </w:rPr>
          </w:pPr>
          <w:hyperlink w:history="1" w:anchor="_Toc176245851">
            <w:r w:rsidRPr="004F13A2">
              <w:rPr>
                <w:rStyle w:val="Hyperlink"/>
                <w:rFonts w:ascii="Century Gothic" w:hAnsi="Century Gothic"/>
                <w:noProof/>
              </w:rPr>
              <w:t>3.1</w:t>
            </w:r>
            <w:r w:rsidRPr="004F13A2">
              <w:rPr>
                <w:rFonts w:ascii="Century Gothic" w:hAnsi="Century Gothic" w:eastAsiaTheme="minorEastAsia" w:cstheme="minorBidi"/>
                <w:b w:val="0"/>
                <w:bCs w:val="0"/>
                <w:smallCaps w:val="0"/>
                <w:noProof/>
                <w:lang w:val="en-US"/>
              </w:rPr>
              <w:tab/>
            </w:r>
            <w:r w:rsidRPr="004F13A2">
              <w:rPr>
                <w:rStyle w:val="Hyperlink"/>
                <w:rFonts w:ascii="Century Gothic" w:hAnsi="Century Gothic"/>
                <w:noProof/>
              </w:rPr>
              <w:t>Current Business Description</w:t>
            </w:r>
            <w:r w:rsidRPr="004F13A2">
              <w:rPr>
                <w:rFonts w:ascii="Century Gothic" w:hAnsi="Century Gothic"/>
                <w:noProof/>
                <w:webHidden/>
              </w:rPr>
              <w:tab/>
            </w:r>
            <w:r w:rsidRPr="004F13A2">
              <w:rPr>
                <w:rFonts w:ascii="Century Gothic" w:hAnsi="Century Gothic"/>
                <w:noProof/>
                <w:webHidden/>
              </w:rPr>
              <w:fldChar w:fldCharType="begin"/>
            </w:r>
            <w:r w:rsidRPr="004F13A2">
              <w:rPr>
                <w:rFonts w:ascii="Century Gothic" w:hAnsi="Century Gothic"/>
                <w:noProof/>
                <w:webHidden/>
              </w:rPr>
              <w:instrText xml:space="preserve"> PAGEREF _Toc176245851 \h </w:instrText>
            </w:r>
            <w:r w:rsidRPr="004F13A2">
              <w:rPr>
                <w:rFonts w:ascii="Century Gothic" w:hAnsi="Century Gothic"/>
                <w:noProof/>
                <w:webHidden/>
              </w:rPr>
            </w:r>
            <w:r w:rsidRPr="004F13A2">
              <w:rPr>
                <w:rFonts w:ascii="Century Gothic" w:hAnsi="Century Gothic"/>
                <w:noProof/>
                <w:webHidden/>
              </w:rPr>
              <w:fldChar w:fldCharType="separate"/>
            </w:r>
            <w:r w:rsidRPr="004F13A2">
              <w:rPr>
                <w:rFonts w:ascii="Century Gothic" w:hAnsi="Century Gothic"/>
                <w:noProof/>
                <w:webHidden/>
              </w:rPr>
              <w:t>9</w:t>
            </w:r>
            <w:r w:rsidRPr="004F13A2">
              <w:rPr>
                <w:rFonts w:ascii="Century Gothic" w:hAnsi="Century Gothic"/>
                <w:noProof/>
                <w:webHidden/>
              </w:rPr>
              <w:fldChar w:fldCharType="end"/>
            </w:r>
          </w:hyperlink>
        </w:p>
        <w:p w:rsidRPr="004F13A2" w:rsidR="004F13A2" w:rsidRDefault="004F13A2" w14:paraId="3E8FA9B0" w14:textId="3366DC47">
          <w:pPr>
            <w:pStyle w:val="TOC2"/>
            <w:tabs>
              <w:tab w:val="left" w:pos="502"/>
              <w:tab w:val="right" w:leader="dot" w:pos="9628"/>
            </w:tabs>
            <w:rPr>
              <w:rFonts w:ascii="Century Gothic" w:hAnsi="Century Gothic" w:eastAsiaTheme="minorEastAsia" w:cstheme="minorBidi"/>
              <w:b w:val="0"/>
              <w:bCs w:val="0"/>
              <w:smallCaps w:val="0"/>
              <w:noProof/>
              <w:lang w:val="en-US"/>
            </w:rPr>
          </w:pPr>
          <w:hyperlink w:history="1" w:anchor="_Toc176245852">
            <w:r w:rsidRPr="004F13A2">
              <w:rPr>
                <w:rStyle w:val="Hyperlink"/>
                <w:rFonts w:ascii="Century Gothic" w:hAnsi="Century Gothic"/>
                <w:noProof/>
              </w:rPr>
              <w:t>3.2</w:t>
            </w:r>
            <w:r w:rsidRPr="004F13A2">
              <w:rPr>
                <w:rFonts w:ascii="Century Gothic" w:hAnsi="Century Gothic" w:eastAsiaTheme="minorEastAsia" w:cstheme="minorBidi"/>
                <w:b w:val="0"/>
                <w:bCs w:val="0"/>
                <w:smallCaps w:val="0"/>
                <w:noProof/>
                <w:lang w:val="en-US"/>
              </w:rPr>
              <w:tab/>
            </w:r>
            <w:r w:rsidRPr="004F13A2">
              <w:rPr>
                <w:rStyle w:val="Hyperlink"/>
                <w:rFonts w:ascii="Century Gothic" w:hAnsi="Century Gothic"/>
                <w:noProof/>
              </w:rPr>
              <w:t>Business Requirements Summary</w:t>
            </w:r>
            <w:r w:rsidRPr="004F13A2">
              <w:rPr>
                <w:rFonts w:ascii="Century Gothic" w:hAnsi="Century Gothic"/>
                <w:noProof/>
                <w:webHidden/>
              </w:rPr>
              <w:tab/>
            </w:r>
            <w:r w:rsidRPr="004F13A2">
              <w:rPr>
                <w:rFonts w:ascii="Century Gothic" w:hAnsi="Century Gothic"/>
                <w:noProof/>
                <w:webHidden/>
              </w:rPr>
              <w:fldChar w:fldCharType="begin"/>
            </w:r>
            <w:r w:rsidRPr="004F13A2">
              <w:rPr>
                <w:rFonts w:ascii="Century Gothic" w:hAnsi="Century Gothic"/>
                <w:noProof/>
                <w:webHidden/>
              </w:rPr>
              <w:instrText xml:space="preserve"> PAGEREF _Toc176245852 \h </w:instrText>
            </w:r>
            <w:r w:rsidRPr="004F13A2">
              <w:rPr>
                <w:rFonts w:ascii="Century Gothic" w:hAnsi="Century Gothic"/>
                <w:noProof/>
                <w:webHidden/>
              </w:rPr>
            </w:r>
            <w:r w:rsidRPr="004F13A2">
              <w:rPr>
                <w:rFonts w:ascii="Century Gothic" w:hAnsi="Century Gothic"/>
                <w:noProof/>
                <w:webHidden/>
              </w:rPr>
              <w:fldChar w:fldCharType="separate"/>
            </w:r>
            <w:r w:rsidRPr="004F13A2">
              <w:rPr>
                <w:rFonts w:ascii="Century Gothic" w:hAnsi="Century Gothic"/>
                <w:noProof/>
                <w:webHidden/>
              </w:rPr>
              <w:t>9</w:t>
            </w:r>
            <w:r w:rsidRPr="004F13A2">
              <w:rPr>
                <w:rFonts w:ascii="Century Gothic" w:hAnsi="Century Gothic"/>
                <w:noProof/>
                <w:webHidden/>
              </w:rPr>
              <w:fldChar w:fldCharType="end"/>
            </w:r>
          </w:hyperlink>
        </w:p>
        <w:p w:rsidRPr="004F13A2" w:rsidR="004F13A2" w:rsidRDefault="004F13A2" w14:paraId="286D9A35" w14:textId="160567B6">
          <w:pPr>
            <w:pStyle w:val="TOC2"/>
            <w:tabs>
              <w:tab w:val="left" w:pos="502"/>
              <w:tab w:val="right" w:leader="dot" w:pos="9628"/>
            </w:tabs>
            <w:rPr>
              <w:rFonts w:ascii="Century Gothic" w:hAnsi="Century Gothic" w:eastAsiaTheme="minorEastAsia" w:cstheme="minorBidi"/>
              <w:b w:val="0"/>
              <w:bCs w:val="0"/>
              <w:smallCaps w:val="0"/>
              <w:noProof/>
              <w:lang w:val="en-US"/>
            </w:rPr>
          </w:pPr>
          <w:hyperlink w:history="1" w:anchor="_Toc176245853">
            <w:r w:rsidRPr="004F13A2">
              <w:rPr>
                <w:rStyle w:val="Hyperlink"/>
                <w:rFonts w:ascii="Century Gothic" w:hAnsi="Century Gothic"/>
                <w:noProof/>
              </w:rPr>
              <w:t>3.3</w:t>
            </w:r>
            <w:r w:rsidRPr="004F13A2">
              <w:rPr>
                <w:rFonts w:ascii="Century Gothic" w:hAnsi="Century Gothic" w:eastAsiaTheme="minorEastAsia" w:cstheme="minorBidi"/>
                <w:b w:val="0"/>
                <w:bCs w:val="0"/>
                <w:smallCaps w:val="0"/>
                <w:noProof/>
                <w:lang w:val="en-US"/>
              </w:rPr>
              <w:tab/>
            </w:r>
            <w:r w:rsidRPr="004F13A2">
              <w:rPr>
                <w:rStyle w:val="Hyperlink"/>
                <w:rFonts w:ascii="Century Gothic" w:hAnsi="Century Gothic"/>
                <w:noProof/>
              </w:rPr>
              <w:t>Business Rules</w:t>
            </w:r>
            <w:r w:rsidRPr="004F13A2">
              <w:rPr>
                <w:rFonts w:ascii="Century Gothic" w:hAnsi="Century Gothic"/>
                <w:noProof/>
                <w:webHidden/>
              </w:rPr>
              <w:tab/>
            </w:r>
            <w:r w:rsidRPr="004F13A2">
              <w:rPr>
                <w:rFonts w:ascii="Century Gothic" w:hAnsi="Century Gothic"/>
                <w:noProof/>
                <w:webHidden/>
              </w:rPr>
              <w:fldChar w:fldCharType="begin"/>
            </w:r>
            <w:r w:rsidRPr="004F13A2">
              <w:rPr>
                <w:rFonts w:ascii="Century Gothic" w:hAnsi="Century Gothic"/>
                <w:noProof/>
                <w:webHidden/>
              </w:rPr>
              <w:instrText xml:space="preserve"> PAGEREF _Toc176245853 \h </w:instrText>
            </w:r>
            <w:r w:rsidRPr="004F13A2">
              <w:rPr>
                <w:rFonts w:ascii="Century Gothic" w:hAnsi="Century Gothic"/>
                <w:noProof/>
                <w:webHidden/>
              </w:rPr>
            </w:r>
            <w:r w:rsidRPr="004F13A2">
              <w:rPr>
                <w:rFonts w:ascii="Century Gothic" w:hAnsi="Century Gothic"/>
                <w:noProof/>
                <w:webHidden/>
              </w:rPr>
              <w:fldChar w:fldCharType="separate"/>
            </w:r>
            <w:r w:rsidRPr="004F13A2">
              <w:rPr>
                <w:rFonts w:ascii="Century Gothic" w:hAnsi="Century Gothic"/>
                <w:noProof/>
                <w:webHidden/>
              </w:rPr>
              <w:t>9</w:t>
            </w:r>
            <w:r w:rsidRPr="004F13A2">
              <w:rPr>
                <w:rFonts w:ascii="Century Gothic" w:hAnsi="Century Gothic"/>
                <w:noProof/>
                <w:webHidden/>
              </w:rPr>
              <w:fldChar w:fldCharType="end"/>
            </w:r>
          </w:hyperlink>
        </w:p>
        <w:p w:rsidRPr="004F13A2" w:rsidR="004F13A2" w:rsidRDefault="004F13A2" w14:paraId="0FC1B1DB" w14:textId="3DDE4162">
          <w:pPr>
            <w:pStyle w:val="TOC3"/>
            <w:tabs>
              <w:tab w:val="left" w:pos="666"/>
              <w:tab w:val="right" w:leader="dot" w:pos="9628"/>
            </w:tabs>
            <w:rPr>
              <w:rFonts w:ascii="Century Gothic" w:hAnsi="Century Gothic" w:eastAsiaTheme="minorEastAsia" w:cstheme="minorBidi"/>
              <w:smallCaps w:val="0"/>
              <w:noProof/>
              <w:lang w:val="en-US"/>
            </w:rPr>
          </w:pPr>
          <w:hyperlink w:history="1" w:anchor="_Toc176245854">
            <w:r w:rsidRPr="004F13A2">
              <w:rPr>
                <w:rStyle w:val="Hyperlink"/>
                <w:rFonts w:ascii="Century Gothic" w:hAnsi="Century Gothic"/>
                <w:noProof/>
              </w:rPr>
              <w:t>3.3.1</w:t>
            </w:r>
            <w:r w:rsidRPr="004F13A2">
              <w:rPr>
                <w:rFonts w:ascii="Century Gothic" w:hAnsi="Century Gothic" w:eastAsiaTheme="minorEastAsia" w:cstheme="minorBidi"/>
                <w:smallCaps w:val="0"/>
                <w:noProof/>
                <w:lang w:val="en-US"/>
              </w:rPr>
              <w:tab/>
            </w:r>
            <w:r w:rsidRPr="00431163" w:rsidR="00841523">
              <w:rPr>
                <w:rStyle w:val="Hyperlink"/>
                <w:rFonts w:ascii="Century Gothic" w:hAnsi="Century Gothic"/>
                <w:noProof/>
                <w:sz w:val="20"/>
                <w:szCs w:val="20"/>
              </w:rPr>
              <w:t>FUNCT</w:t>
            </w:r>
            <w:r w:rsidRPr="00431163" w:rsidR="00431163">
              <w:rPr>
                <w:rStyle w:val="Hyperlink"/>
                <w:rFonts w:ascii="Century Gothic" w:hAnsi="Century Gothic"/>
                <w:noProof/>
                <w:sz w:val="20"/>
                <w:szCs w:val="20"/>
              </w:rPr>
              <w:t>IONAL</w:t>
            </w:r>
            <w:r w:rsidRPr="004F13A2">
              <w:rPr>
                <w:rStyle w:val="Hyperlink"/>
                <w:rFonts w:ascii="Century Gothic" w:hAnsi="Century Gothic"/>
                <w:noProof/>
              </w:rPr>
              <w:t xml:space="preserve"> Requirements</w:t>
            </w:r>
            <w:r w:rsidRPr="004F13A2">
              <w:rPr>
                <w:rFonts w:ascii="Century Gothic" w:hAnsi="Century Gothic"/>
                <w:noProof/>
                <w:webHidden/>
              </w:rPr>
              <w:tab/>
            </w:r>
            <w:r w:rsidRPr="004F13A2">
              <w:rPr>
                <w:rFonts w:ascii="Century Gothic" w:hAnsi="Century Gothic"/>
                <w:noProof/>
                <w:webHidden/>
              </w:rPr>
              <w:fldChar w:fldCharType="begin"/>
            </w:r>
            <w:r w:rsidRPr="004F13A2">
              <w:rPr>
                <w:rFonts w:ascii="Century Gothic" w:hAnsi="Century Gothic"/>
                <w:noProof/>
                <w:webHidden/>
              </w:rPr>
              <w:instrText xml:space="preserve"> PAGEREF _Toc176245854 \h </w:instrText>
            </w:r>
            <w:r w:rsidRPr="004F13A2">
              <w:rPr>
                <w:rFonts w:ascii="Century Gothic" w:hAnsi="Century Gothic"/>
                <w:noProof/>
                <w:webHidden/>
              </w:rPr>
            </w:r>
            <w:r w:rsidRPr="004F13A2">
              <w:rPr>
                <w:rFonts w:ascii="Century Gothic" w:hAnsi="Century Gothic"/>
                <w:noProof/>
                <w:webHidden/>
              </w:rPr>
              <w:fldChar w:fldCharType="separate"/>
            </w:r>
            <w:r w:rsidRPr="004F13A2">
              <w:rPr>
                <w:rFonts w:ascii="Century Gothic" w:hAnsi="Century Gothic"/>
                <w:noProof/>
                <w:webHidden/>
              </w:rPr>
              <w:t>9</w:t>
            </w:r>
            <w:r w:rsidRPr="004F13A2">
              <w:rPr>
                <w:rFonts w:ascii="Century Gothic" w:hAnsi="Century Gothic"/>
                <w:noProof/>
                <w:webHidden/>
              </w:rPr>
              <w:fldChar w:fldCharType="end"/>
            </w:r>
          </w:hyperlink>
        </w:p>
        <w:p w:rsidRPr="004F13A2" w:rsidR="004F13A2" w:rsidRDefault="004F13A2" w14:paraId="14D0E6CB" w14:textId="5874B98A">
          <w:pPr>
            <w:pStyle w:val="TOC3"/>
            <w:tabs>
              <w:tab w:val="left" w:pos="666"/>
              <w:tab w:val="right" w:leader="dot" w:pos="9628"/>
            </w:tabs>
            <w:rPr>
              <w:rFonts w:ascii="Century Gothic" w:hAnsi="Century Gothic" w:eastAsiaTheme="minorEastAsia" w:cstheme="minorBidi"/>
              <w:smallCaps w:val="0"/>
              <w:noProof/>
              <w:lang w:val="en-US"/>
            </w:rPr>
          </w:pPr>
          <w:hyperlink w:history="1" w:anchor="_Toc176245855">
            <w:r w:rsidRPr="004F13A2">
              <w:rPr>
                <w:rStyle w:val="Hyperlink"/>
                <w:rFonts w:ascii="Century Gothic" w:hAnsi="Century Gothic"/>
                <w:noProof/>
              </w:rPr>
              <w:t>3.3.2</w:t>
            </w:r>
            <w:r w:rsidRPr="004F13A2">
              <w:rPr>
                <w:rFonts w:ascii="Century Gothic" w:hAnsi="Century Gothic" w:eastAsiaTheme="minorEastAsia" w:cstheme="minorBidi"/>
                <w:smallCaps w:val="0"/>
                <w:noProof/>
                <w:lang w:val="en-US"/>
              </w:rPr>
              <w:tab/>
            </w:r>
            <w:r w:rsidR="00363E79">
              <w:rPr>
                <w:rStyle w:val="Hyperlink"/>
                <w:rFonts w:ascii="Century Gothic" w:hAnsi="Century Gothic"/>
                <w:noProof/>
                <w:sz w:val="20"/>
                <w:szCs w:val="20"/>
              </w:rPr>
              <w:t>t</w:t>
            </w:r>
            <w:r w:rsidRPr="00BA209D" w:rsidR="00BA209D">
              <w:rPr>
                <w:rStyle w:val="Hyperlink"/>
                <w:rFonts w:ascii="Century Gothic" w:hAnsi="Century Gothic"/>
                <w:noProof/>
                <w:sz w:val="20"/>
                <w:szCs w:val="20"/>
              </w:rPr>
              <w:t>ECHNICAL</w:t>
            </w:r>
            <w:r w:rsidRPr="004F13A2">
              <w:rPr>
                <w:rStyle w:val="Hyperlink"/>
                <w:rFonts w:ascii="Century Gothic" w:hAnsi="Century Gothic"/>
                <w:noProof/>
              </w:rPr>
              <w:t xml:space="preserve"> Requirements</w:t>
            </w:r>
            <w:r w:rsidRPr="004F13A2">
              <w:rPr>
                <w:rFonts w:ascii="Century Gothic" w:hAnsi="Century Gothic"/>
                <w:noProof/>
                <w:webHidden/>
              </w:rPr>
              <w:tab/>
            </w:r>
            <w:r w:rsidRPr="004F13A2">
              <w:rPr>
                <w:rFonts w:ascii="Century Gothic" w:hAnsi="Century Gothic"/>
                <w:noProof/>
                <w:webHidden/>
              </w:rPr>
              <w:fldChar w:fldCharType="begin"/>
            </w:r>
            <w:r w:rsidRPr="004F13A2">
              <w:rPr>
                <w:rFonts w:ascii="Century Gothic" w:hAnsi="Century Gothic"/>
                <w:noProof/>
                <w:webHidden/>
              </w:rPr>
              <w:instrText xml:space="preserve"> PAGEREF _Toc176245855 \h </w:instrText>
            </w:r>
            <w:r w:rsidRPr="004F13A2">
              <w:rPr>
                <w:rFonts w:ascii="Century Gothic" w:hAnsi="Century Gothic"/>
                <w:noProof/>
                <w:webHidden/>
              </w:rPr>
            </w:r>
            <w:r w:rsidRPr="004F13A2">
              <w:rPr>
                <w:rFonts w:ascii="Century Gothic" w:hAnsi="Century Gothic"/>
                <w:noProof/>
                <w:webHidden/>
              </w:rPr>
              <w:fldChar w:fldCharType="separate"/>
            </w:r>
            <w:r w:rsidRPr="004F13A2">
              <w:rPr>
                <w:rFonts w:ascii="Century Gothic" w:hAnsi="Century Gothic"/>
                <w:noProof/>
                <w:webHidden/>
              </w:rPr>
              <w:t>10</w:t>
            </w:r>
            <w:r w:rsidRPr="004F13A2">
              <w:rPr>
                <w:rFonts w:ascii="Century Gothic" w:hAnsi="Century Gothic"/>
                <w:noProof/>
                <w:webHidden/>
              </w:rPr>
              <w:fldChar w:fldCharType="end"/>
            </w:r>
          </w:hyperlink>
        </w:p>
        <w:p w:rsidRPr="004F13A2" w:rsidR="004F13A2" w:rsidRDefault="004F13A2" w14:paraId="2D32B11F" w14:textId="53204435">
          <w:pPr>
            <w:pStyle w:val="TOC1"/>
            <w:tabs>
              <w:tab w:val="left" w:pos="332"/>
              <w:tab w:val="right" w:leader="dot" w:pos="9628"/>
            </w:tabs>
            <w:rPr>
              <w:rFonts w:ascii="Century Gothic" w:hAnsi="Century Gothic" w:eastAsiaTheme="minorEastAsia" w:cstheme="minorBidi"/>
              <w:b w:val="0"/>
              <w:bCs w:val="0"/>
              <w:caps w:val="0"/>
              <w:noProof/>
              <w:u w:val="none"/>
              <w:lang w:val="en-US"/>
            </w:rPr>
          </w:pPr>
          <w:hyperlink w:history="1" w:anchor="_Toc176245856">
            <w:r w:rsidRPr="004F13A2">
              <w:rPr>
                <w:rStyle w:val="Hyperlink"/>
                <w:rFonts w:ascii="Century Gothic" w:hAnsi="Century Gothic"/>
                <w:noProof/>
              </w:rPr>
              <w:t>4</w:t>
            </w:r>
            <w:r w:rsidRPr="004F13A2">
              <w:rPr>
                <w:rFonts w:ascii="Century Gothic" w:hAnsi="Century Gothic" w:eastAsiaTheme="minorEastAsia" w:cstheme="minorBidi"/>
                <w:b w:val="0"/>
                <w:bCs w:val="0"/>
                <w:caps w:val="0"/>
                <w:noProof/>
                <w:u w:val="none"/>
                <w:lang w:val="en-US"/>
              </w:rPr>
              <w:tab/>
            </w:r>
            <w:r w:rsidRPr="004F13A2">
              <w:rPr>
                <w:rStyle w:val="Hyperlink"/>
                <w:rFonts w:ascii="Century Gothic" w:hAnsi="Century Gothic"/>
                <w:noProof/>
              </w:rPr>
              <w:t>Assumption, Dependencies, &amp; Risks</w:t>
            </w:r>
            <w:r w:rsidRPr="004F13A2">
              <w:rPr>
                <w:rFonts w:ascii="Century Gothic" w:hAnsi="Century Gothic"/>
                <w:noProof/>
                <w:webHidden/>
              </w:rPr>
              <w:tab/>
            </w:r>
            <w:r w:rsidRPr="004F13A2">
              <w:rPr>
                <w:rFonts w:ascii="Century Gothic" w:hAnsi="Century Gothic"/>
                <w:noProof/>
                <w:webHidden/>
              </w:rPr>
              <w:fldChar w:fldCharType="begin"/>
            </w:r>
            <w:r w:rsidRPr="004F13A2">
              <w:rPr>
                <w:rFonts w:ascii="Century Gothic" w:hAnsi="Century Gothic"/>
                <w:noProof/>
                <w:webHidden/>
              </w:rPr>
              <w:instrText xml:space="preserve"> PAGEREF _Toc176245856 \h </w:instrText>
            </w:r>
            <w:r w:rsidRPr="004F13A2">
              <w:rPr>
                <w:rFonts w:ascii="Century Gothic" w:hAnsi="Century Gothic"/>
                <w:noProof/>
                <w:webHidden/>
              </w:rPr>
            </w:r>
            <w:r w:rsidRPr="004F13A2">
              <w:rPr>
                <w:rFonts w:ascii="Century Gothic" w:hAnsi="Century Gothic"/>
                <w:noProof/>
                <w:webHidden/>
              </w:rPr>
              <w:fldChar w:fldCharType="separate"/>
            </w:r>
            <w:r w:rsidRPr="004F13A2">
              <w:rPr>
                <w:rFonts w:ascii="Century Gothic" w:hAnsi="Century Gothic"/>
                <w:noProof/>
                <w:webHidden/>
              </w:rPr>
              <w:t>11</w:t>
            </w:r>
            <w:r w:rsidRPr="004F13A2">
              <w:rPr>
                <w:rFonts w:ascii="Century Gothic" w:hAnsi="Century Gothic"/>
                <w:noProof/>
                <w:webHidden/>
              </w:rPr>
              <w:fldChar w:fldCharType="end"/>
            </w:r>
          </w:hyperlink>
        </w:p>
        <w:p w:rsidRPr="004F13A2" w:rsidR="004F13A2" w:rsidRDefault="004F13A2" w14:paraId="0CC1AEA8" w14:textId="679B5397">
          <w:pPr>
            <w:pStyle w:val="TOC2"/>
            <w:tabs>
              <w:tab w:val="left" w:pos="502"/>
              <w:tab w:val="right" w:leader="dot" w:pos="9628"/>
            </w:tabs>
            <w:rPr>
              <w:rFonts w:ascii="Century Gothic" w:hAnsi="Century Gothic" w:eastAsiaTheme="minorEastAsia" w:cstheme="minorBidi"/>
              <w:b w:val="0"/>
              <w:bCs w:val="0"/>
              <w:smallCaps w:val="0"/>
              <w:noProof/>
              <w:lang w:val="en-US"/>
            </w:rPr>
          </w:pPr>
          <w:hyperlink w:history="1" w:anchor="_Toc176245857">
            <w:r w:rsidRPr="004F13A2">
              <w:rPr>
                <w:rStyle w:val="Hyperlink"/>
                <w:rFonts w:ascii="Century Gothic" w:hAnsi="Century Gothic"/>
                <w:noProof/>
              </w:rPr>
              <w:t>4.1</w:t>
            </w:r>
            <w:r w:rsidRPr="004F13A2">
              <w:rPr>
                <w:rFonts w:ascii="Century Gothic" w:hAnsi="Century Gothic" w:eastAsiaTheme="minorEastAsia" w:cstheme="minorBidi"/>
                <w:b w:val="0"/>
                <w:bCs w:val="0"/>
                <w:smallCaps w:val="0"/>
                <w:noProof/>
                <w:lang w:val="en-US"/>
              </w:rPr>
              <w:tab/>
            </w:r>
            <w:r w:rsidRPr="004F13A2">
              <w:rPr>
                <w:rStyle w:val="Hyperlink"/>
                <w:rFonts w:ascii="Century Gothic" w:hAnsi="Century Gothic"/>
                <w:noProof/>
              </w:rPr>
              <w:t>Assumptions</w:t>
            </w:r>
            <w:r w:rsidRPr="004F13A2">
              <w:rPr>
                <w:rFonts w:ascii="Century Gothic" w:hAnsi="Century Gothic"/>
                <w:noProof/>
                <w:webHidden/>
              </w:rPr>
              <w:tab/>
            </w:r>
            <w:r w:rsidRPr="004F13A2">
              <w:rPr>
                <w:rFonts w:ascii="Century Gothic" w:hAnsi="Century Gothic"/>
                <w:noProof/>
                <w:webHidden/>
              </w:rPr>
              <w:fldChar w:fldCharType="begin"/>
            </w:r>
            <w:r w:rsidRPr="004F13A2">
              <w:rPr>
                <w:rFonts w:ascii="Century Gothic" w:hAnsi="Century Gothic"/>
                <w:noProof/>
                <w:webHidden/>
              </w:rPr>
              <w:instrText xml:space="preserve"> PAGEREF _Toc176245857 \h </w:instrText>
            </w:r>
            <w:r w:rsidRPr="004F13A2">
              <w:rPr>
                <w:rFonts w:ascii="Century Gothic" w:hAnsi="Century Gothic"/>
                <w:noProof/>
                <w:webHidden/>
              </w:rPr>
            </w:r>
            <w:r w:rsidRPr="004F13A2">
              <w:rPr>
                <w:rFonts w:ascii="Century Gothic" w:hAnsi="Century Gothic"/>
                <w:noProof/>
                <w:webHidden/>
              </w:rPr>
              <w:fldChar w:fldCharType="separate"/>
            </w:r>
            <w:r w:rsidRPr="004F13A2">
              <w:rPr>
                <w:rFonts w:ascii="Century Gothic" w:hAnsi="Century Gothic"/>
                <w:noProof/>
                <w:webHidden/>
              </w:rPr>
              <w:t>11</w:t>
            </w:r>
            <w:r w:rsidRPr="004F13A2">
              <w:rPr>
                <w:rFonts w:ascii="Century Gothic" w:hAnsi="Century Gothic"/>
                <w:noProof/>
                <w:webHidden/>
              </w:rPr>
              <w:fldChar w:fldCharType="end"/>
            </w:r>
          </w:hyperlink>
        </w:p>
        <w:p w:rsidRPr="004F13A2" w:rsidR="004F13A2" w:rsidRDefault="004F13A2" w14:paraId="7D5625F0" w14:textId="2CC5799C">
          <w:pPr>
            <w:pStyle w:val="TOC2"/>
            <w:tabs>
              <w:tab w:val="left" w:pos="502"/>
              <w:tab w:val="right" w:leader="dot" w:pos="9628"/>
            </w:tabs>
            <w:rPr>
              <w:rFonts w:ascii="Century Gothic" w:hAnsi="Century Gothic" w:eastAsiaTheme="minorEastAsia" w:cstheme="minorBidi"/>
              <w:b w:val="0"/>
              <w:bCs w:val="0"/>
              <w:smallCaps w:val="0"/>
              <w:noProof/>
              <w:lang w:val="en-US"/>
            </w:rPr>
          </w:pPr>
          <w:hyperlink w:history="1" w:anchor="_Toc176245858">
            <w:r w:rsidRPr="004F13A2">
              <w:rPr>
                <w:rStyle w:val="Hyperlink"/>
                <w:rFonts w:ascii="Century Gothic" w:hAnsi="Century Gothic"/>
                <w:noProof/>
              </w:rPr>
              <w:t>4.2</w:t>
            </w:r>
            <w:r w:rsidRPr="004F13A2">
              <w:rPr>
                <w:rFonts w:ascii="Century Gothic" w:hAnsi="Century Gothic" w:eastAsiaTheme="minorEastAsia" w:cstheme="minorBidi"/>
                <w:b w:val="0"/>
                <w:bCs w:val="0"/>
                <w:smallCaps w:val="0"/>
                <w:noProof/>
                <w:lang w:val="en-US"/>
              </w:rPr>
              <w:tab/>
            </w:r>
            <w:r w:rsidRPr="004F13A2">
              <w:rPr>
                <w:rStyle w:val="Hyperlink"/>
                <w:rFonts w:ascii="Century Gothic" w:hAnsi="Century Gothic"/>
                <w:noProof/>
              </w:rPr>
              <w:t>Dependencies</w:t>
            </w:r>
            <w:r w:rsidRPr="004F13A2">
              <w:rPr>
                <w:rFonts w:ascii="Century Gothic" w:hAnsi="Century Gothic"/>
                <w:noProof/>
                <w:webHidden/>
              </w:rPr>
              <w:tab/>
            </w:r>
            <w:r w:rsidRPr="004F13A2">
              <w:rPr>
                <w:rFonts w:ascii="Century Gothic" w:hAnsi="Century Gothic"/>
                <w:noProof/>
                <w:webHidden/>
              </w:rPr>
              <w:fldChar w:fldCharType="begin"/>
            </w:r>
            <w:r w:rsidRPr="004F13A2">
              <w:rPr>
                <w:rFonts w:ascii="Century Gothic" w:hAnsi="Century Gothic"/>
                <w:noProof/>
                <w:webHidden/>
              </w:rPr>
              <w:instrText xml:space="preserve"> PAGEREF _Toc176245858 \h </w:instrText>
            </w:r>
            <w:r w:rsidRPr="004F13A2">
              <w:rPr>
                <w:rFonts w:ascii="Century Gothic" w:hAnsi="Century Gothic"/>
                <w:noProof/>
                <w:webHidden/>
              </w:rPr>
            </w:r>
            <w:r w:rsidRPr="004F13A2">
              <w:rPr>
                <w:rFonts w:ascii="Century Gothic" w:hAnsi="Century Gothic"/>
                <w:noProof/>
                <w:webHidden/>
              </w:rPr>
              <w:fldChar w:fldCharType="separate"/>
            </w:r>
            <w:r w:rsidRPr="004F13A2">
              <w:rPr>
                <w:rFonts w:ascii="Century Gothic" w:hAnsi="Century Gothic"/>
                <w:noProof/>
                <w:webHidden/>
              </w:rPr>
              <w:t>11</w:t>
            </w:r>
            <w:r w:rsidRPr="004F13A2">
              <w:rPr>
                <w:rFonts w:ascii="Century Gothic" w:hAnsi="Century Gothic"/>
                <w:noProof/>
                <w:webHidden/>
              </w:rPr>
              <w:fldChar w:fldCharType="end"/>
            </w:r>
          </w:hyperlink>
        </w:p>
        <w:p w:rsidRPr="004F13A2" w:rsidR="004F13A2" w:rsidRDefault="004F13A2" w14:paraId="6CFA7041" w14:textId="1201AC42">
          <w:pPr>
            <w:pStyle w:val="TOC2"/>
            <w:tabs>
              <w:tab w:val="left" w:pos="502"/>
              <w:tab w:val="right" w:leader="dot" w:pos="9628"/>
            </w:tabs>
            <w:rPr>
              <w:rFonts w:ascii="Century Gothic" w:hAnsi="Century Gothic" w:eastAsiaTheme="minorEastAsia" w:cstheme="minorBidi"/>
              <w:b w:val="0"/>
              <w:bCs w:val="0"/>
              <w:smallCaps w:val="0"/>
              <w:noProof/>
              <w:lang w:val="en-US"/>
            </w:rPr>
          </w:pPr>
          <w:hyperlink w:history="1" w:anchor="_Toc176245859">
            <w:r w:rsidRPr="004F13A2">
              <w:rPr>
                <w:rStyle w:val="Hyperlink"/>
                <w:rFonts w:ascii="Century Gothic" w:hAnsi="Century Gothic"/>
                <w:noProof/>
              </w:rPr>
              <w:t>4.3</w:t>
            </w:r>
            <w:r w:rsidRPr="004F13A2">
              <w:rPr>
                <w:rFonts w:ascii="Century Gothic" w:hAnsi="Century Gothic" w:eastAsiaTheme="minorEastAsia" w:cstheme="minorBidi"/>
                <w:b w:val="0"/>
                <w:bCs w:val="0"/>
                <w:smallCaps w:val="0"/>
                <w:noProof/>
                <w:lang w:val="en-US"/>
              </w:rPr>
              <w:tab/>
            </w:r>
            <w:r w:rsidRPr="004F13A2">
              <w:rPr>
                <w:rStyle w:val="Hyperlink"/>
                <w:rFonts w:ascii="Century Gothic" w:hAnsi="Century Gothic"/>
                <w:noProof/>
              </w:rPr>
              <w:t>Risks</w:t>
            </w:r>
            <w:r w:rsidRPr="004F13A2">
              <w:rPr>
                <w:rFonts w:ascii="Century Gothic" w:hAnsi="Century Gothic"/>
                <w:noProof/>
                <w:webHidden/>
              </w:rPr>
              <w:tab/>
            </w:r>
            <w:r w:rsidRPr="004F13A2">
              <w:rPr>
                <w:rFonts w:ascii="Century Gothic" w:hAnsi="Century Gothic"/>
                <w:noProof/>
                <w:webHidden/>
              </w:rPr>
              <w:fldChar w:fldCharType="begin"/>
            </w:r>
            <w:r w:rsidRPr="004F13A2">
              <w:rPr>
                <w:rFonts w:ascii="Century Gothic" w:hAnsi="Century Gothic"/>
                <w:noProof/>
                <w:webHidden/>
              </w:rPr>
              <w:instrText xml:space="preserve"> PAGEREF _Toc176245859 \h </w:instrText>
            </w:r>
            <w:r w:rsidRPr="004F13A2">
              <w:rPr>
                <w:rFonts w:ascii="Century Gothic" w:hAnsi="Century Gothic"/>
                <w:noProof/>
                <w:webHidden/>
              </w:rPr>
            </w:r>
            <w:r w:rsidRPr="004F13A2">
              <w:rPr>
                <w:rFonts w:ascii="Century Gothic" w:hAnsi="Century Gothic"/>
                <w:noProof/>
                <w:webHidden/>
              </w:rPr>
              <w:fldChar w:fldCharType="separate"/>
            </w:r>
            <w:r w:rsidRPr="004F13A2">
              <w:rPr>
                <w:rFonts w:ascii="Century Gothic" w:hAnsi="Century Gothic"/>
                <w:noProof/>
                <w:webHidden/>
              </w:rPr>
              <w:t>12</w:t>
            </w:r>
            <w:r w:rsidRPr="004F13A2">
              <w:rPr>
                <w:rFonts w:ascii="Century Gothic" w:hAnsi="Century Gothic"/>
                <w:noProof/>
                <w:webHidden/>
              </w:rPr>
              <w:fldChar w:fldCharType="end"/>
            </w:r>
          </w:hyperlink>
        </w:p>
        <w:p w:rsidRPr="004F13A2" w:rsidR="004F13A2" w:rsidRDefault="004F13A2" w14:paraId="5EB1686B" w14:textId="013CDA92">
          <w:pPr>
            <w:pStyle w:val="TOC1"/>
            <w:tabs>
              <w:tab w:val="left" w:pos="332"/>
              <w:tab w:val="right" w:leader="dot" w:pos="9628"/>
            </w:tabs>
            <w:rPr>
              <w:rFonts w:ascii="Century Gothic" w:hAnsi="Century Gothic" w:eastAsiaTheme="minorEastAsia" w:cstheme="minorBidi"/>
              <w:b w:val="0"/>
              <w:bCs w:val="0"/>
              <w:caps w:val="0"/>
              <w:noProof/>
              <w:u w:val="none"/>
              <w:lang w:val="en-US"/>
            </w:rPr>
          </w:pPr>
          <w:hyperlink w:history="1" w:anchor="_Toc176245860">
            <w:r w:rsidRPr="004F13A2">
              <w:rPr>
                <w:rStyle w:val="Hyperlink"/>
                <w:rFonts w:ascii="Century Gothic" w:hAnsi="Century Gothic"/>
                <w:noProof/>
              </w:rPr>
              <w:t>5</w:t>
            </w:r>
            <w:r w:rsidRPr="004F13A2">
              <w:rPr>
                <w:rFonts w:ascii="Century Gothic" w:hAnsi="Century Gothic" w:eastAsiaTheme="minorEastAsia" w:cstheme="minorBidi"/>
                <w:b w:val="0"/>
                <w:bCs w:val="0"/>
                <w:caps w:val="0"/>
                <w:noProof/>
                <w:u w:val="none"/>
                <w:lang w:val="en-US"/>
              </w:rPr>
              <w:tab/>
            </w:r>
            <w:r w:rsidRPr="004F13A2">
              <w:rPr>
                <w:rStyle w:val="Hyperlink"/>
                <w:rFonts w:ascii="Century Gothic" w:hAnsi="Century Gothic"/>
                <w:noProof/>
              </w:rPr>
              <w:t>Benefits Analysis</w:t>
            </w:r>
            <w:r w:rsidRPr="004F13A2">
              <w:rPr>
                <w:rFonts w:ascii="Century Gothic" w:hAnsi="Century Gothic"/>
                <w:noProof/>
                <w:webHidden/>
              </w:rPr>
              <w:tab/>
            </w:r>
            <w:r w:rsidRPr="004F13A2">
              <w:rPr>
                <w:rFonts w:ascii="Century Gothic" w:hAnsi="Century Gothic"/>
                <w:noProof/>
                <w:webHidden/>
              </w:rPr>
              <w:fldChar w:fldCharType="begin"/>
            </w:r>
            <w:r w:rsidRPr="004F13A2">
              <w:rPr>
                <w:rFonts w:ascii="Century Gothic" w:hAnsi="Century Gothic"/>
                <w:noProof/>
                <w:webHidden/>
              </w:rPr>
              <w:instrText xml:space="preserve"> PAGEREF _Toc176245860 \h </w:instrText>
            </w:r>
            <w:r w:rsidRPr="004F13A2">
              <w:rPr>
                <w:rFonts w:ascii="Century Gothic" w:hAnsi="Century Gothic"/>
                <w:noProof/>
                <w:webHidden/>
              </w:rPr>
            </w:r>
            <w:r w:rsidRPr="004F13A2">
              <w:rPr>
                <w:rFonts w:ascii="Century Gothic" w:hAnsi="Century Gothic"/>
                <w:noProof/>
                <w:webHidden/>
              </w:rPr>
              <w:fldChar w:fldCharType="separate"/>
            </w:r>
            <w:r w:rsidRPr="004F13A2">
              <w:rPr>
                <w:rFonts w:ascii="Century Gothic" w:hAnsi="Century Gothic"/>
                <w:noProof/>
                <w:webHidden/>
              </w:rPr>
              <w:t>13</w:t>
            </w:r>
            <w:r w:rsidRPr="004F13A2">
              <w:rPr>
                <w:rFonts w:ascii="Century Gothic" w:hAnsi="Century Gothic"/>
                <w:noProof/>
                <w:webHidden/>
              </w:rPr>
              <w:fldChar w:fldCharType="end"/>
            </w:r>
          </w:hyperlink>
        </w:p>
        <w:p w:rsidRPr="004F13A2" w:rsidR="004F13A2" w:rsidRDefault="004F13A2" w14:paraId="56FFC5FC" w14:textId="05A567DF">
          <w:pPr>
            <w:pStyle w:val="TOC2"/>
            <w:tabs>
              <w:tab w:val="left" w:pos="502"/>
              <w:tab w:val="right" w:leader="dot" w:pos="9628"/>
            </w:tabs>
            <w:rPr>
              <w:rFonts w:ascii="Century Gothic" w:hAnsi="Century Gothic" w:eastAsiaTheme="minorEastAsia" w:cstheme="minorBidi"/>
              <w:b w:val="0"/>
              <w:bCs w:val="0"/>
              <w:smallCaps w:val="0"/>
              <w:noProof/>
              <w:lang w:val="en-US"/>
            </w:rPr>
          </w:pPr>
          <w:hyperlink w:history="1" w:anchor="_Toc176245861">
            <w:r w:rsidRPr="004F13A2">
              <w:rPr>
                <w:rStyle w:val="Hyperlink"/>
                <w:rFonts w:ascii="Century Gothic" w:hAnsi="Century Gothic"/>
                <w:noProof/>
              </w:rPr>
              <w:t>5.1</w:t>
            </w:r>
            <w:r w:rsidRPr="004F13A2">
              <w:rPr>
                <w:rFonts w:ascii="Century Gothic" w:hAnsi="Century Gothic" w:eastAsiaTheme="minorEastAsia" w:cstheme="minorBidi"/>
                <w:b w:val="0"/>
                <w:bCs w:val="0"/>
                <w:smallCaps w:val="0"/>
                <w:noProof/>
                <w:lang w:val="en-US"/>
              </w:rPr>
              <w:tab/>
            </w:r>
            <w:r w:rsidRPr="004F13A2">
              <w:rPr>
                <w:rStyle w:val="Hyperlink"/>
                <w:rFonts w:ascii="Century Gothic" w:hAnsi="Century Gothic"/>
                <w:noProof/>
              </w:rPr>
              <w:t>Qualitative Benefits</w:t>
            </w:r>
            <w:r w:rsidRPr="004F13A2">
              <w:rPr>
                <w:rFonts w:ascii="Century Gothic" w:hAnsi="Century Gothic"/>
                <w:noProof/>
                <w:webHidden/>
              </w:rPr>
              <w:tab/>
            </w:r>
            <w:r w:rsidRPr="004F13A2">
              <w:rPr>
                <w:rFonts w:ascii="Century Gothic" w:hAnsi="Century Gothic"/>
                <w:noProof/>
                <w:webHidden/>
              </w:rPr>
              <w:fldChar w:fldCharType="begin"/>
            </w:r>
            <w:r w:rsidRPr="004F13A2">
              <w:rPr>
                <w:rFonts w:ascii="Century Gothic" w:hAnsi="Century Gothic"/>
                <w:noProof/>
                <w:webHidden/>
              </w:rPr>
              <w:instrText xml:space="preserve"> PAGEREF _Toc176245861 \h </w:instrText>
            </w:r>
            <w:r w:rsidRPr="004F13A2">
              <w:rPr>
                <w:rFonts w:ascii="Century Gothic" w:hAnsi="Century Gothic"/>
                <w:noProof/>
                <w:webHidden/>
              </w:rPr>
            </w:r>
            <w:r w:rsidRPr="004F13A2">
              <w:rPr>
                <w:rFonts w:ascii="Century Gothic" w:hAnsi="Century Gothic"/>
                <w:noProof/>
                <w:webHidden/>
              </w:rPr>
              <w:fldChar w:fldCharType="separate"/>
            </w:r>
            <w:r w:rsidRPr="004F13A2">
              <w:rPr>
                <w:rFonts w:ascii="Century Gothic" w:hAnsi="Century Gothic"/>
                <w:noProof/>
                <w:webHidden/>
              </w:rPr>
              <w:t>13</w:t>
            </w:r>
            <w:r w:rsidRPr="004F13A2">
              <w:rPr>
                <w:rFonts w:ascii="Century Gothic" w:hAnsi="Century Gothic"/>
                <w:noProof/>
                <w:webHidden/>
              </w:rPr>
              <w:fldChar w:fldCharType="end"/>
            </w:r>
          </w:hyperlink>
        </w:p>
        <w:p w:rsidRPr="004F13A2" w:rsidR="004F13A2" w:rsidRDefault="004F13A2" w14:paraId="2D5B2AB7" w14:textId="300C6A55">
          <w:pPr>
            <w:pStyle w:val="TOC2"/>
            <w:tabs>
              <w:tab w:val="left" w:pos="502"/>
              <w:tab w:val="right" w:leader="dot" w:pos="9628"/>
            </w:tabs>
            <w:rPr>
              <w:rFonts w:ascii="Century Gothic" w:hAnsi="Century Gothic" w:eastAsiaTheme="minorEastAsia" w:cstheme="minorBidi"/>
              <w:b w:val="0"/>
              <w:bCs w:val="0"/>
              <w:smallCaps w:val="0"/>
              <w:noProof/>
              <w:lang w:val="en-US"/>
            </w:rPr>
          </w:pPr>
          <w:hyperlink w:history="1" w:anchor="_Toc176245862">
            <w:r w:rsidRPr="004F13A2">
              <w:rPr>
                <w:rStyle w:val="Hyperlink"/>
                <w:rFonts w:ascii="Century Gothic" w:hAnsi="Century Gothic"/>
                <w:noProof/>
              </w:rPr>
              <w:t>5.2</w:t>
            </w:r>
            <w:r w:rsidRPr="004F13A2">
              <w:rPr>
                <w:rFonts w:ascii="Century Gothic" w:hAnsi="Century Gothic" w:eastAsiaTheme="minorEastAsia" w:cstheme="minorBidi"/>
                <w:b w:val="0"/>
                <w:bCs w:val="0"/>
                <w:smallCaps w:val="0"/>
                <w:noProof/>
                <w:lang w:val="en-US"/>
              </w:rPr>
              <w:tab/>
            </w:r>
            <w:r w:rsidRPr="004F13A2">
              <w:rPr>
                <w:rStyle w:val="Hyperlink"/>
                <w:rFonts w:ascii="Century Gothic" w:hAnsi="Century Gothic"/>
                <w:noProof/>
              </w:rPr>
              <w:t>Quantitative Benefits</w:t>
            </w:r>
            <w:r w:rsidRPr="004F13A2">
              <w:rPr>
                <w:rFonts w:ascii="Century Gothic" w:hAnsi="Century Gothic"/>
                <w:noProof/>
                <w:webHidden/>
              </w:rPr>
              <w:tab/>
            </w:r>
            <w:r w:rsidRPr="004F13A2">
              <w:rPr>
                <w:rFonts w:ascii="Century Gothic" w:hAnsi="Century Gothic"/>
                <w:noProof/>
                <w:webHidden/>
              </w:rPr>
              <w:fldChar w:fldCharType="begin"/>
            </w:r>
            <w:r w:rsidRPr="004F13A2">
              <w:rPr>
                <w:rFonts w:ascii="Century Gothic" w:hAnsi="Century Gothic"/>
                <w:noProof/>
                <w:webHidden/>
              </w:rPr>
              <w:instrText xml:space="preserve"> PAGEREF _Toc176245862 \h </w:instrText>
            </w:r>
            <w:r w:rsidRPr="004F13A2">
              <w:rPr>
                <w:rFonts w:ascii="Century Gothic" w:hAnsi="Century Gothic"/>
                <w:noProof/>
                <w:webHidden/>
              </w:rPr>
            </w:r>
            <w:r w:rsidRPr="004F13A2">
              <w:rPr>
                <w:rFonts w:ascii="Century Gothic" w:hAnsi="Century Gothic"/>
                <w:noProof/>
                <w:webHidden/>
              </w:rPr>
              <w:fldChar w:fldCharType="separate"/>
            </w:r>
            <w:r w:rsidRPr="004F13A2">
              <w:rPr>
                <w:rFonts w:ascii="Century Gothic" w:hAnsi="Century Gothic"/>
                <w:noProof/>
                <w:webHidden/>
              </w:rPr>
              <w:t>13</w:t>
            </w:r>
            <w:r w:rsidRPr="004F13A2">
              <w:rPr>
                <w:rFonts w:ascii="Century Gothic" w:hAnsi="Century Gothic"/>
                <w:noProof/>
                <w:webHidden/>
              </w:rPr>
              <w:fldChar w:fldCharType="end"/>
            </w:r>
          </w:hyperlink>
        </w:p>
        <w:p w:rsidRPr="004F13A2" w:rsidR="004F13A2" w:rsidRDefault="004F13A2" w14:paraId="1D8283FA" w14:textId="1AECE924">
          <w:pPr>
            <w:pStyle w:val="TOC1"/>
            <w:tabs>
              <w:tab w:val="left" w:pos="332"/>
              <w:tab w:val="right" w:leader="dot" w:pos="9628"/>
            </w:tabs>
            <w:rPr>
              <w:rFonts w:ascii="Century Gothic" w:hAnsi="Century Gothic" w:eastAsiaTheme="minorEastAsia" w:cstheme="minorBidi"/>
              <w:b w:val="0"/>
              <w:bCs w:val="0"/>
              <w:caps w:val="0"/>
              <w:noProof/>
              <w:u w:val="none"/>
              <w:lang w:val="en-US"/>
            </w:rPr>
          </w:pPr>
          <w:hyperlink w:history="1" w:anchor="_Toc176245863">
            <w:r w:rsidRPr="004F13A2">
              <w:rPr>
                <w:rStyle w:val="Hyperlink"/>
                <w:rFonts w:ascii="Century Gothic" w:hAnsi="Century Gothic"/>
                <w:noProof/>
              </w:rPr>
              <w:t>6</w:t>
            </w:r>
            <w:r w:rsidRPr="004F13A2">
              <w:rPr>
                <w:rFonts w:ascii="Century Gothic" w:hAnsi="Century Gothic" w:eastAsiaTheme="minorEastAsia" w:cstheme="minorBidi"/>
                <w:b w:val="0"/>
                <w:bCs w:val="0"/>
                <w:caps w:val="0"/>
                <w:noProof/>
                <w:u w:val="none"/>
                <w:lang w:val="en-US"/>
              </w:rPr>
              <w:tab/>
            </w:r>
            <w:r w:rsidRPr="004F13A2">
              <w:rPr>
                <w:rStyle w:val="Hyperlink"/>
                <w:rFonts w:ascii="Century Gothic" w:hAnsi="Century Gothic"/>
                <w:noProof/>
              </w:rPr>
              <w:t>Process Flows</w:t>
            </w:r>
            <w:r w:rsidRPr="004F13A2">
              <w:rPr>
                <w:rFonts w:ascii="Century Gothic" w:hAnsi="Century Gothic"/>
                <w:noProof/>
                <w:webHidden/>
              </w:rPr>
              <w:tab/>
            </w:r>
            <w:r w:rsidRPr="004F13A2">
              <w:rPr>
                <w:rFonts w:ascii="Century Gothic" w:hAnsi="Century Gothic"/>
                <w:noProof/>
                <w:webHidden/>
              </w:rPr>
              <w:fldChar w:fldCharType="begin"/>
            </w:r>
            <w:r w:rsidRPr="004F13A2">
              <w:rPr>
                <w:rFonts w:ascii="Century Gothic" w:hAnsi="Century Gothic"/>
                <w:noProof/>
                <w:webHidden/>
              </w:rPr>
              <w:instrText xml:space="preserve"> PAGEREF _Toc176245863 \h </w:instrText>
            </w:r>
            <w:r w:rsidRPr="004F13A2">
              <w:rPr>
                <w:rFonts w:ascii="Century Gothic" w:hAnsi="Century Gothic"/>
                <w:noProof/>
                <w:webHidden/>
              </w:rPr>
            </w:r>
            <w:r w:rsidRPr="004F13A2">
              <w:rPr>
                <w:rFonts w:ascii="Century Gothic" w:hAnsi="Century Gothic"/>
                <w:noProof/>
                <w:webHidden/>
              </w:rPr>
              <w:fldChar w:fldCharType="separate"/>
            </w:r>
            <w:r w:rsidRPr="004F13A2">
              <w:rPr>
                <w:rFonts w:ascii="Century Gothic" w:hAnsi="Century Gothic"/>
                <w:noProof/>
                <w:webHidden/>
              </w:rPr>
              <w:t>15</w:t>
            </w:r>
            <w:r w:rsidRPr="004F13A2">
              <w:rPr>
                <w:rFonts w:ascii="Century Gothic" w:hAnsi="Century Gothic"/>
                <w:noProof/>
                <w:webHidden/>
              </w:rPr>
              <w:fldChar w:fldCharType="end"/>
            </w:r>
          </w:hyperlink>
        </w:p>
        <w:p w:rsidRPr="004F13A2" w:rsidR="004F13A2" w:rsidRDefault="004F13A2" w14:paraId="330DCAF7" w14:textId="2211E49A">
          <w:pPr>
            <w:pStyle w:val="TOC2"/>
            <w:tabs>
              <w:tab w:val="left" w:pos="502"/>
              <w:tab w:val="right" w:leader="dot" w:pos="9628"/>
            </w:tabs>
            <w:rPr>
              <w:rFonts w:ascii="Century Gothic" w:hAnsi="Century Gothic" w:eastAsiaTheme="minorEastAsia" w:cstheme="minorBidi"/>
              <w:b w:val="0"/>
              <w:bCs w:val="0"/>
              <w:smallCaps w:val="0"/>
              <w:noProof/>
              <w:lang w:val="en-US"/>
            </w:rPr>
          </w:pPr>
          <w:hyperlink w:history="1" w:anchor="_Toc176245864">
            <w:r w:rsidRPr="004F13A2">
              <w:rPr>
                <w:rStyle w:val="Hyperlink"/>
                <w:rFonts w:ascii="Century Gothic" w:hAnsi="Century Gothic"/>
                <w:noProof/>
                <w:lang w:val="en-US"/>
              </w:rPr>
              <w:t>6.1</w:t>
            </w:r>
            <w:r w:rsidRPr="004F13A2">
              <w:rPr>
                <w:rFonts w:ascii="Century Gothic" w:hAnsi="Century Gothic" w:eastAsiaTheme="minorEastAsia" w:cstheme="minorBidi"/>
                <w:b w:val="0"/>
                <w:bCs w:val="0"/>
                <w:smallCaps w:val="0"/>
                <w:noProof/>
                <w:lang w:val="en-US"/>
              </w:rPr>
              <w:tab/>
            </w:r>
            <w:r w:rsidRPr="004F13A2">
              <w:rPr>
                <w:rStyle w:val="Hyperlink"/>
                <w:rFonts w:ascii="Century Gothic" w:hAnsi="Century Gothic"/>
                <w:noProof/>
                <w:lang w:val="en-US"/>
              </w:rPr>
              <w:t>As Is Process</w:t>
            </w:r>
            <w:r w:rsidRPr="004F13A2">
              <w:rPr>
                <w:rFonts w:ascii="Century Gothic" w:hAnsi="Century Gothic"/>
                <w:noProof/>
                <w:webHidden/>
              </w:rPr>
              <w:tab/>
            </w:r>
            <w:r w:rsidRPr="004F13A2">
              <w:rPr>
                <w:rFonts w:ascii="Century Gothic" w:hAnsi="Century Gothic"/>
                <w:noProof/>
                <w:webHidden/>
              </w:rPr>
              <w:fldChar w:fldCharType="begin"/>
            </w:r>
            <w:r w:rsidRPr="004F13A2">
              <w:rPr>
                <w:rFonts w:ascii="Century Gothic" w:hAnsi="Century Gothic"/>
                <w:noProof/>
                <w:webHidden/>
              </w:rPr>
              <w:instrText xml:space="preserve"> PAGEREF _Toc176245864 \h </w:instrText>
            </w:r>
            <w:r w:rsidRPr="004F13A2">
              <w:rPr>
                <w:rFonts w:ascii="Century Gothic" w:hAnsi="Century Gothic"/>
                <w:noProof/>
                <w:webHidden/>
              </w:rPr>
            </w:r>
            <w:r w:rsidRPr="004F13A2">
              <w:rPr>
                <w:rFonts w:ascii="Century Gothic" w:hAnsi="Century Gothic"/>
                <w:noProof/>
                <w:webHidden/>
              </w:rPr>
              <w:fldChar w:fldCharType="separate"/>
            </w:r>
            <w:r w:rsidRPr="004F13A2">
              <w:rPr>
                <w:rFonts w:ascii="Century Gothic" w:hAnsi="Century Gothic"/>
                <w:noProof/>
                <w:webHidden/>
              </w:rPr>
              <w:t>15</w:t>
            </w:r>
            <w:r w:rsidRPr="004F13A2">
              <w:rPr>
                <w:rFonts w:ascii="Century Gothic" w:hAnsi="Century Gothic"/>
                <w:noProof/>
                <w:webHidden/>
              </w:rPr>
              <w:fldChar w:fldCharType="end"/>
            </w:r>
          </w:hyperlink>
        </w:p>
        <w:p w:rsidRPr="004F13A2" w:rsidR="004F13A2" w:rsidRDefault="004F13A2" w14:paraId="33302199" w14:textId="70F7F0F4">
          <w:pPr>
            <w:pStyle w:val="TOC2"/>
            <w:tabs>
              <w:tab w:val="left" w:pos="502"/>
              <w:tab w:val="right" w:leader="dot" w:pos="9628"/>
            </w:tabs>
            <w:rPr>
              <w:rFonts w:ascii="Century Gothic" w:hAnsi="Century Gothic" w:eastAsiaTheme="minorEastAsia" w:cstheme="minorBidi"/>
              <w:b w:val="0"/>
              <w:bCs w:val="0"/>
              <w:smallCaps w:val="0"/>
              <w:noProof/>
              <w:lang w:val="en-US"/>
            </w:rPr>
          </w:pPr>
          <w:hyperlink w:history="1" w:anchor="_Toc176245865">
            <w:r w:rsidRPr="004F13A2">
              <w:rPr>
                <w:rStyle w:val="Hyperlink"/>
                <w:rFonts w:ascii="Century Gothic" w:hAnsi="Century Gothic"/>
                <w:noProof/>
                <w:lang w:val="en-US"/>
              </w:rPr>
              <w:t>6.2</w:t>
            </w:r>
            <w:r w:rsidRPr="004F13A2">
              <w:rPr>
                <w:rFonts w:ascii="Century Gothic" w:hAnsi="Century Gothic" w:eastAsiaTheme="minorEastAsia" w:cstheme="minorBidi"/>
                <w:b w:val="0"/>
                <w:bCs w:val="0"/>
                <w:smallCaps w:val="0"/>
                <w:noProof/>
                <w:lang w:val="en-US"/>
              </w:rPr>
              <w:tab/>
            </w:r>
            <w:r w:rsidRPr="004F13A2">
              <w:rPr>
                <w:rStyle w:val="Hyperlink"/>
                <w:rFonts w:ascii="Century Gothic" w:hAnsi="Century Gothic"/>
                <w:noProof/>
                <w:lang w:val="en-US"/>
              </w:rPr>
              <w:t>To-Be Process</w:t>
            </w:r>
            <w:r w:rsidRPr="004F13A2">
              <w:rPr>
                <w:rFonts w:ascii="Century Gothic" w:hAnsi="Century Gothic"/>
                <w:noProof/>
                <w:webHidden/>
              </w:rPr>
              <w:tab/>
            </w:r>
            <w:r w:rsidRPr="004F13A2">
              <w:rPr>
                <w:rFonts w:ascii="Century Gothic" w:hAnsi="Century Gothic"/>
                <w:noProof/>
                <w:webHidden/>
              </w:rPr>
              <w:fldChar w:fldCharType="begin"/>
            </w:r>
            <w:r w:rsidRPr="004F13A2">
              <w:rPr>
                <w:rFonts w:ascii="Century Gothic" w:hAnsi="Century Gothic"/>
                <w:noProof/>
                <w:webHidden/>
              </w:rPr>
              <w:instrText xml:space="preserve"> PAGEREF _Toc176245865 \h </w:instrText>
            </w:r>
            <w:r w:rsidRPr="004F13A2">
              <w:rPr>
                <w:rFonts w:ascii="Century Gothic" w:hAnsi="Century Gothic"/>
                <w:noProof/>
                <w:webHidden/>
              </w:rPr>
            </w:r>
            <w:r w:rsidRPr="004F13A2">
              <w:rPr>
                <w:rFonts w:ascii="Century Gothic" w:hAnsi="Century Gothic"/>
                <w:noProof/>
                <w:webHidden/>
              </w:rPr>
              <w:fldChar w:fldCharType="separate"/>
            </w:r>
            <w:r w:rsidRPr="004F13A2">
              <w:rPr>
                <w:rFonts w:ascii="Century Gothic" w:hAnsi="Century Gothic"/>
                <w:noProof/>
                <w:webHidden/>
              </w:rPr>
              <w:t>15</w:t>
            </w:r>
            <w:r w:rsidRPr="004F13A2">
              <w:rPr>
                <w:rFonts w:ascii="Century Gothic" w:hAnsi="Century Gothic"/>
                <w:noProof/>
                <w:webHidden/>
              </w:rPr>
              <w:fldChar w:fldCharType="end"/>
            </w:r>
          </w:hyperlink>
        </w:p>
        <w:p w:rsidRPr="004F13A2" w:rsidR="004F13A2" w:rsidRDefault="004F13A2" w14:paraId="5885C971" w14:textId="379E03FB">
          <w:pPr>
            <w:pStyle w:val="TOC1"/>
            <w:tabs>
              <w:tab w:val="left" w:pos="332"/>
              <w:tab w:val="right" w:leader="dot" w:pos="9628"/>
            </w:tabs>
            <w:rPr>
              <w:rFonts w:ascii="Century Gothic" w:hAnsi="Century Gothic" w:eastAsiaTheme="minorEastAsia" w:cstheme="minorBidi"/>
              <w:b w:val="0"/>
              <w:bCs w:val="0"/>
              <w:caps w:val="0"/>
              <w:noProof/>
              <w:u w:val="none"/>
              <w:lang w:val="en-US"/>
            </w:rPr>
          </w:pPr>
          <w:hyperlink w:history="1" w:anchor="_Toc176245870">
            <w:r w:rsidRPr="004F13A2">
              <w:rPr>
                <w:rStyle w:val="Hyperlink"/>
                <w:rFonts w:ascii="Century Gothic" w:hAnsi="Century Gothic"/>
                <w:noProof/>
              </w:rPr>
              <w:t>7</w:t>
            </w:r>
            <w:r w:rsidRPr="004F13A2">
              <w:rPr>
                <w:rFonts w:ascii="Century Gothic" w:hAnsi="Century Gothic" w:eastAsiaTheme="minorEastAsia" w:cstheme="minorBidi"/>
                <w:b w:val="0"/>
                <w:bCs w:val="0"/>
                <w:caps w:val="0"/>
                <w:noProof/>
                <w:u w:val="none"/>
                <w:lang w:val="en-US"/>
              </w:rPr>
              <w:tab/>
            </w:r>
            <w:r w:rsidRPr="004F13A2">
              <w:rPr>
                <w:rStyle w:val="Hyperlink"/>
                <w:rFonts w:ascii="Century Gothic" w:hAnsi="Century Gothic"/>
                <w:noProof/>
              </w:rPr>
              <w:t>Sample Functional Requirements</w:t>
            </w:r>
            <w:r w:rsidRPr="004F13A2">
              <w:rPr>
                <w:rFonts w:ascii="Century Gothic" w:hAnsi="Century Gothic"/>
                <w:noProof/>
                <w:webHidden/>
              </w:rPr>
              <w:tab/>
            </w:r>
            <w:r w:rsidRPr="004F13A2">
              <w:rPr>
                <w:rFonts w:ascii="Century Gothic" w:hAnsi="Century Gothic"/>
                <w:noProof/>
                <w:webHidden/>
              </w:rPr>
              <w:fldChar w:fldCharType="begin"/>
            </w:r>
            <w:r w:rsidRPr="004F13A2">
              <w:rPr>
                <w:rFonts w:ascii="Century Gothic" w:hAnsi="Century Gothic"/>
                <w:noProof/>
                <w:webHidden/>
              </w:rPr>
              <w:instrText xml:space="preserve"> PAGEREF _Toc176245870 \h </w:instrText>
            </w:r>
            <w:r w:rsidRPr="004F13A2">
              <w:rPr>
                <w:rFonts w:ascii="Century Gothic" w:hAnsi="Century Gothic"/>
                <w:noProof/>
                <w:webHidden/>
              </w:rPr>
            </w:r>
            <w:r w:rsidRPr="004F13A2">
              <w:rPr>
                <w:rFonts w:ascii="Century Gothic" w:hAnsi="Century Gothic"/>
                <w:noProof/>
                <w:webHidden/>
              </w:rPr>
              <w:fldChar w:fldCharType="separate"/>
            </w:r>
            <w:r w:rsidRPr="004F13A2">
              <w:rPr>
                <w:rFonts w:ascii="Century Gothic" w:hAnsi="Century Gothic"/>
                <w:noProof/>
                <w:webHidden/>
              </w:rPr>
              <w:t>17</w:t>
            </w:r>
            <w:r w:rsidRPr="004F13A2">
              <w:rPr>
                <w:rFonts w:ascii="Century Gothic" w:hAnsi="Century Gothic"/>
                <w:noProof/>
                <w:webHidden/>
              </w:rPr>
              <w:fldChar w:fldCharType="end"/>
            </w:r>
          </w:hyperlink>
        </w:p>
        <w:p w:rsidRPr="004F13A2" w:rsidR="004F13A2" w:rsidRDefault="004F13A2" w14:paraId="1F8DCC3E" w14:textId="7FBEAA5C">
          <w:pPr>
            <w:pStyle w:val="TOC2"/>
            <w:tabs>
              <w:tab w:val="left" w:pos="502"/>
              <w:tab w:val="right" w:leader="dot" w:pos="9628"/>
            </w:tabs>
            <w:rPr>
              <w:rFonts w:ascii="Century Gothic" w:hAnsi="Century Gothic" w:eastAsiaTheme="minorEastAsia" w:cstheme="minorBidi"/>
              <w:b w:val="0"/>
              <w:bCs w:val="0"/>
              <w:smallCaps w:val="0"/>
              <w:noProof/>
              <w:lang w:val="en-US"/>
            </w:rPr>
          </w:pPr>
          <w:hyperlink w:history="1" w:anchor="_Toc176245871">
            <w:r w:rsidRPr="004F13A2">
              <w:rPr>
                <w:rStyle w:val="Hyperlink"/>
                <w:rFonts w:ascii="Century Gothic" w:hAnsi="Century Gothic"/>
                <w:noProof/>
              </w:rPr>
              <w:t>7.1</w:t>
            </w:r>
            <w:r w:rsidRPr="004F13A2">
              <w:rPr>
                <w:rFonts w:ascii="Century Gothic" w:hAnsi="Century Gothic" w:eastAsiaTheme="minorEastAsia" w:cstheme="minorBidi"/>
                <w:b w:val="0"/>
                <w:bCs w:val="0"/>
                <w:smallCaps w:val="0"/>
                <w:noProof/>
                <w:lang w:val="en-US"/>
              </w:rPr>
              <w:tab/>
            </w:r>
            <w:r w:rsidRPr="004F13A2">
              <w:rPr>
                <w:rStyle w:val="Hyperlink"/>
                <w:rFonts w:ascii="Century Gothic" w:hAnsi="Century Gothic"/>
                <w:noProof/>
              </w:rPr>
              <w:t>Types of Users</w:t>
            </w:r>
            <w:r w:rsidRPr="004F13A2">
              <w:rPr>
                <w:rFonts w:ascii="Century Gothic" w:hAnsi="Century Gothic"/>
                <w:noProof/>
                <w:webHidden/>
              </w:rPr>
              <w:tab/>
            </w:r>
            <w:r w:rsidRPr="004F13A2">
              <w:rPr>
                <w:rFonts w:ascii="Century Gothic" w:hAnsi="Century Gothic"/>
                <w:noProof/>
                <w:webHidden/>
              </w:rPr>
              <w:fldChar w:fldCharType="begin"/>
            </w:r>
            <w:r w:rsidRPr="004F13A2">
              <w:rPr>
                <w:rFonts w:ascii="Century Gothic" w:hAnsi="Century Gothic"/>
                <w:noProof/>
                <w:webHidden/>
              </w:rPr>
              <w:instrText xml:space="preserve"> PAGEREF _Toc176245871 \h </w:instrText>
            </w:r>
            <w:r w:rsidRPr="004F13A2">
              <w:rPr>
                <w:rFonts w:ascii="Century Gothic" w:hAnsi="Century Gothic"/>
                <w:noProof/>
                <w:webHidden/>
              </w:rPr>
            </w:r>
            <w:r w:rsidRPr="004F13A2">
              <w:rPr>
                <w:rFonts w:ascii="Century Gothic" w:hAnsi="Century Gothic"/>
                <w:noProof/>
                <w:webHidden/>
              </w:rPr>
              <w:fldChar w:fldCharType="separate"/>
            </w:r>
            <w:r w:rsidRPr="004F13A2">
              <w:rPr>
                <w:rFonts w:ascii="Century Gothic" w:hAnsi="Century Gothic"/>
                <w:noProof/>
                <w:webHidden/>
              </w:rPr>
              <w:t>17</w:t>
            </w:r>
            <w:r w:rsidRPr="004F13A2">
              <w:rPr>
                <w:rFonts w:ascii="Century Gothic" w:hAnsi="Century Gothic"/>
                <w:noProof/>
                <w:webHidden/>
              </w:rPr>
              <w:fldChar w:fldCharType="end"/>
            </w:r>
          </w:hyperlink>
        </w:p>
        <w:p w:rsidRPr="004F13A2" w:rsidR="004F13A2" w:rsidRDefault="004F13A2" w14:paraId="1DE13859" w14:textId="1CAFF40E">
          <w:pPr>
            <w:pStyle w:val="TOC2"/>
            <w:tabs>
              <w:tab w:val="left" w:pos="502"/>
              <w:tab w:val="right" w:leader="dot" w:pos="9628"/>
            </w:tabs>
            <w:rPr>
              <w:rFonts w:ascii="Century Gothic" w:hAnsi="Century Gothic" w:eastAsiaTheme="minorEastAsia" w:cstheme="minorBidi"/>
              <w:b w:val="0"/>
              <w:bCs w:val="0"/>
              <w:smallCaps w:val="0"/>
              <w:noProof/>
              <w:lang w:val="en-US"/>
            </w:rPr>
          </w:pPr>
          <w:hyperlink w:history="1" w:anchor="_Toc176245872">
            <w:r w:rsidRPr="004F13A2">
              <w:rPr>
                <w:rStyle w:val="Hyperlink"/>
                <w:rFonts w:ascii="Century Gothic" w:hAnsi="Century Gothic"/>
                <w:noProof/>
              </w:rPr>
              <w:t>7.2</w:t>
            </w:r>
            <w:r w:rsidRPr="004F13A2">
              <w:rPr>
                <w:rFonts w:ascii="Century Gothic" w:hAnsi="Century Gothic" w:eastAsiaTheme="minorEastAsia" w:cstheme="minorBidi"/>
                <w:b w:val="0"/>
                <w:bCs w:val="0"/>
                <w:smallCaps w:val="0"/>
                <w:noProof/>
                <w:lang w:val="en-US"/>
              </w:rPr>
              <w:tab/>
            </w:r>
            <w:r w:rsidRPr="004F13A2">
              <w:rPr>
                <w:rStyle w:val="Hyperlink"/>
                <w:rFonts w:ascii="Century Gothic" w:hAnsi="Century Gothic"/>
                <w:noProof/>
              </w:rPr>
              <w:t>Reports</w:t>
            </w:r>
            <w:r w:rsidRPr="004F13A2">
              <w:rPr>
                <w:rFonts w:ascii="Century Gothic" w:hAnsi="Century Gothic"/>
                <w:noProof/>
                <w:webHidden/>
              </w:rPr>
              <w:tab/>
            </w:r>
            <w:r w:rsidRPr="004F13A2">
              <w:rPr>
                <w:rFonts w:ascii="Century Gothic" w:hAnsi="Century Gothic"/>
                <w:noProof/>
                <w:webHidden/>
              </w:rPr>
              <w:fldChar w:fldCharType="begin"/>
            </w:r>
            <w:r w:rsidRPr="004F13A2">
              <w:rPr>
                <w:rFonts w:ascii="Century Gothic" w:hAnsi="Century Gothic"/>
                <w:noProof/>
                <w:webHidden/>
              </w:rPr>
              <w:instrText xml:space="preserve"> PAGEREF _Toc176245872 \h </w:instrText>
            </w:r>
            <w:r w:rsidRPr="004F13A2">
              <w:rPr>
                <w:rFonts w:ascii="Century Gothic" w:hAnsi="Century Gothic"/>
                <w:noProof/>
                <w:webHidden/>
              </w:rPr>
            </w:r>
            <w:r w:rsidRPr="004F13A2">
              <w:rPr>
                <w:rFonts w:ascii="Century Gothic" w:hAnsi="Century Gothic"/>
                <w:noProof/>
                <w:webHidden/>
              </w:rPr>
              <w:fldChar w:fldCharType="separate"/>
            </w:r>
            <w:r w:rsidRPr="004F13A2">
              <w:rPr>
                <w:rFonts w:ascii="Century Gothic" w:hAnsi="Century Gothic"/>
                <w:noProof/>
                <w:webHidden/>
              </w:rPr>
              <w:t>17</w:t>
            </w:r>
            <w:r w:rsidRPr="004F13A2">
              <w:rPr>
                <w:rFonts w:ascii="Century Gothic" w:hAnsi="Century Gothic"/>
                <w:noProof/>
                <w:webHidden/>
              </w:rPr>
              <w:fldChar w:fldCharType="end"/>
            </w:r>
          </w:hyperlink>
        </w:p>
        <w:p w:rsidRPr="004F13A2" w:rsidR="004F13A2" w:rsidRDefault="004F13A2" w14:paraId="643B6F4B" w14:textId="692A1DC3">
          <w:pPr>
            <w:pStyle w:val="TOC1"/>
            <w:tabs>
              <w:tab w:val="left" w:pos="332"/>
              <w:tab w:val="right" w:leader="dot" w:pos="9628"/>
            </w:tabs>
            <w:rPr>
              <w:rFonts w:ascii="Century Gothic" w:hAnsi="Century Gothic" w:eastAsiaTheme="minorEastAsia" w:cstheme="minorBidi"/>
              <w:b w:val="0"/>
              <w:bCs w:val="0"/>
              <w:caps w:val="0"/>
              <w:noProof/>
              <w:u w:val="none"/>
              <w:lang w:val="en-US"/>
            </w:rPr>
          </w:pPr>
          <w:hyperlink w:history="1" w:anchor="_Toc176245873">
            <w:r w:rsidRPr="004F13A2">
              <w:rPr>
                <w:rStyle w:val="Hyperlink"/>
                <w:rFonts w:ascii="Century Gothic" w:hAnsi="Century Gothic"/>
                <w:noProof/>
              </w:rPr>
              <w:t>8</w:t>
            </w:r>
            <w:r w:rsidRPr="004F13A2">
              <w:rPr>
                <w:rFonts w:ascii="Century Gothic" w:hAnsi="Century Gothic" w:eastAsiaTheme="minorEastAsia" w:cstheme="minorBidi"/>
                <w:b w:val="0"/>
                <w:bCs w:val="0"/>
                <w:caps w:val="0"/>
                <w:noProof/>
                <w:u w:val="none"/>
                <w:lang w:val="en-US"/>
              </w:rPr>
              <w:tab/>
            </w:r>
            <w:r w:rsidRPr="004F13A2">
              <w:rPr>
                <w:rStyle w:val="Hyperlink"/>
                <w:rFonts w:ascii="Century Gothic" w:hAnsi="Century Gothic"/>
                <w:noProof/>
              </w:rPr>
              <w:t>Technical Requirements</w:t>
            </w:r>
            <w:r w:rsidRPr="004F13A2">
              <w:rPr>
                <w:rFonts w:ascii="Century Gothic" w:hAnsi="Century Gothic"/>
                <w:noProof/>
                <w:webHidden/>
              </w:rPr>
              <w:tab/>
            </w:r>
            <w:r w:rsidRPr="004F13A2">
              <w:rPr>
                <w:rFonts w:ascii="Century Gothic" w:hAnsi="Century Gothic"/>
                <w:noProof/>
                <w:webHidden/>
              </w:rPr>
              <w:fldChar w:fldCharType="begin"/>
            </w:r>
            <w:r w:rsidRPr="004F13A2">
              <w:rPr>
                <w:rFonts w:ascii="Century Gothic" w:hAnsi="Century Gothic"/>
                <w:noProof/>
                <w:webHidden/>
              </w:rPr>
              <w:instrText xml:space="preserve"> PAGEREF _Toc176245873 \h </w:instrText>
            </w:r>
            <w:r w:rsidRPr="004F13A2">
              <w:rPr>
                <w:rFonts w:ascii="Century Gothic" w:hAnsi="Century Gothic"/>
                <w:noProof/>
                <w:webHidden/>
              </w:rPr>
            </w:r>
            <w:r w:rsidRPr="004F13A2">
              <w:rPr>
                <w:rFonts w:ascii="Century Gothic" w:hAnsi="Century Gothic"/>
                <w:noProof/>
                <w:webHidden/>
              </w:rPr>
              <w:fldChar w:fldCharType="separate"/>
            </w:r>
            <w:r w:rsidRPr="004F13A2">
              <w:rPr>
                <w:rFonts w:ascii="Century Gothic" w:hAnsi="Century Gothic"/>
                <w:noProof/>
                <w:webHidden/>
              </w:rPr>
              <w:t>19</w:t>
            </w:r>
            <w:r w:rsidRPr="004F13A2">
              <w:rPr>
                <w:rFonts w:ascii="Century Gothic" w:hAnsi="Century Gothic"/>
                <w:noProof/>
                <w:webHidden/>
              </w:rPr>
              <w:fldChar w:fldCharType="end"/>
            </w:r>
          </w:hyperlink>
        </w:p>
        <w:p w:rsidRPr="004F13A2" w:rsidR="004F13A2" w:rsidRDefault="004F13A2" w14:paraId="57297C97" w14:textId="61F110C2">
          <w:pPr>
            <w:pStyle w:val="TOC2"/>
            <w:tabs>
              <w:tab w:val="left" w:pos="502"/>
              <w:tab w:val="right" w:leader="dot" w:pos="9628"/>
            </w:tabs>
            <w:rPr>
              <w:rFonts w:ascii="Century Gothic" w:hAnsi="Century Gothic" w:eastAsiaTheme="minorEastAsia" w:cstheme="minorBidi"/>
              <w:b w:val="0"/>
              <w:bCs w:val="0"/>
              <w:smallCaps w:val="0"/>
              <w:noProof/>
              <w:lang w:val="en-US"/>
            </w:rPr>
          </w:pPr>
          <w:hyperlink w:history="1" w:anchor="_Toc176245874">
            <w:r w:rsidRPr="004F13A2">
              <w:rPr>
                <w:rStyle w:val="Hyperlink"/>
                <w:rFonts w:ascii="Century Gothic" w:hAnsi="Century Gothic"/>
                <w:noProof/>
              </w:rPr>
              <w:t>8.1</w:t>
            </w:r>
            <w:r w:rsidRPr="004F13A2">
              <w:rPr>
                <w:rFonts w:ascii="Century Gothic" w:hAnsi="Century Gothic" w:eastAsiaTheme="minorEastAsia" w:cstheme="minorBidi"/>
                <w:b w:val="0"/>
                <w:bCs w:val="0"/>
                <w:smallCaps w:val="0"/>
                <w:noProof/>
                <w:lang w:val="en-US"/>
              </w:rPr>
              <w:tab/>
            </w:r>
            <w:r w:rsidRPr="004F13A2">
              <w:rPr>
                <w:rStyle w:val="Hyperlink"/>
                <w:rFonts w:ascii="Century Gothic" w:hAnsi="Century Gothic"/>
                <w:noProof/>
              </w:rPr>
              <w:t>General Requirements</w:t>
            </w:r>
            <w:r w:rsidRPr="004F13A2">
              <w:rPr>
                <w:rFonts w:ascii="Century Gothic" w:hAnsi="Century Gothic"/>
                <w:noProof/>
                <w:webHidden/>
              </w:rPr>
              <w:tab/>
            </w:r>
            <w:r w:rsidRPr="004F13A2">
              <w:rPr>
                <w:rFonts w:ascii="Century Gothic" w:hAnsi="Century Gothic"/>
                <w:noProof/>
                <w:webHidden/>
              </w:rPr>
              <w:fldChar w:fldCharType="begin"/>
            </w:r>
            <w:r w:rsidRPr="004F13A2">
              <w:rPr>
                <w:rFonts w:ascii="Century Gothic" w:hAnsi="Century Gothic"/>
                <w:noProof/>
                <w:webHidden/>
              </w:rPr>
              <w:instrText xml:space="preserve"> PAGEREF _Toc176245874 \h </w:instrText>
            </w:r>
            <w:r w:rsidRPr="004F13A2">
              <w:rPr>
                <w:rFonts w:ascii="Century Gothic" w:hAnsi="Century Gothic"/>
                <w:noProof/>
                <w:webHidden/>
              </w:rPr>
            </w:r>
            <w:r w:rsidRPr="004F13A2">
              <w:rPr>
                <w:rFonts w:ascii="Century Gothic" w:hAnsi="Century Gothic"/>
                <w:noProof/>
                <w:webHidden/>
              </w:rPr>
              <w:fldChar w:fldCharType="separate"/>
            </w:r>
            <w:r w:rsidRPr="004F13A2">
              <w:rPr>
                <w:rFonts w:ascii="Century Gothic" w:hAnsi="Century Gothic"/>
                <w:noProof/>
                <w:webHidden/>
              </w:rPr>
              <w:t>19</w:t>
            </w:r>
            <w:r w:rsidRPr="004F13A2">
              <w:rPr>
                <w:rFonts w:ascii="Century Gothic" w:hAnsi="Century Gothic"/>
                <w:noProof/>
                <w:webHidden/>
              </w:rPr>
              <w:fldChar w:fldCharType="end"/>
            </w:r>
          </w:hyperlink>
        </w:p>
        <w:p w:rsidRPr="004F13A2" w:rsidR="004F13A2" w:rsidRDefault="004F13A2" w14:paraId="6D9D9FB8" w14:textId="3BF7049C">
          <w:pPr>
            <w:pStyle w:val="TOC2"/>
            <w:tabs>
              <w:tab w:val="left" w:pos="502"/>
              <w:tab w:val="right" w:leader="dot" w:pos="9628"/>
            </w:tabs>
            <w:rPr>
              <w:rFonts w:ascii="Century Gothic" w:hAnsi="Century Gothic" w:eastAsiaTheme="minorEastAsia" w:cstheme="minorBidi"/>
              <w:b w:val="0"/>
              <w:bCs w:val="0"/>
              <w:smallCaps w:val="0"/>
              <w:noProof/>
              <w:lang w:val="en-US"/>
            </w:rPr>
          </w:pPr>
          <w:hyperlink w:history="1" w:anchor="_Toc176245875">
            <w:r w:rsidRPr="004F13A2">
              <w:rPr>
                <w:rStyle w:val="Hyperlink"/>
                <w:rFonts w:ascii="Century Gothic" w:hAnsi="Century Gothic"/>
                <w:noProof/>
              </w:rPr>
              <w:t>8.2</w:t>
            </w:r>
            <w:r w:rsidRPr="004F13A2">
              <w:rPr>
                <w:rFonts w:ascii="Century Gothic" w:hAnsi="Century Gothic" w:eastAsiaTheme="minorEastAsia" w:cstheme="minorBidi"/>
                <w:b w:val="0"/>
                <w:bCs w:val="0"/>
                <w:smallCaps w:val="0"/>
                <w:noProof/>
                <w:lang w:val="en-US"/>
              </w:rPr>
              <w:tab/>
            </w:r>
            <w:r w:rsidRPr="004F13A2">
              <w:rPr>
                <w:rStyle w:val="Hyperlink"/>
                <w:rFonts w:ascii="Century Gothic" w:hAnsi="Century Gothic"/>
                <w:noProof/>
              </w:rPr>
              <w:t>User Interface Requirements</w:t>
            </w:r>
            <w:r w:rsidRPr="004F13A2">
              <w:rPr>
                <w:rFonts w:ascii="Century Gothic" w:hAnsi="Century Gothic"/>
                <w:noProof/>
                <w:webHidden/>
              </w:rPr>
              <w:tab/>
            </w:r>
            <w:r w:rsidRPr="004F13A2">
              <w:rPr>
                <w:rFonts w:ascii="Century Gothic" w:hAnsi="Century Gothic"/>
                <w:noProof/>
                <w:webHidden/>
              </w:rPr>
              <w:fldChar w:fldCharType="begin"/>
            </w:r>
            <w:r w:rsidRPr="004F13A2">
              <w:rPr>
                <w:rFonts w:ascii="Century Gothic" w:hAnsi="Century Gothic"/>
                <w:noProof/>
                <w:webHidden/>
              </w:rPr>
              <w:instrText xml:space="preserve"> PAGEREF _Toc176245875 \h </w:instrText>
            </w:r>
            <w:r w:rsidRPr="004F13A2">
              <w:rPr>
                <w:rFonts w:ascii="Century Gothic" w:hAnsi="Century Gothic"/>
                <w:noProof/>
                <w:webHidden/>
              </w:rPr>
            </w:r>
            <w:r w:rsidRPr="004F13A2">
              <w:rPr>
                <w:rFonts w:ascii="Century Gothic" w:hAnsi="Century Gothic"/>
                <w:noProof/>
                <w:webHidden/>
              </w:rPr>
              <w:fldChar w:fldCharType="separate"/>
            </w:r>
            <w:r w:rsidRPr="004F13A2">
              <w:rPr>
                <w:rFonts w:ascii="Century Gothic" w:hAnsi="Century Gothic"/>
                <w:noProof/>
                <w:webHidden/>
              </w:rPr>
              <w:t>19</w:t>
            </w:r>
            <w:r w:rsidRPr="004F13A2">
              <w:rPr>
                <w:rFonts w:ascii="Century Gothic" w:hAnsi="Century Gothic"/>
                <w:noProof/>
                <w:webHidden/>
              </w:rPr>
              <w:fldChar w:fldCharType="end"/>
            </w:r>
          </w:hyperlink>
        </w:p>
        <w:p w:rsidRPr="004F13A2" w:rsidR="004F13A2" w:rsidRDefault="004F13A2" w14:paraId="53054124" w14:textId="44EB0185">
          <w:pPr>
            <w:pStyle w:val="TOC2"/>
            <w:tabs>
              <w:tab w:val="left" w:pos="502"/>
              <w:tab w:val="right" w:leader="dot" w:pos="9628"/>
            </w:tabs>
            <w:rPr>
              <w:rFonts w:ascii="Century Gothic" w:hAnsi="Century Gothic" w:eastAsiaTheme="minorEastAsia" w:cstheme="minorBidi"/>
              <w:b w:val="0"/>
              <w:bCs w:val="0"/>
              <w:smallCaps w:val="0"/>
              <w:noProof/>
              <w:lang w:val="en-US"/>
            </w:rPr>
          </w:pPr>
          <w:hyperlink w:history="1" w:anchor="_Toc176245876">
            <w:r w:rsidRPr="004F13A2">
              <w:rPr>
                <w:rStyle w:val="Hyperlink"/>
                <w:rFonts w:ascii="Century Gothic" w:hAnsi="Century Gothic"/>
                <w:noProof/>
              </w:rPr>
              <w:t>8.3</w:t>
            </w:r>
            <w:r w:rsidRPr="004F13A2">
              <w:rPr>
                <w:rFonts w:ascii="Century Gothic" w:hAnsi="Century Gothic" w:eastAsiaTheme="minorEastAsia" w:cstheme="minorBidi"/>
                <w:b w:val="0"/>
                <w:bCs w:val="0"/>
                <w:smallCaps w:val="0"/>
                <w:noProof/>
                <w:lang w:val="en-US"/>
              </w:rPr>
              <w:tab/>
            </w:r>
            <w:r w:rsidRPr="004F13A2">
              <w:rPr>
                <w:rStyle w:val="Hyperlink"/>
                <w:rFonts w:ascii="Century Gothic" w:hAnsi="Century Gothic"/>
                <w:noProof/>
              </w:rPr>
              <w:t>Performance Requirements</w:t>
            </w:r>
            <w:r w:rsidRPr="004F13A2">
              <w:rPr>
                <w:rFonts w:ascii="Century Gothic" w:hAnsi="Century Gothic"/>
                <w:noProof/>
                <w:webHidden/>
              </w:rPr>
              <w:tab/>
            </w:r>
            <w:r w:rsidRPr="004F13A2">
              <w:rPr>
                <w:rFonts w:ascii="Century Gothic" w:hAnsi="Century Gothic"/>
                <w:noProof/>
                <w:webHidden/>
              </w:rPr>
              <w:fldChar w:fldCharType="begin"/>
            </w:r>
            <w:r w:rsidRPr="004F13A2">
              <w:rPr>
                <w:rFonts w:ascii="Century Gothic" w:hAnsi="Century Gothic"/>
                <w:noProof/>
                <w:webHidden/>
              </w:rPr>
              <w:instrText xml:space="preserve"> PAGEREF _Toc176245876 \h </w:instrText>
            </w:r>
            <w:r w:rsidRPr="004F13A2">
              <w:rPr>
                <w:rFonts w:ascii="Century Gothic" w:hAnsi="Century Gothic"/>
                <w:noProof/>
                <w:webHidden/>
              </w:rPr>
            </w:r>
            <w:r w:rsidRPr="004F13A2">
              <w:rPr>
                <w:rFonts w:ascii="Century Gothic" w:hAnsi="Century Gothic"/>
                <w:noProof/>
                <w:webHidden/>
              </w:rPr>
              <w:fldChar w:fldCharType="separate"/>
            </w:r>
            <w:r w:rsidRPr="004F13A2">
              <w:rPr>
                <w:rFonts w:ascii="Century Gothic" w:hAnsi="Century Gothic"/>
                <w:noProof/>
                <w:webHidden/>
              </w:rPr>
              <w:t>19</w:t>
            </w:r>
            <w:r w:rsidRPr="004F13A2">
              <w:rPr>
                <w:rFonts w:ascii="Century Gothic" w:hAnsi="Century Gothic"/>
                <w:noProof/>
                <w:webHidden/>
              </w:rPr>
              <w:fldChar w:fldCharType="end"/>
            </w:r>
          </w:hyperlink>
        </w:p>
        <w:p w:rsidRPr="004F13A2" w:rsidR="004F13A2" w:rsidRDefault="004F13A2" w14:paraId="0BA0E01E" w14:textId="3FA91E50">
          <w:pPr>
            <w:pStyle w:val="TOC2"/>
            <w:tabs>
              <w:tab w:val="left" w:pos="502"/>
              <w:tab w:val="right" w:leader="dot" w:pos="9628"/>
            </w:tabs>
            <w:rPr>
              <w:rFonts w:ascii="Century Gothic" w:hAnsi="Century Gothic" w:eastAsiaTheme="minorEastAsia" w:cstheme="minorBidi"/>
              <w:b w:val="0"/>
              <w:bCs w:val="0"/>
              <w:smallCaps w:val="0"/>
              <w:noProof/>
              <w:lang w:val="en-US"/>
            </w:rPr>
          </w:pPr>
          <w:hyperlink w:history="1" w:anchor="_Toc176245877">
            <w:r w:rsidRPr="004F13A2">
              <w:rPr>
                <w:rStyle w:val="Hyperlink"/>
                <w:rFonts w:ascii="Century Gothic" w:hAnsi="Century Gothic"/>
                <w:noProof/>
              </w:rPr>
              <w:t>8.4</w:t>
            </w:r>
            <w:r w:rsidRPr="004F13A2">
              <w:rPr>
                <w:rFonts w:ascii="Century Gothic" w:hAnsi="Century Gothic" w:eastAsiaTheme="minorEastAsia" w:cstheme="minorBidi"/>
                <w:b w:val="0"/>
                <w:bCs w:val="0"/>
                <w:smallCaps w:val="0"/>
                <w:noProof/>
                <w:lang w:val="en-US"/>
              </w:rPr>
              <w:tab/>
            </w:r>
            <w:r w:rsidRPr="004F13A2">
              <w:rPr>
                <w:rStyle w:val="Hyperlink"/>
                <w:rFonts w:ascii="Century Gothic" w:hAnsi="Century Gothic"/>
                <w:noProof/>
              </w:rPr>
              <w:t>Security Requirements</w:t>
            </w:r>
            <w:r w:rsidRPr="004F13A2">
              <w:rPr>
                <w:rFonts w:ascii="Century Gothic" w:hAnsi="Century Gothic"/>
                <w:noProof/>
                <w:webHidden/>
              </w:rPr>
              <w:tab/>
            </w:r>
            <w:r w:rsidRPr="004F13A2">
              <w:rPr>
                <w:rFonts w:ascii="Century Gothic" w:hAnsi="Century Gothic"/>
                <w:noProof/>
                <w:webHidden/>
              </w:rPr>
              <w:fldChar w:fldCharType="begin"/>
            </w:r>
            <w:r w:rsidRPr="004F13A2">
              <w:rPr>
                <w:rFonts w:ascii="Century Gothic" w:hAnsi="Century Gothic"/>
                <w:noProof/>
                <w:webHidden/>
              </w:rPr>
              <w:instrText xml:space="preserve"> PAGEREF _Toc176245877 \h </w:instrText>
            </w:r>
            <w:r w:rsidRPr="004F13A2">
              <w:rPr>
                <w:rFonts w:ascii="Century Gothic" w:hAnsi="Century Gothic"/>
                <w:noProof/>
                <w:webHidden/>
              </w:rPr>
            </w:r>
            <w:r w:rsidRPr="004F13A2">
              <w:rPr>
                <w:rFonts w:ascii="Century Gothic" w:hAnsi="Century Gothic"/>
                <w:noProof/>
                <w:webHidden/>
              </w:rPr>
              <w:fldChar w:fldCharType="separate"/>
            </w:r>
            <w:r w:rsidRPr="004F13A2">
              <w:rPr>
                <w:rFonts w:ascii="Century Gothic" w:hAnsi="Century Gothic"/>
                <w:noProof/>
                <w:webHidden/>
              </w:rPr>
              <w:t>19</w:t>
            </w:r>
            <w:r w:rsidRPr="004F13A2">
              <w:rPr>
                <w:rFonts w:ascii="Century Gothic" w:hAnsi="Century Gothic"/>
                <w:noProof/>
                <w:webHidden/>
              </w:rPr>
              <w:fldChar w:fldCharType="end"/>
            </w:r>
          </w:hyperlink>
        </w:p>
        <w:p w:rsidRPr="004F13A2" w:rsidR="004F13A2" w:rsidRDefault="004F13A2" w14:paraId="35C290CD" w14:textId="7E53E1F9">
          <w:pPr>
            <w:pStyle w:val="TOC2"/>
            <w:tabs>
              <w:tab w:val="left" w:pos="502"/>
              <w:tab w:val="right" w:leader="dot" w:pos="9628"/>
            </w:tabs>
            <w:rPr>
              <w:rFonts w:ascii="Century Gothic" w:hAnsi="Century Gothic" w:eastAsiaTheme="minorEastAsia" w:cstheme="minorBidi"/>
              <w:b w:val="0"/>
              <w:bCs w:val="0"/>
              <w:smallCaps w:val="0"/>
              <w:noProof/>
              <w:lang w:val="en-US"/>
            </w:rPr>
          </w:pPr>
          <w:hyperlink w:history="1" w:anchor="_Toc176245878">
            <w:r w:rsidRPr="004F13A2">
              <w:rPr>
                <w:rStyle w:val="Hyperlink"/>
                <w:rFonts w:ascii="Century Gothic" w:hAnsi="Century Gothic"/>
                <w:noProof/>
              </w:rPr>
              <w:t>8.5</w:t>
            </w:r>
            <w:r w:rsidRPr="004F13A2">
              <w:rPr>
                <w:rFonts w:ascii="Century Gothic" w:hAnsi="Century Gothic" w:eastAsiaTheme="minorEastAsia" w:cstheme="minorBidi"/>
                <w:b w:val="0"/>
                <w:bCs w:val="0"/>
                <w:smallCaps w:val="0"/>
                <w:noProof/>
                <w:lang w:val="en-US"/>
              </w:rPr>
              <w:tab/>
            </w:r>
            <w:r w:rsidRPr="004F13A2">
              <w:rPr>
                <w:rStyle w:val="Hyperlink"/>
                <w:rFonts w:ascii="Century Gothic" w:hAnsi="Century Gothic"/>
                <w:noProof/>
              </w:rPr>
              <w:t>Service Level Requirements</w:t>
            </w:r>
            <w:r w:rsidRPr="004F13A2">
              <w:rPr>
                <w:rFonts w:ascii="Century Gothic" w:hAnsi="Century Gothic"/>
                <w:noProof/>
                <w:webHidden/>
              </w:rPr>
              <w:tab/>
            </w:r>
            <w:r w:rsidRPr="004F13A2">
              <w:rPr>
                <w:rFonts w:ascii="Century Gothic" w:hAnsi="Century Gothic"/>
                <w:noProof/>
                <w:webHidden/>
              </w:rPr>
              <w:fldChar w:fldCharType="begin"/>
            </w:r>
            <w:r w:rsidRPr="004F13A2">
              <w:rPr>
                <w:rFonts w:ascii="Century Gothic" w:hAnsi="Century Gothic"/>
                <w:noProof/>
                <w:webHidden/>
              </w:rPr>
              <w:instrText xml:space="preserve"> PAGEREF _Toc176245878 \h </w:instrText>
            </w:r>
            <w:r w:rsidRPr="004F13A2">
              <w:rPr>
                <w:rFonts w:ascii="Century Gothic" w:hAnsi="Century Gothic"/>
                <w:noProof/>
                <w:webHidden/>
              </w:rPr>
            </w:r>
            <w:r w:rsidRPr="004F13A2">
              <w:rPr>
                <w:rFonts w:ascii="Century Gothic" w:hAnsi="Century Gothic"/>
                <w:noProof/>
                <w:webHidden/>
              </w:rPr>
              <w:fldChar w:fldCharType="separate"/>
            </w:r>
            <w:r w:rsidRPr="004F13A2">
              <w:rPr>
                <w:rFonts w:ascii="Century Gothic" w:hAnsi="Century Gothic"/>
                <w:noProof/>
                <w:webHidden/>
              </w:rPr>
              <w:t>19</w:t>
            </w:r>
            <w:r w:rsidRPr="004F13A2">
              <w:rPr>
                <w:rFonts w:ascii="Century Gothic" w:hAnsi="Century Gothic"/>
                <w:noProof/>
                <w:webHidden/>
              </w:rPr>
              <w:fldChar w:fldCharType="end"/>
            </w:r>
          </w:hyperlink>
        </w:p>
        <w:p w:rsidRPr="004F13A2" w:rsidR="004F13A2" w:rsidRDefault="004F13A2" w14:paraId="0439E144" w14:textId="49BBFFFC">
          <w:pPr>
            <w:pStyle w:val="TOC2"/>
            <w:tabs>
              <w:tab w:val="left" w:pos="502"/>
              <w:tab w:val="right" w:leader="dot" w:pos="9628"/>
            </w:tabs>
            <w:rPr>
              <w:rFonts w:ascii="Century Gothic" w:hAnsi="Century Gothic" w:eastAsiaTheme="minorEastAsia" w:cstheme="minorBidi"/>
              <w:b w:val="0"/>
              <w:bCs w:val="0"/>
              <w:smallCaps w:val="0"/>
              <w:noProof/>
              <w:lang w:val="en-US"/>
            </w:rPr>
          </w:pPr>
          <w:hyperlink w:history="1" w:anchor="_Toc176245879">
            <w:r w:rsidRPr="004F13A2">
              <w:rPr>
                <w:rStyle w:val="Hyperlink"/>
                <w:rFonts w:ascii="Century Gothic" w:hAnsi="Century Gothic"/>
                <w:noProof/>
              </w:rPr>
              <w:t>8.6</w:t>
            </w:r>
            <w:r w:rsidRPr="004F13A2">
              <w:rPr>
                <w:rFonts w:ascii="Century Gothic" w:hAnsi="Century Gothic" w:eastAsiaTheme="minorEastAsia" w:cstheme="minorBidi"/>
                <w:b w:val="0"/>
                <w:bCs w:val="0"/>
                <w:smallCaps w:val="0"/>
                <w:noProof/>
                <w:lang w:val="en-US"/>
              </w:rPr>
              <w:tab/>
            </w:r>
            <w:r w:rsidRPr="004F13A2">
              <w:rPr>
                <w:rStyle w:val="Hyperlink"/>
                <w:rFonts w:ascii="Century Gothic" w:hAnsi="Century Gothic"/>
                <w:noProof/>
              </w:rPr>
              <w:t>Operational Maintenance Requirements</w:t>
            </w:r>
            <w:r w:rsidRPr="004F13A2">
              <w:rPr>
                <w:rFonts w:ascii="Century Gothic" w:hAnsi="Century Gothic"/>
                <w:noProof/>
                <w:webHidden/>
              </w:rPr>
              <w:tab/>
            </w:r>
            <w:r w:rsidRPr="004F13A2">
              <w:rPr>
                <w:rFonts w:ascii="Century Gothic" w:hAnsi="Century Gothic"/>
                <w:noProof/>
                <w:webHidden/>
              </w:rPr>
              <w:fldChar w:fldCharType="begin"/>
            </w:r>
            <w:r w:rsidRPr="004F13A2">
              <w:rPr>
                <w:rFonts w:ascii="Century Gothic" w:hAnsi="Century Gothic"/>
                <w:noProof/>
                <w:webHidden/>
              </w:rPr>
              <w:instrText xml:space="preserve"> PAGEREF _Toc176245879 \h </w:instrText>
            </w:r>
            <w:r w:rsidRPr="004F13A2">
              <w:rPr>
                <w:rFonts w:ascii="Century Gothic" w:hAnsi="Century Gothic"/>
                <w:noProof/>
                <w:webHidden/>
              </w:rPr>
            </w:r>
            <w:r w:rsidRPr="004F13A2">
              <w:rPr>
                <w:rFonts w:ascii="Century Gothic" w:hAnsi="Century Gothic"/>
                <w:noProof/>
                <w:webHidden/>
              </w:rPr>
              <w:fldChar w:fldCharType="separate"/>
            </w:r>
            <w:r w:rsidRPr="004F13A2">
              <w:rPr>
                <w:rFonts w:ascii="Century Gothic" w:hAnsi="Century Gothic"/>
                <w:noProof/>
                <w:webHidden/>
              </w:rPr>
              <w:t>19</w:t>
            </w:r>
            <w:r w:rsidRPr="004F13A2">
              <w:rPr>
                <w:rFonts w:ascii="Century Gothic" w:hAnsi="Century Gothic"/>
                <w:noProof/>
                <w:webHidden/>
              </w:rPr>
              <w:fldChar w:fldCharType="end"/>
            </w:r>
          </w:hyperlink>
        </w:p>
        <w:p w:rsidRPr="004F13A2" w:rsidR="004F13A2" w:rsidRDefault="004F13A2" w14:paraId="3B83AA8C" w14:textId="6A591259">
          <w:pPr>
            <w:pStyle w:val="TOC1"/>
            <w:tabs>
              <w:tab w:val="left" w:pos="332"/>
              <w:tab w:val="right" w:leader="dot" w:pos="9628"/>
            </w:tabs>
            <w:rPr>
              <w:rFonts w:ascii="Century Gothic" w:hAnsi="Century Gothic" w:eastAsiaTheme="minorEastAsia" w:cstheme="minorBidi"/>
              <w:b w:val="0"/>
              <w:bCs w:val="0"/>
              <w:caps w:val="0"/>
              <w:noProof/>
              <w:u w:val="none"/>
              <w:lang w:val="en-US"/>
            </w:rPr>
          </w:pPr>
          <w:hyperlink w:history="1" w:anchor="_Toc176245880">
            <w:r w:rsidRPr="004F13A2">
              <w:rPr>
                <w:rStyle w:val="Hyperlink"/>
                <w:rFonts w:ascii="Century Gothic" w:hAnsi="Century Gothic"/>
                <w:noProof/>
              </w:rPr>
              <w:t>9</w:t>
            </w:r>
            <w:r w:rsidRPr="004F13A2">
              <w:rPr>
                <w:rFonts w:ascii="Century Gothic" w:hAnsi="Century Gothic" w:eastAsiaTheme="minorEastAsia" w:cstheme="minorBidi"/>
                <w:b w:val="0"/>
                <w:bCs w:val="0"/>
                <w:caps w:val="0"/>
                <w:noProof/>
                <w:u w:val="none"/>
                <w:lang w:val="en-US"/>
              </w:rPr>
              <w:tab/>
            </w:r>
            <w:r w:rsidRPr="004F13A2">
              <w:rPr>
                <w:rStyle w:val="Hyperlink"/>
                <w:rFonts w:ascii="Century Gothic" w:hAnsi="Century Gothic"/>
                <w:noProof/>
              </w:rPr>
              <w:t>System Overview</w:t>
            </w:r>
            <w:r w:rsidRPr="004F13A2">
              <w:rPr>
                <w:rFonts w:ascii="Century Gothic" w:hAnsi="Century Gothic"/>
                <w:noProof/>
                <w:webHidden/>
              </w:rPr>
              <w:tab/>
            </w:r>
            <w:r w:rsidRPr="004F13A2">
              <w:rPr>
                <w:rFonts w:ascii="Century Gothic" w:hAnsi="Century Gothic"/>
                <w:noProof/>
                <w:webHidden/>
              </w:rPr>
              <w:fldChar w:fldCharType="begin"/>
            </w:r>
            <w:r w:rsidRPr="004F13A2">
              <w:rPr>
                <w:rFonts w:ascii="Century Gothic" w:hAnsi="Century Gothic"/>
                <w:noProof/>
                <w:webHidden/>
              </w:rPr>
              <w:instrText xml:space="preserve"> PAGEREF _Toc176245880 \h </w:instrText>
            </w:r>
            <w:r w:rsidRPr="004F13A2">
              <w:rPr>
                <w:rFonts w:ascii="Century Gothic" w:hAnsi="Century Gothic"/>
                <w:noProof/>
                <w:webHidden/>
              </w:rPr>
            </w:r>
            <w:r w:rsidRPr="004F13A2">
              <w:rPr>
                <w:rFonts w:ascii="Century Gothic" w:hAnsi="Century Gothic"/>
                <w:noProof/>
                <w:webHidden/>
              </w:rPr>
              <w:fldChar w:fldCharType="separate"/>
            </w:r>
            <w:r w:rsidRPr="004F13A2">
              <w:rPr>
                <w:rFonts w:ascii="Century Gothic" w:hAnsi="Century Gothic"/>
                <w:noProof/>
                <w:webHidden/>
              </w:rPr>
              <w:t>21</w:t>
            </w:r>
            <w:r w:rsidRPr="004F13A2">
              <w:rPr>
                <w:rFonts w:ascii="Century Gothic" w:hAnsi="Century Gothic"/>
                <w:noProof/>
                <w:webHidden/>
              </w:rPr>
              <w:fldChar w:fldCharType="end"/>
            </w:r>
          </w:hyperlink>
        </w:p>
        <w:p w:rsidRPr="004F13A2" w:rsidR="004F13A2" w:rsidRDefault="004F13A2" w14:paraId="45328338" w14:textId="11CF6783">
          <w:pPr>
            <w:pStyle w:val="TOC2"/>
            <w:tabs>
              <w:tab w:val="left" w:pos="502"/>
              <w:tab w:val="right" w:leader="dot" w:pos="9628"/>
            </w:tabs>
            <w:rPr>
              <w:rFonts w:ascii="Century Gothic" w:hAnsi="Century Gothic" w:eastAsiaTheme="minorEastAsia" w:cstheme="minorBidi"/>
              <w:b w:val="0"/>
              <w:bCs w:val="0"/>
              <w:smallCaps w:val="0"/>
              <w:noProof/>
              <w:lang w:val="en-US"/>
            </w:rPr>
          </w:pPr>
          <w:hyperlink w:history="1" w:anchor="_Toc176245881">
            <w:r w:rsidRPr="004F13A2">
              <w:rPr>
                <w:rStyle w:val="Hyperlink"/>
                <w:rFonts w:ascii="Century Gothic" w:hAnsi="Century Gothic"/>
                <w:noProof/>
              </w:rPr>
              <w:t>9.1</w:t>
            </w:r>
            <w:r w:rsidRPr="004F13A2">
              <w:rPr>
                <w:rFonts w:ascii="Century Gothic" w:hAnsi="Century Gothic" w:eastAsiaTheme="minorEastAsia" w:cstheme="minorBidi"/>
                <w:b w:val="0"/>
                <w:bCs w:val="0"/>
                <w:smallCaps w:val="0"/>
                <w:noProof/>
                <w:lang w:val="en-US"/>
              </w:rPr>
              <w:tab/>
            </w:r>
            <w:r w:rsidRPr="004F13A2">
              <w:rPr>
                <w:rStyle w:val="Hyperlink"/>
                <w:rFonts w:ascii="Century Gothic" w:hAnsi="Century Gothic"/>
                <w:noProof/>
              </w:rPr>
              <w:t>System Architecture</w:t>
            </w:r>
            <w:r w:rsidRPr="004F13A2">
              <w:rPr>
                <w:rFonts w:ascii="Century Gothic" w:hAnsi="Century Gothic"/>
                <w:noProof/>
                <w:webHidden/>
              </w:rPr>
              <w:tab/>
            </w:r>
            <w:r w:rsidRPr="004F13A2">
              <w:rPr>
                <w:rFonts w:ascii="Century Gothic" w:hAnsi="Century Gothic"/>
                <w:noProof/>
                <w:webHidden/>
              </w:rPr>
              <w:fldChar w:fldCharType="begin"/>
            </w:r>
            <w:r w:rsidRPr="004F13A2">
              <w:rPr>
                <w:rFonts w:ascii="Century Gothic" w:hAnsi="Century Gothic"/>
                <w:noProof/>
                <w:webHidden/>
              </w:rPr>
              <w:instrText xml:space="preserve"> PAGEREF _Toc176245881 \h </w:instrText>
            </w:r>
            <w:r w:rsidRPr="004F13A2">
              <w:rPr>
                <w:rFonts w:ascii="Century Gothic" w:hAnsi="Century Gothic"/>
                <w:noProof/>
                <w:webHidden/>
              </w:rPr>
            </w:r>
            <w:r w:rsidRPr="004F13A2">
              <w:rPr>
                <w:rFonts w:ascii="Century Gothic" w:hAnsi="Century Gothic"/>
                <w:noProof/>
                <w:webHidden/>
              </w:rPr>
              <w:fldChar w:fldCharType="separate"/>
            </w:r>
            <w:r w:rsidRPr="004F13A2">
              <w:rPr>
                <w:rFonts w:ascii="Century Gothic" w:hAnsi="Century Gothic"/>
                <w:noProof/>
                <w:webHidden/>
              </w:rPr>
              <w:t>21</w:t>
            </w:r>
            <w:r w:rsidRPr="004F13A2">
              <w:rPr>
                <w:rFonts w:ascii="Century Gothic" w:hAnsi="Century Gothic"/>
                <w:noProof/>
                <w:webHidden/>
              </w:rPr>
              <w:fldChar w:fldCharType="end"/>
            </w:r>
          </w:hyperlink>
        </w:p>
        <w:p w:rsidRPr="004F13A2" w:rsidR="004F13A2" w:rsidRDefault="004F13A2" w14:paraId="3DE0C453" w14:textId="1762554B">
          <w:pPr>
            <w:pStyle w:val="TOC1"/>
            <w:tabs>
              <w:tab w:val="left" w:pos="443"/>
              <w:tab w:val="right" w:leader="dot" w:pos="9628"/>
            </w:tabs>
            <w:rPr>
              <w:rFonts w:ascii="Century Gothic" w:hAnsi="Century Gothic" w:eastAsiaTheme="minorEastAsia" w:cstheme="minorBidi"/>
              <w:b w:val="0"/>
              <w:bCs w:val="0"/>
              <w:caps w:val="0"/>
              <w:noProof/>
              <w:u w:val="none"/>
              <w:lang w:val="en-US"/>
            </w:rPr>
          </w:pPr>
          <w:hyperlink w:history="1" w:anchor="_Toc176245882">
            <w:r w:rsidRPr="004F13A2">
              <w:rPr>
                <w:rStyle w:val="Hyperlink"/>
                <w:rFonts w:ascii="Century Gothic" w:hAnsi="Century Gothic"/>
                <w:noProof/>
              </w:rPr>
              <w:t>10</w:t>
            </w:r>
            <w:r w:rsidRPr="004F13A2">
              <w:rPr>
                <w:rFonts w:ascii="Century Gothic" w:hAnsi="Century Gothic" w:eastAsiaTheme="minorEastAsia" w:cstheme="minorBidi"/>
                <w:b w:val="0"/>
                <w:bCs w:val="0"/>
                <w:caps w:val="0"/>
                <w:noProof/>
                <w:u w:val="none"/>
                <w:lang w:val="en-US"/>
              </w:rPr>
              <w:tab/>
            </w:r>
            <w:r w:rsidRPr="004F13A2">
              <w:rPr>
                <w:rStyle w:val="Hyperlink"/>
                <w:rFonts w:ascii="Century Gothic" w:hAnsi="Century Gothic"/>
                <w:noProof/>
              </w:rPr>
              <w:t>External Interface Requirements</w:t>
            </w:r>
            <w:r w:rsidRPr="004F13A2">
              <w:rPr>
                <w:rFonts w:ascii="Century Gothic" w:hAnsi="Century Gothic"/>
                <w:noProof/>
                <w:webHidden/>
              </w:rPr>
              <w:tab/>
            </w:r>
            <w:r w:rsidRPr="004F13A2">
              <w:rPr>
                <w:rFonts w:ascii="Century Gothic" w:hAnsi="Century Gothic"/>
                <w:noProof/>
                <w:webHidden/>
              </w:rPr>
              <w:fldChar w:fldCharType="begin"/>
            </w:r>
            <w:r w:rsidRPr="004F13A2">
              <w:rPr>
                <w:rFonts w:ascii="Century Gothic" w:hAnsi="Century Gothic"/>
                <w:noProof/>
                <w:webHidden/>
              </w:rPr>
              <w:instrText xml:space="preserve"> PAGEREF _Toc176245882 \h </w:instrText>
            </w:r>
            <w:r w:rsidRPr="004F13A2">
              <w:rPr>
                <w:rFonts w:ascii="Century Gothic" w:hAnsi="Century Gothic"/>
                <w:noProof/>
                <w:webHidden/>
              </w:rPr>
            </w:r>
            <w:r w:rsidRPr="004F13A2">
              <w:rPr>
                <w:rFonts w:ascii="Century Gothic" w:hAnsi="Century Gothic"/>
                <w:noProof/>
                <w:webHidden/>
              </w:rPr>
              <w:fldChar w:fldCharType="separate"/>
            </w:r>
            <w:r w:rsidRPr="004F13A2">
              <w:rPr>
                <w:rFonts w:ascii="Century Gothic" w:hAnsi="Century Gothic"/>
                <w:noProof/>
                <w:webHidden/>
              </w:rPr>
              <w:t>22</w:t>
            </w:r>
            <w:r w:rsidRPr="004F13A2">
              <w:rPr>
                <w:rFonts w:ascii="Century Gothic" w:hAnsi="Century Gothic"/>
                <w:noProof/>
                <w:webHidden/>
              </w:rPr>
              <w:fldChar w:fldCharType="end"/>
            </w:r>
          </w:hyperlink>
        </w:p>
        <w:p w:rsidRPr="004F13A2" w:rsidR="004F13A2" w:rsidRDefault="004F13A2" w14:paraId="72D87AD7" w14:textId="6AF18BCB">
          <w:pPr>
            <w:pStyle w:val="TOC2"/>
            <w:tabs>
              <w:tab w:val="left" w:pos="613"/>
              <w:tab w:val="right" w:leader="dot" w:pos="9628"/>
            </w:tabs>
            <w:rPr>
              <w:rFonts w:ascii="Century Gothic" w:hAnsi="Century Gothic" w:eastAsiaTheme="minorEastAsia" w:cstheme="minorBidi"/>
              <w:b w:val="0"/>
              <w:bCs w:val="0"/>
              <w:smallCaps w:val="0"/>
              <w:noProof/>
              <w:lang w:val="en-US"/>
            </w:rPr>
          </w:pPr>
          <w:hyperlink w:history="1" w:anchor="_Toc176245883">
            <w:r w:rsidRPr="004F13A2">
              <w:rPr>
                <w:rStyle w:val="Hyperlink"/>
                <w:rFonts w:ascii="Century Gothic" w:hAnsi="Century Gothic"/>
                <w:noProof/>
                <w:lang w:val="en-US"/>
              </w:rPr>
              <w:t>10.1</w:t>
            </w:r>
            <w:r w:rsidRPr="004F13A2">
              <w:rPr>
                <w:rFonts w:ascii="Century Gothic" w:hAnsi="Century Gothic" w:eastAsiaTheme="minorEastAsia" w:cstheme="minorBidi"/>
                <w:b w:val="0"/>
                <w:bCs w:val="0"/>
                <w:smallCaps w:val="0"/>
                <w:noProof/>
                <w:lang w:val="en-US"/>
              </w:rPr>
              <w:tab/>
            </w:r>
            <w:r w:rsidRPr="004F13A2">
              <w:rPr>
                <w:rStyle w:val="Hyperlink"/>
                <w:rFonts w:ascii="Century Gothic" w:hAnsi="Century Gothic"/>
                <w:noProof/>
                <w:lang w:val="en-US"/>
              </w:rPr>
              <w:t>User Interfaces</w:t>
            </w:r>
            <w:r w:rsidRPr="004F13A2">
              <w:rPr>
                <w:rFonts w:ascii="Century Gothic" w:hAnsi="Century Gothic"/>
                <w:noProof/>
                <w:webHidden/>
              </w:rPr>
              <w:tab/>
            </w:r>
            <w:r w:rsidRPr="004F13A2">
              <w:rPr>
                <w:rFonts w:ascii="Century Gothic" w:hAnsi="Century Gothic"/>
                <w:noProof/>
                <w:webHidden/>
              </w:rPr>
              <w:fldChar w:fldCharType="begin"/>
            </w:r>
            <w:r w:rsidRPr="004F13A2">
              <w:rPr>
                <w:rFonts w:ascii="Century Gothic" w:hAnsi="Century Gothic"/>
                <w:noProof/>
                <w:webHidden/>
              </w:rPr>
              <w:instrText xml:space="preserve"> PAGEREF _Toc176245883 \h </w:instrText>
            </w:r>
            <w:r w:rsidRPr="004F13A2">
              <w:rPr>
                <w:rFonts w:ascii="Century Gothic" w:hAnsi="Century Gothic"/>
                <w:noProof/>
                <w:webHidden/>
              </w:rPr>
            </w:r>
            <w:r w:rsidRPr="004F13A2">
              <w:rPr>
                <w:rFonts w:ascii="Century Gothic" w:hAnsi="Century Gothic"/>
                <w:noProof/>
                <w:webHidden/>
              </w:rPr>
              <w:fldChar w:fldCharType="separate"/>
            </w:r>
            <w:r w:rsidRPr="004F13A2">
              <w:rPr>
                <w:rFonts w:ascii="Century Gothic" w:hAnsi="Century Gothic"/>
                <w:noProof/>
                <w:webHidden/>
              </w:rPr>
              <w:t>22</w:t>
            </w:r>
            <w:r w:rsidRPr="004F13A2">
              <w:rPr>
                <w:rFonts w:ascii="Century Gothic" w:hAnsi="Century Gothic"/>
                <w:noProof/>
                <w:webHidden/>
              </w:rPr>
              <w:fldChar w:fldCharType="end"/>
            </w:r>
          </w:hyperlink>
        </w:p>
        <w:p w:rsidRPr="004F13A2" w:rsidR="004F13A2" w:rsidRDefault="004F13A2" w14:paraId="75ED9060" w14:textId="705A03FB">
          <w:pPr>
            <w:pStyle w:val="TOC2"/>
            <w:tabs>
              <w:tab w:val="left" w:pos="613"/>
              <w:tab w:val="right" w:leader="dot" w:pos="9628"/>
            </w:tabs>
            <w:rPr>
              <w:rFonts w:ascii="Century Gothic" w:hAnsi="Century Gothic" w:eastAsiaTheme="minorEastAsia" w:cstheme="minorBidi"/>
              <w:b w:val="0"/>
              <w:bCs w:val="0"/>
              <w:smallCaps w:val="0"/>
              <w:noProof/>
              <w:lang w:val="en-US"/>
            </w:rPr>
          </w:pPr>
          <w:hyperlink w:history="1" w:anchor="_Toc176245884">
            <w:r w:rsidRPr="004F13A2">
              <w:rPr>
                <w:rStyle w:val="Hyperlink"/>
                <w:rFonts w:ascii="Century Gothic" w:hAnsi="Century Gothic"/>
                <w:noProof/>
              </w:rPr>
              <w:t>10.2</w:t>
            </w:r>
            <w:r w:rsidRPr="004F13A2">
              <w:rPr>
                <w:rFonts w:ascii="Century Gothic" w:hAnsi="Century Gothic" w:eastAsiaTheme="minorEastAsia" w:cstheme="minorBidi"/>
                <w:b w:val="0"/>
                <w:bCs w:val="0"/>
                <w:smallCaps w:val="0"/>
                <w:noProof/>
                <w:lang w:val="en-US"/>
              </w:rPr>
              <w:tab/>
            </w:r>
            <w:r w:rsidRPr="004F13A2">
              <w:rPr>
                <w:rStyle w:val="Hyperlink"/>
                <w:rFonts w:ascii="Century Gothic" w:hAnsi="Century Gothic"/>
                <w:noProof/>
              </w:rPr>
              <w:t>Hardware Interfaces</w:t>
            </w:r>
            <w:r w:rsidRPr="004F13A2">
              <w:rPr>
                <w:rFonts w:ascii="Century Gothic" w:hAnsi="Century Gothic"/>
                <w:noProof/>
                <w:webHidden/>
              </w:rPr>
              <w:tab/>
            </w:r>
            <w:r w:rsidRPr="004F13A2">
              <w:rPr>
                <w:rFonts w:ascii="Century Gothic" w:hAnsi="Century Gothic"/>
                <w:noProof/>
                <w:webHidden/>
              </w:rPr>
              <w:fldChar w:fldCharType="begin"/>
            </w:r>
            <w:r w:rsidRPr="004F13A2">
              <w:rPr>
                <w:rFonts w:ascii="Century Gothic" w:hAnsi="Century Gothic"/>
                <w:noProof/>
                <w:webHidden/>
              </w:rPr>
              <w:instrText xml:space="preserve"> PAGEREF _Toc176245884 \h </w:instrText>
            </w:r>
            <w:r w:rsidRPr="004F13A2">
              <w:rPr>
                <w:rFonts w:ascii="Century Gothic" w:hAnsi="Century Gothic"/>
                <w:noProof/>
                <w:webHidden/>
              </w:rPr>
            </w:r>
            <w:r w:rsidRPr="004F13A2">
              <w:rPr>
                <w:rFonts w:ascii="Century Gothic" w:hAnsi="Century Gothic"/>
                <w:noProof/>
                <w:webHidden/>
              </w:rPr>
              <w:fldChar w:fldCharType="separate"/>
            </w:r>
            <w:r w:rsidRPr="004F13A2">
              <w:rPr>
                <w:rFonts w:ascii="Century Gothic" w:hAnsi="Century Gothic"/>
                <w:noProof/>
                <w:webHidden/>
              </w:rPr>
              <w:t>22</w:t>
            </w:r>
            <w:r w:rsidRPr="004F13A2">
              <w:rPr>
                <w:rFonts w:ascii="Century Gothic" w:hAnsi="Century Gothic"/>
                <w:noProof/>
                <w:webHidden/>
              </w:rPr>
              <w:fldChar w:fldCharType="end"/>
            </w:r>
          </w:hyperlink>
        </w:p>
        <w:p w:rsidRPr="004F13A2" w:rsidR="004F13A2" w:rsidRDefault="004F13A2" w14:paraId="35C89FE6" w14:textId="14F2063F">
          <w:pPr>
            <w:pStyle w:val="TOC2"/>
            <w:tabs>
              <w:tab w:val="left" w:pos="613"/>
              <w:tab w:val="right" w:leader="dot" w:pos="9628"/>
            </w:tabs>
            <w:rPr>
              <w:rFonts w:ascii="Century Gothic" w:hAnsi="Century Gothic" w:eastAsiaTheme="minorEastAsia" w:cstheme="minorBidi"/>
              <w:b w:val="0"/>
              <w:bCs w:val="0"/>
              <w:smallCaps w:val="0"/>
              <w:noProof/>
              <w:lang w:val="en-US"/>
            </w:rPr>
          </w:pPr>
          <w:hyperlink w:history="1" w:anchor="_Toc176245885">
            <w:r w:rsidRPr="004F13A2">
              <w:rPr>
                <w:rStyle w:val="Hyperlink"/>
                <w:rFonts w:ascii="Century Gothic" w:hAnsi="Century Gothic"/>
                <w:noProof/>
              </w:rPr>
              <w:t>10.3</w:t>
            </w:r>
            <w:r w:rsidRPr="004F13A2">
              <w:rPr>
                <w:rFonts w:ascii="Century Gothic" w:hAnsi="Century Gothic" w:eastAsiaTheme="minorEastAsia" w:cstheme="minorBidi"/>
                <w:b w:val="0"/>
                <w:bCs w:val="0"/>
                <w:smallCaps w:val="0"/>
                <w:noProof/>
                <w:lang w:val="en-US"/>
              </w:rPr>
              <w:tab/>
            </w:r>
            <w:r w:rsidRPr="004F13A2">
              <w:rPr>
                <w:rStyle w:val="Hyperlink"/>
                <w:rFonts w:ascii="Century Gothic" w:hAnsi="Century Gothic"/>
                <w:noProof/>
              </w:rPr>
              <w:t>Software Interfaces</w:t>
            </w:r>
            <w:r w:rsidRPr="004F13A2">
              <w:rPr>
                <w:rFonts w:ascii="Century Gothic" w:hAnsi="Century Gothic"/>
                <w:noProof/>
                <w:webHidden/>
              </w:rPr>
              <w:tab/>
            </w:r>
            <w:r w:rsidRPr="004F13A2">
              <w:rPr>
                <w:rFonts w:ascii="Century Gothic" w:hAnsi="Century Gothic"/>
                <w:noProof/>
                <w:webHidden/>
              </w:rPr>
              <w:fldChar w:fldCharType="begin"/>
            </w:r>
            <w:r w:rsidRPr="004F13A2">
              <w:rPr>
                <w:rFonts w:ascii="Century Gothic" w:hAnsi="Century Gothic"/>
                <w:noProof/>
                <w:webHidden/>
              </w:rPr>
              <w:instrText xml:space="preserve"> PAGEREF _Toc176245885 \h </w:instrText>
            </w:r>
            <w:r w:rsidRPr="004F13A2">
              <w:rPr>
                <w:rFonts w:ascii="Century Gothic" w:hAnsi="Century Gothic"/>
                <w:noProof/>
                <w:webHidden/>
              </w:rPr>
            </w:r>
            <w:r w:rsidRPr="004F13A2">
              <w:rPr>
                <w:rFonts w:ascii="Century Gothic" w:hAnsi="Century Gothic"/>
                <w:noProof/>
                <w:webHidden/>
              </w:rPr>
              <w:fldChar w:fldCharType="separate"/>
            </w:r>
            <w:r w:rsidRPr="004F13A2">
              <w:rPr>
                <w:rFonts w:ascii="Century Gothic" w:hAnsi="Century Gothic"/>
                <w:noProof/>
                <w:webHidden/>
              </w:rPr>
              <w:t>22</w:t>
            </w:r>
            <w:r w:rsidRPr="004F13A2">
              <w:rPr>
                <w:rFonts w:ascii="Century Gothic" w:hAnsi="Century Gothic"/>
                <w:noProof/>
                <w:webHidden/>
              </w:rPr>
              <w:fldChar w:fldCharType="end"/>
            </w:r>
          </w:hyperlink>
        </w:p>
        <w:p w:rsidRPr="004F13A2" w:rsidR="004F13A2" w:rsidRDefault="004F13A2" w14:paraId="6CAAF91E" w14:textId="7699FCD8">
          <w:pPr>
            <w:pStyle w:val="TOC2"/>
            <w:tabs>
              <w:tab w:val="left" w:pos="613"/>
              <w:tab w:val="right" w:leader="dot" w:pos="9628"/>
            </w:tabs>
            <w:rPr>
              <w:rFonts w:ascii="Century Gothic" w:hAnsi="Century Gothic" w:eastAsiaTheme="minorEastAsia" w:cstheme="minorBidi"/>
              <w:b w:val="0"/>
              <w:bCs w:val="0"/>
              <w:smallCaps w:val="0"/>
              <w:noProof/>
              <w:lang w:val="en-US"/>
            </w:rPr>
          </w:pPr>
          <w:hyperlink w:history="1" w:anchor="_Toc176245886">
            <w:r w:rsidRPr="004F13A2">
              <w:rPr>
                <w:rStyle w:val="Hyperlink"/>
                <w:rFonts w:ascii="Century Gothic" w:hAnsi="Century Gothic"/>
                <w:noProof/>
              </w:rPr>
              <w:t>10.4</w:t>
            </w:r>
            <w:r w:rsidRPr="004F13A2">
              <w:rPr>
                <w:rFonts w:ascii="Century Gothic" w:hAnsi="Century Gothic" w:eastAsiaTheme="minorEastAsia" w:cstheme="minorBidi"/>
                <w:b w:val="0"/>
                <w:bCs w:val="0"/>
                <w:smallCaps w:val="0"/>
                <w:noProof/>
                <w:lang w:val="en-US"/>
              </w:rPr>
              <w:tab/>
            </w:r>
            <w:r w:rsidRPr="004F13A2">
              <w:rPr>
                <w:rStyle w:val="Hyperlink"/>
                <w:rFonts w:ascii="Century Gothic" w:hAnsi="Century Gothic"/>
                <w:noProof/>
              </w:rPr>
              <w:t>Communication interfaces</w:t>
            </w:r>
            <w:r w:rsidRPr="004F13A2">
              <w:rPr>
                <w:rFonts w:ascii="Century Gothic" w:hAnsi="Century Gothic"/>
                <w:noProof/>
                <w:webHidden/>
              </w:rPr>
              <w:tab/>
            </w:r>
            <w:r w:rsidRPr="004F13A2">
              <w:rPr>
                <w:rFonts w:ascii="Century Gothic" w:hAnsi="Century Gothic"/>
                <w:noProof/>
                <w:webHidden/>
              </w:rPr>
              <w:fldChar w:fldCharType="begin"/>
            </w:r>
            <w:r w:rsidRPr="004F13A2">
              <w:rPr>
                <w:rFonts w:ascii="Century Gothic" w:hAnsi="Century Gothic"/>
                <w:noProof/>
                <w:webHidden/>
              </w:rPr>
              <w:instrText xml:space="preserve"> PAGEREF _Toc176245886 \h </w:instrText>
            </w:r>
            <w:r w:rsidRPr="004F13A2">
              <w:rPr>
                <w:rFonts w:ascii="Century Gothic" w:hAnsi="Century Gothic"/>
                <w:noProof/>
                <w:webHidden/>
              </w:rPr>
            </w:r>
            <w:r w:rsidRPr="004F13A2">
              <w:rPr>
                <w:rFonts w:ascii="Century Gothic" w:hAnsi="Century Gothic"/>
                <w:noProof/>
                <w:webHidden/>
              </w:rPr>
              <w:fldChar w:fldCharType="separate"/>
            </w:r>
            <w:r w:rsidRPr="004F13A2">
              <w:rPr>
                <w:rFonts w:ascii="Century Gothic" w:hAnsi="Century Gothic"/>
                <w:noProof/>
                <w:webHidden/>
              </w:rPr>
              <w:t>22</w:t>
            </w:r>
            <w:r w:rsidRPr="004F13A2">
              <w:rPr>
                <w:rFonts w:ascii="Century Gothic" w:hAnsi="Century Gothic"/>
                <w:noProof/>
                <w:webHidden/>
              </w:rPr>
              <w:fldChar w:fldCharType="end"/>
            </w:r>
          </w:hyperlink>
        </w:p>
        <w:p w:rsidRPr="004F13A2" w:rsidR="004F13A2" w:rsidRDefault="004F13A2" w14:paraId="0C517BEB" w14:textId="0C85DD6A">
          <w:r w:rsidRPr="004F13A2">
            <w:rPr>
              <w:b/>
              <w:bCs/>
              <w:noProof/>
            </w:rPr>
            <w:fldChar w:fldCharType="end"/>
          </w:r>
        </w:p>
      </w:sdtContent>
    </w:sdt>
    <w:p w:rsidRPr="004F13A2" w:rsidR="00033842" w:rsidP="00EB6205" w:rsidRDefault="00033842" w14:paraId="6EF99299" w14:textId="447E332D">
      <w:pPr>
        <w:pStyle w:val="TOC1"/>
        <w:tabs>
          <w:tab w:val="left" w:pos="443"/>
          <w:tab w:val="right" w:leader="dot" w:pos="9628"/>
        </w:tabs>
        <w:rPr>
          <w:rFonts w:ascii="Century Gothic" w:hAnsi="Century Gothic" w:cs="Arial"/>
        </w:rPr>
      </w:pPr>
    </w:p>
    <w:p w:rsidRPr="004F13A2" w:rsidR="00AF6FD0" w:rsidP="00291662" w:rsidRDefault="00AA5756" w14:paraId="7779F1B6" w14:textId="77777777">
      <w:pPr>
        <w:pStyle w:val="Heading1"/>
      </w:pPr>
      <w:bookmarkStart w:name="_Capture/Update_Credit_Note" w:id="9"/>
      <w:bookmarkStart w:name="_Toc170993414" w:id="10"/>
      <w:bookmarkStart w:name="_Toc176245844" w:id="11"/>
      <w:bookmarkStart w:name="_Toc148146170" w:id="12"/>
      <w:bookmarkEnd w:id="9"/>
      <w:r w:rsidRPr="004F13A2">
        <w:t>Introduction</w:t>
      </w:r>
      <w:bookmarkEnd w:id="10"/>
      <w:bookmarkEnd w:id="11"/>
    </w:p>
    <w:p w:rsidRPr="004F13A2" w:rsidR="00AF6FD0" w:rsidP="00BB7D2A" w:rsidRDefault="00AA5756" w14:paraId="1C3AD652" w14:textId="04599048">
      <w:pPr>
        <w:pStyle w:val="Heading2"/>
      </w:pPr>
      <w:bookmarkStart w:name="_Toc170993415" w:id="13"/>
      <w:bookmarkStart w:name="_Toc176245845" w:id="14"/>
      <w:r w:rsidRPr="004F13A2">
        <w:t>Business Requirements Overview</w:t>
      </w:r>
      <w:bookmarkEnd w:id="13"/>
      <w:bookmarkEnd w:id="14"/>
    </w:p>
    <w:p w:rsidRPr="00D67522" w:rsidR="00D67522" w:rsidP="00D67522" w:rsidRDefault="00D67522" w14:paraId="3CF44052" w14:textId="77777777">
      <w:pPr>
        <w:rPr>
          <w:sz w:val="20"/>
          <w:szCs w:val="20"/>
        </w:rPr>
      </w:pPr>
      <w:bookmarkStart w:name="_Toc135665583" w:id="15"/>
      <w:bookmarkStart w:name="_Toc135665585" w:id="16"/>
      <w:bookmarkStart w:name="_Toc135665586" w:id="17"/>
      <w:bookmarkStart w:name="_Toc135665587" w:id="18"/>
      <w:bookmarkStart w:name="_Toc135665588" w:id="19"/>
      <w:bookmarkStart w:name="_Toc170993416" w:id="20"/>
      <w:bookmarkStart w:name="_Toc176245846" w:id="21"/>
      <w:bookmarkEnd w:id="15"/>
      <w:bookmarkEnd w:id="16"/>
      <w:bookmarkEnd w:id="17"/>
      <w:bookmarkEnd w:id="18"/>
      <w:bookmarkEnd w:id="19"/>
      <w:r w:rsidRPr="00D67522">
        <w:rPr>
          <w:sz w:val="20"/>
          <w:szCs w:val="20"/>
        </w:rPr>
        <w:t>The Retail Credit LLM Solution leverages Azure AI Large Language Model capabilities to enhance decision-making and operational efficiency within NCBA Bank’s retail credit processes. The solution enables staff to quickly retrieve, interpret, and summarize key credit policy and procedure information from internal repositories such as Policy Hub and related systems. By automating information access and contextual responses, the LLM improves turnaround time, supports consistent credit evaluations, and enhances staff productivity. This AI-driven approach reduces manual document searches, minimizes policy interpretation errors, and fosters data-driven lending decisions across the retail credit value chain.</w:t>
      </w:r>
    </w:p>
    <w:p w:rsidRPr="004F13A2" w:rsidR="00AA5756" w:rsidP="00BB7D2A" w:rsidRDefault="00AA5756" w14:paraId="57102712" w14:textId="0EE8F8B8">
      <w:pPr>
        <w:pStyle w:val="Heading2"/>
      </w:pPr>
      <w:r w:rsidRPr="004F13A2">
        <w:t>Key Business objectives</w:t>
      </w:r>
      <w:bookmarkEnd w:id="20"/>
      <w:bookmarkEnd w:id="21"/>
    </w:p>
    <w:p w:rsidRPr="00D67522" w:rsidR="00846515" w:rsidP="00846515" w:rsidRDefault="00846515" w14:paraId="303DD4A9" w14:textId="1361A195">
      <w:pPr>
        <w:spacing w:before="100"/>
        <w:ind w:left="100"/>
        <w:rPr>
          <w:sz w:val="20"/>
          <w:szCs w:val="20"/>
        </w:rPr>
      </w:pPr>
      <w:r w:rsidRPr="00D67522">
        <w:rPr>
          <w:w w:val="95"/>
          <w:sz w:val="20"/>
          <w:szCs w:val="20"/>
        </w:rPr>
        <w:t>The</w:t>
      </w:r>
      <w:r w:rsidRPr="00D67522">
        <w:rPr>
          <w:spacing w:val="-5"/>
          <w:w w:val="95"/>
          <w:sz w:val="20"/>
          <w:szCs w:val="20"/>
        </w:rPr>
        <w:t xml:space="preserve"> </w:t>
      </w:r>
      <w:r w:rsidRPr="00D67522">
        <w:rPr>
          <w:w w:val="95"/>
          <w:sz w:val="20"/>
          <w:szCs w:val="20"/>
        </w:rPr>
        <w:t>objectives</w:t>
      </w:r>
      <w:r w:rsidRPr="00D67522">
        <w:rPr>
          <w:spacing w:val="-5"/>
          <w:w w:val="95"/>
          <w:sz w:val="20"/>
          <w:szCs w:val="20"/>
        </w:rPr>
        <w:t xml:space="preserve"> </w:t>
      </w:r>
      <w:r w:rsidRPr="00D67522">
        <w:rPr>
          <w:w w:val="95"/>
          <w:sz w:val="20"/>
          <w:szCs w:val="20"/>
        </w:rPr>
        <w:t>of</w:t>
      </w:r>
      <w:r w:rsidRPr="00D67522">
        <w:rPr>
          <w:spacing w:val="-4"/>
          <w:w w:val="95"/>
          <w:sz w:val="20"/>
          <w:szCs w:val="20"/>
        </w:rPr>
        <w:t xml:space="preserve"> </w:t>
      </w:r>
      <w:r w:rsidRPr="00D67522">
        <w:rPr>
          <w:w w:val="95"/>
          <w:sz w:val="20"/>
          <w:szCs w:val="20"/>
        </w:rPr>
        <w:t>the</w:t>
      </w:r>
      <w:r w:rsidRPr="00D67522">
        <w:rPr>
          <w:spacing w:val="-3"/>
          <w:w w:val="95"/>
          <w:sz w:val="20"/>
          <w:szCs w:val="20"/>
        </w:rPr>
        <w:t xml:space="preserve"> </w:t>
      </w:r>
      <w:r w:rsidRPr="00D67522" w:rsidR="00D67522">
        <w:rPr>
          <w:w w:val="95"/>
          <w:sz w:val="20"/>
          <w:szCs w:val="20"/>
        </w:rPr>
        <w:t>retail credit solutions LLM</w:t>
      </w:r>
      <w:r w:rsidRPr="00D67522">
        <w:rPr>
          <w:spacing w:val="-4"/>
          <w:w w:val="95"/>
          <w:sz w:val="20"/>
          <w:szCs w:val="20"/>
        </w:rPr>
        <w:t xml:space="preserve"> </w:t>
      </w:r>
      <w:r w:rsidRPr="00D67522">
        <w:rPr>
          <w:w w:val="95"/>
          <w:sz w:val="20"/>
          <w:szCs w:val="20"/>
        </w:rPr>
        <w:t>are</w:t>
      </w:r>
      <w:r w:rsidRPr="00D67522">
        <w:rPr>
          <w:spacing w:val="-4"/>
          <w:w w:val="95"/>
          <w:sz w:val="20"/>
          <w:szCs w:val="20"/>
        </w:rPr>
        <w:t xml:space="preserve"> </w:t>
      </w:r>
      <w:r w:rsidRPr="00D67522">
        <w:rPr>
          <w:w w:val="95"/>
          <w:sz w:val="20"/>
          <w:szCs w:val="20"/>
        </w:rPr>
        <w:t>as</w:t>
      </w:r>
      <w:r w:rsidRPr="00D67522">
        <w:rPr>
          <w:spacing w:val="-5"/>
          <w:w w:val="95"/>
          <w:sz w:val="20"/>
          <w:szCs w:val="20"/>
        </w:rPr>
        <w:t xml:space="preserve"> </w:t>
      </w:r>
      <w:r w:rsidRPr="00D67522">
        <w:rPr>
          <w:w w:val="95"/>
          <w:sz w:val="20"/>
          <w:szCs w:val="20"/>
        </w:rPr>
        <w:t>follows:</w:t>
      </w:r>
    </w:p>
    <w:p w:rsidRPr="00D67522" w:rsidR="00D67522" w:rsidP="00D67522" w:rsidRDefault="00D67522" w14:paraId="136F0B5D" w14:textId="77777777">
      <w:pPr>
        <w:rPr>
          <w:sz w:val="20"/>
          <w:szCs w:val="20"/>
        </w:rPr>
      </w:pPr>
      <w:r w:rsidRPr="00D67522">
        <w:rPr>
          <w:sz w:val="20"/>
          <w:szCs w:val="20"/>
        </w:rPr>
        <w:t>• Streamline information access for Retail Credit Analysts to enhance turnaround time on credit assessments.</w:t>
      </w:r>
      <w:r w:rsidRPr="00D67522">
        <w:rPr>
          <w:sz w:val="20"/>
          <w:szCs w:val="20"/>
        </w:rPr>
        <w:br/>
      </w:r>
      <w:r w:rsidRPr="00D67522">
        <w:rPr>
          <w:sz w:val="20"/>
          <w:szCs w:val="20"/>
        </w:rPr>
        <w:t>• Ensure consistent and accurate policy interpretation through AI-assisted responses.</w:t>
      </w:r>
      <w:r w:rsidRPr="00D67522">
        <w:rPr>
          <w:sz w:val="20"/>
          <w:szCs w:val="20"/>
        </w:rPr>
        <w:br/>
      </w:r>
      <w:r w:rsidRPr="00D67522">
        <w:rPr>
          <w:sz w:val="20"/>
          <w:szCs w:val="20"/>
        </w:rPr>
        <w:t>• Improve decision quality and compliance by centralizing institutional knowledge.</w:t>
      </w:r>
      <w:r w:rsidRPr="00D67522">
        <w:rPr>
          <w:sz w:val="20"/>
          <w:szCs w:val="20"/>
        </w:rPr>
        <w:br/>
      </w:r>
      <w:r w:rsidRPr="00D67522">
        <w:rPr>
          <w:sz w:val="20"/>
          <w:szCs w:val="20"/>
        </w:rPr>
        <w:t>• Reduce manual document search effort, freeing up time for higher-value analysis.</w:t>
      </w:r>
      <w:r w:rsidRPr="00D67522">
        <w:rPr>
          <w:sz w:val="20"/>
          <w:szCs w:val="20"/>
        </w:rPr>
        <w:br/>
      </w:r>
      <w:r w:rsidRPr="00D67522">
        <w:rPr>
          <w:sz w:val="20"/>
          <w:szCs w:val="20"/>
        </w:rPr>
        <w:t>• Enable a scalable AI framework that supports future expansion into other credit domains.</w:t>
      </w:r>
    </w:p>
    <w:p w:rsidRPr="004F13A2" w:rsidR="00846515" w:rsidP="00846515" w:rsidRDefault="00846515" w14:paraId="1A9A65BD" w14:textId="44244D1D">
      <w:pPr>
        <w:pStyle w:val="CSBLevel2"/>
        <w:rPr>
          <w:lang w:val="en-ZA"/>
        </w:rPr>
      </w:pPr>
    </w:p>
    <w:p w:rsidRPr="004F13A2" w:rsidR="00540AB7" w:rsidP="00846515" w:rsidRDefault="00540AB7" w14:paraId="3FAF1CEA" w14:textId="77777777">
      <w:pPr>
        <w:pStyle w:val="CSBLevel2"/>
        <w:rPr>
          <w:lang w:val="en-ZA"/>
        </w:rPr>
      </w:pPr>
    </w:p>
    <w:p w:rsidRPr="004F13A2" w:rsidR="00B93E54" w:rsidP="00174139" w:rsidRDefault="00166743" w14:paraId="28B0B75E" w14:textId="4C26998E">
      <w:pPr>
        <w:pStyle w:val="Heading2"/>
      </w:pPr>
      <w:bookmarkStart w:name="_Toc135665591" w:id="22"/>
      <w:bookmarkStart w:name="_Toc135665592" w:id="23"/>
      <w:bookmarkStart w:name="_Toc135665593" w:id="24"/>
      <w:bookmarkStart w:name="_Toc135665594" w:id="25"/>
      <w:bookmarkStart w:name="_Toc135665595" w:id="26"/>
      <w:bookmarkStart w:name="_Toc135665596" w:id="27"/>
      <w:bookmarkStart w:name="_Toc170993417" w:id="28"/>
      <w:bookmarkStart w:name="_Toc176245847" w:id="29"/>
      <w:bookmarkEnd w:id="22"/>
      <w:bookmarkEnd w:id="23"/>
      <w:bookmarkEnd w:id="24"/>
      <w:bookmarkEnd w:id="25"/>
      <w:bookmarkEnd w:id="26"/>
      <w:bookmarkEnd w:id="27"/>
      <w:r w:rsidRPr="004F13A2">
        <w:t>Project Scope</w:t>
      </w:r>
      <w:bookmarkEnd w:id="28"/>
      <w:bookmarkEnd w:id="29"/>
    </w:p>
    <w:p w:rsidRPr="004F13A2" w:rsidR="00174139" w:rsidP="00174139" w:rsidRDefault="00174139" w14:paraId="79419308" w14:textId="77777777">
      <w:pPr>
        <w:pStyle w:val="Heading3"/>
      </w:pPr>
      <w:bookmarkStart w:name="_Toc170993418" w:id="30"/>
      <w:bookmarkStart w:name="_Toc176245848" w:id="31"/>
      <w:r w:rsidRPr="004F13A2">
        <w:t>In scope</w:t>
      </w:r>
      <w:bookmarkEnd w:id="30"/>
      <w:bookmarkEnd w:id="31"/>
    </w:p>
    <w:p w:rsidRPr="003F00C8" w:rsidR="00174139" w:rsidP="00174139" w:rsidRDefault="00174139" w14:paraId="63B2941D" w14:textId="77777777">
      <w:pPr>
        <w:ind w:left="707" w:right="194" w:hanging="360"/>
        <w:rPr>
          <w:rFonts w:cs="Arial"/>
          <w:sz w:val="20"/>
          <w:szCs w:val="20"/>
        </w:rPr>
      </w:pPr>
      <w:r w:rsidRPr="003F00C8">
        <w:rPr>
          <w:rFonts w:cs="Arial"/>
          <w:sz w:val="20"/>
          <w:szCs w:val="20"/>
        </w:rPr>
        <w:t xml:space="preserve">The scope of the automation project covers; </w:t>
      </w:r>
    </w:p>
    <w:p w:rsidRPr="003F00C8" w:rsidR="00174139" w:rsidP="00174139" w:rsidRDefault="00174139" w14:paraId="54E90044" w14:textId="77777777">
      <w:pPr>
        <w:ind w:left="1"/>
        <w:rPr>
          <w:rFonts w:cs="Arial"/>
          <w:sz w:val="20"/>
          <w:szCs w:val="20"/>
        </w:rPr>
      </w:pPr>
    </w:p>
    <w:p w:rsidRPr="00D67522" w:rsidR="00D67522" w:rsidP="00D67522" w:rsidRDefault="00D67522" w14:paraId="2961218E" w14:textId="77777777">
      <w:pPr>
        <w:rPr>
          <w:sz w:val="20"/>
          <w:szCs w:val="20"/>
        </w:rPr>
      </w:pPr>
      <w:r w:rsidRPr="791DC706">
        <w:rPr>
          <w:sz w:val="20"/>
          <w:szCs w:val="20"/>
        </w:rPr>
        <w:t>• Development and deployment of an AI-powered LLM model hosted on Azure AI Foundry.</w:t>
      </w:r>
      <w:r>
        <w:br/>
      </w:r>
      <w:r w:rsidRPr="791DC706">
        <w:rPr>
          <w:sz w:val="20"/>
          <w:szCs w:val="20"/>
        </w:rPr>
        <w:t>• Integration with Policy Hub and other internal document repositories.</w:t>
      </w:r>
      <w:r>
        <w:br/>
      </w:r>
      <w:r w:rsidRPr="791DC706">
        <w:rPr>
          <w:sz w:val="20"/>
          <w:szCs w:val="20"/>
        </w:rPr>
        <w:t xml:space="preserve">• Implementation of Microsoft </w:t>
      </w:r>
      <w:bookmarkStart w:name="_Int_HPAkrMpz" w:id="32"/>
      <w:r w:rsidRPr="791DC706">
        <w:rPr>
          <w:sz w:val="20"/>
          <w:szCs w:val="20"/>
        </w:rPr>
        <w:t>teams</w:t>
      </w:r>
      <w:bookmarkEnd w:id="32"/>
      <w:r w:rsidRPr="791DC706">
        <w:rPr>
          <w:sz w:val="20"/>
          <w:szCs w:val="20"/>
        </w:rPr>
        <w:t xml:space="preserve"> interface for Retail Credit Solutions team.</w:t>
      </w:r>
      <w:r>
        <w:br/>
      </w:r>
      <w:r w:rsidRPr="791DC706">
        <w:rPr>
          <w:sz w:val="20"/>
          <w:szCs w:val="20"/>
        </w:rPr>
        <w:t>• Training and fine-tuning of the LLM using internal policy and procedural data.</w:t>
      </w:r>
      <w:r>
        <w:br/>
      </w:r>
      <w:r w:rsidRPr="791DC706">
        <w:rPr>
          <w:sz w:val="20"/>
          <w:szCs w:val="20"/>
        </w:rPr>
        <w:t>• User training, testing, and rollout within the Retail Credit Solutions division.</w:t>
      </w:r>
    </w:p>
    <w:p w:rsidRPr="004F13A2" w:rsidR="003C5CB1" w:rsidP="003C5CB1" w:rsidRDefault="003C5CB1" w14:paraId="4BB29C1E" w14:textId="65D15E43">
      <w:pPr>
        <w:pStyle w:val="CSBLevel3"/>
        <w:ind w:left="862"/>
        <w:rPr>
          <w:lang w:val="en-ZA"/>
        </w:rPr>
      </w:pPr>
    </w:p>
    <w:p w:rsidRPr="004F13A2" w:rsidR="001A145C" w:rsidP="00B93E54" w:rsidRDefault="001A145C" w14:paraId="30EA722D" w14:textId="50C56E4B">
      <w:pPr>
        <w:pStyle w:val="Heading3"/>
        <w:rPr>
          <w:szCs w:val="22"/>
        </w:rPr>
      </w:pPr>
      <w:bookmarkStart w:name="_Toc170993419" w:id="33"/>
      <w:bookmarkStart w:name="_Toc176245849" w:id="34"/>
      <w:r w:rsidRPr="004F13A2">
        <w:t xml:space="preserve">Out of </w:t>
      </w:r>
      <w:r w:rsidRPr="004F13A2">
        <w:rPr>
          <w:szCs w:val="22"/>
        </w:rPr>
        <w:t>Scope</w:t>
      </w:r>
      <w:bookmarkEnd w:id="33"/>
      <w:bookmarkEnd w:id="34"/>
    </w:p>
    <w:p w:rsidRPr="004F13A2" w:rsidR="00375E22" w:rsidP="00375E22" w:rsidRDefault="00375E22" w14:paraId="46C147AA" w14:textId="79F1994A">
      <w:pPr>
        <w:pStyle w:val="CSBLevel3"/>
        <w:rPr>
          <w:sz w:val="20"/>
          <w:szCs w:val="20"/>
        </w:rPr>
      </w:pPr>
      <w:r w:rsidRPr="004F13A2">
        <w:rPr>
          <w:rFonts w:cs="Arial"/>
          <w:sz w:val="20"/>
          <w:szCs w:val="20"/>
        </w:rPr>
        <w:t xml:space="preserve">The </w:t>
      </w:r>
      <w:r w:rsidRPr="00D67522" w:rsidR="00D67522">
        <w:rPr>
          <w:w w:val="95"/>
          <w:sz w:val="20"/>
          <w:szCs w:val="20"/>
        </w:rPr>
        <w:t>retail credit solutions LLM</w:t>
      </w:r>
      <w:r w:rsidRPr="004F13A2">
        <w:rPr>
          <w:rFonts w:cs="Arial"/>
          <w:sz w:val="20"/>
          <w:szCs w:val="20"/>
        </w:rPr>
        <w:t xml:space="preserve"> project scope will </w:t>
      </w:r>
      <w:r w:rsidRPr="004F13A2">
        <w:rPr>
          <w:rFonts w:cs="Arial"/>
          <w:b/>
          <w:sz w:val="20"/>
          <w:szCs w:val="20"/>
        </w:rPr>
        <w:t>NOT</w:t>
      </w:r>
      <w:r w:rsidRPr="004F13A2">
        <w:rPr>
          <w:rFonts w:cs="Arial"/>
          <w:sz w:val="20"/>
          <w:szCs w:val="20"/>
        </w:rPr>
        <w:t xml:space="preserve"> entail</w:t>
      </w:r>
    </w:p>
    <w:p w:rsidRPr="00D67522" w:rsidR="00D67522" w:rsidP="00D67522" w:rsidRDefault="00D67522" w14:paraId="3A973F06" w14:textId="77777777">
      <w:pPr>
        <w:rPr>
          <w:sz w:val="20"/>
          <w:szCs w:val="20"/>
        </w:rPr>
      </w:pPr>
      <w:r w:rsidRPr="00D67522">
        <w:rPr>
          <w:sz w:val="20"/>
          <w:szCs w:val="20"/>
        </w:rPr>
        <w:t>• Integration with third-party credit scoring systems or core banking systems.</w:t>
      </w:r>
      <w:r w:rsidRPr="00D67522">
        <w:rPr>
          <w:sz w:val="20"/>
          <w:szCs w:val="20"/>
        </w:rPr>
        <w:br/>
      </w:r>
      <w:r w:rsidRPr="00D67522">
        <w:rPr>
          <w:sz w:val="20"/>
          <w:szCs w:val="20"/>
        </w:rPr>
        <w:t>• Deployment to other departments beyond Retail Credit in Phase 1.</w:t>
      </w:r>
    </w:p>
    <w:p w:rsidRPr="004F13A2" w:rsidR="00375E22" w:rsidP="00375E22" w:rsidRDefault="00375E22" w14:paraId="24F8858A" w14:textId="77777777">
      <w:pPr>
        <w:pStyle w:val="CSBLevel3"/>
        <w:rPr>
          <w:rFonts w:cs="Arial"/>
          <w:sz w:val="20"/>
          <w:szCs w:val="20"/>
        </w:rPr>
      </w:pPr>
    </w:p>
    <w:p w:rsidRPr="004F13A2" w:rsidR="00174139" w:rsidP="00174139" w:rsidRDefault="00174139" w14:paraId="5A74F726" w14:textId="77777777">
      <w:pPr>
        <w:pStyle w:val="CSBLevel3"/>
      </w:pPr>
    </w:p>
    <w:p w:rsidRPr="004F13A2" w:rsidR="000838FF" w:rsidP="00291662" w:rsidRDefault="000838FF" w14:paraId="473AFE77" w14:textId="77777777">
      <w:pPr>
        <w:pStyle w:val="Heading1"/>
      </w:pPr>
      <w:bookmarkStart w:name="_Toc170993420" w:id="35"/>
      <w:bookmarkStart w:name="_Toc176245850" w:id="36"/>
      <w:r w:rsidRPr="004F13A2">
        <w:t>Business Environment</w:t>
      </w:r>
      <w:bookmarkEnd w:id="35"/>
      <w:bookmarkEnd w:id="36"/>
    </w:p>
    <w:p w:rsidRPr="004F13A2" w:rsidR="00C87DE2" w:rsidP="00BB7D2A" w:rsidRDefault="000838FF" w14:paraId="3D40F84B" w14:textId="189A60A2">
      <w:pPr>
        <w:pStyle w:val="Heading2"/>
      </w:pPr>
      <w:bookmarkStart w:name="_Toc170993421" w:id="37"/>
      <w:bookmarkStart w:name="_Toc176245851" w:id="38"/>
      <w:r w:rsidRPr="004F13A2">
        <w:t>Current Business Description</w:t>
      </w:r>
      <w:bookmarkEnd w:id="37"/>
      <w:bookmarkEnd w:id="38"/>
    </w:p>
    <w:p w:rsidRPr="004F13A2" w:rsidR="00361AE5" w:rsidP="791DC706" w:rsidRDefault="00D67522" w14:paraId="026C1070" w14:textId="40ED6D79">
      <w:pPr>
        <w:spacing w:after="177" w:line="259" w:lineRule="auto"/>
        <w:ind w:left="1"/>
        <w:rPr>
          <w:sz w:val="20"/>
          <w:szCs w:val="20"/>
        </w:rPr>
      </w:pPr>
      <w:r w:rsidRPr="791DC706">
        <w:rPr>
          <w:sz w:val="20"/>
          <w:szCs w:val="20"/>
        </w:rPr>
        <w:t xml:space="preserve">Currently, Retail Credit Officers manually search through policy documents, procedural guides, and email communications to access relevant credit evaluation information. This manual process is time-consuming and prone to misinterpretation or inconsistent application of credit policy. The LLM solution provides a centralized, AI-powered interface for instant access to contextually accurate policy </w:t>
      </w:r>
      <w:r w:rsidRPr="791DC706" w:rsidR="3077C46A">
        <w:rPr>
          <w:sz w:val="20"/>
          <w:szCs w:val="20"/>
        </w:rPr>
        <w:t xml:space="preserve">insights. </w:t>
      </w:r>
    </w:p>
    <w:p w:rsidRPr="004F13A2" w:rsidR="000049C1" w:rsidP="00BB7D2A" w:rsidRDefault="00E00727" w14:paraId="1B050B4F" w14:textId="45F011BE">
      <w:pPr>
        <w:pStyle w:val="Heading2"/>
      </w:pPr>
      <w:bookmarkStart w:name="_Toc135665602" w:id="39"/>
      <w:bookmarkStart w:name="_Toc170993422" w:id="40"/>
      <w:bookmarkStart w:name="_Toc176245852" w:id="41"/>
      <w:bookmarkEnd w:id="39"/>
      <w:r w:rsidRPr="004F13A2">
        <w:t>Business Requirements Summary</w:t>
      </w:r>
      <w:bookmarkEnd w:id="40"/>
      <w:bookmarkEnd w:id="41"/>
    </w:p>
    <w:p w:rsidRPr="00D67522" w:rsidR="00D67522" w:rsidP="00D67522" w:rsidRDefault="00D67522" w14:paraId="44ABA7EF" w14:textId="77777777">
      <w:pPr>
        <w:rPr>
          <w:sz w:val="20"/>
          <w:szCs w:val="20"/>
        </w:rPr>
      </w:pPr>
      <w:bookmarkStart w:name="_Toc170993423" w:id="42"/>
      <w:bookmarkStart w:name="_Toc176245853" w:id="43"/>
      <w:bookmarkEnd w:id="12"/>
      <w:r w:rsidRPr="00D67522">
        <w:rPr>
          <w:sz w:val="20"/>
          <w:szCs w:val="20"/>
        </w:rPr>
        <w:t>The Retail Credit LLM Solution aims to improve operational efficiency, enhance policy adherence, and support faster, data-driven credit decision-making by automating document interpretation and policy retrieval.</w:t>
      </w:r>
    </w:p>
    <w:p w:rsidRPr="004F13A2" w:rsidR="009A01D2" w:rsidP="009A01D2" w:rsidRDefault="00985351" w14:paraId="5E5E36EB" w14:textId="77777777">
      <w:pPr>
        <w:pStyle w:val="Heading2"/>
      </w:pPr>
      <w:r w:rsidRPr="004F13A2">
        <w:t>Business Rules</w:t>
      </w:r>
      <w:bookmarkEnd w:id="42"/>
      <w:bookmarkEnd w:id="43"/>
    </w:p>
    <w:p w:rsidRPr="004F13A2" w:rsidR="009A01D2" w:rsidP="009A01D2" w:rsidRDefault="00DB592D" w14:paraId="064877D6" w14:textId="3D1910A6">
      <w:pPr>
        <w:pStyle w:val="Heading3"/>
        <w:rPr>
          <w:lang w:val="en-ZA"/>
        </w:rPr>
      </w:pPr>
      <w:bookmarkStart w:name="_Toc170993424" w:id="44"/>
      <w:bookmarkStart w:name="_Toc176245854" w:id="45"/>
      <w:r>
        <w:t>Functional</w:t>
      </w:r>
      <w:r w:rsidRPr="004F13A2" w:rsidR="009A01D2">
        <w:t xml:space="preserve"> Requirements</w:t>
      </w:r>
      <w:bookmarkEnd w:id="44"/>
      <w:bookmarkEnd w:id="45"/>
      <w:r w:rsidRPr="004F13A2" w:rsidR="00985351">
        <w:t xml:space="preserve"> </w:t>
      </w:r>
    </w:p>
    <w:p w:rsidRPr="000974C8" w:rsidR="00DC2CAA" w:rsidP="00DC2CAA" w:rsidRDefault="00DC2CAA" w14:paraId="028B3AEE" w14:textId="4493367D">
      <w:pPr>
        <w:rPr>
          <w:sz w:val="20"/>
          <w:szCs w:val="20"/>
        </w:rPr>
      </w:pPr>
      <w:r w:rsidRPr="000974C8">
        <w:rPr>
          <w:sz w:val="20"/>
          <w:szCs w:val="20"/>
        </w:rPr>
        <w:t>• Natural language query support for Retail Credit analysts to retrieve relevant policy information.</w:t>
      </w:r>
      <w:r w:rsidRPr="000974C8">
        <w:rPr>
          <w:sz w:val="20"/>
          <w:szCs w:val="20"/>
        </w:rPr>
        <w:br/>
      </w:r>
      <w:r w:rsidRPr="000974C8">
        <w:rPr>
          <w:sz w:val="20"/>
          <w:szCs w:val="20"/>
        </w:rPr>
        <w:t>• Summarization of lengthy documents and extraction of key decision criteria.</w:t>
      </w:r>
      <w:r w:rsidRPr="000974C8">
        <w:rPr>
          <w:sz w:val="20"/>
          <w:szCs w:val="20"/>
        </w:rPr>
        <w:br/>
      </w:r>
      <w:r w:rsidRPr="000974C8">
        <w:rPr>
          <w:sz w:val="20"/>
          <w:szCs w:val="20"/>
        </w:rPr>
        <w:t>• Contextual response generation referencing the latest policy updates.</w:t>
      </w:r>
      <w:r w:rsidRPr="000974C8">
        <w:rPr>
          <w:sz w:val="20"/>
          <w:szCs w:val="20"/>
        </w:rPr>
        <w:br/>
      </w:r>
      <w:r w:rsidRPr="000974C8">
        <w:rPr>
          <w:sz w:val="20"/>
          <w:szCs w:val="20"/>
        </w:rPr>
        <w:t>• Administrative dashboard for monitoring user engagement and usage patterns.</w:t>
      </w:r>
      <w:r w:rsidRPr="000974C8">
        <w:rPr>
          <w:sz w:val="20"/>
          <w:szCs w:val="20"/>
        </w:rPr>
        <w:br/>
      </w:r>
      <w:r w:rsidRPr="000974C8">
        <w:rPr>
          <w:sz w:val="20"/>
          <w:szCs w:val="20"/>
        </w:rPr>
        <w:t>• Role-based access control for Retail Credit staff</w:t>
      </w:r>
      <w:r w:rsidR="00C903FA">
        <w:rPr>
          <w:sz w:val="20"/>
          <w:szCs w:val="20"/>
        </w:rPr>
        <w:t>.</w:t>
      </w:r>
    </w:p>
    <w:p w:rsidRPr="004F13A2" w:rsidR="009C71C1" w:rsidP="009C71C1" w:rsidRDefault="009C71C1" w14:paraId="2E81E59A" w14:textId="77777777">
      <w:pPr>
        <w:spacing w:before="0" w:after="160" w:line="259" w:lineRule="auto"/>
        <w:ind w:left="1800"/>
        <w:contextualSpacing/>
        <w:rPr>
          <w:sz w:val="20"/>
          <w:szCs w:val="20"/>
          <w:lang w:val="en-US"/>
        </w:rPr>
      </w:pPr>
    </w:p>
    <w:p w:rsidRPr="004F13A2" w:rsidR="009A01D2" w:rsidP="009A01D2" w:rsidRDefault="00BA209D" w14:paraId="0DD58E48" w14:textId="022C31D5">
      <w:pPr>
        <w:pStyle w:val="Heading3"/>
      </w:pPr>
      <w:bookmarkStart w:name="_Toc170993425" w:id="46"/>
      <w:bookmarkStart w:name="_Toc176245855" w:id="47"/>
      <w:r>
        <w:t>Technical</w:t>
      </w:r>
      <w:r w:rsidRPr="004F13A2" w:rsidR="009A01D2">
        <w:t xml:space="preserve"> Requirements</w:t>
      </w:r>
      <w:bookmarkEnd w:id="46"/>
      <w:bookmarkEnd w:id="47"/>
      <w:r w:rsidRPr="004F13A2" w:rsidR="009A01D2">
        <w:t xml:space="preserve"> </w:t>
      </w:r>
    </w:p>
    <w:p w:rsidRPr="00486DDF" w:rsidR="00486DDF" w:rsidP="00486DDF" w:rsidRDefault="00486DDF" w14:paraId="53359A10" w14:textId="77777777">
      <w:pPr>
        <w:rPr>
          <w:sz w:val="20"/>
          <w:szCs w:val="20"/>
        </w:rPr>
      </w:pPr>
      <w:bookmarkStart w:name="_Toc170993426" w:id="48"/>
      <w:bookmarkStart w:name="_Toc176245856" w:id="49"/>
      <w:r w:rsidRPr="00486DDF">
        <w:rPr>
          <w:sz w:val="20"/>
          <w:szCs w:val="20"/>
        </w:rPr>
        <w:t>• The solution will be hosted on Azure AI Foundry leveraging NCBA’s Azure environment.</w:t>
      </w:r>
      <w:r w:rsidRPr="00486DDF">
        <w:rPr>
          <w:sz w:val="20"/>
          <w:szCs w:val="20"/>
        </w:rPr>
        <w:br/>
      </w:r>
      <w:r w:rsidRPr="00486DDF">
        <w:rPr>
          <w:sz w:val="20"/>
          <w:szCs w:val="20"/>
        </w:rPr>
        <w:t>• Data ingestion from Policy Hub repositories in PDF formats.</w:t>
      </w:r>
      <w:r w:rsidRPr="00486DDF">
        <w:rPr>
          <w:sz w:val="20"/>
          <w:szCs w:val="20"/>
        </w:rPr>
        <w:br/>
      </w:r>
      <w:r w:rsidRPr="00486DDF">
        <w:rPr>
          <w:sz w:val="20"/>
          <w:szCs w:val="20"/>
        </w:rPr>
        <w:t>• Secure authentication via NCBA Active Directory (SSO).</w:t>
      </w:r>
      <w:r w:rsidRPr="00486DDF">
        <w:rPr>
          <w:sz w:val="20"/>
          <w:szCs w:val="20"/>
        </w:rPr>
        <w:br/>
      </w:r>
      <w:r w:rsidRPr="00486DDF">
        <w:rPr>
          <w:sz w:val="20"/>
          <w:szCs w:val="20"/>
        </w:rPr>
        <w:t>• Encryption of stored and transmitted data.</w:t>
      </w:r>
      <w:r w:rsidRPr="00486DDF">
        <w:rPr>
          <w:sz w:val="20"/>
          <w:szCs w:val="20"/>
        </w:rPr>
        <w:br/>
      </w:r>
      <w:r w:rsidRPr="00486DDF">
        <w:rPr>
          <w:sz w:val="20"/>
          <w:szCs w:val="20"/>
        </w:rPr>
        <w:t>• Compliance with NCBA data governance and security frameworks.</w:t>
      </w:r>
    </w:p>
    <w:p w:rsidRPr="004F13A2" w:rsidR="003C4798" w:rsidP="00291662" w:rsidRDefault="00985351" w14:paraId="275E8842" w14:textId="77777777">
      <w:pPr>
        <w:pStyle w:val="Heading1"/>
      </w:pPr>
      <w:r w:rsidRPr="004F13A2">
        <w:t>Assumption, Dependencies, &amp; Risks</w:t>
      </w:r>
      <w:bookmarkEnd w:id="48"/>
      <w:bookmarkEnd w:id="49"/>
    </w:p>
    <w:p w:rsidRPr="004F13A2" w:rsidR="003C4798" w:rsidP="00BB7D2A" w:rsidRDefault="003C4798" w14:paraId="709E230A" w14:textId="77777777">
      <w:pPr>
        <w:pStyle w:val="Heading2"/>
      </w:pPr>
      <w:bookmarkStart w:name="_Toc170993427" w:id="50"/>
      <w:bookmarkStart w:name="_Toc176245857" w:id="51"/>
      <w:r w:rsidRPr="004F13A2">
        <w:t>Assumptions</w:t>
      </w:r>
      <w:bookmarkEnd w:id="50"/>
      <w:bookmarkEnd w:id="51"/>
    </w:p>
    <w:p w:rsidRPr="004F13A2" w:rsidR="00361AE5" w:rsidP="00361AE5" w:rsidRDefault="00361AE5" w14:paraId="7BD55F49" w14:textId="3BB42D16">
      <w:pPr>
        <w:rPr>
          <w:sz w:val="20"/>
          <w:szCs w:val="20"/>
        </w:rPr>
      </w:pPr>
      <w:r w:rsidRPr="791DC706">
        <w:rPr>
          <w:sz w:val="20"/>
          <w:szCs w:val="20"/>
        </w:rPr>
        <w:t xml:space="preserve">Expected Assumptions of the </w:t>
      </w:r>
      <w:r w:rsidRPr="791DC706" w:rsidR="5AFC4B47">
        <w:rPr>
          <w:sz w:val="20"/>
          <w:szCs w:val="20"/>
        </w:rPr>
        <w:t>Retail Credit Solutions LLM</w:t>
      </w:r>
      <w:r w:rsidRPr="791DC706">
        <w:rPr>
          <w:sz w:val="20"/>
          <w:szCs w:val="20"/>
        </w:rPr>
        <w:t>:</w:t>
      </w:r>
    </w:p>
    <w:p w:rsidRPr="004F13A2" w:rsidR="001938A6" w:rsidP="00361AE5" w:rsidRDefault="001938A6" w14:paraId="3F49E59B" w14:textId="77777777">
      <w:pPr>
        <w:rPr>
          <w:sz w:val="20"/>
          <w:szCs w:val="20"/>
        </w:rPr>
      </w:pPr>
    </w:p>
    <w:p w:rsidR="04C97A20" w:rsidP="00E941CB" w:rsidRDefault="04C97A20" w14:paraId="0E0AD823" w14:textId="311ABC31">
      <w:pPr>
        <w:pStyle w:val="ListParagraph"/>
        <w:numPr>
          <w:ilvl w:val="0"/>
          <w:numId w:val="16"/>
        </w:numPr>
        <w:spacing w:before="0" w:after="160" w:line="259" w:lineRule="auto"/>
        <w:contextualSpacing/>
        <w:rPr>
          <w:sz w:val="20"/>
          <w:szCs w:val="20"/>
        </w:rPr>
      </w:pPr>
      <w:r w:rsidRPr="791DC706">
        <w:rPr>
          <w:sz w:val="20"/>
          <w:szCs w:val="20"/>
        </w:rPr>
        <w:t>Azure AI Foundry has been provisioned within NCBA’s secure environment and is fully accessible to the Retail Credit team.</w:t>
      </w:r>
    </w:p>
    <w:p w:rsidR="04C97A20" w:rsidP="00E941CB" w:rsidRDefault="04C97A20" w14:paraId="6A65DA4A" w14:textId="4AE6F71E">
      <w:pPr>
        <w:pStyle w:val="ListParagraph"/>
        <w:numPr>
          <w:ilvl w:val="0"/>
          <w:numId w:val="16"/>
        </w:numPr>
        <w:spacing w:before="240" w:after="240"/>
        <w:rPr>
          <w:sz w:val="20"/>
          <w:szCs w:val="20"/>
        </w:rPr>
      </w:pPr>
      <w:r w:rsidRPr="791DC706">
        <w:rPr>
          <w:sz w:val="20"/>
          <w:szCs w:val="20"/>
        </w:rPr>
        <w:t>Retail Credit policy documents and guidelines are available, accurate, and maintained within the Policy Hub repository.</w:t>
      </w:r>
    </w:p>
    <w:p w:rsidR="04C97A20" w:rsidP="00E941CB" w:rsidRDefault="04C97A20" w14:paraId="6A3709E4" w14:textId="3869EA27">
      <w:pPr>
        <w:pStyle w:val="ListParagraph"/>
        <w:numPr>
          <w:ilvl w:val="0"/>
          <w:numId w:val="16"/>
        </w:numPr>
        <w:spacing w:before="240" w:after="240"/>
        <w:rPr>
          <w:sz w:val="20"/>
          <w:szCs w:val="20"/>
        </w:rPr>
      </w:pPr>
      <w:r w:rsidRPr="791DC706">
        <w:rPr>
          <w:sz w:val="20"/>
          <w:szCs w:val="20"/>
        </w:rPr>
        <w:t>End users (Retail Credit Officers and Managers) have active NCBA Active Directory accounts and can securely access the system.</w:t>
      </w:r>
    </w:p>
    <w:p w:rsidR="04C97A20" w:rsidP="00E941CB" w:rsidRDefault="04C97A20" w14:paraId="17FE94A7" w14:textId="765F1A9A">
      <w:pPr>
        <w:pStyle w:val="ListParagraph"/>
        <w:numPr>
          <w:ilvl w:val="0"/>
          <w:numId w:val="16"/>
        </w:numPr>
        <w:spacing w:before="240" w:after="240"/>
        <w:rPr>
          <w:sz w:val="20"/>
          <w:szCs w:val="20"/>
        </w:rPr>
      </w:pPr>
      <w:r w:rsidRPr="791DC706">
        <w:rPr>
          <w:sz w:val="20"/>
          <w:szCs w:val="20"/>
        </w:rPr>
        <w:t>The LLM model will operate within the approved NCBA data governance and compliance framework.</w:t>
      </w:r>
    </w:p>
    <w:p w:rsidR="04C97A20" w:rsidP="00E941CB" w:rsidRDefault="04C97A20" w14:paraId="0D848C04" w14:textId="37E0314F">
      <w:pPr>
        <w:pStyle w:val="ListParagraph"/>
        <w:numPr>
          <w:ilvl w:val="0"/>
          <w:numId w:val="16"/>
        </w:numPr>
        <w:spacing w:before="240" w:after="240"/>
        <w:rPr>
          <w:sz w:val="20"/>
          <w:szCs w:val="20"/>
        </w:rPr>
      </w:pPr>
      <w:r w:rsidRPr="791DC706">
        <w:rPr>
          <w:sz w:val="20"/>
          <w:szCs w:val="20"/>
        </w:rPr>
        <w:t>User queries and data will remain confidential and not be shared outside NCBA systems.</w:t>
      </w:r>
    </w:p>
    <w:p w:rsidR="04C97A20" w:rsidP="00E941CB" w:rsidRDefault="04C97A20" w14:paraId="1BEAD5E4" w14:textId="01866B7A">
      <w:pPr>
        <w:pStyle w:val="ListParagraph"/>
        <w:numPr>
          <w:ilvl w:val="0"/>
          <w:numId w:val="16"/>
        </w:numPr>
        <w:spacing w:before="240" w:after="240"/>
        <w:rPr>
          <w:sz w:val="20"/>
          <w:szCs w:val="20"/>
        </w:rPr>
      </w:pPr>
      <w:r w:rsidRPr="791DC706">
        <w:rPr>
          <w:sz w:val="20"/>
          <w:szCs w:val="20"/>
        </w:rPr>
        <w:t>Adequate training and user orientation will be provided before go-live.</w:t>
      </w:r>
    </w:p>
    <w:p w:rsidR="791DC706" w:rsidP="791DC706" w:rsidRDefault="791DC706" w14:paraId="6C3A985D" w14:textId="21CE8154">
      <w:pPr>
        <w:spacing w:before="0" w:after="160" w:line="259" w:lineRule="auto"/>
        <w:ind w:left="936"/>
        <w:contextualSpacing/>
        <w:rPr>
          <w:sz w:val="20"/>
          <w:szCs w:val="20"/>
        </w:rPr>
      </w:pPr>
    </w:p>
    <w:p w:rsidRPr="004F13A2" w:rsidR="003C4798" w:rsidP="00BB7D2A" w:rsidRDefault="003C4798" w14:paraId="3BD7E2AC" w14:textId="77777777">
      <w:pPr>
        <w:pStyle w:val="Heading2"/>
      </w:pPr>
      <w:bookmarkStart w:name="_Toc135665610" w:id="52"/>
      <w:bookmarkStart w:name="_Toc135665613" w:id="53"/>
      <w:bookmarkStart w:name="_Toc135665614" w:id="54"/>
      <w:bookmarkStart w:name="_Toc170993428" w:id="55"/>
      <w:bookmarkStart w:name="_Toc176245858" w:id="56"/>
      <w:bookmarkEnd w:id="52"/>
      <w:bookmarkEnd w:id="53"/>
      <w:bookmarkEnd w:id="54"/>
      <w:r>
        <w:t>Dependencies</w:t>
      </w:r>
      <w:bookmarkEnd w:id="55"/>
      <w:bookmarkEnd w:id="56"/>
    </w:p>
    <w:p w:rsidR="49A2B144" w:rsidP="791DC706" w:rsidRDefault="49A2B144" w14:paraId="43312658" w14:textId="3DF5CD8C">
      <w:pPr>
        <w:pStyle w:val="CSBLevel2"/>
        <w:rPr>
          <w:sz w:val="20"/>
          <w:szCs w:val="20"/>
        </w:rPr>
      </w:pPr>
      <w:r w:rsidRPr="791DC706">
        <w:rPr>
          <w:sz w:val="20"/>
          <w:szCs w:val="20"/>
        </w:rPr>
        <w:t>The successful rollout of this solution depends on the following:</w:t>
      </w:r>
    </w:p>
    <w:p w:rsidR="49A2B144" w:rsidP="00E941CB" w:rsidRDefault="49A2B144" w14:paraId="45A0A842" w14:textId="253E0347">
      <w:pPr>
        <w:pStyle w:val="ListParagraph"/>
        <w:numPr>
          <w:ilvl w:val="0"/>
          <w:numId w:val="12"/>
        </w:numPr>
        <w:spacing w:before="240" w:after="240"/>
        <w:rPr>
          <w:sz w:val="20"/>
          <w:szCs w:val="20"/>
        </w:rPr>
      </w:pPr>
      <w:r w:rsidRPr="791DC706">
        <w:rPr>
          <w:b/>
          <w:bCs/>
          <w:sz w:val="20"/>
          <w:szCs w:val="20"/>
        </w:rPr>
        <w:t>Azure AI Foundry Platform:</w:t>
      </w:r>
      <w:r w:rsidRPr="791DC706">
        <w:rPr>
          <w:sz w:val="20"/>
          <w:szCs w:val="20"/>
        </w:rPr>
        <w:t xml:space="preserve"> For model deployment, management, and access control.</w:t>
      </w:r>
    </w:p>
    <w:p w:rsidR="49A2B144" w:rsidP="00E941CB" w:rsidRDefault="49A2B144" w14:paraId="29672651" w14:textId="34B84EEF">
      <w:pPr>
        <w:pStyle w:val="ListParagraph"/>
        <w:numPr>
          <w:ilvl w:val="0"/>
          <w:numId w:val="12"/>
        </w:numPr>
        <w:spacing w:before="240" w:after="240"/>
        <w:rPr>
          <w:sz w:val="20"/>
          <w:szCs w:val="20"/>
        </w:rPr>
      </w:pPr>
      <w:r w:rsidRPr="791DC706">
        <w:rPr>
          <w:b/>
          <w:bCs/>
          <w:sz w:val="20"/>
          <w:szCs w:val="20"/>
        </w:rPr>
        <w:t>Policy Hub Repository:</w:t>
      </w:r>
      <w:r w:rsidRPr="791DC706">
        <w:rPr>
          <w:sz w:val="20"/>
          <w:szCs w:val="20"/>
        </w:rPr>
        <w:t xml:space="preserve"> Acts as the primary data source for policies and procedures.</w:t>
      </w:r>
    </w:p>
    <w:p w:rsidR="49A2B144" w:rsidP="00E941CB" w:rsidRDefault="49A2B144" w14:paraId="6D30A12A" w14:textId="70F526CC">
      <w:pPr>
        <w:pStyle w:val="ListParagraph"/>
        <w:numPr>
          <w:ilvl w:val="0"/>
          <w:numId w:val="12"/>
        </w:numPr>
        <w:spacing w:before="240" w:after="240"/>
        <w:rPr>
          <w:sz w:val="20"/>
          <w:szCs w:val="20"/>
        </w:rPr>
      </w:pPr>
      <w:r w:rsidRPr="791DC706">
        <w:rPr>
          <w:b/>
          <w:bCs/>
          <w:sz w:val="20"/>
          <w:szCs w:val="20"/>
        </w:rPr>
        <w:t>NCBA IT Infrastructure:</w:t>
      </w:r>
      <w:r w:rsidRPr="791DC706">
        <w:rPr>
          <w:sz w:val="20"/>
          <w:szCs w:val="20"/>
        </w:rPr>
        <w:t xml:space="preserve"> Provides hosting, connectivity, and maintenance for the application.</w:t>
      </w:r>
    </w:p>
    <w:p w:rsidR="49A2B144" w:rsidP="00E941CB" w:rsidRDefault="49A2B144" w14:paraId="3A9859C8" w14:textId="0912B832">
      <w:pPr>
        <w:pStyle w:val="ListParagraph"/>
        <w:numPr>
          <w:ilvl w:val="0"/>
          <w:numId w:val="12"/>
        </w:numPr>
        <w:spacing w:before="240" w:after="240"/>
        <w:rPr>
          <w:sz w:val="20"/>
          <w:szCs w:val="20"/>
        </w:rPr>
      </w:pPr>
      <w:r w:rsidRPr="791DC706">
        <w:rPr>
          <w:b/>
          <w:bCs/>
          <w:sz w:val="20"/>
          <w:szCs w:val="20"/>
        </w:rPr>
        <w:t>Active Directory Integration:</w:t>
      </w:r>
      <w:r w:rsidRPr="791DC706">
        <w:rPr>
          <w:sz w:val="20"/>
          <w:szCs w:val="20"/>
        </w:rPr>
        <w:t xml:space="preserve"> Ensures secure authentication and user identity management.</w:t>
      </w:r>
    </w:p>
    <w:p w:rsidR="49A2B144" w:rsidP="00E941CB" w:rsidRDefault="49A2B144" w14:paraId="334E7609" w14:textId="4ED2A44A">
      <w:pPr>
        <w:pStyle w:val="ListParagraph"/>
        <w:numPr>
          <w:ilvl w:val="0"/>
          <w:numId w:val="12"/>
        </w:numPr>
        <w:spacing w:before="240" w:after="240"/>
        <w:rPr>
          <w:sz w:val="20"/>
          <w:szCs w:val="20"/>
        </w:rPr>
      </w:pPr>
      <w:r w:rsidRPr="791DC706">
        <w:rPr>
          <w:b/>
          <w:bCs/>
          <w:sz w:val="20"/>
          <w:szCs w:val="20"/>
        </w:rPr>
        <w:t>Retail Credit Team Availability:</w:t>
      </w:r>
      <w:r w:rsidRPr="791DC706">
        <w:rPr>
          <w:sz w:val="20"/>
          <w:szCs w:val="20"/>
        </w:rPr>
        <w:t xml:space="preserve"> Participation in user testing, validation, and adoption activities.</w:t>
      </w:r>
    </w:p>
    <w:p w:rsidRPr="004F13A2" w:rsidR="00985351" w:rsidP="00BB7D2A" w:rsidRDefault="00985351" w14:paraId="494EB48C" w14:textId="77777777">
      <w:pPr>
        <w:pStyle w:val="Heading2"/>
      </w:pPr>
      <w:bookmarkStart w:name="_Toc170993429" w:id="57"/>
      <w:bookmarkStart w:name="_Toc176245859" w:id="58"/>
      <w:r>
        <w:t>Risks</w:t>
      </w:r>
      <w:bookmarkEnd w:id="57"/>
      <w:bookmarkEnd w:id="58"/>
    </w:p>
    <w:p w:rsidR="7F0D2D10" w:rsidP="791DC706" w:rsidRDefault="7F0D2D10" w14:paraId="1C8446B0" w14:textId="571E1723">
      <w:pPr>
        <w:pStyle w:val="CSBBulletLevel2"/>
        <w:ind w:left="928"/>
        <w:rPr>
          <w:sz w:val="20"/>
          <w:szCs w:val="20"/>
        </w:rPr>
      </w:pPr>
      <w:r w:rsidRPr="791DC706">
        <w:rPr>
          <w:sz w:val="20"/>
          <w:szCs w:val="20"/>
        </w:rPr>
        <w:t>The potential risks identified for this project include:</w:t>
      </w:r>
    </w:p>
    <w:p w:rsidR="7F0D2D10" w:rsidP="00E941CB" w:rsidRDefault="7F0D2D10" w14:paraId="4CE2ACA0" w14:textId="292E03BD">
      <w:pPr>
        <w:pStyle w:val="ListParagraph"/>
        <w:numPr>
          <w:ilvl w:val="0"/>
          <w:numId w:val="11"/>
        </w:numPr>
        <w:spacing w:before="240" w:after="240"/>
        <w:rPr>
          <w:sz w:val="20"/>
          <w:szCs w:val="20"/>
        </w:rPr>
      </w:pPr>
      <w:r w:rsidRPr="791DC706">
        <w:rPr>
          <w:b/>
          <w:bCs/>
          <w:sz w:val="20"/>
          <w:szCs w:val="20"/>
        </w:rPr>
        <w:t>Model Accuracy Risk:</w:t>
      </w:r>
      <w:r w:rsidRPr="791DC706">
        <w:rPr>
          <w:sz w:val="20"/>
          <w:szCs w:val="20"/>
        </w:rPr>
        <w:t xml:space="preserve"> The AI model may generate incomplete or incorrect responses (hallucinations) if not properly tuned or validated.</w:t>
      </w:r>
      <w:r>
        <w:br/>
      </w:r>
      <w:r w:rsidRPr="791DC706">
        <w:rPr>
          <w:sz w:val="20"/>
          <w:szCs w:val="20"/>
        </w:rPr>
        <w:t xml:space="preserve"> </w:t>
      </w:r>
      <w:r w:rsidRPr="791DC706">
        <w:rPr>
          <w:i/>
          <w:iCs/>
          <w:sz w:val="20"/>
          <w:szCs w:val="20"/>
        </w:rPr>
        <w:t>Mitigation:</w:t>
      </w:r>
      <w:r w:rsidRPr="791DC706">
        <w:rPr>
          <w:sz w:val="20"/>
          <w:szCs w:val="20"/>
        </w:rPr>
        <w:t xml:space="preserve"> Establish a governance process for regular model evaluation and prompt testing.</w:t>
      </w:r>
    </w:p>
    <w:p w:rsidR="7F0D2D10" w:rsidP="00E941CB" w:rsidRDefault="7F0D2D10" w14:paraId="1B6A8727" w14:textId="1F1BDA33">
      <w:pPr>
        <w:pStyle w:val="ListParagraph"/>
        <w:numPr>
          <w:ilvl w:val="0"/>
          <w:numId w:val="11"/>
        </w:numPr>
        <w:spacing w:before="240" w:after="240"/>
        <w:rPr>
          <w:sz w:val="20"/>
          <w:szCs w:val="20"/>
        </w:rPr>
      </w:pPr>
      <w:r w:rsidRPr="791DC706">
        <w:rPr>
          <w:b/>
          <w:bCs/>
          <w:sz w:val="20"/>
          <w:szCs w:val="20"/>
        </w:rPr>
        <w:t>Adoption Risk:</w:t>
      </w:r>
      <w:r w:rsidRPr="791DC706">
        <w:rPr>
          <w:sz w:val="20"/>
          <w:szCs w:val="20"/>
        </w:rPr>
        <w:t xml:space="preserve"> Users may resist transitioning from manual searches to AI-assisted workflows.</w:t>
      </w:r>
      <w:r>
        <w:br/>
      </w:r>
      <w:r w:rsidRPr="791DC706">
        <w:rPr>
          <w:sz w:val="20"/>
          <w:szCs w:val="20"/>
        </w:rPr>
        <w:t xml:space="preserve"> </w:t>
      </w:r>
      <w:r w:rsidRPr="791DC706">
        <w:rPr>
          <w:i/>
          <w:iCs/>
          <w:sz w:val="20"/>
          <w:szCs w:val="20"/>
        </w:rPr>
        <w:t>Mitigation:</w:t>
      </w:r>
      <w:r w:rsidRPr="791DC706">
        <w:rPr>
          <w:sz w:val="20"/>
          <w:szCs w:val="20"/>
        </w:rPr>
        <w:t xml:space="preserve"> Conduct structured training and awareness sessions.</w:t>
      </w:r>
    </w:p>
    <w:p w:rsidR="7F0D2D10" w:rsidP="00E941CB" w:rsidRDefault="7F0D2D10" w14:paraId="362E04DC" w14:textId="0700F6F2">
      <w:pPr>
        <w:pStyle w:val="ListParagraph"/>
        <w:numPr>
          <w:ilvl w:val="0"/>
          <w:numId w:val="11"/>
        </w:numPr>
        <w:spacing w:before="240" w:after="240"/>
        <w:rPr>
          <w:sz w:val="20"/>
          <w:szCs w:val="20"/>
        </w:rPr>
      </w:pPr>
      <w:r w:rsidRPr="791DC706">
        <w:rPr>
          <w:b/>
          <w:bCs/>
          <w:sz w:val="20"/>
          <w:szCs w:val="20"/>
        </w:rPr>
        <w:t>Data Quality Risk:</w:t>
      </w:r>
      <w:r w:rsidRPr="791DC706">
        <w:rPr>
          <w:sz w:val="20"/>
          <w:szCs w:val="20"/>
        </w:rPr>
        <w:t xml:space="preserve"> Outdated or poorly structured documents in Policy Hub may impact AI output quality.</w:t>
      </w:r>
      <w:r>
        <w:br/>
      </w:r>
      <w:r w:rsidRPr="791DC706">
        <w:rPr>
          <w:sz w:val="20"/>
          <w:szCs w:val="20"/>
        </w:rPr>
        <w:t xml:space="preserve"> </w:t>
      </w:r>
      <w:r w:rsidRPr="791DC706">
        <w:rPr>
          <w:i/>
          <w:iCs/>
          <w:sz w:val="20"/>
          <w:szCs w:val="20"/>
        </w:rPr>
        <w:t>Mitigation:</w:t>
      </w:r>
      <w:r w:rsidRPr="791DC706">
        <w:rPr>
          <w:sz w:val="20"/>
          <w:szCs w:val="20"/>
        </w:rPr>
        <w:t xml:space="preserve"> Ensure regular review and curation of documents used for model training.</w:t>
      </w:r>
    </w:p>
    <w:p w:rsidR="7F0D2D10" w:rsidP="00E941CB" w:rsidRDefault="7F0D2D10" w14:paraId="5DA97E97" w14:textId="21BFD897">
      <w:pPr>
        <w:pStyle w:val="ListParagraph"/>
        <w:numPr>
          <w:ilvl w:val="0"/>
          <w:numId w:val="11"/>
        </w:numPr>
        <w:spacing w:before="240" w:after="240"/>
        <w:rPr>
          <w:sz w:val="20"/>
          <w:szCs w:val="20"/>
        </w:rPr>
      </w:pPr>
      <w:r w:rsidRPr="791DC706">
        <w:rPr>
          <w:b/>
          <w:bCs/>
          <w:sz w:val="20"/>
          <w:szCs w:val="20"/>
        </w:rPr>
        <w:t>Security Risk:</w:t>
      </w:r>
      <w:r w:rsidRPr="791DC706">
        <w:rPr>
          <w:sz w:val="20"/>
          <w:szCs w:val="20"/>
        </w:rPr>
        <w:t xml:space="preserve"> Unauthorized access to sensitive policy information.</w:t>
      </w:r>
      <w:r>
        <w:br/>
      </w:r>
      <w:r w:rsidRPr="791DC706">
        <w:rPr>
          <w:sz w:val="20"/>
          <w:szCs w:val="20"/>
        </w:rPr>
        <w:t xml:space="preserve"> </w:t>
      </w:r>
      <w:r w:rsidRPr="791DC706">
        <w:rPr>
          <w:i/>
          <w:iCs/>
          <w:sz w:val="20"/>
          <w:szCs w:val="20"/>
        </w:rPr>
        <w:t>Mitigation:</w:t>
      </w:r>
      <w:r w:rsidRPr="791DC706">
        <w:rPr>
          <w:sz w:val="20"/>
          <w:szCs w:val="20"/>
        </w:rPr>
        <w:t xml:space="preserve"> Enforce RBAC, encryption, and audit logging.</w:t>
      </w:r>
    </w:p>
    <w:p w:rsidR="7F0D2D10" w:rsidP="00E941CB" w:rsidRDefault="7F0D2D10" w14:paraId="3C12B637" w14:textId="0349EA82">
      <w:pPr>
        <w:pStyle w:val="ListParagraph"/>
        <w:numPr>
          <w:ilvl w:val="0"/>
          <w:numId w:val="11"/>
        </w:numPr>
        <w:spacing w:before="240" w:after="240"/>
        <w:rPr>
          <w:sz w:val="20"/>
          <w:szCs w:val="20"/>
        </w:rPr>
      </w:pPr>
      <w:r w:rsidRPr="791DC706">
        <w:rPr>
          <w:b/>
          <w:bCs/>
          <w:sz w:val="20"/>
          <w:szCs w:val="20"/>
        </w:rPr>
        <w:t>Operational Risk:</w:t>
      </w:r>
      <w:r w:rsidRPr="791DC706">
        <w:rPr>
          <w:sz w:val="20"/>
          <w:szCs w:val="20"/>
        </w:rPr>
        <w:t xml:space="preserve"> Downtime or latency due to Azure service dependencies.</w:t>
      </w:r>
      <w:r>
        <w:br/>
      </w:r>
      <w:r w:rsidRPr="791DC706">
        <w:rPr>
          <w:sz w:val="20"/>
          <w:szCs w:val="20"/>
        </w:rPr>
        <w:t xml:space="preserve"> </w:t>
      </w:r>
      <w:r w:rsidRPr="791DC706">
        <w:rPr>
          <w:i/>
          <w:iCs/>
          <w:sz w:val="20"/>
          <w:szCs w:val="20"/>
        </w:rPr>
        <w:t>Mitigation:</w:t>
      </w:r>
      <w:r w:rsidRPr="791DC706">
        <w:rPr>
          <w:sz w:val="20"/>
          <w:szCs w:val="20"/>
        </w:rPr>
        <w:t xml:space="preserve"> Implement service-level monitoring and fallback mechanisms</w:t>
      </w:r>
    </w:p>
    <w:p w:rsidRPr="004F13A2" w:rsidR="00995A71" w:rsidP="00995A71" w:rsidRDefault="00995A71" w14:paraId="16CCFB56" w14:textId="77777777">
      <w:pPr>
        <w:pStyle w:val="CSBBulletLevel2"/>
      </w:pPr>
    </w:p>
    <w:p w:rsidRPr="004F13A2" w:rsidR="00093214" w:rsidP="00F516B3" w:rsidRDefault="00093214" w14:paraId="50D2C126" w14:textId="77777777">
      <w:pPr>
        <w:pStyle w:val="CSBBulletLevel2"/>
        <w:ind w:left="720" w:firstLine="0"/>
      </w:pPr>
    </w:p>
    <w:p w:rsidRPr="004F13A2" w:rsidR="00453F21" w:rsidP="00BB7D2A" w:rsidRDefault="00761969" w14:paraId="568DB4D7" w14:textId="0BA62041">
      <w:pPr>
        <w:pStyle w:val="Heading1"/>
      </w:pPr>
      <w:bookmarkStart w:name="_Toc170993430" w:id="59"/>
      <w:bookmarkStart w:name="_Toc176245860" w:id="60"/>
      <w:r>
        <w:t>Benefits Analysis</w:t>
      </w:r>
      <w:bookmarkEnd w:id="59"/>
      <w:bookmarkEnd w:id="60"/>
      <w:r w:rsidR="00453F21">
        <w:t xml:space="preserve"> </w:t>
      </w:r>
    </w:p>
    <w:p w:rsidRPr="004F13A2" w:rsidR="00761969" w:rsidP="00453F21" w:rsidRDefault="00453F21" w14:paraId="57C7CE33" w14:textId="0E504FA6">
      <w:pPr>
        <w:pStyle w:val="Heading2"/>
      </w:pPr>
      <w:bookmarkStart w:name="_Toc170993431" w:id="61"/>
      <w:bookmarkStart w:name="_Toc176245861" w:id="62"/>
      <w:r w:rsidRPr="004F13A2">
        <w:t>Qualitative Benefits</w:t>
      </w:r>
      <w:bookmarkEnd w:id="61"/>
      <w:bookmarkEnd w:id="62"/>
    </w:p>
    <w:p w:rsidR="00735688" w:rsidP="00735688" w:rsidRDefault="00735688" w14:paraId="35656D31" w14:textId="77777777">
      <w:bookmarkStart w:name="_Toc170993432" w:id="63"/>
      <w:bookmarkStart w:name="_Toc176245862" w:id="64"/>
      <w:r w:rsidRPr="00735688">
        <w:rPr>
          <w:sz w:val="20"/>
          <w:szCs w:val="20"/>
        </w:rPr>
        <w:t>• Faster access to critical policy information improves turnaround time.</w:t>
      </w:r>
      <w:r w:rsidRPr="00735688">
        <w:rPr>
          <w:sz w:val="20"/>
          <w:szCs w:val="20"/>
        </w:rPr>
        <w:br/>
      </w:r>
      <w:r w:rsidRPr="00735688">
        <w:rPr>
          <w:sz w:val="20"/>
          <w:szCs w:val="20"/>
        </w:rPr>
        <w:t>• Enhanced policy interpretation consistency reduces compliance risks.</w:t>
      </w:r>
      <w:r w:rsidRPr="00735688">
        <w:rPr>
          <w:sz w:val="20"/>
          <w:szCs w:val="20"/>
        </w:rPr>
        <w:br/>
      </w:r>
      <w:r w:rsidRPr="00735688">
        <w:rPr>
          <w:sz w:val="20"/>
          <w:szCs w:val="20"/>
        </w:rPr>
        <w:t>• Improved employee productivity and decision quality.</w:t>
      </w:r>
      <w:r w:rsidRPr="00735688">
        <w:rPr>
          <w:sz w:val="20"/>
          <w:szCs w:val="20"/>
        </w:rPr>
        <w:br/>
      </w:r>
      <w:r w:rsidRPr="00735688">
        <w:rPr>
          <w:sz w:val="20"/>
          <w:szCs w:val="20"/>
        </w:rPr>
        <w:t>• AI-enabled knowledge retention and reuse across credit operations</w:t>
      </w:r>
      <w:r>
        <w:t>.</w:t>
      </w:r>
    </w:p>
    <w:p w:rsidRPr="004F13A2" w:rsidR="00453F21" w:rsidP="00453F21" w:rsidRDefault="00453F21" w14:paraId="542B31D1" w14:textId="2DB9B1A1">
      <w:pPr>
        <w:pStyle w:val="Heading2"/>
      </w:pPr>
      <w:r w:rsidRPr="004F13A2">
        <w:t>Quantitative Benefits</w:t>
      </w:r>
      <w:bookmarkEnd w:id="63"/>
      <w:bookmarkEnd w:id="64"/>
    </w:p>
    <w:p w:rsidRPr="007533B7" w:rsidR="007533B7" w:rsidP="00E941CB" w:rsidRDefault="007533B7" w14:paraId="13E66F4F" w14:textId="77777777">
      <w:pPr>
        <w:pStyle w:val="ListParagraph"/>
        <w:numPr>
          <w:ilvl w:val="0"/>
          <w:numId w:val="26"/>
        </w:numPr>
        <w:rPr>
          <w:sz w:val="20"/>
          <w:szCs w:val="20"/>
        </w:rPr>
      </w:pPr>
      <w:r w:rsidRPr="007533B7">
        <w:rPr>
          <w:sz w:val="20"/>
          <w:szCs w:val="20"/>
        </w:rPr>
        <w:t>Estimated 30-40% reduction in time spent per credit application review.</w:t>
      </w:r>
      <w:r w:rsidRPr="007533B7">
        <w:rPr>
          <w:sz w:val="20"/>
          <w:szCs w:val="20"/>
        </w:rPr>
        <w:br/>
      </w:r>
      <w:r w:rsidRPr="007533B7">
        <w:rPr>
          <w:sz w:val="20"/>
          <w:szCs w:val="20"/>
        </w:rPr>
        <w:t>Expected improvement in compliance accuracy by 25% through standardized responses.</w:t>
      </w:r>
    </w:p>
    <w:p w:rsidRPr="004F13A2" w:rsidR="00583804" w:rsidP="009D49F1" w:rsidRDefault="00583804" w14:paraId="69895AA9" w14:textId="77777777">
      <w:pPr>
        <w:ind w:left="360"/>
        <w:rPr>
          <w:sz w:val="20"/>
          <w:szCs w:val="20"/>
          <w:lang w:val="en-US"/>
        </w:rPr>
      </w:pPr>
    </w:p>
    <w:p w:rsidRPr="004F13A2" w:rsidR="00BB7D2A" w:rsidP="00BB7D2A" w:rsidRDefault="00BB7D2A" w14:paraId="3CCB6703" w14:textId="2AA6B057">
      <w:pPr>
        <w:pStyle w:val="Heading1"/>
      </w:pPr>
      <w:bookmarkStart w:name="_Toc170993433" w:id="65"/>
      <w:bookmarkStart w:name="_Toc176245863" w:id="66"/>
      <w:r w:rsidRPr="004F13A2">
        <w:t>Process Flows</w:t>
      </w:r>
      <w:bookmarkEnd w:id="65"/>
      <w:bookmarkEnd w:id="66"/>
    </w:p>
    <w:p w:rsidRPr="002D327B" w:rsidR="00BB7D2A" w:rsidP="00BB7D2A" w:rsidRDefault="00BB7D2A" w14:paraId="623BBBD3" w14:textId="77777777">
      <w:pPr>
        <w:pStyle w:val="Heading2"/>
        <w:rPr>
          <w:sz w:val="20"/>
          <w:szCs w:val="20"/>
          <w:lang w:val="en-US"/>
        </w:rPr>
      </w:pPr>
      <w:bookmarkStart w:name="_Toc170993434" w:id="67"/>
      <w:bookmarkStart w:name="_Toc176245864" w:id="68"/>
      <w:r w:rsidRPr="002D327B">
        <w:rPr>
          <w:sz w:val="20"/>
          <w:szCs w:val="20"/>
          <w:lang w:val="en-US"/>
        </w:rPr>
        <w:t>As Is Process</w:t>
      </w:r>
      <w:bookmarkEnd w:id="67"/>
      <w:bookmarkEnd w:id="68"/>
    </w:p>
    <w:p w:rsidRPr="002D327B" w:rsidR="002D327B" w:rsidP="002D327B" w:rsidRDefault="002D327B" w14:paraId="2BF8D2C7" w14:textId="3246327A">
      <w:pPr>
        <w:spacing w:before="100" w:beforeAutospacing="1" w:after="100" w:afterAutospacing="1"/>
        <w:rPr>
          <w:sz w:val="20"/>
          <w:szCs w:val="20"/>
          <w:lang w:val="en-US"/>
        </w:rPr>
      </w:pPr>
      <w:bookmarkStart w:name="_Toc170993435" w:id="69"/>
      <w:bookmarkStart w:name="_Toc176245865" w:id="70"/>
      <w:r w:rsidRPr="002D327B">
        <w:rPr>
          <w:sz w:val="20"/>
          <w:szCs w:val="20"/>
          <w:lang w:val="en-US"/>
        </w:rPr>
        <w:t xml:space="preserve">The current Retail Credit process for accessing and interpreting policy information is manual and fragmented. Retail Credit </w:t>
      </w:r>
      <w:r>
        <w:rPr>
          <w:sz w:val="20"/>
          <w:szCs w:val="20"/>
          <w:lang w:val="en-US"/>
        </w:rPr>
        <w:t>analysts</w:t>
      </w:r>
      <w:r w:rsidRPr="002D327B">
        <w:rPr>
          <w:sz w:val="20"/>
          <w:szCs w:val="20"/>
          <w:lang w:val="en-US"/>
        </w:rPr>
        <w:t xml:space="preserve"> and </w:t>
      </w:r>
      <w:r>
        <w:rPr>
          <w:sz w:val="20"/>
          <w:szCs w:val="20"/>
          <w:lang w:val="en-US"/>
        </w:rPr>
        <w:t xml:space="preserve">Relationship </w:t>
      </w:r>
      <w:r w:rsidRPr="002D327B">
        <w:rPr>
          <w:sz w:val="20"/>
          <w:szCs w:val="20"/>
          <w:lang w:val="en-US"/>
        </w:rPr>
        <w:t>Managers must:</w:t>
      </w:r>
    </w:p>
    <w:p w:rsidRPr="002D327B" w:rsidR="002D327B" w:rsidP="00E941CB" w:rsidRDefault="002D327B" w14:paraId="03BADAA3" w14:textId="697EEA80">
      <w:pPr>
        <w:numPr>
          <w:ilvl w:val="0"/>
          <w:numId w:val="27"/>
        </w:numPr>
        <w:spacing w:before="100" w:beforeAutospacing="1" w:after="100" w:afterAutospacing="1"/>
        <w:rPr>
          <w:sz w:val="20"/>
          <w:szCs w:val="20"/>
          <w:lang w:val="en-US"/>
        </w:rPr>
      </w:pPr>
      <w:r w:rsidRPr="002D327B">
        <w:rPr>
          <w:sz w:val="20"/>
          <w:szCs w:val="20"/>
          <w:lang w:val="en-US"/>
        </w:rPr>
        <w:t>Search for policies and procedures across Policy Hub.</w:t>
      </w:r>
    </w:p>
    <w:p w:rsidRPr="002D327B" w:rsidR="002D327B" w:rsidP="00E941CB" w:rsidRDefault="002D327B" w14:paraId="3262577D" w14:textId="77777777">
      <w:pPr>
        <w:numPr>
          <w:ilvl w:val="0"/>
          <w:numId w:val="27"/>
        </w:numPr>
        <w:spacing w:before="100" w:beforeAutospacing="1" w:after="100" w:afterAutospacing="1"/>
        <w:rPr>
          <w:sz w:val="20"/>
          <w:szCs w:val="20"/>
          <w:lang w:val="en-US"/>
        </w:rPr>
      </w:pPr>
      <w:r w:rsidRPr="002D327B">
        <w:rPr>
          <w:sz w:val="20"/>
          <w:szCs w:val="20"/>
          <w:lang w:val="en-US"/>
        </w:rPr>
        <w:t>Manually read and interpret the policies to apply them to each credit case.</w:t>
      </w:r>
    </w:p>
    <w:p w:rsidRPr="002D327B" w:rsidR="002D327B" w:rsidP="00E941CB" w:rsidRDefault="002D327B" w14:paraId="01C319B3" w14:textId="44F71F52">
      <w:pPr>
        <w:numPr>
          <w:ilvl w:val="0"/>
          <w:numId w:val="27"/>
        </w:numPr>
        <w:spacing w:before="100" w:beforeAutospacing="1" w:after="100" w:afterAutospacing="1"/>
        <w:rPr>
          <w:sz w:val="20"/>
          <w:szCs w:val="20"/>
          <w:lang w:val="en-US"/>
        </w:rPr>
      </w:pPr>
      <w:r w:rsidRPr="002D327B">
        <w:rPr>
          <w:sz w:val="20"/>
          <w:szCs w:val="20"/>
          <w:lang w:val="en-US"/>
        </w:rPr>
        <w:t>Seek clarifications from supervisors when uncertain, causing delays in decision-making.</w:t>
      </w:r>
    </w:p>
    <w:p w:rsidRPr="002D327B" w:rsidR="002D327B" w:rsidP="002D327B" w:rsidRDefault="002D327B" w14:paraId="69AA2E09" w14:textId="77777777">
      <w:pPr>
        <w:spacing w:before="100" w:beforeAutospacing="1" w:after="100" w:afterAutospacing="1"/>
        <w:rPr>
          <w:sz w:val="20"/>
          <w:szCs w:val="20"/>
          <w:lang w:val="en-US"/>
        </w:rPr>
      </w:pPr>
      <w:r w:rsidRPr="002D327B">
        <w:rPr>
          <w:sz w:val="20"/>
          <w:szCs w:val="20"/>
          <w:lang w:val="en-US"/>
        </w:rPr>
        <w:t>This manual process leads to:</w:t>
      </w:r>
    </w:p>
    <w:p w:rsidRPr="002D327B" w:rsidR="002D327B" w:rsidP="00E941CB" w:rsidRDefault="002D327B" w14:paraId="40B4F6D2" w14:textId="77777777">
      <w:pPr>
        <w:numPr>
          <w:ilvl w:val="0"/>
          <w:numId w:val="28"/>
        </w:numPr>
        <w:spacing w:before="100" w:beforeAutospacing="1" w:after="100" w:afterAutospacing="1"/>
        <w:rPr>
          <w:sz w:val="20"/>
          <w:szCs w:val="20"/>
          <w:lang w:val="en-US"/>
        </w:rPr>
      </w:pPr>
      <w:r w:rsidRPr="002D327B">
        <w:rPr>
          <w:sz w:val="20"/>
          <w:szCs w:val="20"/>
          <w:lang w:val="en-US"/>
        </w:rPr>
        <w:t>Inconsistent policy interpretation.</w:t>
      </w:r>
    </w:p>
    <w:p w:rsidRPr="002D327B" w:rsidR="002D327B" w:rsidP="00E941CB" w:rsidRDefault="002D327B" w14:paraId="796DB12D" w14:textId="77777777">
      <w:pPr>
        <w:numPr>
          <w:ilvl w:val="0"/>
          <w:numId w:val="28"/>
        </w:numPr>
        <w:spacing w:before="100" w:beforeAutospacing="1" w:after="100" w:afterAutospacing="1"/>
        <w:rPr>
          <w:sz w:val="20"/>
          <w:szCs w:val="20"/>
          <w:lang w:val="en-US"/>
        </w:rPr>
      </w:pPr>
      <w:r w:rsidRPr="002D327B">
        <w:rPr>
          <w:sz w:val="20"/>
          <w:szCs w:val="20"/>
          <w:lang w:val="en-US"/>
        </w:rPr>
        <w:t>Prolonged turnaround times for credit evaluation and approval.</w:t>
      </w:r>
    </w:p>
    <w:p w:rsidRPr="002D327B" w:rsidR="002D327B" w:rsidP="00E941CB" w:rsidRDefault="002D327B" w14:paraId="0032F1DB" w14:textId="77777777">
      <w:pPr>
        <w:numPr>
          <w:ilvl w:val="0"/>
          <w:numId w:val="28"/>
        </w:numPr>
        <w:spacing w:before="100" w:beforeAutospacing="1" w:after="100" w:afterAutospacing="1"/>
        <w:rPr>
          <w:sz w:val="20"/>
          <w:szCs w:val="20"/>
          <w:lang w:val="en-US"/>
        </w:rPr>
      </w:pPr>
      <w:r w:rsidRPr="002D327B">
        <w:rPr>
          <w:sz w:val="20"/>
          <w:szCs w:val="20"/>
          <w:lang w:val="en-US"/>
        </w:rPr>
        <w:t>Increased operational risk due to reliance on individual judgment.</w:t>
      </w:r>
    </w:p>
    <w:p w:rsidRPr="002D327B" w:rsidR="002D327B" w:rsidP="00E941CB" w:rsidRDefault="002D327B" w14:paraId="3D74FE41" w14:textId="77777777">
      <w:pPr>
        <w:numPr>
          <w:ilvl w:val="0"/>
          <w:numId w:val="28"/>
        </w:numPr>
        <w:spacing w:before="100" w:beforeAutospacing="1" w:after="100" w:afterAutospacing="1"/>
        <w:rPr>
          <w:sz w:val="20"/>
          <w:szCs w:val="20"/>
          <w:lang w:val="en-US"/>
        </w:rPr>
      </w:pPr>
      <w:r w:rsidRPr="002D327B">
        <w:rPr>
          <w:sz w:val="20"/>
          <w:szCs w:val="20"/>
          <w:lang w:val="en-US"/>
        </w:rPr>
        <w:t>Limited visibility into commonly asked policy queries and areas of confusion.</w:t>
      </w:r>
    </w:p>
    <w:p w:rsidRPr="004F13A2" w:rsidR="00BB7D2A" w:rsidP="00BB7D2A" w:rsidRDefault="00BB7D2A" w14:paraId="54622F0E" w14:textId="77777777">
      <w:pPr>
        <w:pStyle w:val="Heading2"/>
        <w:rPr>
          <w:lang w:val="en-US"/>
        </w:rPr>
      </w:pPr>
      <w:r w:rsidRPr="004F13A2">
        <w:rPr>
          <w:lang w:val="en-US"/>
        </w:rPr>
        <w:t>To-Be Process</w:t>
      </w:r>
      <w:bookmarkEnd w:id="69"/>
      <w:bookmarkEnd w:id="70"/>
    </w:p>
    <w:p w:rsidRPr="00430F88" w:rsidR="00430F88" w:rsidP="00430F88" w:rsidRDefault="00430F88" w14:paraId="205808FF" w14:textId="77777777">
      <w:pPr>
        <w:pStyle w:val="CSBLevel2"/>
        <w:rPr>
          <w:sz w:val="20"/>
          <w:szCs w:val="20"/>
        </w:rPr>
      </w:pPr>
      <w:r w:rsidRPr="00430F88">
        <w:rPr>
          <w:sz w:val="20"/>
          <w:szCs w:val="20"/>
        </w:rPr>
        <w:t>With the Retail Credit LLM Solution, the process becomes automated, intelligent, and centralized.</w:t>
      </w:r>
      <w:r w:rsidRPr="00430F88">
        <w:rPr>
          <w:sz w:val="20"/>
          <w:szCs w:val="20"/>
        </w:rPr>
        <w:br/>
      </w:r>
      <w:r w:rsidRPr="00430F88">
        <w:rPr>
          <w:sz w:val="20"/>
          <w:szCs w:val="20"/>
        </w:rPr>
        <w:t>Retail Credit Officers will:</w:t>
      </w:r>
    </w:p>
    <w:p w:rsidRPr="00430F88" w:rsidR="00430F88" w:rsidP="00E941CB" w:rsidRDefault="00430F88" w14:paraId="6C5DF267" w14:textId="5A939E70">
      <w:pPr>
        <w:pStyle w:val="CSBLevel2"/>
        <w:numPr>
          <w:ilvl w:val="0"/>
          <w:numId w:val="29"/>
        </w:numPr>
        <w:rPr>
          <w:sz w:val="20"/>
          <w:szCs w:val="20"/>
        </w:rPr>
      </w:pPr>
      <w:r w:rsidRPr="4C50CE52" w:rsidR="1FE78728">
        <w:rPr>
          <w:sz w:val="20"/>
          <w:szCs w:val="20"/>
        </w:rPr>
        <w:t>Access to</w:t>
      </w:r>
      <w:r w:rsidRPr="4C50CE52" w:rsidR="00430F88">
        <w:rPr>
          <w:sz w:val="20"/>
          <w:szCs w:val="20"/>
        </w:rPr>
        <w:t xml:space="preserve"> the LLM-powered interface hosted on Azure AI Foundry through the NCBA intranet.</w:t>
      </w:r>
    </w:p>
    <w:p w:rsidRPr="00430F88" w:rsidR="00430F88" w:rsidP="00E941CB" w:rsidRDefault="00430F88" w14:paraId="6B295C77" w14:textId="77777777">
      <w:pPr>
        <w:pStyle w:val="CSBLevel2"/>
        <w:numPr>
          <w:ilvl w:val="0"/>
          <w:numId w:val="29"/>
        </w:numPr>
        <w:rPr>
          <w:sz w:val="20"/>
          <w:szCs w:val="20"/>
        </w:rPr>
      </w:pPr>
      <w:r w:rsidRPr="00430F88">
        <w:rPr>
          <w:sz w:val="20"/>
          <w:szCs w:val="20"/>
        </w:rPr>
        <w:t>Input natural language queries (e.g., “What is the policy for unsecured loan top-ups?”).</w:t>
      </w:r>
    </w:p>
    <w:p w:rsidRPr="00430F88" w:rsidR="00430F88" w:rsidP="00E941CB" w:rsidRDefault="00430F88" w14:paraId="2CCD3598" w14:textId="77777777">
      <w:pPr>
        <w:pStyle w:val="CSBLevel2"/>
        <w:numPr>
          <w:ilvl w:val="0"/>
          <w:numId w:val="29"/>
        </w:numPr>
        <w:rPr>
          <w:sz w:val="20"/>
          <w:szCs w:val="20"/>
        </w:rPr>
      </w:pPr>
      <w:r w:rsidRPr="00430F88">
        <w:rPr>
          <w:sz w:val="20"/>
          <w:szCs w:val="20"/>
        </w:rPr>
        <w:t>Instantly receive summarized, policy-based responses generated by the LLM, with source document references.</w:t>
      </w:r>
    </w:p>
    <w:p w:rsidRPr="00430F88" w:rsidR="00430F88" w:rsidP="00E941CB" w:rsidRDefault="00430F88" w14:paraId="578DE581" w14:textId="77777777">
      <w:pPr>
        <w:pStyle w:val="CSBLevel2"/>
        <w:numPr>
          <w:ilvl w:val="0"/>
          <w:numId w:val="29"/>
        </w:numPr>
        <w:rPr>
          <w:sz w:val="20"/>
          <w:szCs w:val="20"/>
        </w:rPr>
      </w:pPr>
      <w:r w:rsidRPr="00430F88">
        <w:rPr>
          <w:sz w:val="20"/>
          <w:szCs w:val="20"/>
        </w:rPr>
        <w:t>View clarifications or links to the specific Policy Hub document sections.</w:t>
      </w:r>
    </w:p>
    <w:p w:rsidRPr="00430F88" w:rsidR="00430F88" w:rsidP="00E941CB" w:rsidRDefault="00430F88" w14:paraId="79AA652B" w14:textId="77777777">
      <w:pPr>
        <w:pStyle w:val="CSBLevel2"/>
        <w:numPr>
          <w:ilvl w:val="0"/>
          <w:numId w:val="29"/>
        </w:numPr>
        <w:rPr>
          <w:sz w:val="20"/>
          <w:szCs w:val="20"/>
        </w:rPr>
      </w:pPr>
      <w:r w:rsidRPr="00430F88">
        <w:rPr>
          <w:sz w:val="20"/>
          <w:szCs w:val="20"/>
        </w:rPr>
        <w:t>Provide feedback on response quality to support model improvement.</w:t>
      </w:r>
    </w:p>
    <w:p w:rsidRPr="00430F88" w:rsidR="00430F88" w:rsidP="00430F88" w:rsidRDefault="00430F88" w14:paraId="072C3A06" w14:textId="77777777">
      <w:pPr>
        <w:pStyle w:val="CSBLevel2"/>
        <w:rPr>
          <w:sz w:val="20"/>
          <w:szCs w:val="20"/>
        </w:rPr>
      </w:pPr>
      <w:r w:rsidRPr="00430F88">
        <w:rPr>
          <w:b/>
          <w:bCs/>
          <w:sz w:val="20"/>
          <w:szCs w:val="20"/>
        </w:rPr>
        <w:t>Outcome:</w:t>
      </w:r>
    </w:p>
    <w:p w:rsidRPr="00430F88" w:rsidR="00430F88" w:rsidP="00E941CB" w:rsidRDefault="00430F88" w14:paraId="46BABBC4" w14:textId="77777777">
      <w:pPr>
        <w:pStyle w:val="CSBLevel2"/>
        <w:numPr>
          <w:ilvl w:val="0"/>
          <w:numId w:val="30"/>
        </w:numPr>
        <w:rPr>
          <w:sz w:val="20"/>
          <w:szCs w:val="20"/>
        </w:rPr>
      </w:pPr>
      <w:r w:rsidRPr="00430F88">
        <w:rPr>
          <w:sz w:val="20"/>
          <w:szCs w:val="20"/>
        </w:rPr>
        <w:t>Reduced turnaround time for credit decisions.</w:t>
      </w:r>
    </w:p>
    <w:p w:rsidRPr="00430F88" w:rsidR="00430F88" w:rsidP="00E941CB" w:rsidRDefault="00430F88" w14:paraId="04C221E7" w14:textId="77777777">
      <w:pPr>
        <w:pStyle w:val="CSBLevel2"/>
        <w:numPr>
          <w:ilvl w:val="0"/>
          <w:numId w:val="30"/>
        </w:numPr>
        <w:rPr>
          <w:sz w:val="20"/>
          <w:szCs w:val="20"/>
        </w:rPr>
      </w:pPr>
      <w:r w:rsidRPr="00430F88">
        <w:rPr>
          <w:sz w:val="20"/>
          <w:szCs w:val="20"/>
        </w:rPr>
        <w:t>Consistent application of policy.</w:t>
      </w:r>
    </w:p>
    <w:p w:rsidRPr="00430F88" w:rsidR="00430F88" w:rsidP="00E941CB" w:rsidRDefault="00430F88" w14:paraId="269B4A46" w14:textId="77777777">
      <w:pPr>
        <w:pStyle w:val="CSBLevel2"/>
        <w:numPr>
          <w:ilvl w:val="0"/>
          <w:numId w:val="30"/>
        </w:numPr>
        <w:rPr>
          <w:sz w:val="20"/>
          <w:szCs w:val="20"/>
        </w:rPr>
      </w:pPr>
      <w:r w:rsidRPr="00430F88">
        <w:rPr>
          <w:sz w:val="20"/>
          <w:szCs w:val="20"/>
        </w:rPr>
        <w:t>Enhanced transparency and traceability of policy usage.</w:t>
      </w:r>
    </w:p>
    <w:p w:rsidRPr="004F13A2" w:rsidR="004B538B" w:rsidP="033ADD26" w:rsidRDefault="00430F88" w14:paraId="02B51808" w14:textId="54B84228">
      <w:pPr>
        <w:pStyle w:val="CSBLevel2"/>
        <w:numPr>
          <w:ilvl w:val="0"/>
          <w:numId w:val="30"/>
        </w:numPr>
        <w:rPr>
          <w:sz w:val="20"/>
          <w:szCs w:val="20"/>
        </w:rPr>
      </w:pPr>
      <w:r w:rsidRPr="00430F88">
        <w:rPr>
          <w:sz w:val="20"/>
          <w:szCs w:val="20"/>
        </w:rPr>
        <w:t>Strengthened decision support and staff empowerment.</w:t>
      </w:r>
      <w:bookmarkStart w:name="_Toc287451341" w:id="71"/>
      <w:bookmarkStart w:name="_Toc287451507" w:id="72"/>
      <w:bookmarkStart w:name="_Toc287454159" w:id="73"/>
      <w:bookmarkStart w:name="_Toc287525967" w:id="74"/>
      <w:bookmarkStart w:name="_Toc288806984" w:id="75"/>
      <w:bookmarkStart w:name="_Toc288813273" w:id="76"/>
      <w:bookmarkStart w:name="_Toc336505825" w:id="77"/>
      <w:bookmarkStart w:name="_Toc125042141" w:id="78"/>
      <w:bookmarkStart w:name="_Toc127349935" w:id="79"/>
      <w:bookmarkStart w:name="_Toc127350291" w:id="80"/>
      <w:bookmarkStart w:name="_Toc127350403" w:id="81"/>
      <w:bookmarkStart w:name="_Toc135665620" w:id="82"/>
      <w:bookmarkStart w:name="_Toc170993436" w:id="83"/>
      <w:bookmarkStart w:name="_Toc176245866" w:id="84"/>
      <w:bookmarkEnd w:id="71"/>
      <w:bookmarkEnd w:id="72"/>
      <w:bookmarkEnd w:id="73"/>
      <w:bookmarkEnd w:id="74"/>
      <w:bookmarkEnd w:id="75"/>
      <w:bookmarkEnd w:id="76"/>
      <w:bookmarkEnd w:id="77"/>
      <w:bookmarkEnd w:id="78"/>
      <w:bookmarkEnd w:id="79"/>
      <w:bookmarkEnd w:id="80"/>
      <w:bookmarkEnd w:id="81"/>
      <w:bookmarkEnd w:id="82"/>
      <w:bookmarkEnd w:id="83"/>
      <w:bookmarkEnd w:id="84"/>
    </w:p>
    <w:p w:rsidRPr="004F13A2" w:rsidR="0042382D" w:rsidP="00BA608C" w:rsidRDefault="00BA608C" w14:paraId="786790BE" w14:textId="77777777">
      <w:pPr>
        <w:pStyle w:val="Title"/>
        <w:framePr w:wrap="around"/>
        <w:rPr>
          <w:rFonts w:ascii="Century Gothic" w:hAnsi="Century Gothic"/>
        </w:rPr>
      </w:pPr>
      <w:r w:rsidRPr="004F13A2">
        <w:rPr>
          <w:rFonts w:ascii="Century Gothic" w:hAnsi="Century Gothic"/>
        </w:rPr>
        <w:t>System Specification</w:t>
      </w:r>
    </w:p>
    <w:p w:rsidRPr="004F13A2" w:rsidR="00BA608C" w:rsidP="0042382D" w:rsidRDefault="00BA608C" w14:paraId="6DA2C170" w14:textId="77777777"/>
    <w:p w:rsidRPr="004F13A2" w:rsidR="00BA608C" w:rsidP="0042382D" w:rsidRDefault="00BA608C" w14:paraId="193CD884" w14:textId="77777777"/>
    <w:p w:rsidRPr="004F13A2" w:rsidR="00BA608C" w:rsidP="0042382D" w:rsidRDefault="00BA608C" w14:paraId="4E4AED0F" w14:textId="77777777"/>
    <w:p w:rsidRPr="004F13A2" w:rsidR="00BA608C" w:rsidP="0042382D" w:rsidRDefault="00BA608C" w14:paraId="2B753FA1" w14:textId="77777777"/>
    <w:p w:rsidRPr="004F13A2" w:rsidR="00BA608C" w:rsidP="0042382D" w:rsidRDefault="00BA608C" w14:paraId="4C16BB89" w14:textId="77777777"/>
    <w:p w:rsidRPr="004F13A2" w:rsidR="00BA608C" w:rsidP="0042382D" w:rsidRDefault="00BA608C" w14:paraId="1F254B84" w14:textId="77777777"/>
    <w:p w:rsidRPr="004F13A2" w:rsidR="00BA608C" w:rsidP="0042382D" w:rsidRDefault="00BA608C" w14:paraId="74CECB23" w14:textId="77777777"/>
    <w:p w:rsidRPr="004F13A2" w:rsidR="00BA608C" w:rsidP="0042382D" w:rsidRDefault="00BA608C" w14:paraId="3C53E2CB" w14:textId="77777777"/>
    <w:p w:rsidRPr="004F13A2" w:rsidR="00BA608C" w:rsidP="0042382D" w:rsidRDefault="00BA608C" w14:paraId="793060EE" w14:textId="77777777"/>
    <w:p w:rsidRPr="004F13A2" w:rsidR="00BA608C" w:rsidP="0042382D" w:rsidRDefault="00BA608C" w14:paraId="50038CD6" w14:textId="77777777"/>
    <w:p w:rsidRPr="004F13A2" w:rsidR="00BA608C" w:rsidP="0042382D" w:rsidRDefault="00BA608C" w14:paraId="333EC9AE" w14:textId="77777777"/>
    <w:p w:rsidRPr="004F13A2" w:rsidR="00BA608C" w:rsidP="0042382D" w:rsidRDefault="00BA608C" w14:paraId="0ACBED2F" w14:textId="77777777"/>
    <w:p w:rsidRPr="004F13A2" w:rsidR="00BA608C" w:rsidP="0042382D" w:rsidRDefault="00BA608C" w14:paraId="4C56D6CD" w14:textId="77777777"/>
    <w:p w:rsidRPr="004F13A2" w:rsidR="00BA608C" w:rsidP="0042382D" w:rsidRDefault="00BA608C" w14:paraId="3A7B4F30" w14:textId="77777777"/>
    <w:p w:rsidRPr="004F13A2" w:rsidR="00BA608C" w:rsidP="0042382D" w:rsidRDefault="00BA608C" w14:paraId="2799C0AD" w14:textId="77777777"/>
    <w:p w:rsidRPr="004F13A2" w:rsidR="00BA608C" w:rsidP="0042382D" w:rsidRDefault="00BA608C" w14:paraId="50817753" w14:textId="77777777"/>
    <w:p w:rsidRPr="004F13A2" w:rsidR="00BA608C" w:rsidP="0042382D" w:rsidRDefault="00BA608C" w14:paraId="11CB9A20" w14:textId="77777777"/>
    <w:p w:rsidRPr="004F13A2" w:rsidR="00BA608C" w:rsidP="0042382D" w:rsidRDefault="00BA608C" w14:paraId="4AE4717A" w14:textId="77777777"/>
    <w:p w:rsidRPr="004F13A2" w:rsidR="00BA608C" w:rsidP="0042382D" w:rsidRDefault="00BA608C" w14:paraId="38E22379" w14:textId="77777777"/>
    <w:p w:rsidRPr="004F13A2" w:rsidR="00683562" w:rsidP="00291662" w:rsidRDefault="00DF5085" w14:paraId="56779DBD" w14:textId="77777777">
      <w:pPr>
        <w:pStyle w:val="Heading1"/>
      </w:pPr>
      <w:bookmarkStart w:name="_Toc170993450" w:id="85"/>
      <w:bookmarkStart w:name="_Toc176245880" w:id="86"/>
      <w:r w:rsidRPr="004F13A2">
        <w:t>System Overview</w:t>
      </w:r>
      <w:bookmarkEnd w:id="85"/>
      <w:bookmarkEnd w:id="86"/>
    </w:p>
    <w:p w:rsidRPr="004F13A2" w:rsidR="00041A4D" w:rsidP="00CC0EFF" w:rsidRDefault="00CC0EFF" w14:paraId="45EB521F" w14:textId="77777777">
      <w:pPr>
        <w:pStyle w:val="Heading2"/>
        <w:rPr/>
      </w:pPr>
      <w:bookmarkStart w:name="_Toc170993451" w:id="87"/>
      <w:bookmarkStart w:name="_Toc176245881" w:id="88"/>
      <w:r w:rsidR="00CC0EFF">
        <w:rPr/>
        <w:t>System Architecture</w:t>
      </w:r>
      <w:bookmarkEnd w:id="87"/>
      <w:bookmarkEnd w:id="88"/>
    </w:p>
    <w:p w:rsidR="4C50CE52" w:rsidRDefault="4C50CE52" w14:paraId="52091FA9" w14:textId="0509B6FC"/>
    <w:p w:rsidRPr="004F13A2" w:rsidR="00BB7D2A" w:rsidP="00D10427" w:rsidRDefault="009C58B8" w14:paraId="6FBA4FC4" w14:textId="349E570B">
      <w:pPr>
        <w:rPr>
          <w:lang w:val="en-US"/>
        </w:rPr>
      </w:pPr>
      <w:r w:rsidRPr="009C58B8">
        <w:rPr>
          <w:lang w:val="en-US"/>
        </w:rPr>
        <w:drawing>
          <wp:inline distT="0" distB="0" distL="0" distR="0" wp14:anchorId="397E0E19" wp14:editId="3C79005D">
            <wp:extent cx="6120130" cy="2991485"/>
            <wp:effectExtent l="0" t="0" r="0" b="0"/>
            <wp:docPr id="299508399" name="Picture 1" descr="A diagram of a cloud comput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508399" name="Picture 1" descr="A diagram of a cloud computing system"/>
                    <pic:cNvPicPr/>
                  </pic:nvPicPr>
                  <pic:blipFill>
                    <a:blip r:embed="rId11"/>
                    <a:stretch>
                      <a:fillRect/>
                    </a:stretch>
                  </pic:blipFill>
                  <pic:spPr>
                    <a:xfrm>
                      <a:off x="0" y="0"/>
                      <a:ext cx="6120130" cy="2991485"/>
                    </a:xfrm>
                    <a:prstGeom prst="rect">
                      <a:avLst/>
                    </a:prstGeom>
                  </pic:spPr>
                </pic:pic>
              </a:graphicData>
            </a:graphic>
          </wp:inline>
        </w:drawing>
      </w:r>
    </w:p>
    <w:p w:rsidRPr="000958F6" w:rsidR="00291662" w:rsidP="00291662" w:rsidRDefault="00772AF4" w14:paraId="5993109B" w14:textId="7F514DCE">
      <w:r w:rsidRPr="4C50CE52" w:rsidR="00772AF4">
        <w:rPr>
          <w:sz w:val="20"/>
          <w:szCs w:val="20"/>
          <w:lang w:val="en-US"/>
        </w:rPr>
        <w:t>The system architecture of the application entails:</w:t>
      </w:r>
    </w:p>
    <w:p w:rsidR="76F04D43" w:rsidP="4C50CE52" w:rsidRDefault="76F04D43" w14:paraId="6D2C4F1D" w14:textId="34566349">
      <w:pPr>
        <w:pStyle w:val="ListParagraph"/>
        <w:numPr>
          <w:ilvl w:val="0"/>
          <w:numId w:val="14"/>
        </w:numPr>
        <w:rPr>
          <w:noProof w:val="0"/>
          <w:sz w:val="20"/>
          <w:szCs w:val="20"/>
          <w:lang w:val="en-US"/>
        </w:rPr>
      </w:pPr>
      <w:r w:rsidRPr="4C50CE52" w:rsidR="76F04D43">
        <w:rPr>
          <w:b w:val="1"/>
          <w:bCs w:val="1"/>
          <w:noProof w:val="0"/>
          <w:sz w:val="20"/>
          <w:szCs w:val="20"/>
          <w:lang w:val="en-US"/>
        </w:rPr>
        <w:t>Microsoft Teams</w:t>
      </w:r>
      <w:r w:rsidRPr="4C50CE52" w:rsidR="76F04D43">
        <w:rPr>
          <w:noProof w:val="0"/>
          <w:sz w:val="20"/>
          <w:szCs w:val="20"/>
          <w:lang w:val="en-US"/>
        </w:rPr>
        <w:t xml:space="preserve"> – This serves as the user interface where retail credit solutions users interact with the LLM chatbot. Users can input prompts, ask questions, and receive responses directly within Teams.</w:t>
      </w:r>
    </w:p>
    <w:p w:rsidR="76F04D43" w:rsidP="4C50CE52" w:rsidRDefault="76F04D43" w14:paraId="556A5842" w14:textId="31FA1E18">
      <w:pPr>
        <w:pStyle w:val="ListParagraph"/>
        <w:numPr>
          <w:ilvl w:val="0"/>
          <w:numId w:val="14"/>
        </w:numPr>
        <w:spacing w:before="240" w:beforeAutospacing="off" w:after="240" w:afterAutospacing="off"/>
        <w:rPr>
          <w:noProof w:val="0"/>
          <w:sz w:val="20"/>
          <w:szCs w:val="20"/>
          <w:lang w:val="en-US"/>
        </w:rPr>
      </w:pPr>
      <w:r w:rsidRPr="4C50CE52" w:rsidR="76F04D43">
        <w:rPr>
          <w:b w:val="1"/>
          <w:bCs w:val="1"/>
          <w:noProof w:val="0"/>
          <w:sz w:val="20"/>
          <w:szCs w:val="20"/>
          <w:lang w:val="en-US"/>
        </w:rPr>
        <w:t>Azure AI Foundry</w:t>
      </w:r>
      <w:r w:rsidRPr="4C50CE52" w:rsidR="76F04D43">
        <w:rPr>
          <w:noProof w:val="0"/>
          <w:sz w:val="20"/>
          <w:szCs w:val="20"/>
          <w:lang w:val="en-US"/>
        </w:rPr>
        <w:t xml:space="preserve"> – The solution is </w:t>
      </w:r>
      <w:r w:rsidRPr="4C50CE52" w:rsidR="76F04D43">
        <w:rPr>
          <w:b w:val="0"/>
          <w:bCs w:val="0"/>
          <w:noProof w:val="0"/>
          <w:sz w:val="20"/>
          <w:szCs w:val="20"/>
          <w:lang w:val="en-US"/>
        </w:rPr>
        <w:t>built and orchestrated on Azure AI Foundry</w:t>
      </w:r>
      <w:r w:rsidRPr="4C50CE52" w:rsidR="76F04D43">
        <w:rPr>
          <w:noProof w:val="0"/>
          <w:sz w:val="20"/>
          <w:szCs w:val="20"/>
          <w:lang w:val="en-US"/>
        </w:rPr>
        <w:t>, which hosts the Large Language Model, manages prompt processing, and delivers intelligent responses based on the bank’s knowledge sources and policies.</w:t>
      </w:r>
    </w:p>
    <w:p w:rsidR="76F04D43" w:rsidP="4C50CE52" w:rsidRDefault="76F04D43" w14:paraId="746F5580" w14:textId="3DB570BB">
      <w:pPr>
        <w:pStyle w:val="ListParagraph"/>
        <w:numPr>
          <w:ilvl w:val="0"/>
          <w:numId w:val="14"/>
        </w:numPr>
        <w:spacing w:before="240" w:beforeAutospacing="off" w:after="240" w:afterAutospacing="off"/>
        <w:rPr>
          <w:noProof w:val="0"/>
          <w:lang w:val="en-US"/>
        </w:rPr>
      </w:pPr>
      <w:r w:rsidRPr="4C50CE52" w:rsidR="76F04D43">
        <w:rPr>
          <w:b w:val="1"/>
          <w:bCs w:val="1"/>
          <w:noProof w:val="0"/>
          <w:sz w:val="20"/>
          <w:szCs w:val="20"/>
          <w:lang w:val="en-US"/>
        </w:rPr>
        <w:t>Azure Cosmos DB</w:t>
      </w:r>
      <w:r w:rsidRPr="4C50CE52" w:rsidR="76F04D43">
        <w:rPr>
          <w:noProof w:val="0"/>
          <w:sz w:val="20"/>
          <w:szCs w:val="20"/>
          <w:lang w:val="en-US"/>
        </w:rPr>
        <w:t xml:space="preserve"> – This acts as the </w:t>
      </w:r>
      <w:r w:rsidRPr="4C50CE52" w:rsidR="76F04D43">
        <w:rPr>
          <w:b w:val="0"/>
          <w:bCs w:val="0"/>
          <w:noProof w:val="0"/>
          <w:sz w:val="20"/>
          <w:szCs w:val="20"/>
          <w:lang w:val="en-US"/>
        </w:rPr>
        <w:t>data store</w:t>
      </w:r>
      <w:r w:rsidRPr="4C50CE52" w:rsidR="76F04D43">
        <w:rPr>
          <w:b w:val="0"/>
          <w:bCs w:val="0"/>
          <w:noProof w:val="0"/>
          <w:sz w:val="20"/>
          <w:szCs w:val="20"/>
          <w:lang w:val="en-US"/>
        </w:rPr>
        <w:t xml:space="preserve"> </w:t>
      </w:r>
      <w:r w:rsidRPr="4C50CE52" w:rsidR="76F04D43">
        <w:rPr>
          <w:noProof w:val="0"/>
          <w:sz w:val="20"/>
          <w:szCs w:val="20"/>
          <w:lang w:val="en-US"/>
        </w:rPr>
        <w:t>for the application, capturing user prompts, interactions, and feedback. It supports ongoing learning, tracking, and improvement of model performance and user experience</w:t>
      </w:r>
      <w:r w:rsidRPr="4C50CE52" w:rsidR="76F04D43">
        <w:rPr>
          <w:noProof w:val="0"/>
          <w:lang w:val="en-US"/>
        </w:rPr>
        <w:t>.</w:t>
      </w:r>
    </w:p>
    <w:p w:rsidR="4C50CE52" w:rsidP="4C50CE52" w:rsidRDefault="4C50CE52" w14:paraId="5FDA6800" w14:textId="1DA854AB">
      <w:pPr>
        <w:pStyle w:val="ListParagraph"/>
        <w:ind w:left="720"/>
        <w:rPr>
          <w:sz w:val="20"/>
          <w:szCs w:val="20"/>
          <w:lang w:val="en-US"/>
        </w:rPr>
      </w:pPr>
    </w:p>
    <w:p w:rsidRPr="004F13A2" w:rsidR="00041A4D" w:rsidP="00291662" w:rsidRDefault="00041A4D" w14:paraId="130C0CB2" w14:textId="77777777">
      <w:pPr>
        <w:pStyle w:val="Heading1"/>
      </w:pPr>
      <w:bookmarkStart w:name="_Toc170993452" w:id="89"/>
      <w:bookmarkStart w:name="_Toc176245882" w:id="90"/>
      <w:r w:rsidRPr="004F13A2">
        <w:t>External Interface Requirements</w:t>
      </w:r>
      <w:bookmarkEnd w:id="89"/>
      <w:bookmarkEnd w:id="90"/>
    </w:p>
    <w:p w:rsidRPr="004F13A2" w:rsidR="00041A4D" w:rsidP="00041A4D" w:rsidRDefault="00041A4D" w14:paraId="504FC4AE" w14:textId="77777777">
      <w:pPr>
        <w:pStyle w:val="Heading2"/>
        <w:rPr>
          <w:lang w:val="en-US"/>
        </w:rPr>
      </w:pPr>
      <w:bookmarkStart w:name="_Toc170993453" w:id="91"/>
      <w:bookmarkStart w:name="_Toc176245883" w:id="92"/>
      <w:r w:rsidRPr="4C50CE52" w:rsidR="00041A4D">
        <w:rPr>
          <w:lang w:val="en-US"/>
        </w:rPr>
        <w:t>User Interfaces</w:t>
      </w:r>
      <w:bookmarkEnd w:id="91"/>
      <w:bookmarkEnd w:id="92"/>
    </w:p>
    <w:p w:rsidR="0AF6E419" w:rsidP="4C50CE52" w:rsidRDefault="0AF6E419" w14:paraId="4AE89BD4" w14:textId="49FF4574">
      <w:pPr>
        <w:pStyle w:val="CSBLevel2"/>
        <w:ind w:left="0"/>
        <w:rPr>
          <w:noProof w:val="0"/>
          <w:sz w:val="20"/>
          <w:szCs w:val="20"/>
          <w:lang w:val="en-US"/>
        </w:rPr>
      </w:pPr>
      <w:r w:rsidRPr="4C50CE52" w:rsidR="0AF6E419">
        <w:rPr>
          <w:noProof w:val="0"/>
          <w:sz w:val="20"/>
          <w:szCs w:val="20"/>
          <w:lang w:val="en-US"/>
        </w:rPr>
        <w:t xml:space="preserve">The Retail Credit LLM Solution will use </w:t>
      </w:r>
      <w:r w:rsidRPr="4C50CE52" w:rsidR="0AF6E419">
        <w:rPr>
          <w:b w:val="0"/>
          <w:bCs w:val="0"/>
          <w:noProof w:val="0"/>
          <w:sz w:val="20"/>
          <w:szCs w:val="20"/>
          <w:lang w:val="en-US"/>
        </w:rPr>
        <w:t>Microsoft Teams</w:t>
      </w:r>
      <w:r w:rsidRPr="4C50CE52" w:rsidR="0AF6E419">
        <w:rPr>
          <w:noProof w:val="0"/>
          <w:sz w:val="20"/>
          <w:szCs w:val="20"/>
          <w:lang w:val="en-US"/>
        </w:rPr>
        <w:t xml:space="preserve"> as the primary user interface. Retail Credit users will interact with the chatbot directly within Teams to input prompts, ask questions, and receive responses.</w:t>
      </w:r>
    </w:p>
    <w:p w:rsidRPr="004F13A2" w:rsidR="003427B7" w:rsidP="00041A4D" w:rsidRDefault="00041A4D" w14:paraId="708D00AC" w14:textId="77777777">
      <w:pPr>
        <w:pStyle w:val="Heading2"/>
        <w:rPr/>
      </w:pPr>
      <w:bookmarkStart w:name="_Toc170993454" w:id="94"/>
      <w:bookmarkStart w:name="_Toc176245884" w:id="95"/>
      <w:r w:rsidR="00041A4D">
        <w:rPr/>
        <w:t>Hardware Interfaces</w:t>
      </w:r>
      <w:bookmarkEnd w:id="94"/>
      <w:bookmarkEnd w:id="95"/>
    </w:p>
    <w:p w:rsidRPr="004F13A2" w:rsidR="00041A4D" w:rsidP="4C50CE52" w:rsidRDefault="006C467A" w14:paraId="6C5FBF6B" w14:textId="77F05166">
      <w:pPr>
        <w:pStyle w:val="Normal"/>
      </w:pPr>
      <w:r w:rsidRPr="4C50CE52" w:rsidR="0514BDB9">
        <w:rPr>
          <w:rFonts w:ascii="Century Gothic" w:hAnsi="Century Gothic" w:eastAsia="Century Gothic" w:cs="Century Gothic"/>
          <w:noProof w:val="0"/>
          <w:sz w:val="20"/>
          <w:szCs w:val="20"/>
          <w:lang w:val="en-ZA"/>
        </w:rPr>
        <w:t xml:space="preserve">The Retail Credit LLM Solution has </w:t>
      </w:r>
      <w:r w:rsidRPr="4C50CE52" w:rsidR="0514BDB9">
        <w:rPr>
          <w:rFonts w:ascii="Century Gothic" w:hAnsi="Century Gothic" w:eastAsia="Century Gothic" w:cs="Century Gothic"/>
          <w:b w:val="0"/>
          <w:bCs w:val="0"/>
          <w:noProof w:val="0"/>
          <w:sz w:val="20"/>
          <w:szCs w:val="20"/>
          <w:lang w:val="en-ZA"/>
        </w:rPr>
        <w:t>no external hardware interfaces</w:t>
      </w:r>
      <w:r w:rsidRPr="4C50CE52" w:rsidR="0514BDB9">
        <w:rPr>
          <w:rFonts w:ascii="Century Gothic" w:hAnsi="Century Gothic" w:eastAsia="Century Gothic" w:cs="Century Gothic"/>
          <w:b w:val="0"/>
          <w:bCs w:val="0"/>
          <w:noProof w:val="0"/>
          <w:sz w:val="20"/>
          <w:szCs w:val="20"/>
          <w:lang w:val="en-ZA"/>
        </w:rPr>
        <w:t>.</w:t>
      </w:r>
      <w:r>
        <w:tab/>
      </w:r>
      <w:r w:rsidR="00041A4D">
        <w:rPr/>
        <w:t xml:space="preserve"> </w:t>
      </w:r>
    </w:p>
    <w:p w:rsidRPr="004F13A2" w:rsidR="00041A4D" w:rsidP="00041A4D" w:rsidRDefault="00041A4D" w14:paraId="303F4C4E" w14:textId="77777777">
      <w:pPr>
        <w:pStyle w:val="Heading2"/>
        <w:rPr/>
      </w:pPr>
      <w:bookmarkStart w:name="_Toc170993455" w:id="96"/>
      <w:bookmarkStart w:name="_Toc176245885" w:id="97"/>
      <w:r w:rsidR="00041A4D">
        <w:rPr/>
        <w:t>Software Interfaces</w:t>
      </w:r>
      <w:bookmarkEnd w:id="96"/>
      <w:bookmarkEnd w:id="97"/>
    </w:p>
    <w:p w:rsidR="5BFC9482" w:rsidP="4C50CE52" w:rsidRDefault="5BFC9482" w14:paraId="4B86BB6D" w14:textId="6597E072">
      <w:pPr>
        <w:pStyle w:val="CSBLevel2"/>
        <w:ind w:left="0"/>
        <w:rPr>
          <w:noProof w:val="0"/>
          <w:sz w:val="20"/>
          <w:szCs w:val="20"/>
          <w:lang w:val="en-US"/>
        </w:rPr>
      </w:pPr>
      <w:r w:rsidRPr="4C50CE52" w:rsidR="5BFC9482">
        <w:rPr>
          <w:noProof w:val="0"/>
          <w:sz w:val="20"/>
          <w:szCs w:val="20"/>
          <w:lang w:val="en-US"/>
        </w:rPr>
        <w:t xml:space="preserve">The Retail Credit LLM Solution will </w:t>
      </w:r>
      <w:r w:rsidRPr="4C50CE52" w:rsidR="5BFC9482">
        <w:rPr>
          <w:noProof w:val="0"/>
          <w:sz w:val="20"/>
          <w:szCs w:val="20"/>
          <w:lang w:val="en-US"/>
        </w:rPr>
        <w:t>utilize</w:t>
      </w:r>
      <w:r w:rsidRPr="4C50CE52" w:rsidR="5BFC9482">
        <w:rPr>
          <w:noProof w:val="0"/>
          <w:sz w:val="20"/>
          <w:szCs w:val="20"/>
          <w:lang w:val="en-US"/>
        </w:rPr>
        <w:t xml:space="preserve"> the following software interfaces:</w:t>
      </w:r>
    </w:p>
    <w:p w:rsidR="5BFC9482" w:rsidP="4C50CE52" w:rsidRDefault="5BFC9482" w14:paraId="524C8F7B" w14:textId="3D45BE2F">
      <w:pPr>
        <w:pStyle w:val="ListParagraph"/>
        <w:numPr>
          <w:ilvl w:val="0"/>
          <w:numId w:val="13"/>
        </w:numPr>
        <w:spacing w:before="240" w:beforeAutospacing="off" w:after="240" w:afterAutospacing="off"/>
        <w:rPr>
          <w:noProof w:val="0"/>
          <w:sz w:val="20"/>
          <w:szCs w:val="20"/>
          <w:lang w:val="en-US"/>
        </w:rPr>
      </w:pPr>
      <w:r w:rsidRPr="4C50CE52" w:rsidR="5BFC9482">
        <w:rPr>
          <w:b w:val="0"/>
          <w:bCs w:val="0"/>
          <w:noProof w:val="0"/>
          <w:sz w:val="20"/>
          <w:szCs w:val="20"/>
          <w:lang w:val="en-US"/>
        </w:rPr>
        <w:t>Azure AI Foundry</w:t>
      </w:r>
      <w:r w:rsidRPr="4C50CE52" w:rsidR="5BFC9482">
        <w:rPr>
          <w:b w:val="0"/>
          <w:bCs w:val="0"/>
          <w:noProof w:val="0"/>
          <w:sz w:val="20"/>
          <w:szCs w:val="20"/>
          <w:lang w:val="en-US"/>
        </w:rPr>
        <w:t>,</w:t>
      </w:r>
      <w:r w:rsidRPr="4C50CE52" w:rsidR="5BFC9482">
        <w:rPr>
          <w:noProof w:val="0"/>
          <w:sz w:val="20"/>
          <w:szCs w:val="20"/>
          <w:lang w:val="en-US"/>
        </w:rPr>
        <w:t xml:space="preserve"> for hosting and managing the LLM and orchestrating responses.</w:t>
      </w:r>
    </w:p>
    <w:p w:rsidR="5BFC9482" w:rsidP="4C50CE52" w:rsidRDefault="5BFC9482" w14:paraId="3B7B6D67" w14:textId="0A079BF5">
      <w:pPr>
        <w:pStyle w:val="ListParagraph"/>
        <w:numPr>
          <w:ilvl w:val="0"/>
          <w:numId w:val="13"/>
        </w:numPr>
        <w:spacing w:before="240" w:beforeAutospacing="off" w:after="240" w:afterAutospacing="off"/>
        <w:rPr>
          <w:noProof w:val="0"/>
          <w:sz w:val="20"/>
          <w:szCs w:val="20"/>
          <w:lang w:val="en-US"/>
        </w:rPr>
      </w:pPr>
      <w:r w:rsidRPr="4C50CE52" w:rsidR="5BFC9482">
        <w:rPr>
          <w:b w:val="0"/>
          <w:bCs w:val="0"/>
          <w:noProof w:val="0"/>
          <w:sz w:val="20"/>
          <w:szCs w:val="20"/>
          <w:lang w:val="en-US"/>
        </w:rPr>
        <w:t>Azure Cosmos DB</w:t>
      </w:r>
      <w:r w:rsidRPr="4C50CE52" w:rsidR="5BFC9482">
        <w:rPr>
          <w:b w:val="0"/>
          <w:bCs w:val="0"/>
          <w:noProof w:val="0"/>
          <w:sz w:val="20"/>
          <w:szCs w:val="20"/>
          <w:lang w:val="en-US"/>
        </w:rPr>
        <w:t>,</w:t>
      </w:r>
      <w:r w:rsidRPr="4C50CE52" w:rsidR="5BFC9482">
        <w:rPr>
          <w:noProof w:val="0"/>
          <w:sz w:val="20"/>
          <w:szCs w:val="20"/>
          <w:lang w:val="en-US"/>
        </w:rPr>
        <w:t xml:space="preserve"> for storing prompts, responses, and user feedback.</w:t>
      </w:r>
    </w:p>
    <w:p w:rsidR="5BFC9482" w:rsidP="4C50CE52" w:rsidRDefault="5BFC9482" w14:paraId="41708D54" w14:textId="5EDA6A3C">
      <w:pPr>
        <w:pStyle w:val="ListParagraph"/>
        <w:numPr>
          <w:ilvl w:val="0"/>
          <w:numId w:val="13"/>
        </w:numPr>
        <w:spacing w:before="240" w:beforeAutospacing="off" w:after="240" w:afterAutospacing="off"/>
        <w:rPr>
          <w:noProof w:val="0"/>
          <w:sz w:val="20"/>
          <w:szCs w:val="20"/>
          <w:lang w:val="en-US"/>
        </w:rPr>
      </w:pPr>
      <w:r w:rsidRPr="4C50CE52" w:rsidR="5BFC9482">
        <w:rPr>
          <w:b w:val="0"/>
          <w:bCs w:val="0"/>
          <w:noProof w:val="0"/>
          <w:sz w:val="20"/>
          <w:szCs w:val="20"/>
          <w:lang w:val="en-US"/>
        </w:rPr>
        <w:t>Microsoft Graph API</w:t>
      </w:r>
      <w:r w:rsidRPr="4C50CE52" w:rsidR="5BFC9482">
        <w:rPr>
          <w:b w:val="0"/>
          <w:bCs w:val="0"/>
          <w:noProof w:val="0"/>
          <w:sz w:val="20"/>
          <w:szCs w:val="20"/>
          <w:lang w:val="en-US"/>
        </w:rPr>
        <w:t>,</w:t>
      </w:r>
      <w:r w:rsidRPr="4C50CE52" w:rsidR="5BFC9482">
        <w:rPr>
          <w:noProof w:val="0"/>
          <w:sz w:val="20"/>
          <w:szCs w:val="20"/>
          <w:lang w:val="en-US"/>
        </w:rPr>
        <w:t xml:space="preserve"> for secure integration with Teams and Azure services.</w:t>
      </w:r>
    </w:p>
    <w:p w:rsidRPr="004F13A2" w:rsidR="00041A4D" w:rsidP="00041A4D" w:rsidRDefault="00041A4D" w14:paraId="4363C3E4" w14:textId="77777777">
      <w:pPr>
        <w:pStyle w:val="Heading2"/>
        <w:rPr/>
      </w:pPr>
      <w:bookmarkStart w:name="_Toc170993456" w:id="98"/>
      <w:bookmarkStart w:name="_Toc176245886" w:id="99"/>
      <w:r w:rsidR="00041A4D">
        <w:rPr/>
        <w:t>Communication interfaces</w:t>
      </w:r>
      <w:bookmarkEnd w:id="98"/>
      <w:bookmarkEnd w:id="99"/>
    </w:p>
    <w:p w:rsidR="1C39BD80" w:rsidP="4C50CE52" w:rsidRDefault="1C39BD80" w14:paraId="5BB1EEAE" w14:textId="4409311A">
      <w:pPr>
        <w:pStyle w:val="CSBLevel2"/>
        <w:ind w:left="0"/>
        <w:rPr>
          <w:noProof w:val="0"/>
          <w:sz w:val="20"/>
          <w:szCs w:val="20"/>
          <w:lang w:val="en-US"/>
        </w:rPr>
      </w:pPr>
      <w:r w:rsidRPr="4C50CE52" w:rsidR="1C39BD80">
        <w:rPr>
          <w:noProof w:val="0"/>
          <w:sz w:val="20"/>
          <w:szCs w:val="20"/>
          <w:lang w:val="en-US"/>
        </w:rPr>
        <w:t>The Retail Credit LLM Solution will use NCBA Microsoft Active Directory for user authentication and access control.</w:t>
      </w:r>
    </w:p>
    <w:sectPr w:rsidRPr="004F13A2" w:rsidR="00291662" w:rsidSect="009D34B2">
      <w:headerReference w:type="default" r:id="rId12"/>
      <w:footerReference w:type="default" r:id="rId13"/>
      <w:headerReference w:type="first" r:id="rId14"/>
      <w:footerReference w:type="first" r:id="rId15"/>
      <w:pgSz w:w="11906" w:h="16838" w:orient="portrait" w:code="9"/>
      <w:pgMar w:top="899" w:right="1134" w:bottom="1134"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6613A" w:rsidRDefault="0006613A" w14:paraId="1FDD4153" w14:textId="77777777">
      <w:r>
        <w:separator/>
      </w:r>
    </w:p>
  </w:endnote>
  <w:endnote w:type="continuationSeparator" w:id="0">
    <w:p w:rsidR="0006613A" w:rsidRDefault="0006613A" w14:paraId="103E17D6"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altName w:val="Calibri"/>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old">
    <w:panose1 w:val="00000000000000000000"/>
    <w:charset w:val="00"/>
    <w:family w:val="swiss"/>
    <w:notTrueType/>
    <w:pitch w:val="default"/>
    <w:sig w:usb0="00000003" w:usb1="00000000" w:usb2="00000000" w:usb3="00000000" w:csb0="00000001" w:csb1="00000000"/>
  </w:font>
  <w:font w:name="Helvetica">
    <w:panose1 w:val="020B0604020202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ヒラギノ角ゴ Pro W3">
    <w:charset w:val="80"/>
    <w:family w:val="swiss"/>
    <w:pitch w:val="variable"/>
    <w:sig w:usb0="E00002FF" w:usb1="7AC7FFFF" w:usb2="00000012" w:usb3="00000000" w:csb0="0002000D"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sdt>
    <w:sdtPr>
      <w:id w:val="350703191"/>
      <w:docPartObj>
        <w:docPartGallery w:val="Page Numbers (Bottom of Page)"/>
        <w:docPartUnique/>
      </w:docPartObj>
    </w:sdtPr>
    <w:sdtEndPr/>
    <w:sdtContent>
      <w:sdt>
        <w:sdtPr>
          <w:id w:val="350703192"/>
          <w:docPartObj>
            <w:docPartGallery w:val="Page Numbers (Top of Page)"/>
            <w:docPartUnique/>
          </w:docPartObj>
        </w:sdtPr>
        <w:sdtEndPr/>
        <w:sdtContent>
          <w:p w:rsidR="00282A5F" w:rsidP="00140DC4" w:rsidRDefault="00282A5F" w14:paraId="0C2E348E" w14:textId="4F142DFD">
            <w:pPr>
              <w:pStyle w:val="Footer"/>
            </w:pPr>
            <w:r>
              <w:rPr>
                <w:noProof/>
              </w:rPr>
              <mc:AlternateContent>
                <mc:Choice Requires="wps">
                  <w:drawing>
                    <wp:anchor distT="0" distB="0" distL="114300" distR="114300" simplePos="0" relativeHeight="251658240" behindDoc="0" locked="0" layoutInCell="1" allowOverlap="1" wp14:anchorId="0623829E" wp14:editId="1B569495">
                      <wp:simplePos x="0" y="0"/>
                      <wp:positionH relativeFrom="column">
                        <wp:posOffset>-156845</wp:posOffset>
                      </wp:positionH>
                      <wp:positionV relativeFrom="paragraph">
                        <wp:posOffset>14605</wp:posOffset>
                      </wp:positionV>
                      <wp:extent cx="6369050" cy="0"/>
                      <wp:effectExtent l="5080" t="5080" r="7620" b="13970"/>
                      <wp:wrapNone/>
                      <wp:docPr id="7"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690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arto="http://schemas.microsoft.com/office/word/2006/arto">
                  <w:pict w14:anchorId="03445EC1">
                    <v:shapetype id="_x0000_t32" coordsize="21600,21600" o:oned="t" filled="f" o:spt="32" path="m,l21600,21600e" w14:anchorId="618B8726">
                      <v:path fillok="f" arrowok="t" o:connecttype="none"/>
                      <o:lock v:ext="edit" shapetype="t"/>
                    </v:shapetype>
                    <v:shape id="AutoShape 1" style="position:absolute;margin-left:-12.35pt;margin-top:1.15pt;width:501.5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"/>
                  </w:pict>
                </mc:Fallback>
              </mc:AlternateContent>
            </w:r>
            <w:r>
              <w:t xml:space="preserve">Page </w:t>
            </w:r>
            <w:r>
              <w:fldChar w:fldCharType="begin"/>
            </w:r>
            <w:r>
              <w:instrText xml:space="preserve"> PAGE </w:instrText>
            </w:r>
            <w:r>
              <w:fldChar w:fldCharType="separate"/>
            </w:r>
            <w:r>
              <w:rPr>
                <w:noProof/>
              </w:rPr>
              <w:t>14</w:t>
            </w:r>
            <w:r>
              <w:rPr>
                <w:noProof/>
              </w:rPr>
              <w:fldChar w:fldCharType="end"/>
            </w:r>
            <w:r>
              <w:t xml:space="preserve"> of </w:t>
            </w:r>
            <w:r>
              <w:fldChar w:fldCharType="begin"/>
            </w:r>
            <w:r>
              <w:instrText xml:space="preserve"> NUMPAGES  </w:instrText>
            </w:r>
            <w:r>
              <w:fldChar w:fldCharType="separate"/>
            </w:r>
            <w:r>
              <w:rPr>
                <w:noProof/>
              </w:rPr>
              <w:t>18</w:t>
            </w:r>
            <w:r>
              <w:rPr>
                <w:noProof/>
              </w:rPr>
              <w:fldChar w:fldCharType="end"/>
            </w:r>
          </w:p>
        </w:sdtContent>
      </w:sdt>
    </w:sdtContent>
  </w:sdt>
  <w:p w:rsidR="00282A5F" w:rsidP="00140DC4" w:rsidRDefault="00282A5F" w14:paraId="63A2D758" w14:textId="77777777">
    <w:pPr>
      <w:pStyle w:val="Footer"/>
    </w:pPr>
  </w:p>
  <w:p w:rsidR="00282A5F" w:rsidRDefault="00282A5F" w14:paraId="482D2B49" w14:textId="77777777"/>
  <w:p w:rsidR="00282A5F" w:rsidRDefault="00282A5F" w14:paraId="498FACCF" w14:textId="7777777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sdt>
    <w:sdtPr>
      <w:id w:val="350703197"/>
      <w:docPartObj>
        <w:docPartGallery w:val="Page Numbers (Top of Page)"/>
        <w:docPartUnique/>
      </w:docPartObj>
    </w:sdtPr>
    <w:sdtEndPr/>
    <w:sdtContent>
      <w:p w:rsidR="00282A5F" w:rsidP="00140DC4" w:rsidRDefault="00282A5F" w14:paraId="3F5AF37F" w14:textId="635D10FD">
        <w:pPr>
          <w:pStyle w:val="Footer"/>
          <w:rPr>
            <w:rFonts w:ascii="Arial" w:hAnsi="Arial"/>
            <w:sz w:val="22"/>
            <w:lang w:val="en-ZA"/>
          </w:rPr>
        </w:pPr>
        <w:r>
          <w:rPr>
            <w:noProof/>
          </w:rPr>
          <mc:AlternateContent>
            <mc:Choice Requires="wps">
              <w:drawing>
                <wp:anchor distT="0" distB="0" distL="114300" distR="114300" simplePos="0" relativeHeight="251658241" behindDoc="0" locked="0" layoutInCell="1" allowOverlap="1" wp14:anchorId="1972F0F2" wp14:editId="69923493">
                  <wp:simplePos x="0" y="0"/>
                  <wp:positionH relativeFrom="column">
                    <wp:posOffset>-156845</wp:posOffset>
                  </wp:positionH>
                  <wp:positionV relativeFrom="paragraph">
                    <wp:posOffset>14605</wp:posOffset>
                  </wp:positionV>
                  <wp:extent cx="9176385" cy="0"/>
                  <wp:effectExtent l="5080" t="5080" r="10160" b="13970"/>
                  <wp:wrapNone/>
                  <wp:docPr id="6"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763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arto="http://schemas.microsoft.com/office/word/2006/arto">
              <w:pict w14:anchorId="6112055C">
                <v:shapetype id="_x0000_t32" coordsize="21600,21600" o:oned="t" filled="f" o:spt="32" path="m,l21600,21600e" w14:anchorId="3A5B4FD1">
                  <v:path fillok="f" arrowok="t" o:connecttype="none"/>
                  <o:lock v:ext="edit" shapetype="t"/>
                </v:shapetype>
                <v:shape id="AutoShape 2" style="position:absolute;margin-left:-12.35pt;margin-top:1.15pt;width:722.5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"/>
              </w:pict>
            </mc:Fallback>
          </mc:AlternateContent>
        </w:r>
        <w:r>
          <w:t xml:space="preserve">Page </w:t>
        </w:r>
        <w:r>
          <w:fldChar w:fldCharType="begin"/>
        </w:r>
        <w:r>
          <w:instrText xml:space="preserve"> PAGE </w:instrText>
        </w:r>
        <w:r>
          <w:fldChar w:fldCharType="separate"/>
        </w:r>
        <w:r>
          <w:rPr>
            <w:noProof/>
          </w:rPr>
          <w:t>1</w:t>
        </w:r>
        <w:r>
          <w:rPr>
            <w:noProof/>
          </w:rPr>
          <w:fldChar w:fldCharType="end"/>
        </w:r>
        <w:r>
          <w:t xml:space="preserve"> of </w:t>
        </w:r>
        <w:r>
          <w:fldChar w:fldCharType="begin"/>
        </w:r>
        <w:r>
          <w:instrText xml:space="preserve"> NUMPAGES  </w:instrText>
        </w:r>
        <w:r>
          <w:fldChar w:fldCharType="separate"/>
        </w:r>
        <w:r>
          <w:rPr>
            <w:noProof/>
          </w:rPr>
          <w:t>18</w:t>
        </w:r>
        <w:r>
          <w:rPr>
            <w:noProof/>
          </w:rPr>
          <w:fldChar w:fldCharType="end"/>
        </w:r>
      </w:p>
    </w:sdtContent>
  </w:sdt>
  <w:p w:rsidR="00282A5F" w:rsidP="00140DC4" w:rsidRDefault="00282A5F" w14:paraId="1F3C1F3D" w14:textId="77777777">
    <w:pPr>
      <w:pStyle w:val="Footer"/>
    </w:pPr>
  </w:p>
  <w:p w:rsidR="00282A5F" w:rsidRDefault="00282A5F" w14:paraId="4E8D87D9" w14:textId="77777777"/>
  <w:p w:rsidR="00282A5F" w:rsidRDefault="00282A5F" w14:paraId="22CA32BC" w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6613A" w:rsidRDefault="0006613A" w14:paraId="4419DE4A" w14:textId="77777777">
      <w:r>
        <w:separator/>
      </w:r>
    </w:p>
  </w:footnote>
  <w:footnote w:type="continuationSeparator" w:id="0">
    <w:p w:rsidR="0006613A" w:rsidRDefault="0006613A" w14:paraId="31B33FC5"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tbl>
    <w:tblPr>
      <w:tblW w:w="0" w:type="auto"/>
      <w:jc w:val="center"/>
      <w:tblBorders>
        <w:bottom w:val="single" w:color="auto" w:sz="4" w:space="0"/>
      </w:tblBorders>
      <w:tblLook w:val="0000" w:firstRow="0" w:lastRow="0" w:firstColumn="0" w:lastColumn="0" w:noHBand="0" w:noVBand="0"/>
    </w:tblPr>
    <w:tblGrid>
      <w:gridCol w:w="5019"/>
      <w:gridCol w:w="4619"/>
    </w:tblGrid>
    <w:tr w:rsidR="00282A5F" w:rsidTr="009D3D99" w14:paraId="572551C3" w14:textId="77777777">
      <w:trPr>
        <w:trHeight w:val="691"/>
        <w:jc w:val="center"/>
      </w:trPr>
      <w:tc>
        <w:tcPr>
          <w:tcW w:w="5051" w:type="dxa"/>
          <w:vAlign w:val="center"/>
        </w:tcPr>
        <w:p w:rsidR="00282A5F" w:rsidP="00B01CDD" w:rsidRDefault="00282A5F" w14:paraId="093C2365" w14:textId="77777777">
          <w:pPr>
            <w:pStyle w:val="Header"/>
            <w:rPr>
              <w:rFonts w:cs="Arial"/>
              <w:sz w:val="32"/>
              <w:lang w:val="en-US"/>
            </w:rPr>
          </w:pPr>
          <w:r w:rsidRPr="00635E40">
            <w:rPr>
              <w:noProof/>
              <w:position w:val="10"/>
              <w:sz w:val="18"/>
              <w:szCs w:val="18"/>
              <w:lang w:val="en-US"/>
            </w:rPr>
            <w:drawing>
              <wp:inline distT="0" distB="0" distL="0" distR="0" wp14:anchorId="43AA9E20" wp14:editId="0380FAD5">
                <wp:extent cx="759460" cy="57785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86032" cy="598068"/>
                        </a:xfrm>
                        <a:prstGeom prst="rect">
                          <a:avLst/>
                        </a:prstGeom>
                        <a:noFill/>
                        <a:ln>
                          <a:noFill/>
                        </a:ln>
                      </pic:spPr>
                    </pic:pic>
                  </a:graphicData>
                </a:graphic>
              </wp:inline>
            </w:drawing>
          </w:r>
        </w:p>
      </w:tc>
      <w:tc>
        <w:tcPr>
          <w:tcW w:w="4655" w:type="dxa"/>
        </w:tcPr>
        <w:p w:rsidRPr="004503C3" w:rsidR="00282A5F" w:rsidP="00C95F17" w:rsidRDefault="00282A5F" w14:paraId="632680BA" w14:textId="4D76B84F">
          <w:pPr>
            <w:pStyle w:val="Header"/>
            <w:jc w:val="right"/>
            <w:rPr>
              <w:b/>
              <w:sz w:val="14"/>
              <w:szCs w:val="14"/>
            </w:rPr>
          </w:pPr>
          <w:r>
            <w:rPr>
              <w:rFonts w:cs="Arial"/>
              <w:sz w:val="14"/>
              <w:szCs w:val="14"/>
            </w:rPr>
            <w:t>………….</w:t>
          </w:r>
          <w:r w:rsidRPr="004503C3">
            <w:rPr>
              <w:rFonts w:cs="Arial"/>
              <w:sz w:val="14"/>
              <w:szCs w:val="14"/>
            </w:rPr>
            <w:t xml:space="preserve"> </w:t>
          </w:r>
          <w:r w:rsidR="003F2E60">
            <w:rPr>
              <w:rFonts w:cs="Arial"/>
              <w:sz w:val="14"/>
              <w:szCs w:val="14"/>
            </w:rPr>
            <w:t>LLM</w:t>
          </w:r>
        </w:p>
      </w:tc>
    </w:tr>
  </w:tbl>
  <w:p w:rsidR="00282A5F" w:rsidP="0063301E" w:rsidRDefault="00282A5F" w14:paraId="4DBE78C9" w14:textId="77777777">
    <w:pPr>
      <w:pStyle w:val="Header"/>
    </w:pPr>
  </w:p>
  <w:p w:rsidR="00282A5F" w:rsidRDefault="00282A5F" w14:paraId="59FC7009" w14:textId="77777777"/>
  <w:p w:rsidR="00282A5F" w:rsidRDefault="00282A5F" w14:paraId="48D8DADE" w14:textId="7777777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282A5F" w:rsidP="003037FA" w:rsidRDefault="00282A5F" w14:paraId="2DFFE5B3" w14:textId="77777777">
    <w:pPr>
      <w:pStyle w:val="Header"/>
      <w:ind w:left="-810"/>
    </w:pPr>
    <w:r w:rsidRPr="00635E40">
      <w:rPr>
        <w:noProof/>
        <w:position w:val="10"/>
        <w:sz w:val="18"/>
        <w:szCs w:val="18"/>
        <w:lang w:val="en-US"/>
      </w:rPr>
      <w:drawing>
        <wp:inline distT="0" distB="0" distL="0" distR="0" wp14:anchorId="638EDFE9" wp14:editId="7B30C7EE">
          <wp:extent cx="1066800" cy="811696"/>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7502" cy="819839"/>
                  </a:xfrm>
                  <a:prstGeom prst="rect">
                    <a:avLst/>
                  </a:prstGeom>
                  <a:noFill/>
                  <a:ln>
                    <a:noFill/>
                  </a:ln>
                </pic:spPr>
              </pic:pic>
            </a:graphicData>
          </a:graphic>
        </wp:inline>
      </w:drawing>
    </w:r>
  </w:p>
  <w:p w:rsidR="00282A5F" w:rsidRDefault="00282A5F" w14:paraId="39AB89EF" w14:textId="77777777"/>
  <w:p w:rsidR="00282A5F" w:rsidRDefault="00282A5F" w14:paraId="4AA6403B" w14:textId="77777777"/>
</w:hdr>
</file>

<file path=word/intelligence2.xml><?xml version="1.0" encoding="utf-8"?>
<int2:intelligence xmlns:int2="http://schemas.microsoft.com/office/intelligence/2020/intelligence" xmlns:oel="http://schemas.microsoft.com/office/2019/extlst">
  <int2:observations>
    <int2:bookmark int2:bookmarkName="_Int_HPAkrMpz" int2:invalidationBookmarkName="" int2:hashCode="Rik4NlabOWj0wd" int2:id="F88hd3OI">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0">
    <w:nsid w:val="1f69db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FFFFFF82"/>
    <w:multiLevelType w:val="singleLevel"/>
    <w:tmpl w:val="C83A11BA"/>
    <w:lvl w:ilvl="0">
      <w:start w:val="1"/>
      <w:numFmt w:val="bullet"/>
      <w:pStyle w:val="ListBullet3"/>
      <w:lvlText w:val=""/>
      <w:lvlJc w:val="left"/>
      <w:pPr>
        <w:tabs>
          <w:tab w:val="num" w:pos="926"/>
        </w:tabs>
        <w:ind w:left="926" w:hanging="360"/>
      </w:pPr>
      <w:rPr>
        <w:rFonts w:hint="default" w:ascii="Symbol" w:hAnsi="Symbol"/>
      </w:rPr>
    </w:lvl>
  </w:abstractNum>
  <w:abstractNum w:abstractNumId="1" w15:restartNumberingAfterBreak="0">
    <w:nsid w:val="039814A1"/>
    <w:multiLevelType w:val="multilevel"/>
    <w:tmpl w:val="479A6A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3C005FA"/>
    <w:multiLevelType w:val="multilevel"/>
    <w:tmpl w:val="26525B7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hint="default" w:ascii="Symbol" w:hAnsi="Symbol"/>
        <w:b w:val="0"/>
        <w:i w:val="0"/>
        <w:strike w:val="0"/>
        <w:dstrike w:val="0"/>
        <w:color w:val="000000"/>
        <w:sz w:val="22"/>
        <w:szCs w:val="22"/>
        <w:u w:val="none" w:color="000000"/>
        <w:bdr w:val="none" w:color="auto" w:sz="0" w:space="0"/>
        <w:shd w:val="clear" w:color="auto" w:fill="auto"/>
        <w:vertAlign w:val="baseline"/>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1021D9"/>
    <w:multiLevelType w:val="hybridMultilevel"/>
    <w:tmpl w:val="BE7C1A66"/>
    <w:lvl w:ilvl="0" w:tplc="30BCF05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1D31F3"/>
    <w:multiLevelType w:val="hybridMultilevel"/>
    <w:tmpl w:val="59B6121C"/>
    <w:lvl w:ilvl="0" w:tplc="C3FC4968">
      <w:start w:val="1"/>
      <w:numFmt w:val="lowerLetter"/>
      <w:lvlText w:val="%1."/>
      <w:lvlJc w:val="left"/>
      <w:pPr>
        <w:ind w:left="720" w:hanging="360"/>
      </w:pPr>
      <w:rPr>
        <w:rFonts w:hint="default"/>
        <w:b w:val="0"/>
      </w:r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C31758"/>
    <w:multiLevelType w:val="hybridMultilevel"/>
    <w:tmpl w:val="EF7033F2"/>
    <w:lvl w:ilvl="0" w:tplc="4F68AA98">
      <w:start w:val="1"/>
      <w:numFmt w:val="decimal"/>
      <w:pStyle w:val="CSBListLevel3"/>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6" w15:restartNumberingAfterBreak="0">
    <w:nsid w:val="18EB298E"/>
    <w:multiLevelType w:val="multilevel"/>
    <w:tmpl w:val="CE60CBAA"/>
    <w:lvl w:ilvl="0">
      <w:start w:val="1"/>
      <w:numFmt w:val="decimal"/>
      <w:pStyle w:val="Heading1"/>
      <w:lvlText w:val="%1"/>
      <w:lvlJc w:val="left"/>
      <w:pPr>
        <w:tabs>
          <w:tab w:val="num" w:pos="432"/>
        </w:tabs>
        <w:ind w:left="432" w:hanging="432"/>
      </w:pPr>
      <w:rPr>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1.%2"/>
      <w:lvlJc w:val="left"/>
      <w:pPr>
        <w:tabs>
          <w:tab w:val="num" w:pos="936"/>
        </w:tabs>
        <w:ind w:left="936" w:hanging="576"/>
      </w:pPr>
      <w:rPr>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1.%2.%3"/>
      <w:lvlJc w:val="left"/>
      <w:pPr>
        <w:tabs>
          <w:tab w:val="num" w:pos="1288"/>
        </w:tabs>
        <w:ind w:left="1288" w:hanging="720"/>
      </w:pPr>
      <w:rPr>
        <w:sz w:val="26"/>
        <w:szCs w:val="26"/>
      </w:rPr>
    </w:lvl>
    <w:lvl w:ilvl="3">
      <w:start w:val="1"/>
      <w:numFmt w:val="decimal"/>
      <w:pStyle w:val="Heading4"/>
      <w:lvlText w:val="%1.%2.%3.%4"/>
      <w:lvlJc w:val="left"/>
      <w:pPr>
        <w:tabs>
          <w:tab w:val="num" w:pos="864"/>
        </w:tabs>
        <w:ind w:left="864" w:hanging="864"/>
      </w:pPr>
    </w:lvl>
    <w:lvl w:ilvl="4">
      <w:start w:val="1"/>
      <w:numFmt w:val="decimal"/>
      <w:lvlText w:val="%1.%2.%3.%4.%5"/>
      <w:lvlJc w:val="left"/>
      <w:pPr>
        <w:tabs>
          <w:tab w:val="num" w:pos="1365"/>
        </w:tabs>
        <w:ind w:left="1365" w:hanging="1008"/>
      </w:pPr>
    </w:lvl>
    <w:lvl w:ilvl="5">
      <w:start w:val="1"/>
      <w:numFmt w:val="decimal"/>
      <w:pStyle w:val="Heading6"/>
      <w:lvlText w:val="%1.%2.%3.%4.%5.%6"/>
      <w:lvlJc w:val="left"/>
      <w:pPr>
        <w:tabs>
          <w:tab w:val="num" w:pos="1509"/>
        </w:tabs>
        <w:ind w:left="1509" w:hanging="1152"/>
      </w:pPr>
    </w:lvl>
    <w:lvl w:ilvl="6">
      <w:start w:val="1"/>
      <w:numFmt w:val="decimal"/>
      <w:pStyle w:val="Heading7"/>
      <w:lvlText w:val="%1.%2.%3.%4.%5.%6.%7"/>
      <w:lvlJc w:val="left"/>
      <w:pPr>
        <w:tabs>
          <w:tab w:val="num" w:pos="1653"/>
        </w:tabs>
        <w:ind w:left="1653" w:hanging="1296"/>
      </w:pPr>
    </w:lvl>
    <w:lvl w:ilvl="7">
      <w:start w:val="1"/>
      <w:numFmt w:val="decimal"/>
      <w:pStyle w:val="Heading8"/>
      <w:lvlText w:val="%1.%2.%3.%4.%5.%6.%7.%8"/>
      <w:lvlJc w:val="left"/>
      <w:pPr>
        <w:tabs>
          <w:tab w:val="num" w:pos="1797"/>
        </w:tabs>
        <w:ind w:left="1797" w:hanging="1440"/>
      </w:pPr>
    </w:lvl>
    <w:lvl w:ilvl="8">
      <w:start w:val="1"/>
      <w:numFmt w:val="decimal"/>
      <w:pStyle w:val="Heading9"/>
      <w:lvlText w:val="%1.%2.%3.%4.%5.%6.%7.%8.%9"/>
      <w:lvlJc w:val="left"/>
      <w:pPr>
        <w:tabs>
          <w:tab w:val="num" w:pos="1941"/>
        </w:tabs>
        <w:ind w:left="1941" w:hanging="1584"/>
      </w:pPr>
    </w:lvl>
  </w:abstractNum>
  <w:abstractNum w:abstractNumId="7" w15:restartNumberingAfterBreak="0">
    <w:nsid w:val="19965866"/>
    <w:multiLevelType w:val="multilevel"/>
    <w:tmpl w:val="26525B7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hint="default" w:ascii="Symbol" w:hAnsi="Symbol"/>
        <w:b w:val="0"/>
        <w:i w:val="0"/>
        <w:strike w:val="0"/>
        <w:dstrike w:val="0"/>
        <w:color w:val="000000"/>
        <w:sz w:val="22"/>
        <w:szCs w:val="22"/>
        <w:u w:val="none" w:color="000000"/>
        <w:bdr w:val="none" w:color="auto" w:sz="0" w:space="0"/>
        <w:shd w:val="clear" w:color="auto" w:fill="auto"/>
        <w:vertAlign w:val="baseline"/>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FF0F15"/>
    <w:multiLevelType w:val="hybridMultilevel"/>
    <w:tmpl w:val="6C705F76"/>
    <w:lvl w:ilvl="0" w:tplc="BC022712">
      <w:start w:val="1"/>
      <w:numFmt w:val="lowerLetter"/>
      <w:lvlText w:val="%1."/>
      <w:lvlJc w:val="left"/>
      <w:pPr>
        <w:ind w:left="720" w:hanging="360"/>
      </w:pPr>
      <w:rPr>
        <w:rFonts w:hint="default"/>
        <w:b w:val="0"/>
        <w:sz w:val="20"/>
        <w:szCs w:val="20"/>
      </w:r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A7776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29A71752"/>
    <w:multiLevelType w:val="multilevel"/>
    <w:tmpl w:val="26525B7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hint="default" w:ascii="Symbol" w:hAnsi="Symbol"/>
        <w:b w:val="0"/>
        <w:i w:val="0"/>
        <w:strike w:val="0"/>
        <w:dstrike w:val="0"/>
        <w:color w:val="000000"/>
        <w:sz w:val="22"/>
        <w:szCs w:val="22"/>
        <w:u w:val="none" w:color="000000"/>
        <w:bdr w:val="none" w:color="auto" w:sz="0" w:space="0"/>
        <w:shd w:val="clear" w:color="auto" w:fill="auto"/>
        <w:vertAlign w:val="baseline"/>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D74A95"/>
    <w:multiLevelType w:val="hybridMultilevel"/>
    <w:tmpl w:val="5240F2B6"/>
    <w:lvl w:ilvl="0" w:tplc="DA56C50C">
      <w:start w:val="1"/>
      <w:numFmt w:val="bullet"/>
      <w:pStyle w:val="CSBBulletLevel3"/>
      <w:lvlText w:val=""/>
      <w:lvlJc w:val="left"/>
      <w:pPr>
        <w:ind w:left="2421" w:hanging="360"/>
      </w:pPr>
      <w:rPr>
        <w:rFonts w:hint="default" w:ascii="Symbol" w:hAnsi="Symbol"/>
      </w:rPr>
    </w:lvl>
    <w:lvl w:ilvl="1" w:tplc="04090003" w:tentative="1">
      <w:start w:val="1"/>
      <w:numFmt w:val="bullet"/>
      <w:lvlText w:val="o"/>
      <w:lvlJc w:val="left"/>
      <w:pPr>
        <w:ind w:left="3141" w:hanging="360"/>
      </w:pPr>
      <w:rPr>
        <w:rFonts w:hint="default" w:ascii="Courier New" w:hAnsi="Courier New" w:cs="Courier New"/>
      </w:rPr>
    </w:lvl>
    <w:lvl w:ilvl="2" w:tplc="04090005" w:tentative="1">
      <w:start w:val="1"/>
      <w:numFmt w:val="bullet"/>
      <w:lvlText w:val=""/>
      <w:lvlJc w:val="left"/>
      <w:pPr>
        <w:ind w:left="3861" w:hanging="360"/>
      </w:pPr>
      <w:rPr>
        <w:rFonts w:hint="default" w:ascii="Wingdings" w:hAnsi="Wingdings"/>
      </w:rPr>
    </w:lvl>
    <w:lvl w:ilvl="3" w:tplc="04090001" w:tentative="1">
      <w:start w:val="1"/>
      <w:numFmt w:val="bullet"/>
      <w:lvlText w:val=""/>
      <w:lvlJc w:val="left"/>
      <w:pPr>
        <w:ind w:left="4581" w:hanging="360"/>
      </w:pPr>
      <w:rPr>
        <w:rFonts w:hint="default" w:ascii="Symbol" w:hAnsi="Symbol"/>
      </w:rPr>
    </w:lvl>
    <w:lvl w:ilvl="4" w:tplc="04090003" w:tentative="1">
      <w:start w:val="1"/>
      <w:numFmt w:val="bullet"/>
      <w:lvlText w:val="o"/>
      <w:lvlJc w:val="left"/>
      <w:pPr>
        <w:ind w:left="5301" w:hanging="360"/>
      </w:pPr>
      <w:rPr>
        <w:rFonts w:hint="default" w:ascii="Courier New" w:hAnsi="Courier New" w:cs="Courier New"/>
      </w:rPr>
    </w:lvl>
    <w:lvl w:ilvl="5" w:tplc="04090005" w:tentative="1">
      <w:start w:val="1"/>
      <w:numFmt w:val="bullet"/>
      <w:lvlText w:val=""/>
      <w:lvlJc w:val="left"/>
      <w:pPr>
        <w:ind w:left="6021" w:hanging="360"/>
      </w:pPr>
      <w:rPr>
        <w:rFonts w:hint="default" w:ascii="Wingdings" w:hAnsi="Wingdings"/>
      </w:rPr>
    </w:lvl>
    <w:lvl w:ilvl="6" w:tplc="04090001" w:tentative="1">
      <w:start w:val="1"/>
      <w:numFmt w:val="bullet"/>
      <w:lvlText w:val=""/>
      <w:lvlJc w:val="left"/>
      <w:pPr>
        <w:ind w:left="6741" w:hanging="360"/>
      </w:pPr>
      <w:rPr>
        <w:rFonts w:hint="default" w:ascii="Symbol" w:hAnsi="Symbol"/>
      </w:rPr>
    </w:lvl>
    <w:lvl w:ilvl="7" w:tplc="04090003" w:tentative="1">
      <w:start w:val="1"/>
      <w:numFmt w:val="bullet"/>
      <w:lvlText w:val="o"/>
      <w:lvlJc w:val="left"/>
      <w:pPr>
        <w:ind w:left="7461" w:hanging="360"/>
      </w:pPr>
      <w:rPr>
        <w:rFonts w:hint="default" w:ascii="Courier New" w:hAnsi="Courier New" w:cs="Courier New"/>
      </w:rPr>
    </w:lvl>
    <w:lvl w:ilvl="8" w:tplc="04090005" w:tentative="1">
      <w:start w:val="1"/>
      <w:numFmt w:val="bullet"/>
      <w:lvlText w:val=""/>
      <w:lvlJc w:val="left"/>
      <w:pPr>
        <w:ind w:left="8181" w:hanging="360"/>
      </w:pPr>
      <w:rPr>
        <w:rFonts w:hint="default" w:ascii="Wingdings" w:hAnsi="Wingdings"/>
      </w:rPr>
    </w:lvl>
  </w:abstractNum>
  <w:abstractNum w:abstractNumId="12" w15:restartNumberingAfterBreak="0">
    <w:nsid w:val="2CFF5BF7"/>
    <w:multiLevelType w:val="multilevel"/>
    <w:tmpl w:val="C6A2EC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2F812AF6"/>
    <w:multiLevelType w:val="hybridMultilevel"/>
    <w:tmpl w:val="7CDED0CA"/>
    <w:lvl w:ilvl="0" w:tplc="97762BE6">
      <w:start w:val="1"/>
      <w:numFmt w:val="decimal"/>
      <w:pStyle w:val="ListNumber"/>
      <w:lvlText w:val="%1."/>
      <w:lvlJc w:val="left"/>
      <w:pPr>
        <w:ind w:left="360" w:hanging="360"/>
      </w:pPr>
      <w:rPr>
        <w:rFonts w:hint="default"/>
      </w:rPr>
    </w:lvl>
    <w:lvl w:ilvl="1" w:tplc="04090003">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4" w15:restartNumberingAfterBreak="0">
    <w:nsid w:val="3A3C40C3"/>
    <w:multiLevelType w:val="multilevel"/>
    <w:tmpl w:val="8AA662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3B167B59"/>
    <w:multiLevelType w:val="hybridMultilevel"/>
    <w:tmpl w:val="6F2661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F427CAF"/>
    <w:multiLevelType w:val="hybridMultilevel"/>
    <w:tmpl w:val="9028E5F4"/>
    <w:lvl w:ilvl="0" w:tplc="C5EC936C">
      <w:start w:val="1"/>
      <w:numFmt w:val="decimal"/>
      <w:lvlText w:val="%1."/>
      <w:lvlJc w:val="left"/>
      <w:pPr>
        <w:ind w:left="928" w:hanging="360"/>
      </w:pPr>
      <w:rPr>
        <w:rFonts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7" w15:restartNumberingAfterBreak="0">
    <w:nsid w:val="3F5F6DC0"/>
    <w:multiLevelType w:val="hybridMultilevel"/>
    <w:tmpl w:val="B1441544"/>
    <w:lvl w:ilvl="0" w:tplc="04090019">
      <w:start w:val="1"/>
      <w:numFmt w:val="lowerLetter"/>
      <w:lvlText w:val="%1."/>
      <w:lvlJc w:val="left"/>
      <w:pPr>
        <w:ind w:left="862" w:hanging="360"/>
      </w:p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18" w15:restartNumberingAfterBreak="0">
    <w:nsid w:val="42BC744D"/>
    <w:multiLevelType w:val="hybridMultilevel"/>
    <w:tmpl w:val="DB4EF860"/>
    <w:lvl w:ilvl="0" w:tplc="0409000F">
      <w:start w:val="1"/>
      <w:numFmt w:val="bullet"/>
      <w:pStyle w:val="NormalBulletIndent"/>
      <w:lvlText w:val=""/>
      <w:lvlJc w:val="left"/>
      <w:pPr>
        <w:tabs>
          <w:tab w:val="num" w:pos="360"/>
        </w:tabs>
        <w:ind w:left="360" w:hanging="360"/>
      </w:pPr>
      <w:rPr>
        <w:rFonts w:hint="default" w:ascii="Wingdings" w:hAnsi="Wingdings"/>
        <w:color w:val="000080"/>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9" w15:restartNumberingAfterBreak="0">
    <w:nsid w:val="519049B3"/>
    <w:multiLevelType w:val="multilevel"/>
    <w:tmpl w:val="C4CA2032"/>
    <w:lvl w:ilvl="0">
      <w:start w:val="5"/>
      <w:numFmt w:val="decimal"/>
      <w:lvlText w:val="%1."/>
      <w:lvlJc w:val="left"/>
      <w:pPr>
        <w:ind w:left="360" w:hanging="360"/>
      </w:pPr>
      <w:rPr>
        <w:rFonts w:hint="default"/>
      </w:rPr>
    </w:lvl>
    <w:lvl w:ilvl="1">
      <w:start w:val="6"/>
      <w:numFmt w:val="decimal"/>
      <w:lvlText w:val="%1.%2."/>
      <w:lvlJc w:val="left"/>
      <w:pPr>
        <w:ind w:left="858"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51D76F7E"/>
    <w:multiLevelType w:val="hybridMultilevel"/>
    <w:tmpl w:val="9028E5F4"/>
    <w:lvl w:ilvl="0" w:tplc="C5EC936C">
      <w:start w:val="1"/>
      <w:numFmt w:val="decimal"/>
      <w:lvlText w:val="%1."/>
      <w:lvlJc w:val="left"/>
      <w:pPr>
        <w:ind w:left="928" w:hanging="360"/>
      </w:pPr>
      <w:rPr>
        <w:rFonts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21" w15:restartNumberingAfterBreak="0">
    <w:nsid w:val="540E55BC"/>
    <w:multiLevelType w:val="hybridMultilevel"/>
    <w:tmpl w:val="25D82F8A"/>
    <w:lvl w:ilvl="0" w:tplc="2314226E">
      <w:start w:val="1"/>
      <w:numFmt w:val="lowerLetter"/>
      <w:lvlText w:val="%1."/>
      <w:lvlJc w:val="left"/>
      <w:pPr>
        <w:ind w:left="862" w:hanging="360"/>
      </w:pPr>
      <w:rPr>
        <w:sz w:val="20"/>
        <w:szCs w:val="20"/>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22" w15:restartNumberingAfterBreak="0">
    <w:nsid w:val="5897510B"/>
    <w:multiLevelType w:val="multilevel"/>
    <w:tmpl w:val="D8AAAD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2C45045"/>
    <w:multiLevelType w:val="hybridMultilevel"/>
    <w:tmpl w:val="59B6121C"/>
    <w:lvl w:ilvl="0" w:tplc="C3FC4968">
      <w:start w:val="1"/>
      <w:numFmt w:val="lowerLetter"/>
      <w:lvlText w:val="%1."/>
      <w:lvlJc w:val="left"/>
      <w:pPr>
        <w:ind w:left="720" w:hanging="360"/>
      </w:pPr>
      <w:rPr>
        <w:rFonts w:hint="default"/>
        <w:b w:val="0"/>
      </w:r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3992217"/>
    <w:multiLevelType w:val="multilevel"/>
    <w:tmpl w:val="20DE38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687E7AC7"/>
    <w:multiLevelType w:val="hybridMultilevel"/>
    <w:tmpl w:val="A29012BE"/>
    <w:lvl w:ilvl="0" w:tplc="5B5A285E">
      <w:start w:val="1"/>
      <w:numFmt w:val="decimal"/>
      <w:pStyle w:val="CSBListLevel1"/>
      <w:lvlText w:val="%1."/>
      <w:lvlJc w:val="left"/>
      <w:pPr>
        <w:ind w:left="1570" w:hanging="360"/>
      </w:pPr>
    </w:lvl>
    <w:lvl w:ilvl="1" w:tplc="04090019" w:tentative="1">
      <w:start w:val="1"/>
      <w:numFmt w:val="lowerLetter"/>
      <w:lvlText w:val="%2."/>
      <w:lvlJc w:val="left"/>
      <w:pPr>
        <w:ind w:left="2290" w:hanging="360"/>
      </w:pPr>
    </w:lvl>
    <w:lvl w:ilvl="2" w:tplc="0409001B" w:tentative="1">
      <w:start w:val="1"/>
      <w:numFmt w:val="lowerRoman"/>
      <w:lvlText w:val="%3."/>
      <w:lvlJc w:val="right"/>
      <w:pPr>
        <w:ind w:left="3010" w:hanging="180"/>
      </w:pPr>
    </w:lvl>
    <w:lvl w:ilvl="3" w:tplc="0409000F" w:tentative="1">
      <w:start w:val="1"/>
      <w:numFmt w:val="decimal"/>
      <w:lvlText w:val="%4."/>
      <w:lvlJc w:val="left"/>
      <w:pPr>
        <w:ind w:left="3730" w:hanging="360"/>
      </w:pPr>
    </w:lvl>
    <w:lvl w:ilvl="4" w:tplc="04090019" w:tentative="1">
      <w:start w:val="1"/>
      <w:numFmt w:val="lowerLetter"/>
      <w:lvlText w:val="%5."/>
      <w:lvlJc w:val="left"/>
      <w:pPr>
        <w:ind w:left="4450" w:hanging="360"/>
      </w:pPr>
    </w:lvl>
    <w:lvl w:ilvl="5" w:tplc="0409001B" w:tentative="1">
      <w:start w:val="1"/>
      <w:numFmt w:val="lowerRoman"/>
      <w:lvlText w:val="%6."/>
      <w:lvlJc w:val="right"/>
      <w:pPr>
        <w:ind w:left="5170" w:hanging="180"/>
      </w:pPr>
    </w:lvl>
    <w:lvl w:ilvl="6" w:tplc="0409000F" w:tentative="1">
      <w:start w:val="1"/>
      <w:numFmt w:val="decimal"/>
      <w:lvlText w:val="%7."/>
      <w:lvlJc w:val="left"/>
      <w:pPr>
        <w:ind w:left="5890" w:hanging="360"/>
      </w:pPr>
    </w:lvl>
    <w:lvl w:ilvl="7" w:tplc="04090019" w:tentative="1">
      <w:start w:val="1"/>
      <w:numFmt w:val="lowerLetter"/>
      <w:lvlText w:val="%8."/>
      <w:lvlJc w:val="left"/>
      <w:pPr>
        <w:ind w:left="6610" w:hanging="360"/>
      </w:pPr>
    </w:lvl>
    <w:lvl w:ilvl="8" w:tplc="0409001B" w:tentative="1">
      <w:start w:val="1"/>
      <w:numFmt w:val="lowerRoman"/>
      <w:lvlText w:val="%9."/>
      <w:lvlJc w:val="right"/>
      <w:pPr>
        <w:ind w:left="7330" w:hanging="180"/>
      </w:pPr>
    </w:lvl>
  </w:abstractNum>
  <w:abstractNum w:abstractNumId="26" w15:restartNumberingAfterBreak="0">
    <w:nsid w:val="6EEB7756"/>
    <w:multiLevelType w:val="hybridMultilevel"/>
    <w:tmpl w:val="3962E308"/>
    <w:lvl w:ilvl="0" w:tplc="57E44114">
      <w:start w:val="1"/>
      <w:numFmt w:val="decimal"/>
      <w:pStyle w:val="CSBListLevel2"/>
      <w:lvlText w:val="%1."/>
      <w:lvlJc w:val="left"/>
      <w:pPr>
        <w:ind w:left="1003" w:hanging="360"/>
      </w:pPr>
    </w:lvl>
    <w:lvl w:ilvl="1" w:tplc="04090019" w:tentative="1">
      <w:start w:val="1"/>
      <w:numFmt w:val="lowerLetter"/>
      <w:lvlText w:val="%2."/>
      <w:lvlJc w:val="left"/>
      <w:pPr>
        <w:ind w:left="1723" w:hanging="360"/>
      </w:pPr>
    </w:lvl>
    <w:lvl w:ilvl="2" w:tplc="0409001B" w:tentative="1">
      <w:start w:val="1"/>
      <w:numFmt w:val="lowerRoman"/>
      <w:lvlText w:val="%3."/>
      <w:lvlJc w:val="right"/>
      <w:pPr>
        <w:ind w:left="2443" w:hanging="180"/>
      </w:pPr>
    </w:lvl>
    <w:lvl w:ilvl="3" w:tplc="0409000F" w:tentative="1">
      <w:start w:val="1"/>
      <w:numFmt w:val="decimal"/>
      <w:lvlText w:val="%4."/>
      <w:lvlJc w:val="left"/>
      <w:pPr>
        <w:ind w:left="3163" w:hanging="360"/>
      </w:pPr>
    </w:lvl>
    <w:lvl w:ilvl="4" w:tplc="04090019" w:tentative="1">
      <w:start w:val="1"/>
      <w:numFmt w:val="lowerLetter"/>
      <w:lvlText w:val="%5."/>
      <w:lvlJc w:val="left"/>
      <w:pPr>
        <w:ind w:left="3883" w:hanging="360"/>
      </w:pPr>
    </w:lvl>
    <w:lvl w:ilvl="5" w:tplc="0409001B" w:tentative="1">
      <w:start w:val="1"/>
      <w:numFmt w:val="lowerRoman"/>
      <w:lvlText w:val="%6."/>
      <w:lvlJc w:val="right"/>
      <w:pPr>
        <w:ind w:left="4603" w:hanging="180"/>
      </w:pPr>
    </w:lvl>
    <w:lvl w:ilvl="6" w:tplc="0409000F" w:tentative="1">
      <w:start w:val="1"/>
      <w:numFmt w:val="decimal"/>
      <w:lvlText w:val="%7."/>
      <w:lvlJc w:val="left"/>
      <w:pPr>
        <w:ind w:left="5323" w:hanging="360"/>
      </w:pPr>
    </w:lvl>
    <w:lvl w:ilvl="7" w:tplc="04090019" w:tentative="1">
      <w:start w:val="1"/>
      <w:numFmt w:val="lowerLetter"/>
      <w:lvlText w:val="%8."/>
      <w:lvlJc w:val="left"/>
      <w:pPr>
        <w:ind w:left="6043" w:hanging="360"/>
      </w:pPr>
    </w:lvl>
    <w:lvl w:ilvl="8" w:tplc="0409001B" w:tentative="1">
      <w:start w:val="1"/>
      <w:numFmt w:val="lowerRoman"/>
      <w:lvlText w:val="%9."/>
      <w:lvlJc w:val="right"/>
      <w:pPr>
        <w:ind w:left="6763" w:hanging="180"/>
      </w:pPr>
    </w:lvl>
  </w:abstractNum>
  <w:abstractNum w:abstractNumId="27" w15:restartNumberingAfterBreak="0">
    <w:nsid w:val="71267C19"/>
    <w:multiLevelType w:val="multilevel"/>
    <w:tmpl w:val="718439E0"/>
    <w:lvl w:ilvl="0">
      <w:start w:val="1"/>
      <w:numFmt w:val="decimal"/>
      <w:lvlText w:val="%1."/>
      <w:lvlJc w:val="left"/>
      <w:pPr>
        <w:ind w:left="360" w:hanging="360"/>
      </w:pPr>
      <w:rPr>
        <w:rFonts w:hint="default"/>
      </w:rPr>
    </w:lvl>
    <w:lvl w:ilvl="1">
      <w:start w:val="1"/>
      <w:numFmt w:val="decimal"/>
      <w:lvlText w:val="%1.%2."/>
      <w:lvlJc w:val="left"/>
      <w:pPr>
        <w:ind w:left="858"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73E72CCA"/>
    <w:multiLevelType w:val="multilevel"/>
    <w:tmpl w:val="26525B7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hint="default" w:ascii="Symbol" w:hAnsi="Symbol"/>
        <w:b w:val="0"/>
        <w:i w:val="0"/>
        <w:strike w:val="0"/>
        <w:dstrike w:val="0"/>
        <w:color w:val="000000"/>
        <w:sz w:val="22"/>
        <w:szCs w:val="22"/>
        <w:u w:val="none" w:color="000000"/>
        <w:bdr w:val="none" w:color="auto" w:sz="0" w:space="0"/>
        <w:shd w:val="clear" w:color="auto" w:fill="auto"/>
        <w:vertAlign w:val="baseline"/>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E8638FC"/>
    <w:multiLevelType w:val="hybridMultilevel"/>
    <w:tmpl w:val="C34014C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31">
    <w:abstractNumId w:val="30"/>
  </w:num>
  <w:num w:numId="1" w16cid:durableId="408701211">
    <w:abstractNumId w:val="6"/>
  </w:num>
  <w:num w:numId="2" w16cid:durableId="165826855">
    <w:abstractNumId w:val="18"/>
  </w:num>
  <w:num w:numId="3" w16cid:durableId="678199250">
    <w:abstractNumId w:val="27"/>
  </w:num>
  <w:num w:numId="4" w16cid:durableId="1617522339">
    <w:abstractNumId w:val="13"/>
  </w:num>
  <w:num w:numId="5" w16cid:durableId="119347891">
    <w:abstractNumId w:val="19"/>
  </w:num>
  <w:num w:numId="6" w16cid:durableId="173034802">
    <w:abstractNumId w:val="0"/>
  </w:num>
  <w:num w:numId="7" w16cid:durableId="2143108950">
    <w:abstractNumId w:val="25"/>
  </w:num>
  <w:num w:numId="8" w16cid:durableId="615019975">
    <w:abstractNumId w:val="26"/>
  </w:num>
  <w:num w:numId="9" w16cid:durableId="484396106">
    <w:abstractNumId w:val="5"/>
  </w:num>
  <w:num w:numId="10" w16cid:durableId="2043242009">
    <w:abstractNumId w:val="11"/>
  </w:num>
  <w:num w:numId="11" w16cid:durableId="421991779">
    <w:abstractNumId w:val="20"/>
  </w:num>
  <w:num w:numId="12" w16cid:durableId="1031105108">
    <w:abstractNumId w:val="16"/>
  </w:num>
  <w:num w:numId="13" w16cid:durableId="1280263393">
    <w:abstractNumId w:val="17"/>
  </w:num>
  <w:num w:numId="14" w16cid:durableId="1062873966">
    <w:abstractNumId w:val="3"/>
  </w:num>
  <w:num w:numId="15" w16cid:durableId="575869689">
    <w:abstractNumId w:val="21"/>
  </w:num>
  <w:num w:numId="16" w16cid:durableId="688023216">
    <w:abstractNumId w:val="9"/>
  </w:num>
  <w:num w:numId="17" w16cid:durableId="384794437">
    <w:abstractNumId w:val="4"/>
  </w:num>
  <w:num w:numId="18" w16cid:durableId="710419712">
    <w:abstractNumId w:val="23"/>
  </w:num>
  <w:num w:numId="19" w16cid:durableId="1925333607">
    <w:abstractNumId w:val="8"/>
  </w:num>
  <w:num w:numId="20" w16cid:durableId="2013019738">
    <w:abstractNumId w:val="22"/>
  </w:num>
  <w:num w:numId="21" w16cid:durableId="260650332">
    <w:abstractNumId w:val="15"/>
  </w:num>
  <w:num w:numId="22" w16cid:durableId="201282659">
    <w:abstractNumId w:val="7"/>
  </w:num>
  <w:num w:numId="23" w16cid:durableId="1887448357">
    <w:abstractNumId w:val="2"/>
  </w:num>
  <w:num w:numId="24" w16cid:durableId="753936996">
    <w:abstractNumId w:val="10"/>
  </w:num>
  <w:num w:numId="25" w16cid:durableId="1690596680">
    <w:abstractNumId w:val="28"/>
  </w:num>
  <w:num w:numId="26" w16cid:durableId="1905094099">
    <w:abstractNumId w:val="29"/>
  </w:num>
  <w:num w:numId="27" w16cid:durableId="179009755">
    <w:abstractNumId w:val="1"/>
  </w:num>
  <w:num w:numId="28" w16cid:durableId="1759326947">
    <w:abstractNumId w:val="14"/>
  </w:num>
  <w:num w:numId="29" w16cid:durableId="183986720">
    <w:abstractNumId w:val="12"/>
  </w:num>
  <w:num w:numId="30" w16cid:durableId="875432985">
    <w:abstractNumId w:val="24"/>
  </w:num>
  <w:numIdMacAtCleanup w:val="30"/>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88"/>
  <w:activeWritingStyle w:lang="en-ZA" w:vendorID="64" w:dllVersion="0" w:nlCheck="1" w:checkStyle="0" w:appName="MSWord"/>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trackRevisions w:val="false"/>
  <w:defaultTabStop w:val="720"/>
  <w:drawingGridHorizontalSpacing w:val="11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0961"/>
    <w:rsid w:val="00000BD3"/>
    <w:rsid w:val="000016A1"/>
    <w:rsid w:val="00003C18"/>
    <w:rsid w:val="0000436F"/>
    <w:rsid w:val="00004805"/>
    <w:rsid w:val="000049C1"/>
    <w:rsid w:val="000050E1"/>
    <w:rsid w:val="000054E1"/>
    <w:rsid w:val="00006087"/>
    <w:rsid w:val="0000650D"/>
    <w:rsid w:val="000068A8"/>
    <w:rsid w:val="00007B7A"/>
    <w:rsid w:val="00007C31"/>
    <w:rsid w:val="00010CCF"/>
    <w:rsid w:val="00016A98"/>
    <w:rsid w:val="00017000"/>
    <w:rsid w:val="00017C19"/>
    <w:rsid w:val="00017E9E"/>
    <w:rsid w:val="00021B5C"/>
    <w:rsid w:val="0002224D"/>
    <w:rsid w:val="000222EA"/>
    <w:rsid w:val="0002297B"/>
    <w:rsid w:val="0002481F"/>
    <w:rsid w:val="000250F8"/>
    <w:rsid w:val="0002526E"/>
    <w:rsid w:val="0002537E"/>
    <w:rsid w:val="000256EA"/>
    <w:rsid w:val="00026305"/>
    <w:rsid w:val="00026309"/>
    <w:rsid w:val="00026782"/>
    <w:rsid w:val="00027532"/>
    <w:rsid w:val="00030A29"/>
    <w:rsid w:val="00031715"/>
    <w:rsid w:val="00033842"/>
    <w:rsid w:val="00035E2A"/>
    <w:rsid w:val="000404B2"/>
    <w:rsid w:val="00040582"/>
    <w:rsid w:val="00040A72"/>
    <w:rsid w:val="000410FB"/>
    <w:rsid w:val="00041A4D"/>
    <w:rsid w:val="00044D30"/>
    <w:rsid w:val="0004550B"/>
    <w:rsid w:val="00046AFC"/>
    <w:rsid w:val="00047027"/>
    <w:rsid w:val="000513A9"/>
    <w:rsid w:val="00051AB4"/>
    <w:rsid w:val="00051FAC"/>
    <w:rsid w:val="00053777"/>
    <w:rsid w:val="00054309"/>
    <w:rsid w:val="00054E04"/>
    <w:rsid w:val="00055D49"/>
    <w:rsid w:val="0005663D"/>
    <w:rsid w:val="0005670F"/>
    <w:rsid w:val="00057343"/>
    <w:rsid w:val="00057636"/>
    <w:rsid w:val="0006050C"/>
    <w:rsid w:val="0006055D"/>
    <w:rsid w:val="00060C59"/>
    <w:rsid w:val="00061174"/>
    <w:rsid w:val="000622DA"/>
    <w:rsid w:val="00062B05"/>
    <w:rsid w:val="0006321B"/>
    <w:rsid w:val="0006322D"/>
    <w:rsid w:val="000641C6"/>
    <w:rsid w:val="000642F6"/>
    <w:rsid w:val="00064FA9"/>
    <w:rsid w:val="00065B31"/>
    <w:rsid w:val="00065C4B"/>
    <w:rsid w:val="0006613A"/>
    <w:rsid w:val="000667AE"/>
    <w:rsid w:val="00067C38"/>
    <w:rsid w:val="00070140"/>
    <w:rsid w:val="00070223"/>
    <w:rsid w:val="0007180B"/>
    <w:rsid w:val="0007211A"/>
    <w:rsid w:val="00074440"/>
    <w:rsid w:val="00074CE1"/>
    <w:rsid w:val="00076593"/>
    <w:rsid w:val="00077972"/>
    <w:rsid w:val="000801B3"/>
    <w:rsid w:val="0008069F"/>
    <w:rsid w:val="00080773"/>
    <w:rsid w:val="0008088F"/>
    <w:rsid w:val="00080BE5"/>
    <w:rsid w:val="00081077"/>
    <w:rsid w:val="000817FF"/>
    <w:rsid w:val="00082AF9"/>
    <w:rsid w:val="00082CC6"/>
    <w:rsid w:val="000838FF"/>
    <w:rsid w:val="00083B45"/>
    <w:rsid w:val="00083BE5"/>
    <w:rsid w:val="00086F6A"/>
    <w:rsid w:val="0008741F"/>
    <w:rsid w:val="00090B34"/>
    <w:rsid w:val="00090D71"/>
    <w:rsid w:val="0009182C"/>
    <w:rsid w:val="00091ABB"/>
    <w:rsid w:val="000925EB"/>
    <w:rsid w:val="00093214"/>
    <w:rsid w:val="000938BC"/>
    <w:rsid w:val="0009547B"/>
    <w:rsid w:val="000958F6"/>
    <w:rsid w:val="00095A33"/>
    <w:rsid w:val="00095A7D"/>
    <w:rsid w:val="00095E41"/>
    <w:rsid w:val="00095F1B"/>
    <w:rsid w:val="00096892"/>
    <w:rsid w:val="000974C8"/>
    <w:rsid w:val="00097EFF"/>
    <w:rsid w:val="000A10FC"/>
    <w:rsid w:val="000A12C9"/>
    <w:rsid w:val="000A1515"/>
    <w:rsid w:val="000A28D4"/>
    <w:rsid w:val="000A2E96"/>
    <w:rsid w:val="000A4413"/>
    <w:rsid w:val="000A4BB7"/>
    <w:rsid w:val="000A5133"/>
    <w:rsid w:val="000A692A"/>
    <w:rsid w:val="000A7A76"/>
    <w:rsid w:val="000B1F56"/>
    <w:rsid w:val="000B2E1A"/>
    <w:rsid w:val="000B63EC"/>
    <w:rsid w:val="000B6B9E"/>
    <w:rsid w:val="000C0EE9"/>
    <w:rsid w:val="000C36CA"/>
    <w:rsid w:val="000C3CC4"/>
    <w:rsid w:val="000C57CB"/>
    <w:rsid w:val="000C67AF"/>
    <w:rsid w:val="000C69EF"/>
    <w:rsid w:val="000C7623"/>
    <w:rsid w:val="000C7EB1"/>
    <w:rsid w:val="000D05F7"/>
    <w:rsid w:val="000D11FE"/>
    <w:rsid w:val="000D21B2"/>
    <w:rsid w:val="000D2C78"/>
    <w:rsid w:val="000D3E8C"/>
    <w:rsid w:val="000D4505"/>
    <w:rsid w:val="000D5251"/>
    <w:rsid w:val="000D5D86"/>
    <w:rsid w:val="000D5F76"/>
    <w:rsid w:val="000D761C"/>
    <w:rsid w:val="000E2129"/>
    <w:rsid w:val="000E316D"/>
    <w:rsid w:val="000E3B9B"/>
    <w:rsid w:val="000E43CC"/>
    <w:rsid w:val="000E6857"/>
    <w:rsid w:val="000E7756"/>
    <w:rsid w:val="000F0497"/>
    <w:rsid w:val="000F1FDB"/>
    <w:rsid w:val="000F29F7"/>
    <w:rsid w:val="000F37D9"/>
    <w:rsid w:val="000F4EC3"/>
    <w:rsid w:val="000F6053"/>
    <w:rsid w:val="000F6931"/>
    <w:rsid w:val="000F7F32"/>
    <w:rsid w:val="00101275"/>
    <w:rsid w:val="00101D5E"/>
    <w:rsid w:val="00101DA8"/>
    <w:rsid w:val="00102BF4"/>
    <w:rsid w:val="00102FFF"/>
    <w:rsid w:val="00103C08"/>
    <w:rsid w:val="00103C2B"/>
    <w:rsid w:val="00103F06"/>
    <w:rsid w:val="001051DC"/>
    <w:rsid w:val="0010615F"/>
    <w:rsid w:val="0011096C"/>
    <w:rsid w:val="001119DE"/>
    <w:rsid w:val="001123D2"/>
    <w:rsid w:val="00112499"/>
    <w:rsid w:val="00114142"/>
    <w:rsid w:val="001147CD"/>
    <w:rsid w:val="00115981"/>
    <w:rsid w:val="00116085"/>
    <w:rsid w:val="001162C6"/>
    <w:rsid w:val="00117048"/>
    <w:rsid w:val="0011724E"/>
    <w:rsid w:val="00120234"/>
    <w:rsid w:val="00120730"/>
    <w:rsid w:val="00123028"/>
    <w:rsid w:val="00123151"/>
    <w:rsid w:val="001239B8"/>
    <w:rsid w:val="001246E0"/>
    <w:rsid w:val="00125141"/>
    <w:rsid w:val="0012532B"/>
    <w:rsid w:val="001267EE"/>
    <w:rsid w:val="0012731E"/>
    <w:rsid w:val="00127D43"/>
    <w:rsid w:val="0013077D"/>
    <w:rsid w:val="00132D43"/>
    <w:rsid w:val="001339AA"/>
    <w:rsid w:val="001339D7"/>
    <w:rsid w:val="001358A6"/>
    <w:rsid w:val="00135EA7"/>
    <w:rsid w:val="00135EE9"/>
    <w:rsid w:val="0013679C"/>
    <w:rsid w:val="00140DC4"/>
    <w:rsid w:val="001440D8"/>
    <w:rsid w:val="00145088"/>
    <w:rsid w:val="001453DA"/>
    <w:rsid w:val="001468B7"/>
    <w:rsid w:val="0014747D"/>
    <w:rsid w:val="00147E47"/>
    <w:rsid w:val="001500E8"/>
    <w:rsid w:val="00151023"/>
    <w:rsid w:val="00151731"/>
    <w:rsid w:val="001522BA"/>
    <w:rsid w:val="0015290E"/>
    <w:rsid w:val="00152C8B"/>
    <w:rsid w:val="0015377B"/>
    <w:rsid w:val="00153D68"/>
    <w:rsid w:val="00153EBE"/>
    <w:rsid w:val="0015405D"/>
    <w:rsid w:val="0015520B"/>
    <w:rsid w:val="00157D80"/>
    <w:rsid w:val="00160C9F"/>
    <w:rsid w:val="001626CE"/>
    <w:rsid w:val="00162AF7"/>
    <w:rsid w:val="00163E23"/>
    <w:rsid w:val="00164A08"/>
    <w:rsid w:val="00165341"/>
    <w:rsid w:val="001657DF"/>
    <w:rsid w:val="00165CEF"/>
    <w:rsid w:val="001661E2"/>
    <w:rsid w:val="00166743"/>
    <w:rsid w:val="00166A0D"/>
    <w:rsid w:val="00167C63"/>
    <w:rsid w:val="00170A64"/>
    <w:rsid w:val="001719F5"/>
    <w:rsid w:val="00171DBD"/>
    <w:rsid w:val="001721FA"/>
    <w:rsid w:val="001724E9"/>
    <w:rsid w:val="001729A9"/>
    <w:rsid w:val="00173932"/>
    <w:rsid w:val="00174139"/>
    <w:rsid w:val="00174148"/>
    <w:rsid w:val="00175362"/>
    <w:rsid w:val="001754AE"/>
    <w:rsid w:val="00176C11"/>
    <w:rsid w:val="00177750"/>
    <w:rsid w:val="00181ACF"/>
    <w:rsid w:val="00182ADC"/>
    <w:rsid w:val="0018320F"/>
    <w:rsid w:val="00183F71"/>
    <w:rsid w:val="001841E9"/>
    <w:rsid w:val="0018489D"/>
    <w:rsid w:val="00185080"/>
    <w:rsid w:val="00185F55"/>
    <w:rsid w:val="0018630D"/>
    <w:rsid w:val="0018687B"/>
    <w:rsid w:val="00187719"/>
    <w:rsid w:val="00187994"/>
    <w:rsid w:val="00187ADB"/>
    <w:rsid w:val="00190F5A"/>
    <w:rsid w:val="001938A6"/>
    <w:rsid w:val="00193CD9"/>
    <w:rsid w:val="001940E2"/>
    <w:rsid w:val="0019499E"/>
    <w:rsid w:val="00195364"/>
    <w:rsid w:val="00195744"/>
    <w:rsid w:val="00196A56"/>
    <w:rsid w:val="001A145C"/>
    <w:rsid w:val="001A188A"/>
    <w:rsid w:val="001A2A90"/>
    <w:rsid w:val="001A313F"/>
    <w:rsid w:val="001A331E"/>
    <w:rsid w:val="001A48D6"/>
    <w:rsid w:val="001A4D44"/>
    <w:rsid w:val="001A500B"/>
    <w:rsid w:val="001A549B"/>
    <w:rsid w:val="001A6519"/>
    <w:rsid w:val="001A78B9"/>
    <w:rsid w:val="001B025B"/>
    <w:rsid w:val="001B0EDD"/>
    <w:rsid w:val="001B1E8C"/>
    <w:rsid w:val="001B3A73"/>
    <w:rsid w:val="001B4532"/>
    <w:rsid w:val="001B469E"/>
    <w:rsid w:val="001B4E65"/>
    <w:rsid w:val="001B545D"/>
    <w:rsid w:val="001B79E8"/>
    <w:rsid w:val="001C0549"/>
    <w:rsid w:val="001C345E"/>
    <w:rsid w:val="001C36CB"/>
    <w:rsid w:val="001C6F99"/>
    <w:rsid w:val="001D1B9F"/>
    <w:rsid w:val="001D2896"/>
    <w:rsid w:val="001D3880"/>
    <w:rsid w:val="001D3C57"/>
    <w:rsid w:val="001D4D43"/>
    <w:rsid w:val="001D4DB5"/>
    <w:rsid w:val="001D5003"/>
    <w:rsid w:val="001D56A3"/>
    <w:rsid w:val="001D5F52"/>
    <w:rsid w:val="001D5F8B"/>
    <w:rsid w:val="001D5FCC"/>
    <w:rsid w:val="001D6002"/>
    <w:rsid w:val="001D708C"/>
    <w:rsid w:val="001D7586"/>
    <w:rsid w:val="001E041D"/>
    <w:rsid w:val="001E12B7"/>
    <w:rsid w:val="001E2434"/>
    <w:rsid w:val="001E49C7"/>
    <w:rsid w:val="001E621C"/>
    <w:rsid w:val="001E699A"/>
    <w:rsid w:val="001E6DE8"/>
    <w:rsid w:val="001E72B9"/>
    <w:rsid w:val="001E7CF2"/>
    <w:rsid w:val="001E7FD3"/>
    <w:rsid w:val="001F0A5B"/>
    <w:rsid w:val="001F1851"/>
    <w:rsid w:val="001F2228"/>
    <w:rsid w:val="001F2877"/>
    <w:rsid w:val="001F2FC6"/>
    <w:rsid w:val="001F4D89"/>
    <w:rsid w:val="001F6239"/>
    <w:rsid w:val="00201328"/>
    <w:rsid w:val="00202DB2"/>
    <w:rsid w:val="00202FC3"/>
    <w:rsid w:val="00203B2C"/>
    <w:rsid w:val="002050A5"/>
    <w:rsid w:val="0020609F"/>
    <w:rsid w:val="002062FF"/>
    <w:rsid w:val="00206425"/>
    <w:rsid w:val="002073ED"/>
    <w:rsid w:val="002078DF"/>
    <w:rsid w:val="00207FC8"/>
    <w:rsid w:val="002106CD"/>
    <w:rsid w:val="00210FEC"/>
    <w:rsid w:val="002126EC"/>
    <w:rsid w:val="0021280B"/>
    <w:rsid w:val="00212A2F"/>
    <w:rsid w:val="00212FE4"/>
    <w:rsid w:val="00216C95"/>
    <w:rsid w:val="00217148"/>
    <w:rsid w:val="00220CEF"/>
    <w:rsid w:val="00222AED"/>
    <w:rsid w:val="002246C7"/>
    <w:rsid w:val="002247E8"/>
    <w:rsid w:val="002256D1"/>
    <w:rsid w:val="00225F86"/>
    <w:rsid w:val="00226189"/>
    <w:rsid w:val="00226558"/>
    <w:rsid w:val="00227FF8"/>
    <w:rsid w:val="00232707"/>
    <w:rsid w:val="00232889"/>
    <w:rsid w:val="002329A1"/>
    <w:rsid w:val="00233392"/>
    <w:rsid w:val="0023418F"/>
    <w:rsid w:val="0023428D"/>
    <w:rsid w:val="002342C0"/>
    <w:rsid w:val="0023435E"/>
    <w:rsid w:val="002349A9"/>
    <w:rsid w:val="00234C95"/>
    <w:rsid w:val="002354FE"/>
    <w:rsid w:val="0023668D"/>
    <w:rsid w:val="0023757A"/>
    <w:rsid w:val="00240224"/>
    <w:rsid w:val="0024204A"/>
    <w:rsid w:val="00243FD1"/>
    <w:rsid w:val="0024422F"/>
    <w:rsid w:val="002446CA"/>
    <w:rsid w:val="0024478B"/>
    <w:rsid w:val="0024659B"/>
    <w:rsid w:val="00247AEF"/>
    <w:rsid w:val="00250075"/>
    <w:rsid w:val="002507F1"/>
    <w:rsid w:val="002508CE"/>
    <w:rsid w:val="002513B7"/>
    <w:rsid w:val="00251748"/>
    <w:rsid w:val="00252270"/>
    <w:rsid w:val="00252AB9"/>
    <w:rsid w:val="00253248"/>
    <w:rsid w:val="00253B39"/>
    <w:rsid w:val="00253E26"/>
    <w:rsid w:val="002552C5"/>
    <w:rsid w:val="00255815"/>
    <w:rsid w:val="00256EFE"/>
    <w:rsid w:val="00257B9C"/>
    <w:rsid w:val="0026132F"/>
    <w:rsid w:val="002626B1"/>
    <w:rsid w:val="00264022"/>
    <w:rsid w:val="00267110"/>
    <w:rsid w:val="0026768C"/>
    <w:rsid w:val="002676DF"/>
    <w:rsid w:val="00267744"/>
    <w:rsid w:val="002678DF"/>
    <w:rsid w:val="00267FA3"/>
    <w:rsid w:val="00274684"/>
    <w:rsid w:val="00274CA4"/>
    <w:rsid w:val="00275340"/>
    <w:rsid w:val="002758E6"/>
    <w:rsid w:val="00281724"/>
    <w:rsid w:val="00282661"/>
    <w:rsid w:val="00282A5F"/>
    <w:rsid w:val="002832F2"/>
    <w:rsid w:val="002833B1"/>
    <w:rsid w:val="00284CC1"/>
    <w:rsid w:val="00285775"/>
    <w:rsid w:val="00285C0F"/>
    <w:rsid w:val="00286A87"/>
    <w:rsid w:val="00290025"/>
    <w:rsid w:val="0029043B"/>
    <w:rsid w:val="00290931"/>
    <w:rsid w:val="00290ED8"/>
    <w:rsid w:val="002911D4"/>
    <w:rsid w:val="00291662"/>
    <w:rsid w:val="00295AC8"/>
    <w:rsid w:val="00295AF0"/>
    <w:rsid w:val="00295D40"/>
    <w:rsid w:val="00297100"/>
    <w:rsid w:val="002979C5"/>
    <w:rsid w:val="00297AB4"/>
    <w:rsid w:val="002A0EC9"/>
    <w:rsid w:val="002A2042"/>
    <w:rsid w:val="002A4589"/>
    <w:rsid w:val="002A4A41"/>
    <w:rsid w:val="002A5F5D"/>
    <w:rsid w:val="002A7477"/>
    <w:rsid w:val="002A7BF8"/>
    <w:rsid w:val="002B0872"/>
    <w:rsid w:val="002B12CA"/>
    <w:rsid w:val="002B1A77"/>
    <w:rsid w:val="002B2A51"/>
    <w:rsid w:val="002B3708"/>
    <w:rsid w:val="002B4248"/>
    <w:rsid w:val="002B6A0C"/>
    <w:rsid w:val="002B6C09"/>
    <w:rsid w:val="002C1504"/>
    <w:rsid w:val="002C16DD"/>
    <w:rsid w:val="002C172E"/>
    <w:rsid w:val="002C1A3E"/>
    <w:rsid w:val="002C1B15"/>
    <w:rsid w:val="002C1E87"/>
    <w:rsid w:val="002C29DB"/>
    <w:rsid w:val="002C302D"/>
    <w:rsid w:val="002C37E9"/>
    <w:rsid w:val="002C4608"/>
    <w:rsid w:val="002C676B"/>
    <w:rsid w:val="002C7303"/>
    <w:rsid w:val="002C7609"/>
    <w:rsid w:val="002C793F"/>
    <w:rsid w:val="002C7DA1"/>
    <w:rsid w:val="002D0477"/>
    <w:rsid w:val="002D1351"/>
    <w:rsid w:val="002D2850"/>
    <w:rsid w:val="002D327B"/>
    <w:rsid w:val="002D7495"/>
    <w:rsid w:val="002D7A7E"/>
    <w:rsid w:val="002E019F"/>
    <w:rsid w:val="002E03D9"/>
    <w:rsid w:val="002E10F3"/>
    <w:rsid w:val="002E1707"/>
    <w:rsid w:val="002E22F1"/>
    <w:rsid w:val="002E39D7"/>
    <w:rsid w:val="002E45BA"/>
    <w:rsid w:val="002E535A"/>
    <w:rsid w:val="002E66C9"/>
    <w:rsid w:val="002E691A"/>
    <w:rsid w:val="002E7B3C"/>
    <w:rsid w:val="002F00E8"/>
    <w:rsid w:val="002F1A67"/>
    <w:rsid w:val="002F227D"/>
    <w:rsid w:val="002F2FC1"/>
    <w:rsid w:val="002F31DA"/>
    <w:rsid w:val="002F3CB5"/>
    <w:rsid w:val="002F4225"/>
    <w:rsid w:val="002F45B9"/>
    <w:rsid w:val="002F4F59"/>
    <w:rsid w:val="002F531D"/>
    <w:rsid w:val="002F6AA6"/>
    <w:rsid w:val="002F707E"/>
    <w:rsid w:val="003009CA"/>
    <w:rsid w:val="0030122A"/>
    <w:rsid w:val="00301792"/>
    <w:rsid w:val="003037FA"/>
    <w:rsid w:val="0030383B"/>
    <w:rsid w:val="00303FF3"/>
    <w:rsid w:val="0030552B"/>
    <w:rsid w:val="0030556E"/>
    <w:rsid w:val="00305B21"/>
    <w:rsid w:val="00305FB2"/>
    <w:rsid w:val="003064BA"/>
    <w:rsid w:val="0030781A"/>
    <w:rsid w:val="00307E4B"/>
    <w:rsid w:val="00307F82"/>
    <w:rsid w:val="003112B0"/>
    <w:rsid w:val="00312B59"/>
    <w:rsid w:val="00312EF0"/>
    <w:rsid w:val="00313029"/>
    <w:rsid w:val="00313DD1"/>
    <w:rsid w:val="003141D5"/>
    <w:rsid w:val="00314299"/>
    <w:rsid w:val="0031478C"/>
    <w:rsid w:val="003147F5"/>
    <w:rsid w:val="003148D5"/>
    <w:rsid w:val="0031514B"/>
    <w:rsid w:val="00316770"/>
    <w:rsid w:val="00316C0F"/>
    <w:rsid w:val="003172E0"/>
    <w:rsid w:val="00317450"/>
    <w:rsid w:val="00317A85"/>
    <w:rsid w:val="0032125D"/>
    <w:rsid w:val="003222AD"/>
    <w:rsid w:val="00322BFB"/>
    <w:rsid w:val="00324776"/>
    <w:rsid w:val="003252AA"/>
    <w:rsid w:val="00327844"/>
    <w:rsid w:val="00327988"/>
    <w:rsid w:val="00330995"/>
    <w:rsid w:val="003322CA"/>
    <w:rsid w:val="00332CEC"/>
    <w:rsid w:val="0033387C"/>
    <w:rsid w:val="00334434"/>
    <w:rsid w:val="00334B51"/>
    <w:rsid w:val="003353F2"/>
    <w:rsid w:val="00335B58"/>
    <w:rsid w:val="0033601B"/>
    <w:rsid w:val="003360FE"/>
    <w:rsid w:val="00336B98"/>
    <w:rsid w:val="003407FD"/>
    <w:rsid w:val="003408CF"/>
    <w:rsid w:val="00340D45"/>
    <w:rsid w:val="00341E39"/>
    <w:rsid w:val="003427B7"/>
    <w:rsid w:val="003432A8"/>
    <w:rsid w:val="00344B45"/>
    <w:rsid w:val="00344E8F"/>
    <w:rsid w:val="0034505B"/>
    <w:rsid w:val="003450C9"/>
    <w:rsid w:val="00345791"/>
    <w:rsid w:val="00346891"/>
    <w:rsid w:val="00347EC1"/>
    <w:rsid w:val="003500DB"/>
    <w:rsid w:val="0035078B"/>
    <w:rsid w:val="0035146F"/>
    <w:rsid w:val="00351DA0"/>
    <w:rsid w:val="00351E0B"/>
    <w:rsid w:val="0035244E"/>
    <w:rsid w:val="003529DA"/>
    <w:rsid w:val="0035361E"/>
    <w:rsid w:val="00353D16"/>
    <w:rsid w:val="00354252"/>
    <w:rsid w:val="003544AA"/>
    <w:rsid w:val="003546B6"/>
    <w:rsid w:val="00355480"/>
    <w:rsid w:val="00355D6B"/>
    <w:rsid w:val="00356FF6"/>
    <w:rsid w:val="00360C98"/>
    <w:rsid w:val="00361AE5"/>
    <w:rsid w:val="003627A4"/>
    <w:rsid w:val="00363405"/>
    <w:rsid w:val="00363E79"/>
    <w:rsid w:val="00364276"/>
    <w:rsid w:val="0036471A"/>
    <w:rsid w:val="003648B7"/>
    <w:rsid w:val="003650A2"/>
    <w:rsid w:val="00366021"/>
    <w:rsid w:val="003663F7"/>
    <w:rsid w:val="00367ED5"/>
    <w:rsid w:val="003707DC"/>
    <w:rsid w:val="00372F26"/>
    <w:rsid w:val="00374544"/>
    <w:rsid w:val="003756F6"/>
    <w:rsid w:val="00375E22"/>
    <w:rsid w:val="0037733D"/>
    <w:rsid w:val="003810C7"/>
    <w:rsid w:val="00381248"/>
    <w:rsid w:val="0038196D"/>
    <w:rsid w:val="003822C3"/>
    <w:rsid w:val="003827DB"/>
    <w:rsid w:val="0038321D"/>
    <w:rsid w:val="00383326"/>
    <w:rsid w:val="00386646"/>
    <w:rsid w:val="00387949"/>
    <w:rsid w:val="00391246"/>
    <w:rsid w:val="00392650"/>
    <w:rsid w:val="0039393B"/>
    <w:rsid w:val="00393A18"/>
    <w:rsid w:val="0039404B"/>
    <w:rsid w:val="003940BB"/>
    <w:rsid w:val="003945A8"/>
    <w:rsid w:val="00394C90"/>
    <w:rsid w:val="00395181"/>
    <w:rsid w:val="003978D2"/>
    <w:rsid w:val="003A1E03"/>
    <w:rsid w:val="003A2985"/>
    <w:rsid w:val="003A2D1A"/>
    <w:rsid w:val="003A39E8"/>
    <w:rsid w:val="003A43DD"/>
    <w:rsid w:val="003A48E2"/>
    <w:rsid w:val="003A531B"/>
    <w:rsid w:val="003A5396"/>
    <w:rsid w:val="003A58FF"/>
    <w:rsid w:val="003A5EE4"/>
    <w:rsid w:val="003A677D"/>
    <w:rsid w:val="003A6A2E"/>
    <w:rsid w:val="003A6F64"/>
    <w:rsid w:val="003A6FE5"/>
    <w:rsid w:val="003A7497"/>
    <w:rsid w:val="003A7588"/>
    <w:rsid w:val="003B07E6"/>
    <w:rsid w:val="003B1157"/>
    <w:rsid w:val="003B1526"/>
    <w:rsid w:val="003B2364"/>
    <w:rsid w:val="003B2C74"/>
    <w:rsid w:val="003B3A0E"/>
    <w:rsid w:val="003B6535"/>
    <w:rsid w:val="003B6F91"/>
    <w:rsid w:val="003B77D0"/>
    <w:rsid w:val="003C06AD"/>
    <w:rsid w:val="003C1686"/>
    <w:rsid w:val="003C1959"/>
    <w:rsid w:val="003C4798"/>
    <w:rsid w:val="003C498E"/>
    <w:rsid w:val="003C4A2D"/>
    <w:rsid w:val="003C53C0"/>
    <w:rsid w:val="003C55DD"/>
    <w:rsid w:val="003C5C1F"/>
    <w:rsid w:val="003C5CB1"/>
    <w:rsid w:val="003C5DB2"/>
    <w:rsid w:val="003C68AB"/>
    <w:rsid w:val="003C6A1F"/>
    <w:rsid w:val="003D16ED"/>
    <w:rsid w:val="003D2A14"/>
    <w:rsid w:val="003D2E94"/>
    <w:rsid w:val="003D37A6"/>
    <w:rsid w:val="003D47EA"/>
    <w:rsid w:val="003D4AC7"/>
    <w:rsid w:val="003D4FC6"/>
    <w:rsid w:val="003D57A3"/>
    <w:rsid w:val="003D6F30"/>
    <w:rsid w:val="003D71CC"/>
    <w:rsid w:val="003D7423"/>
    <w:rsid w:val="003E098B"/>
    <w:rsid w:val="003E1AC7"/>
    <w:rsid w:val="003E3C44"/>
    <w:rsid w:val="003E3F6F"/>
    <w:rsid w:val="003E4505"/>
    <w:rsid w:val="003E5135"/>
    <w:rsid w:val="003E5F19"/>
    <w:rsid w:val="003E6B99"/>
    <w:rsid w:val="003E6CA5"/>
    <w:rsid w:val="003E7D8E"/>
    <w:rsid w:val="003F00C8"/>
    <w:rsid w:val="003F058D"/>
    <w:rsid w:val="003F1EFC"/>
    <w:rsid w:val="003F29B2"/>
    <w:rsid w:val="003F2E60"/>
    <w:rsid w:val="003F3FCA"/>
    <w:rsid w:val="003F616C"/>
    <w:rsid w:val="003F6EA7"/>
    <w:rsid w:val="004002A7"/>
    <w:rsid w:val="00402227"/>
    <w:rsid w:val="00402589"/>
    <w:rsid w:val="00402D6A"/>
    <w:rsid w:val="004031CF"/>
    <w:rsid w:val="004063B3"/>
    <w:rsid w:val="00407805"/>
    <w:rsid w:val="0041127E"/>
    <w:rsid w:val="00412085"/>
    <w:rsid w:val="0041208B"/>
    <w:rsid w:val="00412580"/>
    <w:rsid w:val="0041307E"/>
    <w:rsid w:val="00413B12"/>
    <w:rsid w:val="00414F4B"/>
    <w:rsid w:val="0041547F"/>
    <w:rsid w:val="0041603E"/>
    <w:rsid w:val="00416053"/>
    <w:rsid w:val="00416DA3"/>
    <w:rsid w:val="00417078"/>
    <w:rsid w:val="004210E4"/>
    <w:rsid w:val="00421DF4"/>
    <w:rsid w:val="0042382D"/>
    <w:rsid w:val="00424419"/>
    <w:rsid w:val="004250C8"/>
    <w:rsid w:val="0042550A"/>
    <w:rsid w:val="00427295"/>
    <w:rsid w:val="004274E7"/>
    <w:rsid w:val="0042772F"/>
    <w:rsid w:val="00430F88"/>
    <w:rsid w:val="00431163"/>
    <w:rsid w:val="00431320"/>
    <w:rsid w:val="00433454"/>
    <w:rsid w:val="004349F3"/>
    <w:rsid w:val="004410EE"/>
    <w:rsid w:val="00441A24"/>
    <w:rsid w:val="0044290C"/>
    <w:rsid w:val="00442946"/>
    <w:rsid w:val="004450AF"/>
    <w:rsid w:val="004451A7"/>
    <w:rsid w:val="0044614C"/>
    <w:rsid w:val="00446252"/>
    <w:rsid w:val="0044755E"/>
    <w:rsid w:val="00447A7D"/>
    <w:rsid w:val="004503C3"/>
    <w:rsid w:val="0045091D"/>
    <w:rsid w:val="0045097E"/>
    <w:rsid w:val="00450E46"/>
    <w:rsid w:val="00451EAD"/>
    <w:rsid w:val="00452244"/>
    <w:rsid w:val="0045300F"/>
    <w:rsid w:val="00453F21"/>
    <w:rsid w:val="0045436A"/>
    <w:rsid w:val="00455962"/>
    <w:rsid w:val="004567BE"/>
    <w:rsid w:val="004573A3"/>
    <w:rsid w:val="00457CE6"/>
    <w:rsid w:val="00460A6C"/>
    <w:rsid w:val="00461AD5"/>
    <w:rsid w:val="00461AE7"/>
    <w:rsid w:val="004655DF"/>
    <w:rsid w:val="00466D80"/>
    <w:rsid w:val="00467434"/>
    <w:rsid w:val="004678C2"/>
    <w:rsid w:val="004701DE"/>
    <w:rsid w:val="00471E1E"/>
    <w:rsid w:val="004720EC"/>
    <w:rsid w:val="004746AD"/>
    <w:rsid w:val="004747B2"/>
    <w:rsid w:val="004749F5"/>
    <w:rsid w:val="00474B34"/>
    <w:rsid w:val="00475658"/>
    <w:rsid w:val="004756E5"/>
    <w:rsid w:val="0047678D"/>
    <w:rsid w:val="004767D4"/>
    <w:rsid w:val="00476D60"/>
    <w:rsid w:val="00480E7D"/>
    <w:rsid w:val="0048125C"/>
    <w:rsid w:val="0048253E"/>
    <w:rsid w:val="004826AE"/>
    <w:rsid w:val="004841CE"/>
    <w:rsid w:val="00485F01"/>
    <w:rsid w:val="00486558"/>
    <w:rsid w:val="004865A8"/>
    <w:rsid w:val="00486DDF"/>
    <w:rsid w:val="00486FEF"/>
    <w:rsid w:val="004904F8"/>
    <w:rsid w:val="004906D8"/>
    <w:rsid w:val="00490F9C"/>
    <w:rsid w:val="00490FBA"/>
    <w:rsid w:val="00491227"/>
    <w:rsid w:val="0049139B"/>
    <w:rsid w:val="00492810"/>
    <w:rsid w:val="00493040"/>
    <w:rsid w:val="00493275"/>
    <w:rsid w:val="00493C20"/>
    <w:rsid w:val="00496E63"/>
    <w:rsid w:val="004A03C4"/>
    <w:rsid w:val="004A1D03"/>
    <w:rsid w:val="004A312E"/>
    <w:rsid w:val="004A3766"/>
    <w:rsid w:val="004A6535"/>
    <w:rsid w:val="004A74E7"/>
    <w:rsid w:val="004A7B3B"/>
    <w:rsid w:val="004A7C4C"/>
    <w:rsid w:val="004B04F8"/>
    <w:rsid w:val="004B05E8"/>
    <w:rsid w:val="004B1214"/>
    <w:rsid w:val="004B1D8E"/>
    <w:rsid w:val="004B1FE7"/>
    <w:rsid w:val="004B232C"/>
    <w:rsid w:val="004B2DFF"/>
    <w:rsid w:val="004B46A3"/>
    <w:rsid w:val="004B4F96"/>
    <w:rsid w:val="004B538B"/>
    <w:rsid w:val="004B5D67"/>
    <w:rsid w:val="004B6179"/>
    <w:rsid w:val="004B6D80"/>
    <w:rsid w:val="004B7F6D"/>
    <w:rsid w:val="004C0D32"/>
    <w:rsid w:val="004C1A01"/>
    <w:rsid w:val="004C2F2A"/>
    <w:rsid w:val="004C5A61"/>
    <w:rsid w:val="004C5A75"/>
    <w:rsid w:val="004C5D65"/>
    <w:rsid w:val="004C6621"/>
    <w:rsid w:val="004C6D07"/>
    <w:rsid w:val="004C7A45"/>
    <w:rsid w:val="004D0DBB"/>
    <w:rsid w:val="004D1892"/>
    <w:rsid w:val="004D3125"/>
    <w:rsid w:val="004D6A9D"/>
    <w:rsid w:val="004D718C"/>
    <w:rsid w:val="004E0B66"/>
    <w:rsid w:val="004E1556"/>
    <w:rsid w:val="004E18F7"/>
    <w:rsid w:val="004E1D95"/>
    <w:rsid w:val="004E3090"/>
    <w:rsid w:val="004E3F6E"/>
    <w:rsid w:val="004E516D"/>
    <w:rsid w:val="004E5C3C"/>
    <w:rsid w:val="004E61F0"/>
    <w:rsid w:val="004E6298"/>
    <w:rsid w:val="004E62CB"/>
    <w:rsid w:val="004E65C7"/>
    <w:rsid w:val="004F13A2"/>
    <w:rsid w:val="004F1F7C"/>
    <w:rsid w:val="004F25BC"/>
    <w:rsid w:val="004F341C"/>
    <w:rsid w:val="004F5A4B"/>
    <w:rsid w:val="004F6ABE"/>
    <w:rsid w:val="004F7EA9"/>
    <w:rsid w:val="0050006D"/>
    <w:rsid w:val="00500A7E"/>
    <w:rsid w:val="0050197D"/>
    <w:rsid w:val="005020D7"/>
    <w:rsid w:val="00502463"/>
    <w:rsid w:val="0050289B"/>
    <w:rsid w:val="00502D6C"/>
    <w:rsid w:val="00503841"/>
    <w:rsid w:val="0050461F"/>
    <w:rsid w:val="0050779F"/>
    <w:rsid w:val="005077B0"/>
    <w:rsid w:val="00507B91"/>
    <w:rsid w:val="00507C97"/>
    <w:rsid w:val="00507EA7"/>
    <w:rsid w:val="005100E9"/>
    <w:rsid w:val="005105BF"/>
    <w:rsid w:val="00510B27"/>
    <w:rsid w:val="0051108C"/>
    <w:rsid w:val="00511EBD"/>
    <w:rsid w:val="00512C27"/>
    <w:rsid w:val="00512CD6"/>
    <w:rsid w:val="00514A3A"/>
    <w:rsid w:val="00514DBD"/>
    <w:rsid w:val="0051503C"/>
    <w:rsid w:val="005158C8"/>
    <w:rsid w:val="00515B81"/>
    <w:rsid w:val="005161D6"/>
    <w:rsid w:val="00516703"/>
    <w:rsid w:val="00516DEB"/>
    <w:rsid w:val="00517B27"/>
    <w:rsid w:val="00521B54"/>
    <w:rsid w:val="00522911"/>
    <w:rsid w:val="005245B1"/>
    <w:rsid w:val="0052477E"/>
    <w:rsid w:val="00526B03"/>
    <w:rsid w:val="005273A4"/>
    <w:rsid w:val="00530BBD"/>
    <w:rsid w:val="00530EAE"/>
    <w:rsid w:val="00530EE2"/>
    <w:rsid w:val="00532B12"/>
    <w:rsid w:val="0053324B"/>
    <w:rsid w:val="00533B0A"/>
    <w:rsid w:val="005350F9"/>
    <w:rsid w:val="00535A52"/>
    <w:rsid w:val="005366BB"/>
    <w:rsid w:val="00537A61"/>
    <w:rsid w:val="00540010"/>
    <w:rsid w:val="00540AB7"/>
    <w:rsid w:val="00541599"/>
    <w:rsid w:val="00541F3A"/>
    <w:rsid w:val="00542D42"/>
    <w:rsid w:val="00543C9D"/>
    <w:rsid w:val="00543E1E"/>
    <w:rsid w:val="005447D0"/>
    <w:rsid w:val="00544F81"/>
    <w:rsid w:val="005450A5"/>
    <w:rsid w:val="00545157"/>
    <w:rsid w:val="005459F0"/>
    <w:rsid w:val="00545BD1"/>
    <w:rsid w:val="005463A1"/>
    <w:rsid w:val="00547605"/>
    <w:rsid w:val="00547A47"/>
    <w:rsid w:val="00547B24"/>
    <w:rsid w:val="0055153C"/>
    <w:rsid w:val="0055204F"/>
    <w:rsid w:val="00552364"/>
    <w:rsid w:val="0055293E"/>
    <w:rsid w:val="0055298E"/>
    <w:rsid w:val="0055337A"/>
    <w:rsid w:val="005534F3"/>
    <w:rsid w:val="0055473F"/>
    <w:rsid w:val="00555C8B"/>
    <w:rsid w:val="005566DE"/>
    <w:rsid w:val="00556D8F"/>
    <w:rsid w:val="00560259"/>
    <w:rsid w:val="0056029E"/>
    <w:rsid w:val="0056121C"/>
    <w:rsid w:val="00561296"/>
    <w:rsid w:val="00561A21"/>
    <w:rsid w:val="00562E53"/>
    <w:rsid w:val="005639C2"/>
    <w:rsid w:val="00563FA2"/>
    <w:rsid w:val="00564656"/>
    <w:rsid w:val="00564681"/>
    <w:rsid w:val="005646C6"/>
    <w:rsid w:val="00564AF4"/>
    <w:rsid w:val="00565A25"/>
    <w:rsid w:val="00567C28"/>
    <w:rsid w:val="00571179"/>
    <w:rsid w:val="00571B4A"/>
    <w:rsid w:val="00572422"/>
    <w:rsid w:val="0057257E"/>
    <w:rsid w:val="0057336E"/>
    <w:rsid w:val="00574CCF"/>
    <w:rsid w:val="00575090"/>
    <w:rsid w:val="005820A7"/>
    <w:rsid w:val="005826A8"/>
    <w:rsid w:val="00583804"/>
    <w:rsid w:val="00583CEE"/>
    <w:rsid w:val="00586598"/>
    <w:rsid w:val="0058741B"/>
    <w:rsid w:val="00587D50"/>
    <w:rsid w:val="00590795"/>
    <w:rsid w:val="005909F5"/>
    <w:rsid w:val="00590CBB"/>
    <w:rsid w:val="00591B96"/>
    <w:rsid w:val="00591CE5"/>
    <w:rsid w:val="0059260D"/>
    <w:rsid w:val="0059453B"/>
    <w:rsid w:val="00594A8C"/>
    <w:rsid w:val="00594E80"/>
    <w:rsid w:val="00596297"/>
    <w:rsid w:val="005A0C22"/>
    <w:rsid w:val="005A1A39"/>
    <w:rsid w:val="005A1D32"/>
    <w:rsid w:val="005A3694"/>
    <w:rsid w:val="005A3695"/>
    <w:rsid w:val="005A3B98"/>
    <w:rsid w:val="005A401F"/>
    <w:rsid w:val="005A40FC"/>
    <w:rsid w:val="005A473D"/>
    <w:rsid w:val="005A48F9"/>
    <w:rsid w:val="005A4FD1"/>
    <w:rsid w:val="005A60FC"/>
    <w:rsid w:val="005A694A"/>
    <w:rsid w:val="005A7763"/>
    <w:rsid w:val="005B120E"/>
    <w:rsid w:val="005B22DD"/>
    <w:rsid w:val="005B2C7F"/>
    <w:rsid w:val="005B2E54"/>
    <w:rsid w:val="005B3E3B"/>
    <w:rsid w:val="005B50DE"/>
    <w:rsid w:val="005B5408"/>
    <w:rsid w:val="005B62A1"/>
    <w:rsid w:val="005B6D6A"/>
    <w:rsid w:val="005B7599"/>
    <w:rsid w:val="005C1653"/>
    <w:rsid w:val="005C2EDB"/>
    <w:rsid w:val="005C41A0"/>
    <w:rsid w:val="005C52E9"/>
    <w:rsid w:val="005C7FD5"/>
    <w:rsid w:val="005D0A45"/>
    <w:rsid w:val="005D0B3B"/>
    <w:rsid w:val="005D135F"/>
    <w:rsid w:val="005D1722"/>
    <w:rsid w:val="005D2045"/>
    <w:rsid w:val="005D25E3"/>
    <w:rsid w:val="005D3A38"/>
    <w:rsid w:val="005D4D00"/>
    <w:rsid w:val="005D4F2C"/>
    <w:rsid w:val="005D542E"/>
    <w:rsid w:val="005D59D2"/>
    <w:rsid w:val="005D5BE4"/>
    <w:rsid w:val="005D5E83"/>
    <w:rsid w:val="005D7F81"/>
    <w:rsid w:val="005E0BB6"/>
    <w:rsid w:val="005E0DE4"/>
    <w:rsid w:val="005E32D8"/>
    <w:rsid w:val="005E3E26"/>
    <w:rsid w:val="005E6397"/>
    <w:rsid w:val="005E681B"/>
    <w:rsid w:val="005E6E6F"/>
    <w:rsid w:val="005E74BF"/>
    <w:rsid w:val="005F0170"/>
    <w:rsid w:val="005F142E"/>
    <w:rsid w:val="005F2EB7"/>
    <w:rsid w:val="005F4A13"/>
    <w:rsid w:val="005F57DC"/>
    <w:rsid w:val="005F59D6"/>
    <w:rsid w:val="005F5AC1"/>
    <w:rsid w:val="005F5F36"/>
    <w:rsid w:val="005F669D"/>
    <w:rsid w:val="005F6EA3"/>
    <w:rsid w:val="005F6FC9"/>
    <w:rsid w:val="005F75C5"/>
    <w:rsid w:val="005F785C"/>
    <w:rsid w:val="005F7C19"/>
    <w:rsid w:val="005F7C9A"/>
    <w:rsid w:val="00602237"/>
    <w:rsid w:val="00604A38"/>
    <w:rsid w:val="0060526D"/>
    <w:rsid w:val="006052FF"/>
    <w:rsid w:val="006065BC"/>
    <w:rsid w:val="0060754B"/>
    <w:rsid w:val="00607ACA"/>
    <w:rsid w:val="006109BB"/>
    <w:rsid w:val="00610F55"/>
    <w:rsid w:val="006111E3"/>
    <w:rsid w:val="00611438"/>
    <w:rsid w:val="00611541"/>
    <w:rsid w:val="00611633"/>
    <w:rsid w:val="00611BA6"/>
    <w:rsid w:val="00613386"/>
    <w:rsid w:val="0061359E"/>
    <w:rsid w:val="006141AE"/>
    <w:rsid w:val="00614548"/>
    <w:rsid w:val="0061514C"/>
    <w:rsid w:val="0061529F"/>
    <w:rsid w:val="00615974"/>
    <w:rsid w:val="00616946"/>
    <w:rsid w:val="00616C06"/>
    <w:rsid w:val="00617CA6"/>
    <w:rsid w:val="00621D77"/>
    <w:rsid w:val="00622973"/>
    <w:rsid w:val="00622DD3"/>
    <w:rsid w:val="00623335"/>
    <w:rsid w:val="0062400D"/>
    <w:rsid w:val="00625815"/>
    <w:rsid w:val="00627065"/>
    <w:rsid w:val="006273CF"/>
    <w:rsid w:val="006278F8"/>
    <w:rsid w:val="00630ADA"/>
    <w:rsid w:val="00631481"/>
    <w:rsid w:val="00632271"/>
    <w:rsid w:val="00632E50"/>
    <w:rsid w:val="0063301E"/>
    <w:rsid w:val="00634320"/>
    <w:rsid w:val="00635216"/>
    <w:rsid w:val="0063569E"/>
    <w:rsid w:val="0063598D"/>
    <w:rsid w:val="00636126"/>
    <w:rsid w:val="006370AE"/>
    <w:rsid w:val="00637215"/>
    <w:rsid w:val="00641252"/>
    <w:rsid w:val="00641648"/>
    <w:rsid w:val="006423CF"/>
    <w:rsid w:val="006424C3"/>
    <w:rsid w:val="00642901"/>
    <w:rsid w:val="00642A21"/>
    <w:rsid w:val="00643020"/>
    <w:rsid w:val="00643142"/>
    <w:rsid w:val="00643D60"/>
    <w:rsid w:val="006442EF"/>
    <w:rsid w:val="006455EE"/>
    <w:rsid w:val="00646EB6"/>
    <w:rsid w:val="006479D5"/>
    <w:rsid w:val="0065085B"/>
    <w:rsid w:val="00651361"/>
    <w:rsid w:val="006516B3"/>
    <w:rsid w:val="00651844"/>
    <w:rsid w:val="0065197E"/>
    <w:rsid w:val="0065270E"/>
    <w:rsid w:val="00652F94"/>
    <w:rsid w:val="00654AE9"/>
    <w:rsid w:val="00654D1A"/>
    <w:rsid w:val="00655BE9"/>
    <w:rsid w:val="00656641"/>
    <w:rsid w:val="006568D0"/>
    <w:rsid w:val="006570A4"/>
    <w:rsid w:val="006570F9"/>
    <w:rsid w:val="0065778B"/>
    <w:rsid w:val="006609BB"/>
    <w:rsid w:val="00660B16"/>
    <w:rsid w:val="00662BB4"/>
    <w:rsid w:val="00664BF0"/>
    <w:rsid w:val="0066632B"/>
    <w:rsid w:val="00666DED"/>
    <w:rsid w:val="006678D0"/>
    <w:rsid w:val="00667E2C"/>
    <w:rsid w:val="00673004"/>
    <w:rsid w:val="0067328A"/>
    <w:rsid w:val="00673CCE"/>
    <w:rsid w:val="00673F4D"/>
    <w:rsid w:val="006746E0"/>
    <w:rsid w:val="00674890"/>
    <w:rsid w:val="00674F62"/>
    <w:rsid w:val="00675B50"/>
    <w:rsid w:val="006767B3"/>
    <w:rsid w:val="006768F8"/>
    <w:rsid w:val="00676B0E"/>
    <w:rsid w:val="006776EC"/>
    <w:rsid w:val="00677964"/>
    <w:rsid w:val="006802E4"/>
    <w:rsid w:val="006819C3"/>
    <w:rsid w:val="00682735"/>
    <w:rsid w:val="00682825"/>
    <w:rsid w:val="0068302D"/>
    <w:rsid w:val="00683562"/>
    <w:rsid w:val="00684142"/>
    <w:rsid w:val="006847EC"/>
    <w:rsid w:val="006859B1"/>
    <w:rsid w:val="00685EB8"/>
    <w:rsid w:val="00686878"/>
    <w:rsid w:val="00687A75"/>
    <w:rsid w:val="00691227"/>
    <w:rsid w:val="006918A6"/>
    <w:rsid w:val="006928CB"/>
    <w:rsid w:val="00692A9D"/>
    <w:rsid w:val="00692EB1"/>
    <w:rsid w:val="006938CD"/>
    <w:rsid w:val="00693B22"/>
    <w:rsid w:val="00693DA1"/>
    <w:rsid w:val="006942E2"/>
    <w:rsid w:val="00695713"/>
    <w:rsid w:val="006967A5"/>
    <w:rsid w:val="00697531"/>
    <w:rsid w:val="006A0372"/>
    <w:rsid w:val="006A1CB4"/>
    <w:rsid w:val="006A2F1E"/>
    <w:rsid w:val="006A3896"/>
    <w:rsid w:val="006A3966"/>
    <w:rsid w:val="006A3F33"/>
    <w:rsid w:val="006A4E7D"/>
    <w:rsid w:val="006A5D10"/>
    <w:rsid w:val="006A65E7"/>
    <w:rsid w:val="006A6756"/>
    <w:rsid w:val="006A6B94"/>
    <w:rsid w:val="006B011A"/>
    <w:rsid w:val="006B08C1"/>
    <w:rsid w:val="006B15B6"/>
    <w:rsid w:val="006B1729"/>
    <w:rsid w:val="006B2325"/>
    <w:rsid w:val="006B347E"/>
    <w:rsid w:val="006B5915"/>
    <w:rsid w:val="006B689D"/>
    <w:rsid w:val="006B6B78"/>
    <w:rsid w:val="006C0148"/>
    <w:rsid w:val="006C07CB"/>
    <w:rsid w:val="006C0BD5"/>
    <w:rsid w:val="006C0D0C"/>
    <w:rsid w:val="006C16A2"/>
    <w:rsid w:val="006C1B88"/>
    <w:rsid w:val="006C23E6"/>
    <w:rsid w:val="006C27C0"/>
    <w:rsid w:val="006C2E9C"/>
    <w:rsid w:val="006C3789"/>
    <w:rsid w:val="006C3EA3"/>
    <w:rsid w:val="006C467A"/>
    <w:rsid w:val="006C46B1"/>
    <w:rsid w:val="006C5D45"/>
    <w:rsid w:val="006C6FD4"/>
    <w:rsid w:val="006C70F4"/>
    <w:rsid w:val="006C71D2"/>
    <w:rsid w:val="006D071C"/>
    <w:rsid w:val="006D1DDF"/>
    <w:rsid w:val="006D2CE9"/>
    <w:rsid w:val="006D6142"/>
    <w:rsid w:val="006D6353"/>
    <w:rsid w:val="006D6BF8"/>
    <w:rsid w:val="006D6FE8"/>
    <w:rsid w:val="006D7843"/>
    <w:rsid w:val="006E0453"/>
    <w:rsid w:val="006E095E"/>
    <w:rsid w:val="006E13A6"/>
    <w:rsid w:val="006E26FF"/>
    <w:rsid w:val="006E2997"/>
    <w:rsid w:val="006E32D5"/>
    <w:rsid w:val="006E4201"/>
    <w:rsid w:val="006E48EE"/>
    <w:rsid w:val="006E4DAD"/>
    <w:rsid w:val="006E4F64"/>
    <w:rsid w:val="006E716D"/>
    <w:rsid w:val="006F419A"/>
    <w:rsid w:val="006F4A1C"/>
    <w:rsid w:val="006F4BEB"/>
    <w:rsid w:val="006F4EFD"/>
    <w:rsid w:val="006F7D49"/>
    <w:rsid w:val="007012AD"/>
    <w:rsid w:val="00703484"/>
    <w:rsid w:val="00704305"/>
    <w:rsid w:val="00705337"/>
    <w:rsid w:val="00706191"/>
    <w:rsid w:val="007079FB"/>
    <w:rsid w:val="007105F2"/>
    <w:rsid w:val="00710607"/>
    <w:rsid w:val="00711131"/>
    <w:rsid w:val="00711F65"/>
    <w:rsid w:val="007122D7"/>
    <w:rsid w:val="00712FB2"/>
    <w:rsid w:val="007139B5"/>
    <w:rsid w:val="0071442F"/>
    <w:rsid w:val="00714665"/>
    <w:rsid w:val="00715779"/>
    <w:rsid w:val="0071591E"/>
    <w:rsid w:val="00716D67"/>
    <w:rsid w:val="00717F4E"/>
    <w:rsid w:val="00717FCC"/>
    <w:rsid w:val="00720FC4"/>
    <w:rsid w:val="007216C1"/>
    <w:rsid w:val="007221FB"/>
    <w:rsid w:val="00722941"/>
    <w:rsid w:val="00722D92"/>
    <w:rsid w:val="00723294"/>
    <w:rsid w:val="0072377D"/>
    <w:rsid w:val="0072420F"/>
    <w:rsid w:val="00724939"/>
    <w:rsid w:val="007251B0"/>
    <w:rsid w:val="00726869"/>
    <w:rsid w:val="007320C1"/>
    <w:rsid w:val="00732214"/>
    <w:rsid w:val="00732573"/>
    <w:rsid w:val="007347AA"/>
    <w:rsid w:val="00734E96"/>
    <w:rsid w:val="00735688"/>
    <w:rsid w:val="007356AF"/>
    <w:rsid w:val="0073587D"/>
    <w:rsid w:val="007360E8"/>
    <w:rsid w:val="007368E1"/>
    <w:rsid w:val="00736996"/>
    <w:rsid w:val="007369D2"/>
    <w:rsid w:val="007369E2"/>
    <w:rsid w:val="00736A72"/>
    <w:rsid w:val="00737CB3"/>
    <w:rsid w:val="0074041B"/>
    <w:rsid w:val="00741653"/>
    <w:rsid w:val="007418D0"/>
    <w:rsid w:val="00743626"/>
    <w:rsid w:val="00743E8C"/>
    <w:rsid w:val="00745A60"/>
    <w:rsid w:val="00746747"/>
    <w:rsid w:val="007474A5"/>
    <w:rsid w:val="00750363"/>
    <w:rsid w:val="00750DD4"/>
    <w:rsid w:val="00750F6A"/>
    <w:rsid w:val="00751054"/>
    <w:rsid w:val="00751FB9"/>
    <w:rsid w:val="007533B7"/>
    <w:rsid w:val="00754B54"/>
    <w:rsid w:val="00755040"/>
    <w:rsid w:val="00756248"/>
    <w:rsid w:val="00757267"/>
    <w:rsid w:val="00757B0E"/>
    <w:rsid w:val="007609BE"/>
    <w:rsid w:val="00760ACB"/>
    <w:rsid w:val="00760C69"/>
    <w:rsid w:val="00761969"/>
    <w:rsid w:val="007619C1"/>
    <w:rsid w:val="007621ED"/>
    <w:rsid w:val="007628AA"/>
    <w:rsid w:val="007629B8"/>
    <w:rsid w:val="00763B04"/>
    <w:rsid w:val="007644D5"/>
    <w:rsid w:val="00765302"/>
    <w:rsid w:val="007679A9"/>
    <w:rsid w:val="0077232D"/>
    <w:rsid w:val="00772AF4"/>
    <w:rsid w:val="007737B3"/>
    <w:rsid w:val="00773F7D"/>
    <w:rsid w:val="00774D51"/>
    <w:rsid w:val="0077680B"/>
    <w:rsid w:val="007811FD"/>
    <w:rsid w:val="0078228E"/>
    <w:rsid w:val="00783563"/>
    <w:rsid w:val="007836F9"/>
    <w:rsid w:val="00783F1D"/>
    <w:rsid w:val="0078483E"/>
    <w:rsid w:val="00786473"/>
    <w:rsid w:val="00790F89"/>
    <w:rsid w:val="00791880"/>
    <w:rsid w:val="00791E85"/>
    <w:rsid w:val="00793289"/>
    <w:rsid w:val="00793388"/>
    <w:rsid w:val="00793A0A"/>
    <w:rsid w:val="00794404"/>
    <w:rsid w:val="007951E6"/>
    <w:rsid w:val="007954C0"/>
    <w:rsid w:val="007968E7"/>
    <w:rsid w:val="00796CF5"/>
    <w:rsid w:val="00796D0B"/>
    <w:rsid w:val="00796F32"/>
    <w:rsid w:val="007971C5"/>
    <w:rsid w:val="007978E8"/>
    <w:rsid w:val="007A0788"/>
    <w:rsid w:val="007A0A6B"/>
    <w:rsid w:val="007A0BEF"/>
    <w:rsid w:val="007A15BF"/>
    <w:rsid w:val="007A1C98"/>
    <w:rsid w:val="007A231F"/>
    <w:rsid w:val="007A5777"/>
    <w:rsid w:val="007A6F47"/>
    <w:rsid w:val="007A7741"/>
    <w:rsid w:val="007A7EEE"/>
    <w:rsid w:val="007B000C"/>
    <w:rsid w:val="007B1452"/>
    <w:rsid w:val="007B236E"/>
    <w:rsid w:val="007B2BB8"/>
    <w:rsid w:val="007B2ECD"/>
    <w:rsid w:val="007B2F44"/>
    <w:rsid w:val="007B464F"/>
    <w:rsid w:val="007B4B2A"/>
    <w:rsid w:val="007B5A2F"/>
    <w:rsid w:val="007B7FAC"/>
    <w:rsid w:val="007C0963"/>
    <w:rsid w:val="007C2B3F"/>
    <w:rsid w:val="007C4135"/>
    <w:rsid w:val="007C4455"/>
    <w:rsid w:val="007D1892"/>
    <w:rsid w:val="007D42FD"/>
    <w:rsid w:val="007D5257"/>
    <w:rsid w:val="007D5A1A"/>
    <w:rsid w:val="007D5A68"/>
    <w:rsid w:val="007D7E4C"/>
    <w:rsid w:val="007E0EA8"/>
    <w:rsid w:val="007E2A4D"/>
    <w:rsid w:val="007E2DDD"/>
    <w:rsid w:val="007E4925"/>
    <w:rsid w:val="007E620E"/>
    <w:rsid w:val="007F0F8D"/>
    <w:rsid w:val="007F21E3"/>
    <w:rsid w:val="007F35CD"/>
    <w:rsid w:val="007F556E"/>
    <w:rsid w:val="007F567A"/>
    <w:rsid w:val="007F66F7"/>
    <w:rsid w:val="00800A59"/>
    <w:rsid w:val="00801542"/>
    <w:rsid w:val="00801A37"/>
    <w:rsid w:val="00804AA3"/>
    <w:rsid w:val="00805A59"/>
    <w:rsid w:val="00806621"/>
    <w:rsid w:val="00806772"/>
    <w:rsid w:val="0080734E"/>
    <w:rsid w:val="00810098"/>
    <w:rsid w:val="00810981"/>
    <w:rsid w:val="00811169"/>
    <w:rsid w:val="00812D3F"/>
    <w:rsid w:val="008130D1"/>
    <w:rsid w:val="00813EB3"/>
    <w:rsid w:val="00814CF1"/>
    <w:rsid w:val="00815166"/>
    <w:rsid w:val="00815CB0"/>
    <w:rsid w:val="00815E79"/>
    <w:rsid w:val="00816538"/>
    <w:rsid w:val="00820E55"/>
    <w:rsid w:val="008236C9"/>
    <w:rsid w:val="00824C7E"/>
    <w:rsid w:val="00825BBF"/>
    <w:rsid w:val="00826276"/>
    <w:rsid w:val="00826A87"/>
    <w:rsid w:val="00826A9C"/>
    <w:rsid w:val="00830889"/>
    <w:rsid w:val="00830ED7"/>
    <w:rsid w:val="008314E9"/>
    <w:rsid w:val="00833EDA"/>
    <w:rsid w:val="00834BCE"/>
    <w:rsid w:val="0083655D"/>
    <w:rsid w:val="00837014"/>
    <w:rsid w:val="008371BD"/>
    <w:rsid w:val="00840064"/>
    <w:rsid w:val="00840E17"/>
    <w:rsid w:val="008411D1"/>
    <w:rsid w:val="00841523"/>
    <w:rsid w:val="00842195"/>
    <w:rsid w:val="008425D6"/>
    <w:rsid w:val="008431D1"/>
    <w:rsid w:val="008438A8"/>
    <w:rsid w:val="00843E1E"/>
    <w:rsid w:val="0084428F"/>
    <w:rsid w:val="008447E7"/>
    <w:rsid w:val="00846515"/>
    <w:rsid w:val="00850391"/>
    <w:rsid w:val="00851154"/>
    <w:rsid w:val="008518FD"/>
    <w:rsid w:val="00853BD1"/>
    <w:rsid w:val="008542F2"/>
    <w:rsid w:val="0085433C"/>
    <w:rsid w:val="008547D1"/>
    <w:rsid w:val="008553C2"/>
    <w:rsid w:val="0085553B"/>
    <w:rsid w:val="008555EE"/>
    <w:rsid w:val="008558EF"/>
    <w:rsid w:val="0085721F"/>
    <w:rsid w:val="008607EB"/>
    <w:rsid w:val="00860C7E"/>
    <w:rsid w:val="00863073"/>
    <w:rsid w:val="00863A3C"/>
    <w:rsid w:val="00863B90"/>
    <w:rsid w:val="00863F00"/>
    <w:rsid w:val="0086409C"/>
    <w:rsid w:val="008642FC"/>
    <w:rsid w:val="008647DE"/>
    <w:rsid w:val="00864B2F"/>
    <w:rsid w:val="0086527B"/>
    <w:rsid w:val="00866880"/>
    <w:rsid w:val="00866FAE"/>
    <w:rsid w:val="00867B26"/>
    <w:rsid w:val="00870529"/>
    <w:rsid w:val="00871169"/>
    <w:rsid w:val="00872463"/>
    <w:rsid w:val="008724C2"/>
    <w:rsid w:val="0087284C"/>
    <w:rsid w:val="008729E9"/>
    <w:rsid w:val="00873798"/>
    <w:rsid w:val="00873C80"/>
    <w:rsid w:val="00874491"/>
    <w:rsid w:val="00874F17"/>
    <w:rsid w:val="00875019"/>
    <w:rsid w:val="0087548D"/>
    <w:rsid w:val="008778F5"/>
    <w:rsid w:val="00877932"/>
    <w:rsid w:val="00877CFB"/>
    <w:rsid w:val="00877DF7"/>
    <w:rsid w:val="0088055D"/>
    <w:rsid w:val="00880621"/>
    <w:rsid w:val="00880C11"/>
    <w:rsid w:val="00880C55"/>
    <w:rsid w:val="008817F7"/>
    <w:rsid w:val="00881955"/>
    <w:rsid w:val="008841D9"/>
    <w:rsid w:val="00884797"/>
    <w:rsid w:val="00884D39"/>
    <w:rsid w:val="008866CF"/>
    <w:rsid w:val="0089017F"/>
    <w:rsid w:val="00890896"/>
    <w:rsid w:val="00891B49"/>
    <w:rsid w:val="00891D7C"/>
    <w:rsid w:val="0089385B"/>
    <w:rsid w:val="00894276"/>
    <w:rsid w:val="0089440C"/>
    <w:rsid w:val="008953C8"/>
    <w:rsid w:val="008963A3"/>
    <w:rsid w:val="00896B1D"/>
    <w:rsid w:val="008A0C92"/>
    <w:rsid w:val="008A4C05"/>
    <w:rsid w:val="008A4E19"/>
    <w:rsid w:val="008A4F66"/>
    <w:rsid w:val="008A50AB"/>
    <w:rsid w:val="008A62A0"/>
    <w:rsid w:val="008A6392"/>
    <w:rsid w:val="008A6A01"/>
    <w:rsid w:val="008B1008"/>
    <w:rsid w:val="008B1095"/>
    <w:rsid w:val="008B189F"/>
    <w:rsid w:val="008B18FD"/>
    <w:rsid w:val="008B2FC1"/>
    <w:rsid w:val="008B323F"/>
    <w:rsid w:val="008B3245"/>
    <w:rsid w:val="008B379A"/>
    <w:rsid w:val="008B3EB1"/>
    <w:rsid w:val="008B51AC"/>
    <w:rsid w:val="008B5FE6"/>
    <w:rsid w:val="008B6194"/>
    <w:rsid w:val="008B708A"/>
    <w:rsid w:val="008C1678"/>
    <w:rsid w:val="008C24A8"/>
    <w:rsid w:val="008C2B96"/>
    <w:rsid w:val="008C2EB4"/>
    <w:rsid w:val="008C3C49"/>
    <w:rsid w:val="008C4772"/>
    <w:rsid w:val="008C5DB9"/>
    <w:rsid w:val="008C6075"/>
    <w:rsid w:val="008C62A3"/>
    <w:rsid w:val="008C7FF6"/>
    <w:rsid w:val="008D05A7"/>
    <w:rsid w:val="008D4119"/>
    <w:rsid w:val="008D4633"/>
    <w:rsid w:val="008D49C2"/>
    <w:rsid w:val="008D5305"/>
    <w:rsid w:val="008D59F0"/>
    <w:rsid w:val="008D602A"/>
    <w:rsid w:val="008D75A6"/>
    <w:rsid w:val="008E18E3"/>
    <w:rsid w:val="008E2544"/>
    <w:rsid w:val="008E34BD"/>
    <w:rsid w:val="008E3B88"/>
    <w:rsid w:val="008E5166"/>
    <w:rsid w:val="008E6AA0"/>
    <w:rsid w:val="008F0289"/>
    <w:rsid w:val="008F207F"/>
    <w:rsid w:val="008F2C75"/>
    <w:rsid w:val="008F3A0B"/>
    <w:rsid w:val="008F5722"/>
    <w:rsid w:val="008F7657"/>
    <w:rsid w:val="00900282"/>
    <w:rsid w:val="009008DF"/>
    <w:rsid w:val="00901B8B"/>
    <w:rsid w:val="00902DF6"/>
    <w:rsid w:val="00903BD9"/>
    <w:rsid w:val="00904C67"/>
    <w:rsid w:val="00904FE5"/>
    <w:rsid w:val="009051FD"/>
    <w:rsid w:val="00905753"/>
    <w:rsid w:val="00906871"/>
    <w:rsid w:val="00906C06"/>
    <w:rsid w:val="00907676"/>
    <w:rsid w:val="009078D9"/>
    <w:rsid w:val="00911667"/>
    <w:rsid w:val="0091363C"/>
    <w:rsid w:val="00913BBA"/>
    <w:rsid w:val="00913E0C"/>
    <w:rsid w:val="009149F7"/>
    <w:rsid w:val="00917FB7"/>
    <w:rsid w:val="00920AB2"/>
    <w:rsid w:val="00921F70"/>
    <w:rsid w:val="009221EF"/>
    <w:rsid w:val="009228D5"/>
    <w:rsid w:val="00922E61"/>
    <w:rsid w:val="00923C95"/>
    <w:rsid w:val="009262D4"/>
    <w:rsid w:val="00926686"/>
    <w:rsid w:val="0092688A"/>
    <w:rsid w:val="00926F37"/>
    <w:rsid w:val="00927284"/>
    <w:rsid w:val="00927584"/>
    <w:rsid w:val="00927724"/>
    <w:rsid w:val="009312C1"/>
    <w:rsid w:val="009333CE"/>
    <w:rsid w:val="00933D8B"/>
    <w:rsid w:val="00934452"/>
    <w:rsid w:val="0093445B"/>
    <w:rsid w:val="00934840"/>
    <w:rsid w:val="00934A41"/>
    <w:rsid w:val="00934BF6"/>
    <w:rsid w:val="00935275"/>
    <w:rsid w:val="0093649B"/>
    <w:rsid w:val="009375ED"/>
    <w:rsid w:val="0093791E"/>
    <w:rsid w:val="00937A8D"/>
    <w:rsid w:val="00940A47"/>
    <w:rsid w:val="00940CB4"/>
    <w:rsid w:val="00940F03"/>
    <w:rsid w:val="009412F4"/>
    <w:rsid w:val="00942E14"/>
    <w:rsid w:val="00943D32"/>
    <w:rsid w:val="00950649"/>
    <w:rsid w:val="009518CF"/>
    <w:rsid w:val="009518F4"/>
    <w:rsid w:val="00951F81"/>
    <w:rsid w:val="00954A77"/>
    <w:rsid w:val="00955EB0"/>
    <w:rsid w:val="009561A1"/>
    <w:rsid w:val="00956468"/>
    <w:rsid w:val="009564CA"/>
    <w:rsid w:val="0095732E"/>
    <w:rsid w:val="00957F17"/>
    <w:rsid w:val="009601B9"/>
    <w:rsid w:val="009605AC"/>
    <w:rsid w:val="00962AE8"/>
    <w:rsid w:val="0096347E"/>
    <w:rsid w:val="00963D37"/>
    <w:rsid w:val="00964B50"/>
    <w:rsid w:val="009662A1"/>
    <w:rsid w:val="00966510"/>
    <w:rsid w:val="009704E0"/>
    <w:rsid w:val="00970FE8"/>
    <w:rsid w:val="009717BB"/>
    <w:rsid w:val="00972E2C"/>
    <w:rsid w:val="0097420B"/>
    <w:rsid w:val="0097517C"/>
    <w:rsid w:val="0097562A"/>
    <w:rsid w:val="00975DE4"/>
    <w:rsid w:val="0097704B"/>
    <w:rsid w:val="009803BB"/>
    <w:rsid w:val="009818BF"/>
    <w:rsid w:val="00983233"/>
    <w:rsid w:val="00983E37"/>
    <w:rsid w:val="00984BC9"/>
    <w:rsid w:val="009850D9"/>
    <w:rsid w:val="00985351"/>
    <w:rsid w:val="009860F5"/>
    <w:rsid w:val="0098673B"/>
    <w:rsid w:val="009872EF"/>
    <w:rsid w:val="009876DE"/>
    <w:rsid w:val="009906C6"/>
    <w:rsid w:val="00991034"/>
    <w:rsid w:val="00991A41"/>
    <w:rsid w:val="009927E7"/>
    <w:rsid w:val="00993965"/>
    <w:rsid w:val="009943B0"/>
    <w:rsid w:val="00994770"/>
    <w:rsid w:val="00995A45"/>
    <w:rsid w:val="00995A71"/>
    <w:rsid w:val="00995C71"/>
    <w:rsid w:val="00996F56"/>
    <w:rsid w:val="009972BF"/>
    <w:rsid w:val="009A01D2"/>
    <w:rsid w:val="009A0736"/>
    <w:rsid w:val="009A0C31"/>
    <w:rsid w:val="009A0C65"/>
    <w:rsid w:val="009A1469"/>
    <w:rsid w:val="009A48DA"/>
    <w:rsid w:val="009A5EAD"/>
    <w:rsid w:val="009A607C"/>
    <w:rsid w:val="009A68BC"/>
    <w:rsid w:val="009A6906"/>
    <w:rsid w:val="009A7E36"/>
    <w:rsid w:val="009A7E6F"/>
    <w:rsid w:val="009B0434"/>
    <w:rsid w:val="009B1401"/>
    <w:rsid w:val="009B1977"/>
    <w:rsid w:val="009B275B"/>
    <w:rsid w:val="009B27F9"/>
    <w:rsid w:val="009B3016"/>
    <w:rsid w:val="009B3D47"/>
    <w:rsid w:val="009B472E"/>
    <w:rsid w:val="009B4A61"/>
    <w:rsid w:val="009B5B62"/>
    <w:rsid w:val="009B5E75"/>
    <w:rsid w:val="009B6191"/>
    <w:rsid w:val="009B739A"/>
    <w:rsid w:val="009B77A0"/>
    <w:rsid w:val="009B7E67"/>
    <w:rsid w:val="009C13B4"/>
    <w:rsid w:val="009C16EB"/>
    <w:rsid w:val="009C1C82"/>
    <w:rsid w:val="009C2185"/>
    <w:rsid w:val="009C2FF5"/>
    <w:rsid w:val="009C3BFA"/>
    <w:rsid w:val="009C51CE"/>
    <w:rsid w:val="009C58B8"/>
    <w:rsid w:val="009C642E"/>
    <w:rsid w:val="009C71C1"/>
    <w:rsid w:val="009D0522"/>
    <w:rsid w:val="009D0F82"/>
    <w:rsid w:val="009D12F4"/>
    <w:rsid w:val="009D1656"/>
    <w:rsid w:val="009D1EBB"/>
    <w:rsid w:val="009D26CB"/>
    <w:rsid w:val="009D34B2"/>
    <w:rsid w:val="009D3724"/>
    <w:rsid w:val="009D3D99"/>
    <w:rsid w:val="009D3E1E"/>
    <w:rsid w:val="009D49F1"/>
    <w:rsid w:val="009D57AB"/>
    <w:rsid w:val="009E2607"/>
    <w:rsid w:val="009E2CED"/>
    <w:rsid w:val="009E3366"/>
    <w:rsid w:val="009E343B"/>
    <w:rsid w:val="009E3512"/>
    <w:rsid w:val="009E3ED5"/>
    <w:rsid w:val="009E59F2"/>
    <w:rsid w:val="009F0262"/>
    <w:rsid w:val="009F0364"/>
    <w:rsid w:val="009F1675"/>
    <w:rsid w:val="009F1E96"/>
    <w:rsid w:val="009F2179"/>
    <w:rsid w:val="009F2F71"/>
    <w:rsid w:val="009F4736"/>
    <w:rsid w:val="009F57E1"/>
    <w:rsid w:val="009F7C3A"/>
    <w:rsid w:val="00A0144B"/>
    <w:rsid w:val="00A03070"/>
    <w:rsid w:val="00A03C76"/>
    <w:rsid w:val="00A04474"/>
    <w:rsid w:val="00A0457F"/>
    <w:rsid w:val="00A053CA"/>
    <w:rsid w:val="00A05775"/>
    <w:rsid w:val="00A05EC4"/>
    <w:rsid w:val="00A064C5"/>
    <w:rsid w:val="00A111D0"/>
    <w:rsid w:val="00A15511"/>
    <w:rsid w:val="00A16962"/>
    <w:rsid w:val="00A174F7"/>
    <w:rsid w:val="00A17BDD"/>
    <w:rsid w:val="00A17F3A"/>
    <w:rsid w:val="00A21382"/>
    <w:rsid w:val="00A21CEF"/>
    <w:rsid w:val="00A222F1"/>
    <w:rsid w:val="00A23892"/>
    <w:rsid w:val="00A253C5"/>
    <w:rsid w:val="00A26454"/>
    <w:rsid w:val="00A2770C"/>
    <w:rsid w:val="00A30725"/>
    <w:rsid w:val="00A309A3"/>
    <w:rsid w:val="00A3131D"/>
    <w:rsid w:val="00A313FD"/>
    <w:rsid w:val="00A31553"/>
    <w:rsid w:val="00A319DB"/>
    <w:rsid w:val="00A31B31"/>
    <w:rsid w:val="00A321F8"/>
    <w:rsid w:val="00A32855"/>
    <w:rsid w:val="00A32E61"/>
    <w:rsid w:val="00A330A6"/>
    <w:rsid w:val="00A417CE"/>
    <w:rsid w:val="00A430B7"/>
    <w:rsid w:val="00A4344C"/>
    <w:rsid w:val="00A4469B"/>
    <w:rsid w:val="00A448F2"/>
    <w:rsid w:val="00A44B88"/>
    <w:rsid w:val="00A46A37"/>
    <w:rsid w:val="00A46CA8"/>
    <w:rsid w:val="00A472A3"/>
    <w:rsid w:val="00A50F32"/>
    <w:rsid w:val="00A53692"/>
    <w:rsid w:val="00A547EA"/>
    <w:rsid w:val="00A54A21"/>
    <w:rsid w:val="00A54D43"/>
    <w:rsid w:val="00A55993"/>
    <w:rsid w:val="00A55C6C"/>
    <w:rsid w:val="00A56F7D"/>
    <w:rsid w:val="00A60E38"/>
    <w:rsid w:val="00A62C30"/>
    <w:rsid w:val="00A63E2C"/>
    <w:rsid w:val="00A661A5"/>
    <w:rsid w:val="00A6651B"/>
    <w:rsid w:val="00A66C68"/>
    <w:rsid w:val="00A67275"/>
    <w:rsid w:val="00A6745D"/>
    <w:rsid w:val="00A70044"/>
    <w:rsid w:val="00A70B99"/>
    <w:rsid w:val="00A71005"/>
    <w:rsid w:val="00A71426"/>
    <w:rsid w:val="00A733C0"/>
    <w:rsid w:val="00A74199"/>
    <w:rsid w:val="00A74E88"/>
    <w:rsid w:val="00A750A0"/>
    <w:rsid w:val="00A75461"/>
    <w:rsid w:val="00A76C7F"/>
    <w:rsid w:val="00A76D97"/>
    <w:rsid w:val="00A77C85"/>
    <w:rsid w:val="00A77CA5"/>
    <w:rsid w:val="00A80757"/>
    <w:rsid w:val="00A808E7"/>
    <w:rsid w:val="00A858F8"/>
    <w:rsid w:val="00A85D00"/>
    <w:rsid w:val="00A871C6"/>
    <w:rsid w:val="00A87C26"/>
    <w:rsid w:val="00A92039"/>
    <w:rsid w:val="00A92797"/>
    <w:rsid w:val="00A936E5"/>
    <w:rsid w:val="00A93E8F"/>
    <w:rsid w:val="00A95A37"/>
    <w:rsid w:val="00A96DBF"/>
    <w:rsid w:val="00A978C6"/>
    <w:rsid w:val="00A97FAF"/>
    <w:rsid w:val="00AA0BE5"/>
    <w:rsid w:val="00AA1039"/>
    <w:rsid w:val="00AA14D6"/>
    <w:rsid w:val="00AA1709"/>
    <w:rsid w:val="00AA1EB7"/>
    <w:rsid w:val="00AA1F35"/>
    <w:rsid w:val="00AA3963"/>
    <w:rsid w:val="00AA4670"/>
    <w:rsid w:val="00AA5756"/>
    <w:rsid w:val="00AA7347"/>
    <w:rsid w:val="00AA7D39"/>
    <w:rsid w:val="00AB05E1"/>
    <w:rsid w:val="00AB2084"/>
    <w:rsid w:val="00AB2252"/>
    <w:rsid w:val="00AB28D9"/>
    <w:rsid w:val="00AB4811"/>
    <w:rsid w:val="00AB5B48"/>
    <w:rsid w:val="00AB6E8B"/>
    <w:rsid w:val="00AB7467"/>
    <w:rsid w:val="00AB758E"/>
    <w:rsid w:val="00AC08A6"/>
    <w:rsid w:val="00AC3ECB"/>
    <w:rsid w:val="00AC4AA4"/>
    <w:rsid w:val="00AC4C0B"/>
    <w:rsid w:val="00AC4E3C"/>
    <w:rsid w:val="00AC7209"/>
    <w:rsid w:val="00AC7304"/>
    <w:rsid w:val="00AD0849"/>
    <w:rsid w:val="00AD0D12"/>
    <w:rsid w:val="00AD0D1A"/>
    <w:rsid w:val="00AD1739"/>
    <w:rsid w:val="00AD187D"/>
    <w:rsid w:val="00AD2844"/>
    <w:rsid w:val="00AD308D"/>
    <w:rsid w:val="00AD79D3"/>
    <w:rsid w:val="00AE0E32"/>
    <w:rsid w:val="00AE1420"/>
    <w:rsid w:val="00AE2CBC"/>
    <w:rsid w:val="00AE4E27"/>
    <w:rsid w:val="00AE63A7"/>
    <w:rsid w:val="00AE69B1"/>
    <w:rsid w:val="00AE7021"/>
    <w:rsid w:val="00AF0F99"/>
    <w:rsid w:val="00AF1996"/>
    <w:rsid w:val="00AF25A2"/>
    <w:rsid w:val="00AF2621"/>
    <w:rsid w:val="00AF2DFC"/>
    <w:rsid w:val="00AF3C2E"/>
    <w:rsid w:val="00AF3FC5"/>
    <w:rsid w:val="00AF4F6F"/>
    <w:rsid w:val="00AF594E"/>
    <w:rsid w:val="00AF5EB3"/>
    <w:rsid w:val="00AF6FD0"/>
    <w:rsid w:val="00AF7773"/>
    <w:rsid w:val="00AF7CA5"/>
    <w:rsid w:val="00B00BEA"/>
    <w:rsid w:val="00B00F65"/>
    <w:rsid w:val="00B01CDD"/>
    <w:rsid w:val="00B02AB4"/>
    <w:rsid w:val="00B031B3"/>
    <w:rsid w:val="00B03357"/>
    <w:rsid w:val="00B048F7"/>
    <w:rsid w:val="00B056BE"/>
    <w:rsid w:val="00B05BD3"/>
    <w:rsid w:val="00B05D31"/>
    <w:rsid w:val="00B061A2"/>
    <w:rsid w:val="00B0642C"/>
    <w:rsid w:val="00B06476"/>
    <w:rsid w:val="00B067A2"/>
    <w:rsid w:val="00B06820"/>
    <w:rsid w:val="00B06A06"/>
    <w:rsid w:val="00B113A0"/>
    <w:rsid w:val="00B124C4"/>
    <w:rsid w:val="00B13556"/>
    <w:rsid w:val="00B137EB"/>
    <w:rsid w:val="00B13F29"/>
    <w:rsid w:val="00B1437F"/>
    <w:rsid w:val="00B14457"/>
    <w:rsid w:val="00B1448E"/>
    <w:rsid w:val="00B14563"/>
    <w:rsid w:val="00B14C99"/>
    <w:rsid w:val="00B163E3"/>
    <w:rsid w:val="00B16601"/>
    <w:rsid w:val="00B16C32"/>
    <w:rsid w:val="00B2079F"/>
    <w:rsid w:val="00B2099C"/>
    <w:rsid w:val="00B2123B"/>
    <w:rsid w:val="00B217CE"/>
    <w:rsid w:val="00B21C53"/>
    <w:rsid w:val="00B22415"/>
    <w:rsid w:val="00B22D88"/>
    <w:rsid w:val="00B230D5"/>
    <w:rsid w:val="00B23848"/>
    <w:rsid w:val="00B24559"/>
    <w:rsid w:val="00B26764"/>
    <w:rsid w:val="00B30301"/>
    <w:rsid w:val="00B330DB"/>
    <w:rsid w:val="00B349EC"/>
    <w:rsid w:val="00B34AAE"/>
    <w:rsid w:val="00B34D7B"/>
    <w:rsid w:val="00B3600A"/>
    <w:rsid w:val="00B36BD4"/>
    <w:rsid w:val="00B403FC"/>
    <w:rsid w:val="00B41110"/>
    <w:rsid w:val="00B412C2"/>
    <w:rsid w:val="00B442FF"/>
    <w:rsid w:val="00B44E4C"/>
    <w:rsid w:val="00B45BBE"/>
    <w:rsid w:val="00B45CD0"/>
    <w:rsid w:val="00B46DAA"/>
    <w:rsid w:val="00B50BB0"/>
    <w:rsid w:val="00B50E3F"/>
    <w:rsid w:val="00B50EC4"/>
    <w:rsid w:val="00B510B6"/>
    <w:rsid w:val="00B51FED"/>
    <w:rsid w:val="00B539B6"/>
    <w:rsid w:val="00B54072"/>
    <w:rsid w:val="00B564FD"/>
    <w:rsid w:val="00B568DE"/>
    <w:rsid w:val="00B56D78"/>
    <w:rsid w:val="00B56FD3"/>
    <w:rsid w:val="00B5712C"/>
    <w:rsid w:val="00B5738A"/>
    <w:rsid w:val="00B57612"/>
    <w:rsid w:val="00B5799A"/>
    <w:rsid w:val="00B57E05"/>
    <w:rsid w:val="00B600D6"/>
    <w:rsid w:val="00B60335"/>
    <w:rsid w:val="00B605EA"/>
    <w:rsid w:val="00B60890"/>
    <w:rsid w:val="00B60D41"/>
    <w:rsid w:val="00B61880"/>
    <w:rsid w:val="00B62FFE"/>
    <w:rsid w:val="00B641A6"/>
    <w:rsid w:val="00B65803"/>
    <w:rsid w:val="00B65E68"/>
    <w:rsid w:val="00B70188"/>
    <w:rsid w:val="00B71104"/>
    <w:rsid w:val="00B719A5"/>
    <w:rsid w:val="00B71C9C"/>
    <w:rsid w:val="00B7440A"/>
    <w:rsid w:val="00B75C74"/>
    <w:rsid w:val="00B76A33"/>
    <w:rsid w:val="00B808E9"/>
    <w:rsid w:val="00B80CE1"/>
    <w:rsid w:val="00B8237E"/>
    <w:rsid w:val="00B82FC5"/>
    <w:rsid w:val="00B83C57"/>
    <w:rsid w:val="00B8433B"/>
    <w:rsid w:val="00B87334"/>
    <w:rsid w:val="00B9028C"/>
    <w:rsid w:val="00B93E54"/>
    <w:rsid w:val="00B94B3C"/>
    <w:rsid w:val="00BA0DF6"/>
    <w:rsid w:val="00BA1873"/>
    <w:rsid w:val="00BA209D"/>
    <w:rsid w:val="00BA23A8"/>
    <w:rsid w:val="00BA25A7"/>
    <w:rsid w:val="00BA2932"/>
    <w:rsid w:val="00BA3381"/>
    <w:rsid w:val="00BA5AC7"/>
    <w:rsid w:val="00BA5C3C"/>
    <w:rsid w:val="00BA608C"/>
    <w:rsid w:val="00BA6525"/>
    <w:rsid w:val="00BA6CE7"/>
    <w:rsid w:val="00BB07AA"/>
    <w:rsid w:val="00BB0E56"/>
    <w:rsid w:val="00BB1754"/>
    <w:rsid w:val="00BB23D6"/>
    <w:rsid w:val="00BB2B58"/>
    <w:rsid w:val="00BB31AD"/>
    <w:rsid w:val="00BB38CB"/>
    <w:rsid w:val="00BB67DE"/>
    <w:rsid w:val="00BB7D2A"/>
    <w:rsid w:val="00BC11A6"/>
    <w:rsid w:val="00BC140B"/>
    <w:rsid w:val="00BC16E6"/>
    <w:rsid w:val="00BC2A85"/>
    <w:rsid w:val="00BC30CF"/>
    <w:rsid w:val="00BC35DE"/>
    <w:rsid w:val="00BC44C7"/>
    <w:rsid w:val="00BC45FC"/>
    <w:rsid w:val="00BC5150"/>
    <w:rsid w:val="00BC55A7"/>
    <w:rsid w:val="00BC55BF"/>
    <w:rsid w:val="00BC5BC9"/>
    <w:rsid w:val="00BC6415"/>
    <w:rsid w:val="00BC7C6D"/>
    <w:rsid w:val="00BC7EA2"/>
    <w:rsid w:val="00BD09E0"/>
    <w:rsid w:val="00BD3591"/>
    <w:rsid w:val="00BD404A"/>
    <w:rsid w:val="00BD4E8D"/>
    <w:rsid w:val="00BD517C"/>
    <w:rsid w:val="00BD51D4"/>
    <w:rsid w:val="00BD5869"/>
    <w:rsid w:val="00BD5E30"/>
    <w:rsid w:val="00BD6D38"/>
    <w:rsid w:val="00BD7BD7"/>
    <w:rsid w:val="00BD7C44"/>
    <w:rsid w:val="00BD7E86"/>
    <w:rsid w:val="00BE078E"/>
    <w:rsid w:val="00BE0A3C"/>
    <w:rsid w:val="00BE1EBC"/>
    <w:rsid w:val="00BE217D"/>
    <w:rsid w:val="00BE268D"/>
    <w:rsid w:val="00BE3B67"/>
    <w:rsid w:val="00BE3E41"/>
    <w:rsid w:val="00BE4030"/>
    <w:rsid w:val="00BE45A6"/>
    <w:rsid w:val="00BE467E"/>
    <w:rsid w:val="00BE4FCC"/>
    <w:rsid w:val="00BE5CEB"/>
    <w:rsid w:val="00BE68EA"/>
    <w:rsid w:val="00BE73E0"/>
    <w:rsid w:val="00BE7C1F"/>
    <w:rsid w:val="00BF08ED"/>
    <w:rsid w:val="00BF0D9B"/>
    <w:rsid w:val="00BF2258"/>
    <w:rsid w:val="00BF2326"/>
    <w:rsid w:val="00BF2B40"/>
    <w:rsid w:val="00BF2D89"/>
    <w:rsid w:val="00BF318C"/>
    <w:rsid w:val="00BF4082"/>
    <w:rsid w:val="00BF433F"/>
    <w:rsid w:val="00BF7761"/>
    <w:rsid w:val="00C00749"/>
    <w:rsid w:val="00C017A8"/>
    <w:rsid w:val="00C033E4"/>
    <w:rsid w:val="00C034A0"/>
    <w:rsid w:val="00C04348"/>
    <w:rsid w:val="00C04687"/>
    <w:rsid w:val="00C04739"/>
    <w:rsid w:val="00C04831"/>
    <w:rsid w:val="00C04A4A"/>
    <w:rsid w:val="00C07745"/>
    <w:rsid w:val="00C10CF2"/>
    <w:rsid w:val="00C10E76"/>
    <w:rsid w:val="00C11780"/>
    <w:rsid w:val="00C11E74"/>
    <w:rsid w:val="00C139E1"/>
    <w:rsid w:val="00C13E03"/>
    <w:rsid w:val="00C14ACF"/>
    <w:rsid w:val="00C21CC4"/>
    <w:rsid w:val="00C224D8"/>
    <w:rsid w:val="00C22E82"/>
    <w:rsid w:val="00C23867"/>
    <w:rsid w:val="00C263A2"/>
    <w:rsid w:val="00C27291"/>
    <w:rsid w:val="00C27CC1"/>
    <w:rsid w:val="00C304DC"/>
    <w:rsid w:val="00C31327"/>
    <w:rsid w:val="00C343A3"/>
    <w:rsid w:val="00C3626D"/>
    <w:rsid w:val="00C36987"/>
    <w:rsid w:val="00C371EE"/>
    <w:rsid w:val="00C401DF"/>
    <w:rsid w:val="00C404DA"/>
    <w:rsid w:val="00C40E69"/>
    <w:rsid w:val="00C4274B"/>
    <w:rsid w:val="00C43E82"/>
    <w:rsid w:val="00C43F3B"/>
    <w:rsid w:val="00C4407B"/>
    <w:rsid w:val="00C461AD"/>
    <w:rsid w:val="00C4723F"/>
    <w:rsid w:val="00C47542"/>
    <w:rsid w:val="00C47859"/>
    <w:rsid w:val="00C50578"/>
    <w:rsid w:val="00C514FE"/>
    <w:rsid w:val="00C51BF8"/>
    <w:rsid w:val="00C52707"/>
    <w:rsid w:val="00C52A3B"/>
    <w:rsid w:val="00C54409"/>
    <w:rsid w:val="00C54DD8"/>
    <w:rsid w:val="00C55E2D"/>
    <w:rsid w:val="00C56538"/>
    <w:rsid w:val="00C56941"/>
    <w:rsid w:val="00C56D35"/>
    <w:rsid w:val="00C57194"/>
    <w:rsid w:val="00C575B8"/>
    <w:rsid w:val="00C57956"/>
    <w:rsid w:val="00C61528"/>
    <w:rsid w:val="00C61FC3"/>
    <w:rsid w:val="00C62A25"/>
    <w:rsid w:val="00C62C3F"/>
    <w:rsid w:val="00C64C72"/>
    <w:rsid w:val="00C6659A"/>
    <w:rsid w:val="00C67475"/>
    <w:rsid w:val="00C679CB"/>
    <w:rsid w:val="00C707AF"/>
    <w:rsid w:val="00C712F7"/>
    <w:rsid w:val="00C7180A"/>
    <w:rsid w:val="00C71900"/>
    <w:rsid w:val="00C72374"/>
    <w:rsid w:val="00C738F7"/>
    <w:rsid w:val="00C75410"/>
    <w:rsid w:val="00C7570B"/>
    <w:rsid w:val="00C76421"/>
    <w:rsid w:val="00C81009"/>
    <w:rsid w:val="00C8132E"/>
    <w:rsid w:val="00C820D5"/>
    <w:rsid w:val="00C83409"/>
    <w:rsid w:val="00C84BE3"/>
    <w:rsid w:val="00C86BBA"/>
    <w:rsid w:val="00C8720F"/>
    <w:rsid w:val="00C874E5"/>
    <w:rsid w:val="00C87DE2"/>
    <w:rsid w:val="00C903FA"/>
    <w:rsid w:val="00C90B13"/>
    <w:rsid w:val="00C923C6"/>
    <w:rsid w:val="00C92564"/>
    <w:rsid w:val="00C93674"/>
    <w:rsid w:val="00C95F17"/>
    <w:rsid w:val="00C9720C"/>
    <w:rsid w:val="00C97EF2"/>
    <w:rsid w:val="00CA292D"/>
    <w:rsid w:val="00CA313D"/>
    <w:rsid w:val="00CA3923"/>
    <w:rsid w:val="00CA4154"/>
    <w:rsid w:val="00CA546C"/>
    <w:rsid w:val="00CA6A2E"/>
    <w:rsid w:val="00CA6C86"/>
    <w:rsid w:val="00CB01C0"/>
    <w:rsid w:val="00CB24FE"/>
    <w:rsid w:val="00CB2AAE"/>
    <w:rsid w:val="00CB5C28"/>
    <w:rsid w:val="00CB6210"/>
    <w:rsid w:val="00CB6B69"/>
    <w:rsid w:val="00CB6E4F"/>
    <w:rsid w:val="00CB6EFB"/>
    <w:rsid w:val="00CC06FD"/>
    <w:rsid w:val="00CC0EFF"/>
    <w:rsid w:val="00CC1029"/>
    <w:rsid w:val="00CC1721"/>
    <w:rsid w:val="00CC1D4B"/>
    <w:rsid w:val="00CC2201"/>
    <w:rsid w:val="00CC39BC"/>
    <w:rsid w:val="00CC4850"/>
    <w:rsid w:val="00CC5957"/>
    <w:rsid w:val="00CC5A1A"/>
    <w:rsid w:val="00CC656B"/>
    <w:rsid w:val="00CC6F06"/>
    <w:rsid w:val="00CC6F98"/>
    <w:rsid w:val="00CD0F59"/>
    <w:rsid w:val="00CD1272"/>
    <w:rsid w:val="00CD1821"/>
    <w:rsid w:val="00CD1856"/>
    <w:rsid w:val="00CD27C7"/>
    <w:rsid w:val="00CD2D2D"/>
    <w:rsid w:val="00CD2EED"/>
    <w:rsid w:val="00CD380D"/>
    <w:rsid w:val="00CD41D4"/>
    <w:rsid w:val="00CD4558"/>
    <w:rsid w:val="00CD5187"/>
    <w:rsid w:val="00CD5619"/>
    <w:rsid w:val="00CD6242"/>
    <w:rsid w:val="00CD6518"/>
    <w:rsid w:val="00CD6891"/>
    <w:rsid w:val="00CD6B7C"/>
    <w:rsid w:val="00CE007F"/>
    <w:rsid w:val="00CE1FFE"/>
    <w:rsid w:val="00CE22A5"/>
    <w:rsid w:val="00CE3242"/>
    <w:rsid w:val="00CE4749"/>
    <w:rsid w:val="00CE57DE"/>
    <w:rsid w:val="00CE6F00"/>
    <w:rsid w:val="00CE7CC5"/>
    <w:rsid w:val="00CE7CEA"/>
    <w:rsid w:val="00CF0E17"/>
    <w:rsid w:val="00CF0F54"/>
    <w:rsid w:val="00CF3084"/>
    <w:rsid w:val="00CF446B"/>
    <w:rsid w:val="00CF4EBF"/>
    <w:rsid w:val="00CF5412"/>
    <w:rsid w:val="00CF5498"/>
    <w:rsid w:val="00CF5A85"/>
    <w:rsid w:val="00CF5E3D"/>
    <w:rsid w:val="00CF5EDE"/>
    <w:rsid w:val="00CF613D"/>
    <w:rsid w:val="00CF64A8"/>
    <w:rsid w:val="00CF6CC4"/>
    <w:rsid w:val="00CF7FEC"/>
    <w:rsid w:val="00D031AA"/>
    <w:rsid w:val="00D03808"/>
    <w:rsid w:val="00D04030"/>
    <w:rsid w:val="00D04F27"/>
    <w:rsid w:val="00D068D9"/>
    <w:rsid w:val="00D07049"/>
    <w:rsid w:val="00D074D4"/>
    <w:rsid w:val="00D075CB"/>
    <w:rsid w:val="00D10427"/>
    <w:rsid w:val="00D1164B"/>
    <w:rsid w:val="00D1210E"/>
    <w:rsid w:val="00D14AC6"/>
    <w:rsid w:val="00D15A6B"/>
    <w:rsid w:val="00D15F2D"/>
    <w:rsid w:val="00D16EBE"/>
    <w:rsid w:val="00D17093"/>
    <w:rsid w:val="00D1768A"/>
    <w:rsid w:val="00D20961"/>
    <w:rsid w:val="00D22203"/>
    <w:rsid w:val="00D23028"/>
    <w:rsid w:val="00D2393A"/>
    <w:rsid w:val="00D24E02"/>
    <w:rsid w:val="00D258C6"/>
    <w:rsid w:val="00D25902"/>
    <w:rsid w:val="00D262BB"/>
    <w:rsid w:val="00D26CAE"/>
    <w:rsid w:val="00D26D1B"/>
    <w:rsid w:val="00D311A0"/>
    <w:rsid w:val="00D31232"/>
    <w:rsid w:val="00D317CC"/>
    <w:rsid w:val="00D3336A"/>
    <w:rsid w:val="00D3357A"/>
    <w:rsid w:val="00D33655"/>
    <w:rsid w:val="00D369C1"/>
    <w:rsid w:val="00D37BC6"/>
    <w:rsid w:val="00D40DCF"/>
    <w:rsid w:val="00D4126D"/>
    <w:rsid w:val="00D43275"/>
    <w:rsid w:val="00D43460"/>
    <w:rsid w:val="00D4496C"/>
    <w:rsid w:val="00D46910"/>
    <w:rsid w:val="00D46C90"/>
    <w:rsid w:val="00D4710E"/>
    <w:rsid w:val="00D50E5A"/>
    <w:rsid w:val="00D51216"/>
    <w:rsid w:val="00D513F4"/>
    <w:rsid w:val="00D53345"/>
    <w:rsid w:val="00D53621"/>
    <w:rsid w:val="00D54298"/>
    <w:rsid w:val="00D5525C"/>
    <w:rsid w:val="00D5566B"/>
    <w:rsid w:val="00D5598F"/>
    <w:rsid w:val="00D57346"/>
    <w:rsid w:val="00D57874"/>
    <w:rsid w:val="00D57E0F"/>
    <w:rsid w:val="00D60BB7"/>
    <w:rsid w:val="00D62721"/>
    <w:rsid w:val="00D62959"/>
    <w:rsid w:val="00D632F9"/>
    <w:rsid w:val="00D6359C"/>
    <w:rsid w:val="00D66B41"/>
    <w:rsid w:val="00D67522"/>
    <w:rsid w:val="00D67C13"/>
    <w:rsid w:val="00D7024B"/>
    <w:rsid w:val="00D70F27"/>
    <w:rsid w:val="00D7139E"/>
    <w:rsid w:val="00D71492"/>
    <w:rsid w:val="00D71627"/>
    <w:rsid w:val="00D71840"/>
    <w:rsid w:val="00D71969"/>
    <w:rsid w:val="00D71E02"/>
    <w:rsid w:val="00D72F90"/>
    <w:rsid w:val="00D73578"/>
    <w:rsid w:val="00D73D98"/>
    <w:rsid w:val="00D73E30"/>
    <w:rsid w:val="00D745A7"/>
    <w:rsid w:val="00D74984"/>
    <w:rsid w:val="00D768F9"/>
    <w:rsid w:val="00D76ADC"/>
    <w:rsid w:val="00D76B37"/>
    <w:rsid w:val="00D7778E"/>
    <w:rsid w:val="00D7780E"/>
    <w:rsid w:val="00D77A50"/>
    <w:rsid w:val="00D817A8"/>
    <w:rsid w:val="00D81AF2"/>
    <w:rsid w:val="00D82231"/>
    <w:rsid w:val="00D82E37"/>
    <w:rsid w:val="00D82EA6"/>
    <w:rsid w:val="00D83204"/>
    <w:rsid w:val="00D83F4B"/>
    <w:rsid w:val="00D8405E"/>
    <w:rsid w:val="00D842DC"/>
    <w:rsid w:val="00D91082"/>
    <w:rsid w:val="00D9254B"/>
    <w:rsid w:val="00D942F1"/>
    <w:rsid w:val="00D9440E"/>
    <w:rsid w:val="00D956C4"/>
    <w:rsid w:val="00D957E4"/>
    <w:rsid w:val="00D95A1E"/>
    <w:rsid w:val="00D968D2"/>
    <w:rsid w:val="00D96F0D"/>
    <w:rsid w:val="00DA04DB"/>
    <w:rsid w:val="00DA0C62"/>
    <w:rsid w:val="00DA100F"/>
    <w:rsid w:val="00DA1409"/>
    <w:rsid w:val="00DA15E8"/>
    <w:rsid w:val="00DA1B95"/>
    <w:rsid w:val="00DA3584"/>
    <w:rsid w:val="00DA396A"/>
    <w:rsid w:val="00DA3ED8"/>
    <w:rsid w:val="00DA6B96"/>
    <w:rsid w:val="00DA7888"/>
    <w:rsid w:val="00DA7EE2"/>
    <w:rsid w:val="00DB01A5"/>
    <w:rsid w:val="00DB0B16"/>
    <w:rsid w:val="00DB0EE1"/>
    <w:rsid w:val="00DB16C5"/>
    <w:rsid w:val="00DB1C13"/>
    <w:rsid w:val="00DB36B7"/>
    <w:rsid w:val="00DB4E47"/>
    <w:rsid w:val="00DB5063"/>
    <w:rsid w:val="00DB5576"/>
    <w:rsid w:val="00DB563C"/>
    <w:rsid w:val="00DB592D"/>
    <w:rsid w:val="00DB5B5D"/>
    <w:rsid w:val="00DB5FB4"/>
    <w:rsid w:val="00DB60C4"/>
    <w:rsid w:val="00DB6DCC"/>
    <w:rsid w:val="00DB78DF"/>
    <w:rsid w:val="00DC0768"/>
    <w:rsid w:val="00DC25C3"/>
    <w:rsid w:val="00DC2CAA"/>
    <w:rsid w:val="00DC2D5D"/>
    <w:rsid w:val="00DC3712"/>
    <w:rsid w:val="00DC3B41"/>
    <w:rsid w:val="00DC453D"/>
    <w:rsid w:val="00DC54D7"/>
    <w:rsid w:val="00DC5E26"/>
    <w:rsid w:val="00DC7136"/>
    <w:rsid w:val="00DD1983"/>
    <w:rsid w:val="00DD3AAF"/>
    <w:rsid w:val="00DD3E03"/>
    <w:rsid w:val="00DD4344"/>
    <w:rsid w:val="00DD489B"/>
    <w:rsid w:val="00DD5252"/>
    <w:rsid w:val="00DD63CD"/>
    <w:rsid w:val="00DD7885"/>
    <w:rsid w:val="00DE009F"/>
    <w:rsid w:val="00DE0807"/>
    <w:rsid w:val="00DE0A2B"/>
    <w:rsid w:val="00DE1BA6"/>
    <w:rsid w:val="00DE1D2E"/>
    <w:rsid w:val="00DE31BD"/>
    <w:rsid w:val="00DE3BAF"/>
    <w:rsid w:val="00DE5510"/>
    <w:rsid w:val="00DE58F2"/>
    <w:rsid w:val="00DE5FA9"/>
    <w:rsid w:val="00DE67B5"/>
    <w:rsid w:val="00DE6A66"/>
    <w:rsid w:val="00DE6BA9"/>
    <w:rsid w:val="00DE6FFF"/>
    <w:rsid w:val="00DE7724"/>
    <w:rsid w:val="00DF0DFA"/>
    <w:rsid w:val="00DF1C55"/>
    <w:rsid w:val="00DF2375"/>
    <w:rsid w:val="00DF2B0B"/>
    <w:rsid w:val="00DF3C12"/>
    <w:rsid w:val="00DF3C7F"/>
    <w:rsid w:val="00DF5085"/>
    <w:rsid w:val="00DF7069"/>
    <w:rsid w:val="00DF71A0"/>
    <w:rsid w:val="00DF72D9"/>
    <w:rsid w:val="00DF77E5"/>
    <w:rsid w:val="00DF7E93"/>
    <w:rsid w:val="00E00727"/>
    <w:rsid w:val="00E0114C"/>
    <w:rsid w:val="00E01794"/>
    <w:rsid w:val="00E0282A"/>
    <w:rsid w:val="00E02837"/>
    <w:rsid w:val="00E03527"/>
    <w:rsid w:val="00E049DF"/>
    <w:rsid w:val="00E05272"/>
    <w:rsid w:val="00E058F4"/>
    <w:rsid w:val="00E06431"/>
    <w:rsid w:val="00E10AE3"/>
    <w:rsid w:val="00E10C11"/>
    <w:rsid w:val="00E10FD4"/>
    <w:rsid w:val="00E13937"/>
    <w:rsid w:val="00E1422F"/>
    <w:rsid w:val="00E151EB"/>
    <w:rsid w:val="00E17452"/>
    <w:rsid w:val="00E2006A"/>
    <w:rsid w:val="00E21012"/>
    <w:rsid w:val="00E21059"/>
    <w:rsid w:val="00E21EB9"/>
    <w:rsid w:val="00E22410"/>
    <w:rsid w:val="00E225BB"/>
    <w:rsid w:val="00E22B0A"/>
    <w:rsid w:val="00E24C0A"/>
    <w:rsid w:val="00E27F20"/>
    <w:rsid w:val="00E30100"/>
    <w:rsid w:val="00E3116E"/>
    <w:rsid w:val="00E31BFB"/>
    <w:rsid w:val="00E3228A"/>
    <w:rsid w:val="00E33578"/>
    <w:rsid w:val="00E3480E"/>
    <w:rsid w:val="00E34DF8"/>
    <w:rsid w:val="00E354F4"/>
    <w:rsid w:val="00E35792"/>
    <w:rsid w:val="00E362B3"/>
    <w:rsid w:val="00E37D26"/>
    <w:rsid w:val="00E404DC"/>
    <w:rsid w:val="00E40C39"/>
    <w:rsid w:val="00E42690"/>
    <w:rsid w:val="00E426F5"/>
    <w:rsid w:val="00E42901"/>
    <w:rsid w:val="00E4308E"/>
    <w:rsid w:val="00E4334F"/>
    <w:rsid w:val="00E43448"/>
    <w:rsid w:val="00E4389E"/>
    <w:rsid w:val="00E43D8F"/>
    <w:rsid w:val="00E44142"/>
    <w:rsid w:val="00E455DA"/>
    <w:rsid w:val="00E45982"/>
    <w:rsid w:val="00E45EAF"/>
    <w:rsid w:val="00E469E6"/>
    <w:rsid w:val="00E5077F"/>
    <w:rsid w:val="00E50FD7"/>
    <w:rsid w:val="00E51AC6"/>
    <w:rsid w:val="00E5237D"/>
    <w:rsid w:val="00E52775"/>
    <w:rsid w:val="00E53583"/>
    <w:rsid w:val="00E550A9"/>
    <w:rsid w:val="00E559D2"/>
    <w:rsid w:val="00E55AA7"/>
    <w:rsid w:val="00E566C8"/>
    <w:rsid w:val="00E56ABF"/>
    <w:rsid w:val="00E60A8E"/>
    <w:rsid w:val="00E62BA0"/>
    <w:rsid w:val="00E62F56"/>
    <w:rsid w:val="00E6307F"/>
    <w:rsid w:val="00E639AC"/>
    <w:rsid w:val="00E647A9"/>
    <w:rsid w:val="00E64B2D"/>
    <w:rsid w:val="00E71338"/>
    <w:rsid w:val="00E72972"/>
    <w:rsid w:val="00E7320F"/>
    <w:rsid w:val="00E73BC8"/>
    <w:rsid w:val="00E73F06"/>
    <w:rsid w:val="00E75F62"/>
    <w:rsid w:val="00E75F8E"/>
    <w:rsid w:val="00E770A5"/>
    <w:rsid w:val="00E77EB7"/>
    <w:rsid w:val="00E8019C"/>
    <w:rsid w:val="00E87761"/>
    <w:rsid w:val="00E87E6A"/>
    <w:rsid w:val="00E9106C"/>
    <w:rsid w:val="00E92746"/>
    <w:rsid w:val="00E92860"/>
    <w:rsid w:val="00E931D7"/>
    <w:rsid w:val="00E93295"/>
    <w:rsid w:val="00E94177"/>
    <w:rsid w:val="00E941CB"/>
    <w:rsid w:val="00E943EF"/>
    <w:rsid w:val="00E95306"/>
    <w:rsid w:val="00E973F6"/>
    <w:rsid w:val="00EA01AE"/>
    <w:rsid w:val="00EA0AF1"/>
    <w:rsid w:val="00EA118A"/>
    <w:rsid w:val="00EA1DFA"/>
    <w:rsid w:val="00EA2E60"/>
    <w:rsid w:val="00EA3EF2"/>
    <w:rsid w:val="00EA427A"/>
    <w:rsid w:val="00EA49B4"/>
    <w:rsid w:val="00EA4B36"/>
    <w:rsid w:val="00EA6395"/>
    <w:rsid w:val="00EA6768"/>
    <w:rsid w:val="00EA75C5"/>
    <w:rsid w:val="00EA7EBF"/>
    <w:rsid w:val="00EB1286"/>
    <w:rsid w:val="00EB15FE"/>
    <w:rsid w:val="00EB1676"/>
    <w:rsid w:val="00EB29ED"/>
    <w:rsid w:val="00EB35FA"/>
    <w:rsid w:val="00EB45DA"/>
    <w:rsid w:val="00EB4910"/>
    <w:rsid w:val="00EB54BB"/>
    <w:rsid w:val="00EB58BF"/>
    <w:rsid w:val="00EB5B11"/>
    <w:rsid w:val="00EB6205"/>
    <w:rsid w:val="00EB6CDB"/>
    <w:rsid w:val="00EB7D95"/>
    <w:rsid w:val="00EB7F22"/>
    <w:rsid w:val="00EC0AF2"/>
    <w:rsid w:val="00EC0EFA"/>
    <w:rsid w:val="00EC1184"/>
    <w:rsid w:val="00EC1CD7"/>
    <w:rsid w:val="00EC23DF"/>
    <w:rsid w:val="00EC27AB"/>
    <w:rsid w:val="00EC2AF4"/>
    <w:rsid w:val="00EC4653"/>
    <w:rsid w:val="00EC4833"/>
    <w:rsid w:val="00EC4AD6"/>
    <w:rsid w:val="00EC5570"/>
    <w:rsid w:val="00EC5702"/>
    <w:rsid w:val="00EC5E45"/>
    <w:rsid w:val="00EC6D6D"/>
    <w:rsid w:val="00EC7114"/>
    <w:rsid w:val="00EC7A3D"/>
    <w:rsid w:val="00ED0E69"/>
    <w:rsid w:val="00ED184A"/>
    <w:rsid w:val="00ED2503"/>
    <w:rsid w:val="00ED305D"/>
    <w:rsid w:val="00ED794A"/>
    <w:rsid w:val="00ED7D88"/>
    <w:rsid w:val="00EE295D"/>
    <w:rsid w:val="00EE3C9B"/>
    <w:rsid w:val="00EE40F9"/>
    <w:rsid w:val="00EE4C5A"/>
    <w:rsid w:val="00EE4ED4"/>
    <w:rsid w:val="00EE501D"/>
    <w:rsid w:val="00EE542E"/>
    <w:rsid w:val="00EE5EE4"/>
    <w:rsid w:val="00EE6914"/>
    <w:rsid w:val="00EE731D"/>
    <w:rsid w:val="00EE7AB0"/>
    <w:rsid w:val="00EF0581"/>
    <w:rsid w:val="00EF13AC"/>
    <w:rsid w:val="00EF2987"/>
    <w:rsid w:val="00EF3129"/>
    <w:rsid w:val="00EF3681"/>
    <w:rsid w:val="00EF4679"/>
    <w:rsid w:val="00EF5862"/>
    <w:rsid w:val="00EF5BED"/>
    <w:rsid w:val="00EF61A4"/>
    <w:rsid w:val="00EF6336"/>
    <w:rsid w:val="00EF6412"/>
    <w:rsid w:val="00EF706E"/>
    <w:rsid w:val="00F01550"/>
    <w:rsid w:val="00F03065"/>
    <w:rsid w:val="00F04075"/>
    <w:rsid w:val="00F04A03"/>
    <w:rsid w:val="00F05013"/>
    <w:rsid w:val="00F05206"/>
    <w:rsid w:val="00F059B1"/>
    <w:rsid w:val="00F05E64"/>
    <w:rsid w:val="00F06D42"/>
    <w:rsid w:val="00F06EF9"/>
    <w:rsid w:val="00F078AF"/>
    <w:rsid w:val="00F07D25"/>
    <w:rsid w:val="00F10493"/>
    <w:rsid w:val="00F10650"/>
    <w:rsid w:val="00F10722"/>
    <w:rsid w:val="00F11435"/>
    <w:rsid w:val="00F11830"/>
    <w:rsid w:val="00F119C6"/>
    <w:rsid w:val="00F11F96"/>
    <w:rsid w:val="00F1200D"/>
    <w:rsid w:val="00F123D9"/>
    <w:rsid w:val="00F12BF3"/>
    <w:rsid w:val="00F1418A"/>
    <w:rsid w:val="00F146D2"/>
    <w:rsid w:val="00F14CD8"/>
    <w:rsid w:val="00F1647D"/>
    <w:rsid w:val="00F16975"/>
    <w:rsid w:val="00F169D4"/>
    <w:rsid w:val="00F17390"/>
    <w:rsid w:val="00F17408"/>
    <w:rsid w:val="00F209BD"/>
    <w:rsid w:val="00F218C0"/>
    <w:rsid w:val="00F21B31"/>
    <w:rsid w:val="00F2591A"/>
    <w:rsid w:val="00F25D53"/>
    <w:rsid w:val="00F26345"/>
    <w:rsid w:val="00F2697F"/>
    <w:rsid w:val="00F27510"/>
    <w:rsid w:val="00F27D9F"/>
    <w:rsid w:val="00F27EA9"/>
    <w:rsid w:val="00F30142"/>
    <w:rsid w:val="00F30809"/>
    <w:rsid w:val="00F32311"/>
    <w:rsid w:val="00F33018"/>
    <w:rsid w:val="00F33441"/>
    <w:rsid w:val="00F34A9A"/>
    <w:rsid w:val="00F35925"/>
    <w:rsid w:val="00F36E19"/>
    <w:rsid w:val="00F37594"/>
    <w:rsid w:val="00F4046D"/>
    <w:rsid w:val="00F44620"/>
    <w:rsid w:val="00F44D4A"/>
    <w:rsid w:val="00F45DF6"/>
    <w:rsid w:val="00F46031"/>
    <w:rsid w:val="00F46D86"/>
    <w:rsid w:val="00F473DF"/>
    <w:rsid w:val="00F501DF"/>
    <w:rsid w:val="00F50930"/>
    <w:rsid w:val="00F516B3"/>
    <w:rsid w:val="00F520B8"/>
    <w:rsid w:val="00F55053"/>
    <w:rsid w:val="00F56A68"/>
    <w:rsid w:val="00F56EDC"/>
    <w:rsid w:val="00F5708C"/>
    <w:rsid w:val="00F57575"/>
    <w:rsid w:val="00F601E1"/>
    <w:rsid w:val="00F605E1"/>
    <w:rsid w:val="00F6093A"/>
    <w:rsid w:val="00F61100"/>
    <w:rsid w:val="00F61745"/>
    <w:rsid w:val="00F61DE5"/>
    <w:rsid w:val="00F64859"/>
    <w:rsid w:val="00F65372"/>
    <w:rsid w:val="00F65A21"/>
    <w:rsid w:val="00F65BC2"/>
    <w:rsid w:val="00F66FE4"/>
    <w:rsid w:val="00F67355"/>
    <w:rsid w:val="00F719EB"/>
    <w:rsid w:val="00F72A6F"/>
    <w:rsid w:val="00F75DA6"/>
    <w:rsid w:val="00F76133"/>
    <w:rsid w:val="00F7630C"/>
    <w:rsid w:val="00F764FD"/>
    <w:rsid w:val="00F77D54"/>
    <w:rsid w:val="00F81BD3"/>
    <w:rsid w:val="00F82B2D"/>
    <w:rsid w:val="00F860F6"/>
    <w:rsid w:val="00F865D2"/>
    <w:rsid w:val="00F870B9"/>
    <w:rsid w:val="00F90157"/>
    <w:rsid w:val="00F9166A"/>
    <w:rsid w:val="00F920F5"/>
    <w:rsid w:val="00F9259F"/>
    <w:rsid w:val="00F94803"/>
    <w:rsid w:val="00F95647"/>
    <w:rsid w:val="00F95758"/>
    <w:rsid w:val="00F97119"/>
    <w:rsid w:val="00F97A84"/>
    <w:rsid w:val="00F97E13"/>
    <w:rsid w:val="00FA2613"/>
    <w:rsid w:val="00FA2DE2"/>
    <w:rsid w:val="00FA2FDA"/>
    <w:rsid w:val="00FA41AC"/>
    <w:rsid w:val="00FA5149"/>
    <w:rsid w:val="00FA595F"/>
    <w:rsid w:val="00FA7750"/>
    <w:rsid w:val="00FB0294"/>
    <w:rsid w:val="00FB09AC"/>
    <w:rsid w:val="00FB1F24"/>
    <w:rsid w:val="00FB25EB"/>
    <w:rsid w:val="00FB2787"/>
    <w:rsid w:val="00FB2D8C"/>
    <w:rsid w:val="00FB357A"/>
    <w:rsid w:val="00FB4CF6"/>
    <w:rsid w:val="00FB6368"/>
    <w:rsid w:val="00FB6766"/>
    <w:rsid w:val="00FB67E3"/>
    <w:rsid w:val="00FB72E1"/>
    <w:rsid w:val="00FB74C6"/>
    <w:rsid w:val="00FB7E6C"/>
    <w:rsid w:val="00FC1498"/>
    <w:rsid w:val="00FC16B3"/>
    <w:rsid w:val="00FC2791"/>
    <w:rsid w:val="00FC29AE"/>
    <w:rsid w:val="00FC2C0C"/>
    <w:rsid w:val="00FC2E3D"/>
    <w:rsid w:val="00FC34CB"/>
    <w:rsid w:val="00FC3A44"/>
    <w:rsid w:val="00FC3BC4"/>
    <w:rsid w:val="00FC3E7A"/>
    <w:rsid w:val="00FC3EF2"/>
    <w:rsid w:val="00FC47B8"/>
    <w:rsid w:val="00FC5129"/>
    <w:rsid w:val="00FC5BCB"/>
    <w:rsid w:val="00FC6177"/>
    <w:rsid w:val="00FC695C"/>
    <w:rsid w:val="00FC6D53"/>
    <w:rsid w:val="00FC70BE"/>
    <w:rsid w:val="00FC7A44"/>
    <w:rsid w:val="00FD2A56"/>
    <w:rsid w:val="00FD2F9C"/>
    <w:rsid w:val="00FD37C0"/>
    <w:rsid w:val="00FD4448"/>
    <w:rsid w:val="00FD4B91"/>
    <w:rsid w:val="00FD4D83"/>
    <w:rsid w:val="00FD5A2E"/>
    <w:rsid w:val="00FD5CFD"/>
    <w:rsid w:val="00FD658A"/>
    <w:rsid w:val="00FD6CC5"/>
    <w:rsid w:val="00FD7DAA"/>
    <w:rsid w:val="00FE0D37"/>
    <w:rsid w:val="00FE1085"/>
    <w:rsid w:val="00FE3133"/>
    <w:rsid w:val="00FE31EE"/>
    <w:rsid w:val="00FE3341"/>
    <w:rsid w:val="00FE3C7A"/>
    <w:rsid w:val="00FE414D"/>
    <w:rsid w:val="00FE43A7"/>
    <w:rsid w:val="00FE4978"/>
    <w:rsid w:val="00FE6680"/>
    <w:rsid w:val="00FE70E6"/>
    <w:rsid w:val="00FE7916"/>
    <w:rsid w:val="00FE7DBE"/>
    <w:rsid w:val="00FF0BB1"/>
    <w:rsid w:val="00FF1B13"/>
    <w:rsid w:val="00FF2049"/>
    <w:rsid w:val="00FF35F0"/>
    <w:rsid w:val="00FF46C0"/>
    <w:rsid w:val="00FF5330"/>
    <w:rsid w:val="00FF6093"/>
    <w:rsid w:val="00FF64EE"/>
    <w:rsid w:val="00FF668D"/>
    <w:rsid w:val="033ADD26"/>
    <w:rsid w:val="04C97A20"/>
    <w:rsid w:val="0514BDB9"/>
    <w:rsid w:val="0AF6E419"/>
    <w:rsid w:val="0E603869"/>
    <w:rsid w:val="1133AE77"/>
    <w:rsid w:val="122C8802"/>
    <w:rsid w:val="181291D6"/>
    <w:rsid w:val="19EB55BA"/>
    <w:rsid w:val="1C39BD80"/>
    <w:rsid w:val="1DDCE5A0"/>
    <w:rsid w:val="1FE78728"/>
    <w:rsid w:val="234AC397"/>
    <w:rsid w:val="23B1E2A7"/>
    <w:rsid w:val="26986E64"/>
    <w:rsid w:val="280DA316"/>
    <w:rsid w:val="2E12C108"/>
    <w:rsid w:val="3077C46A"/>
    <w:rsid w:val="30EE4EF2"/>
    <w:rsid w:val="35CD77FF"/>
    <w:rsid w:val="3A6AF200"/>
    <w:rsid w:val="49A2B144"/>
    <w:rsid w:val="4C50CE52"/>
    <w:rsid w:val="545537C6"/>
    <w:rsid w:val="56CFEAA0"/>
    <w:rsid w:val="5AFC4B47"/>
    <w:rsid w:val="5BFC9482"/>
    <w:rsid w:val="5D9F5DA2"/>
    <w:rsid w:val="65421799"/>
    <w:rsid w:val="75DF7025"/>
    <w:rsid w:val="76F04D43"/>
    <w:rsid w:val="791DC706"/>
    <w:rsid w:val="7F0D2D1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8AF1B25"/>
  <w15:docId w15:val="{C9E80E9C-922A-4F14-A21E-F92E3F31588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ZA" w:eastAsia="en-ZA"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uiPriority="99" w:semiHidden="1" w:unhideWhenUsed="1"/>
    <w:lsdException w:name="header" w:semiHidden="1" w:unhideWhenUsed="1"/>
    <w:lsdException w:name="footer" w:uiPriority="99" w:semiHidden="1" w:unhideWhenUsed="1"/>
    <w:lsdException w:name="index heading" w:semiHidden="1" w:unhideWhenUsed="1"/>
    <w:lsdException w:name="caption" w:semiHidden="1" w:unhideWhenUsed="1" w:qFormat="1"/>
    <w:lsdException w:name="table of figures" w:uiPriority="99"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99"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uiPriority="99"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F169D4"/>
    <w:pPr>
      <w:spacing w:before="40" w:after="40"/>
    </w:pPr>
    <w:rPr>
      <w:rFonts w:ascii="Century Gothic" w:hAnsi="Century Gothic"/>
      <w:sz w:val="22"/>
      <w:szCs w:val="24"/>
      <w:lang w:eastAsia="en-US"/>
    </w:rPr>
  </w:style>
  <w:style w:type="paragraph" w:styleId="Heading1">
    <w:name w:val="heading 1"/>
    <w:aliases w:val="Heading,2"/>
    <w:basedOn w:val="Normal"/>
    <w:next w:val="Normal"/>
    <w:link w:val="Heading1Char"/>
    <w:qFormat/>
    <w:rsid w:val="00EB6205"/>
    <w:pPr>
      <w:keepNext/>
      <w:pageBreakBefore/>
      <w:numPr>
        <w:numId w:val="1"/>
      </w:numPr>
      <w:spacing w:before="240" w:after="240"/>
      <w:outlineLvl w:val="0"/>
    </w:pPr>
    <w:rPr>
      <w:rFonts w:cs="Arial"/>
      <w:b/>
      <w:bCs/>
      <w:color w:val="000080"/>
      <w:sz w:val="32"/>
      <w:lang w:val="en-US"/>
    </w:rPr>
  </w:style>
  <w:style w:type="paragraph" w:styleId="Heading2">
    <w:name w:val="heading 2"/>
    <w:aliases w:val="Chapter Title"/>
    <w:basedOn w:val="Normal"/>
    <w:next w:val="CSBLevel2"/>
    <w:link w:val="Heading2Char"/>
    <w:qFormat/>
    <w:rsid w:val="00CC0EFF"/>
    <w:pPr>
      <w:keepNext/>
      <w:numPr>
        <w:ilvl w:val="1"/>
        <w:numId w:val="1"/>
      </w:numPr>
      <w:spacing w:before="360" w:after="360"/>
      <w:outlineLvl w:val="1"/>
    </w:pPr>
    <w:rPr>
      <w:rFonts w:cs="Arial"/>
      <w:b/>
      <w:bCs/>
      <w:iCs/>
      <w:color w:val="002060"/>
      <w:sz w:val="28"/>
      <w:szCs w:val="28"/>
    </w:rPr>
  </w:style>
  <w:style w:type="paragraph" w:styleId="Heading3">
    <w:name w:val="heading 3"/>
    <w:basedOn w:val="Normal"/>
    <w:next w:val="CSBLevel3"/>
    <w:link w:val="Heading3Char1"/>
    <w:qFormat/>
    <w:rsid w:val="00B93E54"/>
    <w:pPr>
      <w:keepNext/>
      <w:numPr>
        <w:ilvl w:val="2"/>
        <w:numId w:val="1"/>
      </w:numPr>
      <w:tabs>
        <w:tab w:val="left" w:pos="1134"/>
      </w:tabs>
      <w:spacing w:before="240" w:after="60"/>
      <w:outlineLvl w:val="2"/>
    </w:pPr>
    <w:rPr>
      <w:rFonts w:cs="Arial"/>
      <w:b/>
      <w:bCs/>
      <w:color w:val="000080"/>
      <w:sz w:val="26"/>
      <w:szCs w:val="26"/>
      <w:lang w:val="en-US"/>
    </w:rPr>
  </w:style>
  <w:style w:type="paragraph" w:styleId="Heading4">
    <w:name w:val="heading 4"/>
    <w:basedOn w:val="Normal"/>
    <w:next w:val="Normal"/>
    <w:qFormat/>
    <w:rsid w:val="009A607C"/>
    <w:pPr>
      <w:keepNext/>
      <w:numPr>
        <w:ilvl w:val="3"/>
        <w:numId w:val="1"/>
      </w:numPr>
      <w:spacing w:before="240" w:after="60"/>
      <w:outlineLvl w:val="3"/>
    </w:pPr>
    <w:rPr>
      <w:rFonts w:ascii="Arial Bold" w:hAnsi="Arial Bold"/>
      <w:b/>
      <w:bCs/>
      <w:color w:val="000080"/>
      <w:sz w:val="24"/>
      <w:szCs w:val="28"/>
    </w:rPr>
  </w:style>
  <w:style w:type="paragraph" w:styleId="Heading5">
    <w:name w:val="heading 5"/>
    <w:aliases w:val="Block Label"/>
    <w:basedOn w:val="Normal"/>
    <w:next w:val="Normal"/>
    <w:autoRedefine/>
    <w:qFormat/>
    <w:rsid w:val="00EB6205"/>
    <w:pPr>
      <w:keepNext/>
      <w:pageBreakBefore/>
      <w:spacing w:before="0" w:after="240"/>
      <w:jc w:val="center"/>
      <w:outlineLvl w:val="4"/>
    </w:pPr>
    <w:rPr>
      <w:rFonts w:cs="Arial"/>
      <w:b/>
      <w:color w:val="000080"/>
      <w:sz w:val="28"/>
      <w:szCs w:val="28"/>
    </w:rPr>
  </w:style>
  <w:style w:type="paragraph" w:styleId="Heading6">
    <w:name w:val="heading 6"/>
    <w:basedOn w:val="Normal"/>
    <w:next w:val="Normal"/>
    <w:qFormat/>
    <w:rsid w:val="009A607C"/>
    <w:pPr>
      <w:numPr>
        <w:ilvl w:val="5"/>
        <w:numId w:val="1"/>
      </w:numPr>
      <w:spacing w:before="240" w:after="60"/>
      <w:outlineLvl w:val="5"/>
    </w:pPr>
    <w:rPr>
      <w:rFonts w:ascii="Times New Roman" w:hAnsi="Times New Roman"/>
      <w:b/>
      <w:bCs/>
      <w:szCs w:val="22"/>
    </w:rPr>
  </w:style>
  <w:style w:type="paragraph" w:styleId="Heading7">
    <w:name w:val="heading 7"/>
    <w:basedOn w:val="Normal"/>
    <w:next w:val="Normal"/>
    <w:qFormat/>
    <w:rsid w:val="009A607C"/>
    <w:pPr>
      <w:numPr>
        <w:ilvl w:val="6"/>
        <w:numId w:val="1"/>
      </w:numPr>
      <w:spacing w:before="240" w:after="60"/>
      <w:outlineLvl w:val="6"/>
    </w:pPr>
    <w:rPr>
      <w:rFonts w:ascii="Times New Roman" w:hAnsi="Times New Roman"/>
      <w:sz w:val="24"/>
    </w:rPr>
  </w:style>
  <w:style w:type="paragraph" w:styleId="Heading8">
    <w:name w:val="heading 8"/>
    <w:basedOn w:val="Normal"/>
    <w:next w:val="Normal"/>
    <w:link w:val="Heading8Char"/>
    <w:qFormat/>
    <w:rsid w:val="009A607C"/>
    <w:pPr>
      <w:numPr>
        <w:ilvl w:val="7"/>
        <w:numId w:val="1"/>
      </w:numPr>
      <w:spacing w:before="240" w:after="60"/>
      <w:outlineLvl w:val="7"/>
    </w:pPr>
    <w:rPr>
      <w:rFonts w:ascii="Times New Roman" w:hAnsi="Times New Roman"/>
      <w:i/>
      <w:iCs/>
      <w:sz w:val="24"/>
    </w:rPr>
  </w:style>
  <w:style w:type="paragraph" w:styleId="Heading9">
    <w:name w:val="heading 9"/>
    <w:basedOn w:val="Normal"/>
    <w:next w:val="Normal"/>
    <w:qFormat/>
    <w:rsid w:val="009A607C"/>
    <w:pPr>
      <w:numPr>
        <w:ilvl w:val="8"/>
        <w:numId w:val="1"/>
      </w:numPr>
      <w:spacing w:before="240" w:after="60"/>
      <w:outlineLvl w:val="8"/>
    </w:pPr>
    <w:rPr>
      <w:rFonts w:cs="Arial"/>
      <w:szCs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aliases w:val="Heading Char,2 Char"/>
    <w:basedOn w:val="DefaultParagraphFont"/>
    <w:link w:val="Heading1"/>
    <w:rsid w:val="00EB6205"/>
    <w:rPr>
      <w:rFonts w:ascii="Century Gothic" w:hAnsi="Century Gothic" w:cs="Arial"/>
      <w:b/>
      <w:bCs/>
      <w:color w:val="000080"/>
      <w:sz w:val="32"/>
      <w:szCs w:val="24"/>
      <w:lang w:val="en-US" w:eastAsia="en-US"/>
    </w:rPr>
  </w:style>
  <w:style w:type="character" w:styleId="Heading3Char1" w:customStyle="1">
    <w:name w:val="Heading 3 Char1"/>
    <w:basedOn w:val="DefaultParagraphFont"/>
    <w:link w:val="Heading3"/>
    <w:rsid w:val="00B93E54"/>
    <w:rPr>
      <w:rFonts w:ascii="Century Gothic" w:hAnsi="Century Gothic" w:cs="Arial"/>
      <w:b/>
      <w:bCs/>
      <w:color w:val="000080"/>
      <w:sz w:val="26"/>
      <w:szCs w:val="26"/>
      <w:lang w:val="en-US" w:eastAsia="en-US"/>
    </w:rPr>
  </w:style>
  <w:style w:type="paragraph" w:styleId="Header">
    <w:name w:val="header"/>
    <w:basedOn w:val="Normal"/>
    <w:rsid w:val="00332CEC"/>
    <w:pPr>
      <w:tabs>
        <w:tab w:val="center" w:pos="4153"/>
        <w:tab w:val="right" w:pos="8306"/>
      </w:tabs>
      <w:spacing w:before="0" w:after="0"/>
    </w:pPr>
  </w:style>
  <w:style w:type="paragraph" w:styleId="Footer">
    <w:name w:val="footer"/>
    <w:basedOn w:val="Normal"/>
    <w:link w:val="FooterChar"/>
    <w:autoRedefine/>
    <w:uiPriority w:val="99"/>
    <w:rsid w:val="00140DC4"/>
    <w:pPr>
      <w:tabs>
        <w:tab w:val="center" w:pos="4153"/>
        <w:tab w:val="center" w:pos="6930"/>
        <w:tab w:val="right" w:pos="8306"/>
        <w:tab w:val="right" w:pos="13950"/>
      </w:tabs>
      <w:jc w:val="right"/>
    </w:pPr>
    <w:rPr>
      <w:rFonts w:ascii="Helvetica" w:hAnsi="Helvetica"/>
      <w:sz w:val="20"/>
      <w:lang w:val="en-US"/>
    </w:rPr>
  </w:style>
  <w:style w:type="paragraph" w:styleId="TableBody" w:customStyle="1">
    <w:name w:val="Table Body"/>
    <w:basedOn w:val="Normal"/>
    <w:link w:val="TableBodyChar"/>
    <w:rsid w:val="009A607C"/>
    <w:pPr>
      <w:spacing w:before="100" w:beforeAutospacing="1" w:after="100" w:afterAutospacing="1" w:line="280" w:lineRule="atLeast"/>
    </w:pPr>
    <w:rPr>
      <w:kern w:val="20"/>
      <w:sz w:val="20"/>
      <w:szCs w:val="20"/>
    </w:rPr>
  </w:style>
  <w:style w:type="character" w:styleId="TableBodyChar" w:customStyle="1">
    <w:name w:val="Table Body Char"/>
    <w:basedOn w:val="DefaultParagraphFont"/>
    <w:link w:val="TableBody"/>
    <w:rsid w:val="002678DF"/>
    <w:rPr>
      <w:rFonts w:ascii="Arial" w:hAnsi="Arial"/>
      <w:kern w:val="20"/>
      <w:lang w:val="en-ZA" w:eastAsia="en-US" w:bidi="ar-SA"/>
    </w:rPr>
  </w:style>
  <w:style w:type="paragraph" w:styleId="CommentText">
    <w:name w:val="annotation text"/>
    <w:basedOn w:val="Normal"/>
    <w:link w:val="CommentTextChar"/>
    <w:uiPriority w:val="99"/>
    <w:semiHidden/>
    <w:rsid w:val="009A607C"/>
    <w:pPr>
      <w:spacing w:before="0" w:after="120"/>
    </w:pPr>
    <w:rPr>
      <w:sz w:val="20"/>
      <w:szCs w:val="20"/>
    </w:rPr>
  </w:style>
  <w:style w:type="paragraph" w:styleId="BodyText">
    <w:name w:val="Body Text"/>
    <w:basedOn w:val="Normal"/>
    <w:link w:val="BodyTextChar"/>
    <w:rsid w:val="009A607C"/>
    <w:rPr>
      <w:lang w:val="en-US"/>
    </w:rPr>
  </w:style>
  <w:style w:type="paragraph" w:styleId="FootnoteText">
    <w:name w:val="footnote text"/>
    <w:basedOn w:val="Normal"/>
    <w:semiHidden/>
    <w:rsid w:val="009A607C"/>
    <w:rPr>
      <w:sz w:val="20"/>
      <w:szCs w:val="20"/>
    </w:rPr>
  </w:style>
  <w:style w:type="character" w:styleId="FootnoteReference">
    <w:name w:val="footnote reference"/>
    <w:basedOn w:val="DefaultParagraphFont"/>
    <w:semiHidden/>
    <w:rsid w:val="009A607C"/>
    <w:rPr>
      <w:vertAlign w:val="superscript"/>
    </w:rPr>
  </w:style>
  <w:style w:type="paragraph" w:styleId="TOC1">
    <w:name w:val="toc 1"/>
    <w:basedOn w:val="Normal"/>
    <w:next w:val="Normal"/>
    <w:autoRedefine/>
    <w:uiPriority w:val="39"/>
    <w:rsid w:val="009A607C"/>
    <w:pPr>
      <w:spacing w:before="360" w:after="360"/>
    </w:pPr>
    <w:rPr>
      <w:rFonts w:asciiTheme="minorHAnsi" w:hAnsiTheme="minorHAnsi"/>
      <w:b/>
      <w:bCs/>
      <w:caps/>
      <w:szCs w:val="22"/>
      <w:u w:val="single"/>
    </w:rPr>
  </w:style>
  <w:style w:type="paragraph" w:styleId="TOC2">
    <w:name w:val="toc 2"/>
    <w:basedOn w:val="Normal"/>
    <w:next w:val="Normal"/>
    <w:autoRedefine/>
    <w:uiPriority w:val="39"/>
    <w:rsid w:val="009A607C"/>
    <w:pPr>
      <w:spacing w:before="0" w:after="0"/>
    </w:pPr>
    <w:rPr>
      <w:rFonts w:asciiTheme="minorHAnsi" w:hAnsiTheme="minorHAnsi"/>
      <w:b/>
      <w:bCs/>
      <w:smallCaps/>
      <w:szCs w:val="22"/>
    </w:rPr>
  </w:style>
  <w:style w:type="paragraph" w:styleId="TOC3">
    <w:name w:val="toc 3"/>
    <w:basedOn w:val="Normal"/>
    <w:next w:val="Normal"/>
    <w:autoRedefine/>
    <w:uiPriority w:val="39"/>
    <w:rsid w:val="009A607C"/>
    <w:pPr>
      <w:spacing w:before="0" w:after="0"/>
    </w:pPr>
    <w:rPr>
      <w:rFonts w:asciiTheme="minorHAnsi" w:hAnsiTheme="minorHAnsi"/>
      <w:smallCaps/>
      <w:szCs w:val="22"/>
    </w:rPr>
  </w:style>
  <w:style w:type="paragraph" w:styleId="TOC4">
    <w:name w:val="toc 4"/>
    <w:basedOn w:val="Normal"/>
    <w:next w:val="Normal"/>
    <w:autoRedefine/>
    <w:uiPriority w:val="39"/>
    <w:rsid w:val="009A607C"/>
    <w:pPr>
      <w:spacing w:before="0" w:after="0"/>
    </w:pPr>
    <w:rPr>
      <w:rFonts w:asciiTheme="minorHAnsi" w:hAnsiTheme="minorHAnsi"/>
      <w:szCs w:val="22"/>
    </w:rPr>
  </w:style>
  <w:style w:type="paragraph" w:styleId="TOC5">
    <w:name w:val="toc 5"/>
    <w:basedOn w:val="Normal"/>
    <w:next w:val="Normal"/>
    <w:autoRedefine/>
    <w:uiPriority w:val="39"/>
    <w:rsid w:val="009A607C"/>
    <w:pPr>
      <w:spacing w:before="0" w:after="0"/>
    </w:pPr>
    <w:rPr>
      <w:rFonts w:asciiTheme="minorHAnsi" w:hAnsiTheme="minorHAnsi"/>
      <w:szCs w:val="22"/>
    </w:rPr>
  </w:style>
  <w:style w:type="paragraph" w:styleId="TOC6">
    <w:name w:val="toc 6"/>
    <w:basedOn w:val="Normal"/>
    <w:next w:val="Normal"/>
    <w:autoRedefine/>
    <w:uiPriority w:val="39"/>
    <w:rsid w:val="009A607C"/>
    <w:pPr>
      <w:spacing w:before="0" w:after="0"/>
    </w:pPr>
    <w:rPr>
      <w:rFonts w:asciiTheme="minorHAnsi" w:hAnsiTheme="minorHAnsi"/>
      <w:szCs w:val="22"/>
    </w:rPr>
  </w:style>
  <w:style w:type="paragraph" w:styleId="TOC7">
    <w:name w:val="toc 7"/>
    <w:basedOn w:val="Normal"/>
    <w:next w:val="Normal"/>
    <w:autoRedefine/>
    <w:uiPriority w:val="39"/>
    <w:rsid w:val="009A607C"/>
    <w:pPr>
      <w:spacing w:before="0" w:after="0"/>
    </w:pPr>
    <w:rPr>
      <w:rFonts w:asciiTheme="minorHAnsi" w:hAnsiTheme="minorHAnsi"/>
      <w:szCs w:val="22"/>
    </w:rPr>
  </w:style>
  <w:style w:type="paragraph" w:styleId="TOC8">
    <w:name w:val="toc 8"/>
    <w:basedOn w:val="Normal"/>
    <w:next w:val="Normal"/>
    <w:autoRedefine/>
    <w:uiPriority w:val="39"/>
    <w:rsid w:val="009A607C"/>
    <w:pPr>
      <w:spacing w:before="0" w:after="0"/>
    </w:pPr>
    <w:rPr>
      <w:rFonts w:asciiTheme="minorHAnsi" w:hAnsiTheme="minorHAnsi"/>
      <w:szCs w:val="22"/>
    </w:rPr>
  </w:style>
  <w:style w:type="paragraph" w:styleId="TOC9">
    <w:name w:val="toc 9"/>
    <w:basedOn w:val="Normal"/>
    <w:next w:val="Normal"/>
    <w:autoRedefine/>
    <w:uiPriority w:val="39"/>
    <w:rsid w:val="009A607C"/>
    <w:pPr>
      <w:spacing w:before="0" w:after="0"/>
    </w:pPr>
    <w:rPr>
      <w:rFonts w:asciiTheme="minorHAnsi" w:hAnsiTheme="minorHAnsi"/>
      <w:szCs w:val="22"/>
    </w:rPr>
  </w:style>
  <w:style w:type="paragraph" w:styleId="Caption">
    <w:name w:val="caption"/>
    <w:basedOn w:val="Normal"/>
    <w:next w:val="Normal"/>
    <w:qFormat/>
    <w:rsid w:val="009A607C"/>
    <w:pPr>
      <w:spacing w:before="120" w:after="120"/>
      <w:jc w:val="center"/>
    </w:pPr>
    <w:rPr>
      <w:b/>
      <w:bCs/>
      <w:sz w:val="20"/>
      <w:szCs w:val="20"/>
    </w:rPr>
  </w:style>
  <w:style w:type="paragraph" w:styleId="BalloonText">
    <w:name w:val="Balloon Text"/>
    <w:basedOn w:val="Normal"/>
    <w:semiHidden/>
    <w:rsid w:val="00F12BF3"/>
    <w:rPr>
      <w:rFonts w:ascii="Tahoma" w:hAnsi="Tahoma" w:cs="Tahoma"/>
      <w:sz w:val="16"/>
      <w:szCs w:val="16"/>
    </w:rPr>
  </w:style>
  <w:style w:type="paragraph" w:styleId="DocumentMap">
    <w:name w:val="Document Map"/>
    <w:basedOn w:val="Normal"/>
    <w:semiHidden/>
    <w:rsid w:val="00DC0768"/>
    <w:pPr>
      <w:shd w:val="clear" w:color="auto" w:fill="000080"/>
    </w:pPr>
    <w:rPr>
      <w:rFonts w:ascii="Tahoma" w:hAnsi="Tahoma" w:cs="Tahoma"/>
      <w:sz w:val="20"/>
      <w:szCs w:val="20"/>
    </w:rPr>
  </w:style>
  <w:style w:type="paragraph" w:styleId="TableHeading" w:customStyle="1">
    <w:name w:val="Table Heading"/>
    <w:basedOn w:val="Normal"/>
    <w:link w:val="TableHeadingChar"/>
    <w:rsid w:val="001D3C57"/>
    <w:pPr>
      <w:spacing w:line="280" w:lineRule="atLeast"/>
    </w:pPr>
    <w:rPr>
      <w:b/>
      <w:bCs/>
      <w:kern w:val="20"/>
      <w:sz w:val="20"/>
      <w:szCs w:val="20"/>
    </w:rPr>
  </w:style>
  <w:style w:type="character" w:styleId="TableHeadingChar" w:customStyle="1">
    <w:name w:val="Table Heading Char"/>
    <w:basedOn w:val="DefaultParagraphFont"/>
    <w:link w:val="TableHeading"/>
    <w:rsid w:val="002678DF"/>
    <w:rPr>
      <w:rFonts w:ascii="Arial" w:hAnsi="Arial"/>
      <w:b/>
      <w:bCs/>
      <w:kern w:val="20"/>
      <w:lang w:val="en-ZA" w:eastAsia="en-US" w:bidi="ar-SA"/>
    </w:rPr>
  </w:style>
  <w:style w:type="character" w:styleId="Hyperlink">
    <w:name w:val="Hyperlink"/>
    <w:basedOn w:val="DefaultParagraphFont"/>
    <w:uiPriority w:val="99"/>
    <w:rsid w:val="00203B2C"/>
    <w:rPr>
      <w:color w:val="0000FF"/>
      <w:u w:val="single"/>
    </w:rPr>
  </w:style>
  <w:style w:type="paragraph" w:styleId="BodyText2">
    <w:name w:val="Body Text 2"/>
    <w:basedOn w:val="Normal"/>
    <w:rsid w:val="009F2179"/>
    <w:pPr>
      <w:spacing w:after="120" w:line="360" w:lineRule="auto"/>
    </w:pPr>
  </w:style>
  <w:style w:type="paragraph" w:styleId="Guidance" w:customStyle="1">
    <w:name w:val="Guidance"/>
    <w:basedOn w:val="Normal"/>
    <w:rsid w:val="00AF5EB3"/>
    <w:pPr>
      <w:spacing w:before="0" w:after="0"/>
    </w:pPr>
    <w:rPr>
      <w:noProof/>
      <w:color w:val="333399"/>
    </w:rPr>
  </w:style>
  <w:style w:type="character" w:styleId="PageNumber">
    <w:name w:val="page number"/>
    <w:basedOn w:val="DefaultParagraphFont"/>
    <w:rsid w:val="005D5E83"/>
  </w:style>
  <w:style w:type="paragraph" w:styleId="StyleHeading5BlockLabelDarkBlueLeft0cmFirstline" w:customStyle="1">
    <w:name w:val="Style Heading 5Block Label + Dark Blue Left:  0 cm First line:  ..."/>
    <w:basedOn w:val="Heading5"/>
    <w:rsid w:val="00A74E88"/>
    <w:pPr>
      <w:pageBreakBefore w:val="0"/>
    </w:pPr>
    <w:rPr>
      <w:rFonts w:cs="Times New Roman"/>
      <w:bCs/>
    </w:rPr>
  </w:style>
  <w:style w:type="paragraph" w:styleId="StyleHeading5BlockLabelDarkBlueLeft0cmFirstline1" w:customStyle="1">
    <w:name w:val="Style Heading 5Block Label + Dark Blue Left:  0 cm First line:  ...1"/>
    <w:basedOn w:val="Heading5"/>
    <w:rsid w:val="00A74E88"/>
    <w:pPr>
      <w:pageBreakBefore w:val="0"/>
    </w:pPr>
    <w:rPr>
      <w:rFonts w:cs="Times New Roman"/>
      <w:bCs/>
    </w:rPr>
  </w:style>
  <w:style w:type="character" w:styleId="CommentReference">
    <w:name w:val="annotation reference"/>
    <w:basedOn w:val="DefaultParagraphFont"/>
    <w:uiPriority w:val="99"/>
    <w:semiHidden/>
    <w:rsid w:val="000D4505"/>
    <w:rPr>
      <w:sz w:val="16"/>
      <w:szCs w:val="16"/>
    </w:rPr>
  </w:style>
  <w:style w:type="paragraph" w:styleId="CommentSubject">
    <w:name w:val="annotation subject"/>
    <w:basedOn w:val="CommentText"/>
    <w:next w:val="CommentText"/>
    <w:semiHidden/>
    <w:rsid w:val="000D4505"/>
    <w:pPr>
      <w:spacing w:before="40" w:after="40"/>
    </w:pPr>
    <w:rPr>
      <w:b/>
      <w:bCs/>
    </w:rPr>
  </w:style>
  <w:style w:type="paragraph" w:styleId="NormalBulletIndent" w:customStyle="1">
    <w:name w:val="Normal + Bullet + Indent"/>
    <w:basedOn w:val="Normal"/>
    <w:rsid w:val="00796F32"/>
    <w:pPr>
      <w:numPr>
        <w:numId w:val="2"/>
      </w:numPr>
    </w:pPr>
    <w:rPr>
      <w:szCs w:val="22"/>
      <w:lang w:val="en-GB"/>
    </w:rPr>
  </w:style>
  <w:style w:type="character" w:styleId="Heading3CharCharChar" w:customStyle="1">
    <w:name w:val="Heading 3 Char Char Char"/>
    <w:basedOn w:val="DefaultParagraphFont"/>
    <w:semiHidden/>
    <w:rsid w:val="005D59D2"/>
    <w:rPr>
      <w:rFonts w:ascii="Arial" w:hAnsi="Arial" w:cs="Arial"/>
      <w:b/>
      <w:bCs/>
      <w:color w:val="000080"/>
      <w:sz w:val="26"/>
      <w:szCs w:val="26"/>
      <w:lang w:val="en-ZA" w:eastAsia="en-US" w:bidi="ar-SA"/>
    </w:rPr>
  </w:style>
  <w:style w:type="paragraph" w:styleId="TableofFigures">
    <w:name w:val="table of figures"/>
    <w:basedOn w:val="Normal"/>
    <w:next w:val="Normal"/>
    <w:uiPriority w:val="99"/>
    <w:rsid w:val="00934840"/>
    <w:pPr>
      <w:spacing w:before="0" w:after="0"/>
    </w:pPr>
    <w:rPr>
      <w:rFonts w:asciiTheme="minorHAnsi" w:hAnsiTheme="minorHAnsi"/>
      <w:i/>
      <w:iCs/>
      <w:sz w:val="20"/>
      <w:szCs w:val="20"/>
    </w:rPr>
  </w:style>
  <w:style w:type="table" w:styleId="TableGrid">
    <w:name w:val="Table Grid"/>
    <w:basedOn w:val="TableNormal"/>
    <w:uiPriority w:val="59"/>
    <w:rsid w:val="00D60BB7"/>
    <w:pPr>
      <w:spacing w:before="40" w:after="40"/>
    </w:pPr>
    <w:tblPr/>
  </w:style>
  <w:style w:type="paragraph" w:styleId="a" w:customStyle="1">
    <w:name w:val="îáû÷íûé òåêñò äîêóìåíòà"/>
    <w:basedOn w:val="Normal"/>
    <w:next w:val="Normal"/>
    <w:rsid w:val="005F4A13"/>
    <w:pPr>
      <w:autoSpaceDE w:val="0"/>
      <w:autoSpaceDN w:val="0"/>
      <w:adjustRightInd w:val="0"/>
      <w:spacing w:before="120" w:after="0"/>
    </w:pPr>
    <w:rPr>
      <w:rFonts w:ascii="Times New Roman" w:hAnsi="Times New Roman"/>
      <w:sz w:val="24"/>
      <w:lang w:val="en-US"/>
    </w:rPr>
  </w:style>
  <w:style w:type="paragraph" w:styleId="ListParagraph">
    <w:name w:val="List Paragraph"/>
    <w:aliases w:val="List Paragraph1,Bullet List,FooterText,numbered,Paragraphe de liste,Colorful List - Accent 11,Figure_name,Headding 3,Use Case List ParagraphCxSpLast,lp11,List Paragraph Char Char,Equipment,List Paragraph11,lp1,List Paragraph111,b1,TOC sty"/>
    <w:basedOn w:val="Normal"/>
    <w:link w:val="ListParagraphChar"/>
    <w:uiPriority w:val="34"/>
    <w:qFormat/>
    <w:rsid w:val="00B564FD"/>
    <w:pPr>
      <w:ind w:left="720"/>
    </w:pPr>
  </w:style>
  <w:style w:type="character" w:styleId="Heading3Char" w:customStyle="1">
    <w:name w:val="Heading 3 Char"/>
    <w:basedOn w:val="DefaultParagraphFont"/>
    <w:rsid w:val="00760ACB"/>
    <w:rPr>
      <w:rFonts w:ascii="Arial" w:hAnsi="Arial" w:cs="Arial"/>
      <w:b/>
      <w:bCs/>
      <w:color w:val="000080"/>
      <w:sz w:val="26"/>
      <w:szCs w:val="26"/>
      <w:lang w:val="en-ZA" w:eastAsia="en-US" w:bidi="ar-SA"/>
    </w:rPr>
  </w:style>
  <w:style w:type="character" w:styleId="Heading2Char" w:customStyle="1">
    <w:name w:val="Heading 2 Char"/>
    <w:aliases w:val="Chapter Title Char"/>
    <w:basedOn w:val="DefaultParagraphFont"/>
    <w:link w:val="Heading2"/>
    <w:rsid w:val="00CC0EFF"/>
    <w:rPr>
      <w:rFonts w:ascii="Century Gothic" w:hAnsi="Century Gothic" w:cs="Arial"/>
      <w:b/>
      <w:bCs/>
      <w:iCs/>
      <w:color w:val="002060"/>
      <w:sz w:val="28"/>
      <w:szCs w:val="28"/>
      <w:lang w:eastAsia="en-US"/>
    </w:rPr>
  </w:style>
  <w:style w:type="character" w:styleId="FooterChar" w:customStyle="1">
    <w:name w:val="Footer Char"/>
    <w:basedOn w:val="DefaultParagraphFont"/>
    <w:link w:val="Footer"/>
    <w:uiPriority w:val="99"/>
    <w:rsid w:val="00140DC4"/>
    <w:rPr>
      <w:rFonts w:ascii="Helvetica" w:hAnsi="Helvetica"/>
      <w:szCs w:val="24"/>
      <w:lang w:val="en-US" w:eastAsia="en-US"/>
    </w:rPr>
  </w:style>
  <w:style w:type="character" w:styleId="FollowedHyperlink">
    <w:name w:val="FollowedHyperlink"/>
    <w:basedOn w:val="DefaultParagraphFont"/>
    <w:rsid w:val="00286A87"/>
    <w:rPr>
      <w:color w:val="800080"/>
      <w:u w:val="single"/>
    </w:rPr>
  </w:style>
  <w:style w:type="character" w:styleId="CommentTextChar" w:customStyle="1">
    <w:name w:val="Comment Text Char"/>
    <w:basedOn w:val="DefaultParagraphFont"/>
    <w:link w:val="CommentText"/>
    <w:uiPriority w:val="99"/>
    <w:semiHidden/>
    <w:locked/>
    <w:rsid w:val="00F860F6"/>
    <w:rPr>
      <w:rFonts w:ascii="Arial" w:hAnsi="Arial"/>
      <w:lang w:eastAsia="en-US"/>
    </w:rPr>
  </w:style>
  <w:style w:type="character" w:styleId="Heading8Char" w:customStyle="1">
    <w:name w:val="Heading 8 Char"/>
    <w:basedOn w:val="DefaultParagraphFont"/>
    <w:link w:val="Heading8"/>
    <w:locked/>
    <w:rsid w:val="00C4407B"/>
    <w:rPr>
      <w:i/>
      <w:iCs/>
      <w:sz w:val="24"/>
      <w:szCs w:val="24"/>
      <w:lang w:eastAsia="en-US"/>
    </w:rPr>
  </w:style>
  <w:style w:type="paragraph" w:styleId="Revision">
    <w:name w:val="Revision"/>
    <w:hidden/>
    <w:uiPriority w:val="99"/>
    <w:semiHidden/>
    <w:rsid w:val="007139B5"/>
    <w:rPr>
      <w:rFonts w:ascii="Arial" w:hAnsi="Arial"/>
      <w:sz w:val="22"/>
      <w:szCs w:val="24"/>
      <w:lang w:eastAsia="en-US"/>
    </w:rPr>
  </w:style>
  <w:style w:type="character" w:styleId="BodyTextChar" w:customStyle="1">
    <w:name w:val="Body Text Char"/>
    <w:basedOn w:val="DefaultParagraphFont"/>
    <w:link w:val="BodyText"/>
    <w:rsid w:val="002833B1"/>
    <w:rPr>
      <w:rFonts w:ascii="Arial" w:hAnsi="Arial"/>
      <w:sz w:val="22"/>
      <w:szCs w:val="24"/>
      <w:lang w:val="en-US" w:eastAsia="en-US"/>
    </w:rPr>
  </w:style>
  <w:style w:type="table" w:styleId="LightList-Accent11" w:customStyle="1">
    <w:name w:val="Light List - Accent 11"/>
    <w:basedOn w:val="TableNormal"/>
    <w:uiPriority w:val="61"/>
    <w:rsid w:val="00C51BF8"/>
    <w:tblPr>
      <w:tblStyleRowBandSize w:val="1"/>
      <w:tblStyleColBandSize w:val="1"/>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StylePr>
    <w:tblStylePr w:type="firstCol">
      <w:rPr>
        <w:b/>
        <w:bCs/>
      </w:rPr>
    </w:tblStylePr>
    <w:tblStylePr w:type="lastCol">
      <w:rPr>
        <w:b/>
        <w:bCs/>
      </w:rPr>
    </w:tblStylePr>
  </w:style>
  <w:style w:type="paragraph" w:styleId="NormalWeb">
    <w:name w:val="Normal (Web)"/>
    <w:basedOn w:val="Normal"/>
    <w:uiPriority w:val="99"/>
    <w:rsid w:val="001B4532"/>
    <w:rPr>
      <w:rFonts w:ascii="Times New Roman" w:hAnsi="Times New Roman"/>
      <w:sz w:val="24"/>
    </w:rPr>
  </w:style>
  <w:style w:type="paragraph" w:styleId="StyleHeading4TimesNewRoman11ptJustifiedBefore0pt" w:customStyle="1">
    <w:name w:val="Style Heading 4 + Times New Roman 11 pt Justified Before:  0 pt..."/>
    <w:basedOn w:val="Heading4"/>
    <w:rsid w:val="004A312E"/>
    <w:pPr>
      <w:keepNext w:val="0"/>
      <w:tabs>
        <w:tab w:val="clear" w:pos="864"/>
      </w:tabs>
      <w:spacing w:before="0" w:after="0" w:line="360" w:lineRule="auto"/>
      <w:ind w:left="2270" w:hanging="840"/>
      <w:jc w:val="both"/>
    </w:pPr>
    <w:rPr>
      <w:rFonts w:ascii="Times New Roman" w:hAnsi="Times New Roman"/>
      <w:b w:val="0"/>
      <w:bCs w:val="0"/>
      <w:color w:val="auto"/>
      <w:sz w:val="22"/>
      <w:szCs w:val="20"/>
      <w:lang w:val="en-US"/>
    </w:rPr>
  </w:style>
  <w:style w:type="paragraph" w:styleId="BodyTextLevel2" w:customStyle="1">
    <w:name w:val="Body Text Level 2"/>
    <w:basedOn w:val="Normal"/>
    <w:rsid w:val="00693DA1"/>
    <w:pPr>
      <w:spacing w:line="360" w:lineRule="auto"/>
      <w:ind w:left="426"/>
      <w:jc w:val="both"/>
    </w:pPr>
    <w:rPr>
      <w:szCs w:val="20"/>
    </w:rPr>
  </w:style>
  <w:style w:type="paragraph" w:styleId="StyleListLevel2" w:customStyle="1">
    <w:name w:val="Style List Level 2"/>
    <w:basedOn w:val="ListParagraph"/>
    <w:rsid w:val="00693DA1"/>
    <w:pPr>
      <w:spacing w:line="360" w:lineRule="auto"/>
      <w:jc w:val="both"/>
    </w:pPr>
    <w:rPr>
      <w:szCs w:val="20"/>
    </w:rPr>
  </w:style>
  <w:style w:type="paragraph" w:styleId="StyleListParagraphLevel2" w:customStyle="1">
    <w:name w:val="Style List Paragraph Level 2"/>
    <w:basedOn w:val="ListParagraph"/>
    <w:rsid w:val="00693DA1"/>
    <w:pPr>
      <w:spacing w:line="360" w:lineRule="auto"/>
      <w:jc w:val="both"/>
    </w:pPr>
    <w:rPr>
      <w:szCs w:val="20"/>
    </w:rPr>
  </w:style>
  <w:style w:type="paragraph" w:styleId="StyleListParagraphJustifiedLinespacing15lines" w:customStyle="1">
    <w:name w:val="Style List Paragraph + Justified Line spacing:  1.5 lines"/>
    <w:basedOn w:val="ListParagraph"/>
    <w:autoRedefine/>
    <w:rsid w:val="006B15B6"/>
    <w:pPr>
      <w:spacing w:line="360" w:lineRule="auto"/>
      <w:jc w:val="both"/>
    </w:pPr>
    <w:rPr>
      <w:szCs w:val="20"/>
    </w:rPr>
  </w:style>
  <w:style w:type="paragraph" w:styleId="StyleHeading2ChapterTitleLeft0cmFirstline0cm" w:customStyle="1">
    <w:name w:val="Style Heading 2Chapter Title + Left:  0 cm First line:  0 cm"/>
    <w:basedOn w:val="Heading3"/>
    <w:rsid w:val="001A145C"/>
    <w:pPr>
      <w:tabs>
        <w:tab w:val="num" w:pos="709"/>
      </w:tabs>
      <w:ind w:left="567" w:firstLine="0"/>
    </w:pPr>
    <w:rPr>
      <w:rFonts w:cs="Times New Roman"/>
      <w:iCs/>
      <w:szCs w:val="20"/>
    </w:rPr>
  </w:style>
  <w:style w:type="paragraph" w:styleId="CSBTitleDateStyle" w:customStyle="1">
    <w:name w:val="CSB Title Date Style"/>
    <w:basedOn w:val="BodyText"/>
    <w:qFormat/>
    <w:rsid w:val="00291662"/>
    <w:pPr>
      <w:framePr w:hSpace="180" w:wrap="around" w:hAnchor="page" w:vAnchor="page" w:x="2647" w:y="7282"/>
      <w:jc w:val="right"/>
    </w:pPr>
    <w:rPr>
      <w:b/>
      <w:i/>
      <w:color w:val="333399"/>
      <w:sz w:val="28"/>
      <w:szCs w:val="28"/>
    </w:rPr>
  </w:style>
  <w:style w:type="paragraph" w:styleId="Title">
    <w:name w:val="Title"/>
    <w:basedOn w:val="Normal"/>
    <w:next w:val="Normal"/>
    <w:link w:val="TitleChar"/>
    <w:qFormat/>
    <w:rsid w:val="003E3C44"/>
    <w:pPr>
      <w:pageBreakBefore/>
      <w:framePr w:wrap="around" w:hAnchor="text" w:yAlign="center"/>
      <w:pBdr>
        <w:bottom w:val="single" w:color="4F81BD" w:themeColor="accent1" w:sz="8" w:space="4"/>
      </w:pBdr>
      <w:spacing w:before="0"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rsid w:val="003E3C44"/>
    <w:rPr>
      <w:rFonts w:asciiTheme="majorHAnsi" w:hAnsiTheme="majorHAnsi" w:eastAsiaTheme="majorEastAsia" w:cstheme="majorBidi"/>
      <w:color w:val="17365D" w:themeColor="text2" w:themeShade="BF"/>
      <w:spacing w:val="5"/>
      <w:kern w:val="28"/>
      <w:sz w:val="52"/>
      <w:szCs w:val="52"/>
      <w:lang w:eastAsia="en-US"/>
    </w:rPr>
  </w:style>
  <w:style w:type="paragraph" w:styleId="StyleHeading3TimesNewRoman11ptBoldJustifiedBefore" w:customStyle="1">
    <w:name w:val="Style Heading 3 + Times New Roman 11 pt Bold Justified Before: ..."/>
    <w:basedOn w:val="Heading3"/>
    <w:rsid w:val="003E3C44"/>
    <w:pPr>
      <w:spacing w:before="0" w:after="0" w:line="360" w:lineRule="auto"/>
      <w:ind w:left="1408" w:hanging="868"/>
      <w:jc w:val="both"/>
    </w:pPr>
    <w:rPr>
      <w:rFonts w:ascii="Times New Roman" w:hAnsi="Times New Roman" w:cs="Times New Roman"/>
      <w:color w:val="auto"/>
      <w:sz w:val="22"/>
      <w:szCs w:val="20"/>
    </w:rPr>
  </w:style>
  <w:style w:type="paragraph" w:styleId="ListNumber">
    <w:name w:val="List Number"/>
    <w:basedOn w:val="Normal"/>
    <w:rsid w:val="004573A3"/>
    <w:pPr>
      <w:numPr>
        <w:numId w:val="4"/>
      </w:numPr>
      <w:contextualSpacing/>
    </w:pPr>
  </w:style>
  <w:style w:type="table" w:styleId="TableColumns2">
    <w:name w:val="Table Columns 2"/>
    <w:basedOn w:val="TableNormal"/>
    <w:rsid w:val="00360C98"/>
    <w:pPr>
      <w:spacing w:before="40" w:after="40"/>
    </w:pPr>
    <w:rPr>
      <w:b/>
      <w:bCs/>
    </w:rPr>
    <w:tblPr>
      <w:tblStyleColBandSize w:val="1"/>
    </w:tblPr>
    <w:tblStylePr w:type="firstRow">
      <w:rPr>
        <w:color w:val="FFFFFF"/>
      </w:rPr>
    </w:tblStylePr>
    <w:tblStylePr w:type="lastRow">
      <w:rPr>
        <w:b w:val="0"/>
        <w:bCs w:val="0"/>
      </w:rPr>
    </w:tblStylePr>
    <w:tblStylePr w:type="firstCol">
      <w:rPr>
        <w:b w:val="0"/>
        <w:bCs w:val="0"/>
        <w:color w:val="000000"/>
      </w:rPr>
    </w:tblStylePr>
    <w:tblStylePr w:type="lastCol">
      <w:rPr>
        <w:b w:val="0"/>
        <w:bCs w:val="0"/>
      </w:rPr>
    </w:tblStylePr>
    <w:tblStylePr w:type="band1Vert">
      <w:rPr>
        <w:color w:val="auto"/>
      </w:rPr>
    </w:tblStylePr>
    <w:tblStylePr w:type="band2Vert">
      <w:rPr>
        <w:color w:val="auto"/>
      </w:rPr>
    </w:tblStylePr>
    <w:tblStylePr w:type="neCell">
      <w:rPr>
        <w:b/>
        <w:bCs/>
      </w:rPr>
    </w:tblStylePr>
    <w:tblStylePr w:type="swCell">
      <w:rPr>
        <w:b/>
        <w:bCs/>
      </w:rPr>
    </w:tblStylePr>
  </w:style>
  <w:style w:type="paragraph" w:styleId="CSBLevel2" w:customStyle="1">
    <w:name w:val="CSB Level 2"/>
    <w:basedOn w:val="CSBLevel1"/>
    <w:qFormat/>
    <w:rsid w:val="00D82EA6"/>
    <w:pPr>
      <w:spacing w:before="240"/>
      <w:ind w:left="142"/>
    </w:pPr>
  </w:style>
  <w:style w:type="paragraph" w:styleId="CSBListLevel2" w:customStyle="1">
    <w:name w:val="CSB List Level 2"/>
    <w:basedOn w:val="List2"/>
    <w:qFormat/>
    <w:rsid w:val="00D82EA6"/>
    <w:pPr>
      <w:numPr>
        <w:numId w:val="8"/>
      </w:numPr>
      <w:spacing w:before="120" w:after="120" w:line="360" w:lineRule="auto"/>
      <w:ind w:left="1276" w:hanging="357"/>
    </w:pPr>
  </w:style>
  <w:style w:type="paragraph" w:styleId="CSBLevel3" w:customStyle="1">
    <w:name w:val="CSB Level 3"/>
    <w:basedOn w:val="BodyTextIndent3"/>
    <w:qFormat/>
    <w:rsid w:val="00D82EA6"/>
    <w:pPr>
      <w:spacing w:before="240"/>
      <w:ind w:left="284"/>
    </w:pPr>
    <w:rPr>
      <w:sz w:val="22"/>
      <w:lang w:val="en-US"/>
    </w:rPr>
  </w:style>
  <w:style w:type="paragraph" w:styleId="BodyTextIndent3">
    <w:name w:val="Body Text Indent 3"/>
    <w:basedOn w:val="Normal"/>
    <w:link w:val="BodyTextIndent3Char"/>
    <w:rsid w:val="008963A3"/>
    <w:pPr>
      <w:spacing w:after="120"/>
      <w:ind w:left="283"/>
    </w:pPr>
    <w:rPr>
      <w:sz w:val="16"/>
      <w:szCs w:val="16"/>
    </w:rPr>
  </w:style>
  <w:style w:type="character" w:styleId="BodyTextIndent3Char" w:customStyle="1">
    <w:name w:val="Body Text Indent 3 Char"/>
    <w:basedOn w:val="DefaultParagraphFont"/>
    <w:link w:val="BodyTextIndent3"/>
    <w:rsid w:val="008963A3"/>
    <w:rPr>
      <w:rFonts w:ascii="Arial" w:hAnsi="Arial"/>
      <w:sz w:val="16"/>
      <w:szCs w:val="16"/>
      <w:lang w:eastAsia="en-US"/>
    </w:rPr>
  </w:style>
  <w:style w:type="paragraph" w:styleId="BodyTextIndent2">
    <w:name w:val="Body Text Indent 2"/>
    <w:basedOn w:val="Normal"/>
    <w:link w:val="BodyTextIndent2Char"/>
    <w:rsid w:val="008963A3"/>
    <w:pPr>
      <w:spacing w:after="120" w:line="480" w:lineRule="auto"/>
      <w:ind w:left="283"/>
    </w:pPr>
  </w:style>
  <w:style w:type="character" w:styleId="BodyTextIndent2Char" w:customStyle="1">
    <w:name w:val="Body Text Indent 2 Char"/>
    <w:basedOn w:val="DefaultParagraphFont"/>
    <w:link w:val="BodyTextIndent2"/>
    <w:rsid w:val="008963A3"/>
    <w:rPr>
      <w:rFonts w:ascii="Arial" w:hAnsi="Arial"/>
      <w:sz w:val="22"/>
      <w:szCs w:val="24"/>
      <w:lang w:eastAsia="en-US"/>
    </w:rPr>
  </w:style>
  <w:style w:type="paragraph" w:styleId="CSBLevel1" w:customStyle="1">
    <w:name w:val="CSB Level 1"/>
    <w:basedOn w:val="Normal"/>
    <w:qFormat/>
    <w:rsid w:val="002507F1"/>
    <w:pPr>
      <w:spacing w:after="0"/>
    </w:pPr>
    <w:rPr>
      <w:lang w:val="en-US"/>
    </w:rPr>
  </w:style>
  <w:style w:type="paragraph" w:styleId="List">
    <w:name w:val="List"/>
    <w:basedOn w:val="Normal"/>
    <w:rsid w:val="002507F1"/>
    <w:pPr>
      <w:ind w:left="283" w:hanging="283"/>
      <w:contextualSpacing/>
    </w:pPr>
  </w:style>
  <w:style w:type="paragraph" w:styleId="CSBListLevel1" w:customStyle="1">
    <w:name w:val="CSB List Level 1"/>
    <w:basedOn w:val="List"/>
    <w:qFormat/>
    <w:rsid w:val="00D82EA6"/>
    <w:pPr>
      <w:numPr>
        <w:numId w:val="7"/>
      </w:numPr>
      <w:spacing w:before="120" w:after="120" w:line="360" w:lineRule="auto"/>
      <w:ind w:left="851" w:hanging="357"/>
    </w:pPr>
  </w:style>
  <w:style w:type="paragraph" w:styleId="CSBListLevel3" w:customStyle="1">
    <w:name w:val="CSB List Level 3"/>
    <w:basedOn w:val="List3"/>
    <w:qFormat/>
    <w:rsid w:val="000513A9"/>
    <w:pPr>
      <w:numPr>
        <w:numId w:val="9"/>
      </w:numPr>
      <w:spacing w:before="240" w:line="360" w:lineRule="auto"/>
      <w:ind w:left="1701" w:hanging="221"/>
    </w:pPr>
  </w:style>
  <w:style w:type="paragraph" w:styleId="List2">
    <w:name w:val="List 2"/>
    <w:basedOn w:val="Normal"/>
    <w:rsid w:val="002507F1"/>
    <w:pPr>
      <w:ind w:left="566" w:hanging="283"/>
      <w:contextualSpacing/>
    </w:pPr>
  </w:style>
  <w:style w:type="paragraph" w:styleId="CSBBulletLevel2" w:customStyle="1">
    <w:name w:val="CSB Bullet Level 2"/>
    <w:basedOn w:val="ListBullet2"/>
    <w:qFormat/>
    <w:rsid w:val="000513A9"/>
    <w:pPr>
      <w:spacing w:before="120" w:line="360" w:lineRule="auto"/>
      <w:ind w:left="641" w:hanging="357"/>
    </w:pPr>
  </w:style>
  <w:style w:type="paragraph" w:styleId="List3">
    <w:name w:val="List 3"/>
    <w:basedOn w:val="Normal"/>
    <w:rsid w:val="00D82EA6"/>
    <w:pPr>
      <w:ind w:left="849" w:hanging="283"/>
      <w:contextualSpacing/>
    </w:pPr>
  </w:style>
  <w:style w:type="paragraph" w:styleId="CSBBulletLevel1" w:customStyle="1">
    <w:name w:val="CSB Bullet Level 1"/>
    <w:basedOn w:val="ListBullet"/>
    <w:qFormat/>
    <w:rsid w:val="000513A9"/>
    <w:pPr>
      <w:spacing w:before="240" w:line="360" w:lineRule="auto"/>
      <w:ind w:left="357" w:hanging="357"/>
    </w:pPr>
  </w:style>
  <w:style w:type="paragraph" w:styleId="ListBullet2">
    <w:name w:val="List Bullet 2"/>
    <w:basedOn w:val="Normal"/>
    <w:rsid w:val="000513A9"/>
    <w:pPr>
      <w:contextualSpacing/>
    </w:pPr>
  </w:style>
  <w:style w:type="paragraph" w:styleId="CSBBulletLevel3" w:customStyle="1">
    <w:name w:val="CSB Bullet Level 3"/>
    <w:basedOn w:val="ListBullet3"/>
    <w:qFormat/>
    <w:rsid w:val="000513A9"/>
    <w:pPr>
      <w:numPr>
        <w:numId w:val="10"/>
      </w:numPr>
      <w:spacing w:before="240" w:line="360" w:lineRule="auto"/>
    </w:pPr>
  </w:style>
  <w:style w:type="paragraph" w:styleId="ListBullet">
    <w:name w:val="List Bullet"/>
    <w:basedOn w:val="Normal"/>
    <w:rsid w:val="000513A9"/>
    <w:pPr>
      <w:contextualSpacing/>
    </w:pPr>
  </w:style>
  <w:style w:type="paragraph" w:styleId="CSBTitleVersionStyle" w:customStyle="1">
    <w:name w:val="CSB Title Version Style"/>
    <w:basedOn w:val="BodyText"/>
    <w:qFormat/>
    <w:rsid w:val="00291662"/>
    <w:pPr>
      <w:framePr w:hSpace="180" w:wrap="around" w:hAnchor="page" w:vAnchor="page" w:x="2647" w:y="7282"/>
      <w:jc w:val="right"/>
    </w:pPr>
    <w:rPr>
      <w:rFonts w:ascii="Helvetica" w:hAnsi="Helvetica" w:cs="Arial"/>
      <w:b/>
      <w:bCs/>
      <w:i/>
      <w:color w:val="A1A1C1"/>
      <w:sz w:val="28"/>
      <w:lang w:val="en-ZA"/>
    </w:rPr>
  </w:style>
  <w:style w:type="paragraph" w:styleId="ListBullet3">
    <w:name w:val="List Bullet 3"/>
    <w:basedOn w:val="Normal"/>
    <w:rsid w:val="000513A9"/>
    <w:pPr>
      <w:numPr>
        <w:numId w:val="6"/>
      </w:numPr>
      <w:contextualSpacing/>
    </w:pPr>
  </w:style>
  <w:style w:type="paragraph" w:styleId="CSBDocumentTitlestyle" w:customStyle="1">
    <w:name w:val="CSB Document Title style"/>
    <w:basedOn w:val="BodyText"/>
    <w:qFormat/>
    <w:rsid w:val="00291662"/>
    <w:pPr>
      <w:framePr w:hSpace="180" w:wrap="around" w:hAnchor="page" w:vAnchor="page" w:x="2647" w:y="7282"/>
      <w:jc w:val="right"/>
    </w:pPr>
    <w:rPr>
      <w:rFonts w:ascii="Helvetica" w:hAnsi="Helvetica" w:cs="Arial"/>
      <w:b/>
      <w:bCs/>
      <w:color w:val="666699"/>
      <w:sz w:val="32"/>
      <w:lang w:val="en-ZA"/>
    </w:rPr>
  </w:style>
  <w:style w:type="paragraph" w:styleId="CSBTitleDocumentTypeStyle" w:customStyle="1">
    <w:name w:val="CSB Title Document Type Style"/>
    <w:basedOn w:val="BodyText"/>
    <w:qFormat/>
    <w:rsid w:val="00291662"/>
    <w:pPr>
      <w:framePr w:hSpace="180" w:wrap="around" w:hAnchor="page" w:vAnchor="page" w:x="2647" w:y="7282"/>
      <w:jc w:val="right"/>
    </w:pPr>
    <w:rPr>
      <w:rFonts w:ascii="Helvetica" w:hAnsi="Helvetica" w:cs="Arial"/>
      <w:b/>
      <w:bCs/>
      <w:i/>
      <w:color w:val="000080"/>
      <w:sz w:val="40"/>
      <w:lang w:val="en-ZA"/>
    </w:rPr>
  </w:style>
  <w:style w:type="paragraph" w:styleId="StyleLinespacingMultiple3li" w:customStyle="1">
    <w:name w:val="Style Line spacing:  Multiple 3 li"/>
    <w:basedOn w:val="Normal"/>
    <w:rsid w:val="00291662"/>
    <w:rPr>
      <w:szCs w:val="20"/>
    </w:rPr>
  </w:style>
  <w:style w:type="character" w:styleId="ListParagraphChar" w:customStyle="1">
    <w:name w:val="List Paragraph Char"/>
    <w:aliases w:val="List Paragraph1 Char,Bullet List Char,FooterText Char,numbered Char,Paragraphe de liste Char,Colorful List - Accent 11 Char,Figure_name Char,Headding 3 Char,Use Case List ParagraphCxSpLast Char,lp11 Char,List Paragraph Char Char Char"/>
    <w:basedOn w:val="DefaultParagraphFont"/>
    <w:link w:val="ListParagraph"/>
    <w:uiPriority w:val="34"/>
    <w:qFormat/>
    <w:locked/>
    <w:rsid w:val="00BC45FC"/>
    <w:rPr>
      <w:rFonts w:ascii="Arial" w:hAnsi="Arial"/>
      <w:sz w:val="22"/>
      <w:szCs w:val="24"/>
      <w:lang w:eastAsia="en-US"/>
    </w:rPr>
  </w:style>
  <w:style w:type="paragraph" w:styleId="TableNormalParagraph" w:customStyle="1">
    <w:name w:val="Table Normal Paragraph"/>
    <w:uiPriority w:val="99"/>
    <w:rsid w:val="0095732E"/>
    <w:rPr>
      <w:rFonts w:eastAsia="ヒラギノ角ゴ Pro W3"/>
      <w:color w:val="000000"/>
      <w:lang w:val="en-US" w:eastAsia="zh-CN"/>
    </w:rPr>
  </w:style>
  <w:style w:type="table" w:styleId="GridTable1Light">
    <w:name w:val="Grid Table 1 Light"/>
    <w:basedOn w:val="TableNormal"/>
    <w:uiPriority w:val="46"/>
    <w:rsid w:val="006141AE"/>
    <w:rPr>
      <w:rFonts w:asciiTheme="minorHAnsi" w:hAnsiTheme="minorHAnsi" w:eastAsiaTheme="minorEastAsia" w:cstheme="minorBidi"/>
      <w:sz w:val="22"/>
      <w:szCs w:val="22"/>
      <w:lang w:val="en-US" w:eastAsia="en-US"/>
    </w:rPr>
    <w:tblPr>
      <w:tblStyleRowBandSize w:val="1"/>
      <w:tblStyleColBandSize w:val="1"/>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character" w:styleId="Strong">
    <w:name w:val="Strong"/>
    <w:basedOn w:val="DefaultParagraphFont"/>
    <w:uiPriority w:val="22"/>
    <w:qFormat/>
    <w:rsid w:val="002C676B"/>
    <w:rPr>
      <w:b/>
      <w:bCs/>
    </w:rPr>
  </w:style>
  <w:style w:type="paragraph" w:styleId="TOCHeading">
    <w:name w:val="TOC Heading"/>
    <w:basedOn w:val="Heading1"/>
    <w:next w:val="Normal"/>
    <w:uiPriority w:val="39"/>
    <w:unhideWhenUsed/>
    <w:qFormat/>
    <w:rsid w:val="004F13A2"/>
    <w:pPr>
      <w:keepLines/>
      <w:pageBreakBefore w:val="0"/>
      <w:numPr>
        <w:numId w:val="0"/>
      </w:numPr>
      <w:spacing w:after="0" w:line="259" w:lineRule="auto"/>
      <w:outlineLvl w:val="9"/>
    </w:pPr>
    <w:rPr>
      <w:rFonts w:asciiTheme="majorHAnsi" w:hAnsiTheme="majorHAnsi" w:eastAsiaTheme="majorEastAsia" w:cstheme="majorBidi"/>
      <w:b w:val="0"/>
      <w:bCs w:val="0"/>
      <w:color w:val="365F91" w:themeColor="accent1" w:themeShade="BF"/>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30291">
      <w:bodyDiv w:val="1"/>
      <w:marLeft w:val="0"/>
      <w:marRight w:val="0"/>
      <w:marTop w:val="0"/>
      <w:marBottom w:val="0"/>
      <w:divBdr>
        <w:top w:val="none" w:sz="0" w:space="0" w:color="auto"/>
        <w:left w:val="none" w:sz="0" w:space="0" w:color="auto"/>
        <w:bottom w:val="none" w:sz="0" w:space="0" w:color="auto"/>
        <w:right w:val="none" w:sz="0" w:space="0" w:color="auto"/>
      </w:divBdr>
    </w:div>
    <w:div w:id="23285853">
      <w:bodyDiv w:val="1"/>
      <w:marLeft w:val="0"/>
      <w:marRight w:val="0"/>
      <w:marTop w:val="0"/>
      <w:marBottom w:val="0"/>
      <w:divBdr>
        <w:top w:val="none" w:sz="0" w:space="0" w:color="auto"/>
        <w:left w:val="none" w:sz="0" w:space="0" w:color="auto"/>
        <w:bottom w:val="none" w:sz="0" w:space="0" w:color="auto"/>
        <w:right w:val="none" w:sz="0" w:space="0" w:color="auto"/>
      </w:divBdr>
    </w:div>
    <w:div w:id="29648996">
      <w:bodyDiv w:val="1"/>
      <w:marLeft w:val="0"/>
      <w:marRight w:val="0"/>
      <w:marTop w:val="0"/>
      <w:marBottom w:val="0"/>
      <w:divBdr>
        <w:top w:val="none" w:sz="0" w:space="0" w:color="auto"/>
        <w:left w:val="none" w:sz="0" w:space="0" w:color="auto"/>
        <w:bottom w:val="none" w:sz="0" w:space="0" w:color="auto"/>
        <w:right w:val="none" w:sz="0" w:space="0" w:color="auto"/>
      </w:divBdr>
    </w:div>
    <w:div w:id="37357468">
      <w:bodyDiv w:val="1"/>
      <w:marLeft w:val="0"/>
      <w:marRight w:val="0"/>
      <w:marTop w:val="0"/>
      <w:marBottom w:val="0"/>
      <w:divBdr>
        <w:top w:val="none" w:sz="0" w:space="0" w:color="auto"/>
        <w:left w:val="none" w:sz="0" w:space="0" w:color="auto"/>
        <w:bottom w:val="none" w:sz="0" w:space="0" w:color="auto"/>
        <w:right w:val="none" w:sz="0" w:space="0" w:color="auto"/>
      </w:divBdr>
    </w:div>
    <w:div w:id="114950556">
      <w:bodyDiv w:val="1"/>
      <w:marLeft w:val="0"/>
      <w:marRight w:val="0"/>
      <w:marTop w:val="0"/>
      <w:marBottom w:val="0"/>
      <w:divBdr>
        <w:top w:val="none" w:sz="0" w:space="0" w:color="auto"/>
        <w:left w:val="none" w:sz="0" w:space="0" w:color="auto"/>
        <w:bottom w:val="none" w:sz="0" w:space="0" w:color="auto"/>
        <w:right w:val="none" w:sz="0" w:space="0" w:color="auto"/>
      </w:divBdr>
    </w:div>
    <w:div w:id="137040473">
      <w:bodyDiv w:val="1"/>
      <w:marLeft w:val="0"/>
      <w:marRight w:val="0"/>
      <w:marTop w:val="0"/>
      <w:marBottom w:val="0"/>
      <w:divBdr>
        <w:top w:val="none" w:sz="0" w:space="0" w:color="auto"/>
        <w:left w:val="none" w:sz="0" w:space="0" w:color="auto"/>
        <w:bottom w:val="none" w:sz="0" w:space="0" w:color="auto"/>
        <w:right w:val="none" w:sz="0" w:space="0" w:color="auto"/>
      </w:divBdr>
    </w:div>
    <w:div w:id="163010803">
      <w:bodyDiv w:val="1"/>
      <w:marLeft w:val="0"/>
      <w:marRight w:val="0"/>
      <w:marTop w:val="0"/>
      <w:marBottom w:val="0"/>
      <w:divBdr>
        <w:top w:val="none" w:sz="0" w:space="0" w:color="auto"/>
        <w:left w:val="none" w:sz="0" w:space="0" w:color="auto"/>
        <w:bottom w:val="none" w:sz="0" w:space="0" w:color="auto"/>
        <w:right w:val="none" w:sz="0" w:space="0" w:color="auto"/>
      </w:divBdr>
    </w:div>
    <w:div w:id="181096703">
      <w:bodyDiv w:val="1"/>
      <w:marLeft w:val="0"/>
      <w:marRight w:val="0"/>
      <w:marTop w:val="0"/>
      <w:marBottom w:val="0"/>
      <w:divBdr>
        <w:top w:val="none" w:sz="0" w:space="0" w:color="auto"/>
        <w:left w:val="none" w:sz="0" w:space="0" w:color="auto"/>
        <w:bottom w:val="none" w:sz="0" w:space="0" w:color="auto"/>
        <w:right w:val="none" w:sz="0" w:space="0" w:color="auto"/>
      </w:divBdr>
    </w:div>
    <w:div w:id="203712702">
      <w:bodyDiv w:val="1"/>
      <w:marLeft w:val="0"/>
      <w:marRight w:val="0"/>
      <w:marTop w:val="0"/>
      <w:marBottom w:val="0"/>
      <w:divBdr>
        <w:top w:val="none" w:sz="0" w:space="0" w:color="auto"/>
        <w:left w:val="none" w:sz="0" w:space="0" w:color="auto"/>
        <w:bottom w:val="none" w:sz="0" w:space="0" w:color="auto"/>
        <w:right w:val="none" w:sz="0" w:space="0" w:color="auto"/>
      </w:divBdr>
    </w:div>
    <w:div w:id="205532538">
      <w:bodyDiv w:val="1"/>
      <w:marLeft w:val="0"/>
      <w:marRight w:val="0"/>
      <w:marTop w:val="0"/>
      <w:marBottom w:val="0"/>
      <w:divBdr>
        <w:top w:val="none" w:sz="0" w:space="0" w:color="auto"/>
        <w:left w:val="none" w:sz="0" w:space="0" w:color="auto"/>
        <w:bottom w:val="none" w:sz="0" w:space="0" w:color="auto"/>
        <w:right w:val="none" w:sz="0" w:space="0" w:color="auto"/>
      </w:divBdr>
    </w:div>
    <w:div w:id="237640995">
      <w:bodyDiv w:val="1"/>
      <w:marLeft w:val="0"/>
      <w:marRight w:val="0"/>
      <w:marTop w:val="0"/>
      <w:marBottom w:val="0"/>
      <w:divBdr>
        <w:top w:val="none" w:sz="0" w:space="0" w:color="auto"/>
        <w:left w:val="none" w:sz="0" w:space="0" w:color="auto"/>
        <w:bottom w:val="none" w:sz="0" w:space="0" w:color="auto"/>
        <w:right w:val="none" w:sz="0" w:space="0" w:color="auto"/>
      </w:divBdr>
    </w:div>
    <w:div w:id="472253226">
      <w:bodyDiv w:val="1"/>
      <w:marLeft w:val="0"/>
      <w:marRight w:val="0"/>
      <w:marTop w:val="0"/>
      <w:marBottom w:val="0"/>
      <w:divBdr>
        <w:top w:val="none" w:sz="0" w:space="0" w:color="auto"/>
        <w:left w:val="none" w:sz="0" w:space="0" w:color="auto"/>
        <w:bottom w:val="none" w:sz="0" w:space="0" w:color="auto"/>
        <w:right w:val="none" w:sz="0" w:space="0" w:color="auto"/>
      </w:divBdr>
    </w:div>
    <w:div w:id="509104527">
      <w:bodyDiv w:val="1"/>
      <w:marLeft w:val="0"/>
      <w:marRight w:val="0"/>
      <w:marTop w:val="0"/>
      <w:marBottom w:val="0"/>
      <w:divBdr>
        <w:top w:val="none" w:sz="0" w:space="0" w:color="auto"/>
        <w:left w:val="none" w:sz="0" w:space="0" w:color="auto"/>
        <w:bottom w:val="none" w:sz="0" w:space="0" w:color="auto"/>
        <w:right w:val="none" w:sz="0" w:space="0" w:color="auto"/>
      </w:divBdr>
    </w:div>
    <w:div w:id="513375884">
      <w:bodyDiv w:val="1"/>
      <w:marLeft w:val="0"/>
      <w:marRight w:val="0"/>
      <w:marTop w:val="0"/>
      <w:marBottom w:val="0"/>
      <w:divBdr>
        <w:top w:val="none" w:sz="0" w:space="0" w:color="auto"/>
        <w:left w:val="none" w:sz="0" w:space="0" w:color="auto"/>
        <w:bottom w:val="none" w:sz="0" w:space="0" w:color="auto"/>
        <w:right w:val="none" w:sz="0" w:space="0" w:color="auto"/>
      </w:divBdr>
    </w:div>
    <w:div w:id="690495334">
      <w:bodyDiv w:val="1"/>
      <w:marLeft w:val="0"/>
      <w:marRight w:val="0"/>
      <w:marTop w:val="0"/>
      <w:marBottom w:val="0"/>
      <w:divBdr>
        <w:top w:val="none" w:sz="0" w:space="0" w:color="auto"/>
        <w:left w:val="none" w:sz="0" w:space="0" w:color="auto"/>
        <w:bottom w:val="none" w:sz="0" w:space="0" w:color="auto"/>
        <w:right w:val="none" w:sz="0" w:space="0" w:color="auto"/>
      </w:divBdr>
    </w:div>
    <w:div w:id="691952952">
      <w:bodyDiv w:val="1"/>
      <w:marLeft w:val="0"/>
      <w:marRight w:val="0"/>
      <w:marTop w:val="0"/>
      <w:marBottom w:val="0"/>
      <w:divBdr>
        <w:top w:val="none" w:sz="0" w:space="0" w:color="auto"/>
        <w:left w:val="none" w:sz="0" w:space="0" w:color="auto"/>
        <w:bottom w:val="none" w:sz="0" w:space="0" w:color="auto"/>
        <w:right w:val="none" w:sz="0" w:space="0" w:color="auto"/>
      </w:divBdr>
    </w:div>
    <w:div w:id="704017806">
      <w:bodyDiv w:val="1"/>
      <w:marLeft w:val="0"/>
      <w:marRight w:val="0"/>
      <w:marTop w:val="0"/>
      <w:marBottom w:val="0"/>
      <w:divBdr>
        <w:top w:val="none" w:sz="0" w:space="0" w:color="auto"/>
        <w:left w:val="none" w:sz="0" w:space="0" w:color="auto"/>
        <w:bottom w:val="none" w:sz="0" w:space="0" w:color="auto"/>
        <w:right w:val="none" w:sz="0" w:space="0" w:color="auto"/>
      </w:divBdr>
    </w:div>
    <w:div w:id="720785152">
      <w:bodyDiv w:val="1"/>
      <w:marLeft w:val="0"/>
      <w:marRight w:val="0"/>
      <w:marTop w:val="0"/>
      <w:marBottom w:val="0"/>
      <w:divBdr>
        <w:top w:val="none" w:sz="0" w:space="0" w:color="auto"/>
        <w:left w:val="none" w:sz="0" w:space="0" w:color="auto"/>
        <w:bottom w:val="none" w:sz="0" w:space="0" w:color="auto"/>
        <w:right w:val="none" w:sz="0" w:space="0" w:color="auto"/>
      </w:divBdr>
    </w:div>
    <w:div w:id="755908160">
      <w:bodyDiv w:val="1"/>
      <w:marLeft w:val="0"/>
      <w:marRight w:val="0"/>
      <w:marTop w:val="0"/>
      <w:marBottom w:val="0"/>
      <w:divBdr>
        <w:top w:val="none" w:sz="0" w:space="0" w:color="auto"/>
        <w:left w:val="none" w:sz="0" w:space="0" w:color="auto"/>
        <w:bottom w:val="none" w:sz="0" w:space="0" w:color="auto"/>
        <w:right w:val="none" w:sz="0" w:space="0" w:color="auto"/>
      </w:divBdr>
    </w:div>
    <w:div w:id="870648428">
      <w:bodyDiv w:val="1"/>
      <w:marLeft w:val="0"/>
      <w:marRight w:val="0"/>
      <w:marTop w:val="0"/>
      <w:marBottom w:val="0"/>
      <w:divBdr>
        <w:top w:val="none" w:sz="0" w:space="0" w:color="auto"/>
        <w:left w:val="none" w:sz="0" w:space="0" w:color="auto"/>
        <w:bottom w:val="none" w:sz="0" w:space="0" w:color="auto"/>
        <w:right w:val="none" w:sz="0" w:space="0" w:color="auto"/>
      </w:divBdr>
    </w:div>
    <w:div w:id="905074111">
      <w:bodyDiv w:val="1"/>
      <w:marLeft w:val="0"/>
      <w:marRight w:val="0"/>
      <w:marTop w:val="0"/>
      <w:marBottom w:val="0"/>
      <w:divBdr>
        <w:top w:val="none" w:sz="0" w:space="0" w:color="auto"/>
        <w:left w:val="none" w:sz="0" w:space="0" w:color="auto"/>
        <w:bottom w:val="none" w:sz="0" w:space="0" w:color="auto"/>
        <w:right w:val="none" w:sz="0" w:space="0" w:color="auto"/>
      </w:divBdr>
    </w:div>
    <w:div w:id="1034846050">
      <w:bodyDiv w:val="1"/>
      <w:marLeft w:val="0"/>
      <w:marRight w:val="0"/>
      <w:marTop w:val="0"/>
      <w:marBottom w:val="0"/>
      <w:divBdr>
        <w:top w:val="none" w:sz="0" w:space="0" w:color="auto"/>
        <w:left w:val="none" w:sz="0" w:space="0" w:color="auto"/>
        <w:bottom w:val="none" w:sz="0" w:space="0" w:color="auto"/>
        <w:right w:val="none" w:sz="0" w:space="0" w:color="auto"/>
      </w:divBdr>
    </w:div>
    <w:div w:id="1062871182">
      <w:bodyDiv w:val="1"/>
      <w:marLeft w:val="0"/>
      <w:marRight w:val="0"/>
      <w:marTop w:val="0"/>
      <w:marBottom w:val="0"/>
      <w:divBdr>
        <w:top w:val="none" w:sz="0" w:space="0" w:color="auto"/>
        <w:left w:val="none" w:sz="0" w:space="0" w:color="auto"/>
        <w:bottom w:val="none" w:sz="0" w:space="0" w:color="auto"/>
        <w:right w:val="none" w:sz="0" w:space="0" w:color="auto"/>
      </w:divBdr>
    </w:div>
    <w:div w:id="1155023919">
      <w:bodyDiv w:val="1"/>
      <w:marLeft w:val="0"/>
      <w:marRight w:val="0"/>
      <w:marTop w:val="0"/>
      <w:marBottom w:val="0"/>
      <w:divBdr>
        <w:top w:val="none" w:sz="0" w:space="0" w:color="auto"/>
        <w:left w:val="none" w:sz="0" w:space="0" w:color="auto"/>
        <w:bottom w:val="none" w:sz="0" w:space="0" w:color="auto"/>
        <w:right w:val="none" w:sz="0" w:space="0" w:color="auto"/>
      </w:divBdr>
    </w:div>
    <w:div w:id="1268194817">
      <w:bodyDiv w:val="1"/>
      <w:marLeft w:val="0"/>
      <w:marRight w:val="0"/>
      <w:marTop w:val="0"/>
      <w:marBottom w:val="0"/>
      <w:divBdr>
        <w:top w:val="none" w:sz="0" w:space="0" w:color="auto"/>
        <w:left w:val="none" w:sz="0" w:space="0" w:color="auto"/>
        <w:bottom w:val="none" w:sz="0" w:space="0" w:color="auto"/>
        <w:right w:val="none" w:sz="0" w:space="0" w:color="auto"/>
      </w:divBdr>
      <w:divsChild>
        <w:div w:id="1456214252">
          <w:marLeft w:val="0"/>
          <w:marRight w:val="0"/>
          <w:marTop w:val="0"/>
          <w:marBottom w:val="0"/>
          <w:divBdr>
            <w:top w:val="none" w:sz="0" w:space="0" w:color="auto"/>
            <w:left w:val="none" w:sz="0" w:space="0" w:color="auto"/>
            <w:bottom w:val="none" w:sz="0" w:space="0" w:color="auto"/>
            <w:right w:val="none" w:sz="0" w:space="0" w:color="auto"/>
          </w:divBdr>
        </w:div>
      </w:divsChild>
    </w:div>
    <w:div w:id="1396659997">
      <w:bodyDiv w:val="1"/>
      <w:marLeft w:val="0"/>
      <w:marRight w:val="0"/>
      <w:marTop w:val="0"/>
      <w:marBottom w:val="0"/>
      <w:divBdr>
        <w:top w:val="none" w:sz="0" w:space="0" w:color="auto"/>
        <w:left w:val="none" w:sz="0" w:space="0" w:color="auto"/>
        <w:bottom w:val="none" w:sz="0" w:space="0" w:color="auto"/>
        <w:right w:val="none" w:sz="0" w:space="0" w:color="auto"/>
      </w:divBdr>
    </w:div>
    <w:div w:id="1440446017">
      <w:bodyDiv w:val="1"/>
      <w:marLeft w:val="0"/>
      <w:marRight w:val="0"/>
      <w:marTop w:val="0"/>
      <w:marBottom w:val="0"/>
      <w:divBdr>
        <w:top w:val="none" w:sz="0" w:space="0" w:color="auto"/>
        <w:left w:val="none" w:sz="0" w:space="0" w:color="auto"/>
        <w:bottom w:val="none" w:sz="0" w:space="0" w:color="auto"/>
        <w:right w:val="none" w:sz="0" w:space="0" w:color="auto"/>
      </w:divBdr>
    </w:div>
    <w:div w:id="1440678509">
      <w:bodyDiv w:val="1"/>
      <w:marLeft w:val="0"/>
      <w:marRight w:val="0"/>
      <w:marTop w:val="0"/>
      <w:marBottom w:val="0"/>
      <w:divBdr>
        <w:top w:val="none" w:sz="0" w:space="0" w:color="auto"/>
        <w:left w:val="none" w:sz="0" w:space="0" w:color="auto"/>
        <w:bottom w:val="none" w:sz="0" w:space="0" w:color="auto"/>
        <w:right w:val="none" w:sz="0" w:space="0" w:color="auto"/>
      </w:divBdr>
    </w:div>
    <w:div w:id="1505853116">
      <w:bodyDiv w:val="1"/>
      <w:marLeft w:val="0"/>
      <w:marRight w:val="0"/>
      <w:marTop w:val="0"/>
      <w:marBottom w:val="0"/>
      <w:divBdr>
        <w:top w:val="none" w:sz="0" w:space="0" w:color="auto"/>
        <w:left w:val="none" w:sz="0" w:space="0" w:color="auto"/>
        <w:bottom w:val="none" w:sz="0" w:space="0" w:color="auto"/>
        <w:right w:val="none" w:sz="0" w:space="0" w:color="auto"/>
      </w:divBdr>
    </w:div>
    <w:div w:id="1535844951">
      <w:bodyDiv w:val="1"/>
      <w:marLeft w:val="0"/>
      <w:marRight w:val="0"/>
      <w:marTop w:val="0"/>
      <w:marBottom w:val="0"/>
      <w:divBdr>
        <w:top w:val="none" w:sz="0" w:space="0" w:color="auto"/>
        <w:left w:val="none" w:sz="0" w:space="0" w:color="auto"/>
        <w:bottom w:val="none" w:sz="0" w:space="0" w:color="auto"/>
        <w:right w:val="none" w:sz="0" w:space="0" w:color="auto"/>
      </w:divBdr>
    </w:div>
    <w:div w:id="1681738180">
      <w:bodyDiv w:val="1"/>
      <w:marLeft w:val="0"/>
      <w:marRight w:val="0"/>
      <w:marTop w:val="0"/>
      <w:marBottom w:val="0"/>
      <w:divBdr>
        <w:top w:val="none" w:sz="0" w:space="0" w:color="auto"/>
        <w:left w:val="none" w:sz="0" w:space="0" w:color="auto"/>
        <w:bottom w:val="none" w:sz="0" w:space="0" w:color="auto"/>
        <w:right w:val="none" w:sz="0" w:space="0" w:color="auto"/>
      </w:divBdr>
    </w:div>
    <w:div w:id="1685403773">
      <w:bodyDiv w:val="1"/>
      <w:marLeft w:val="0"/>
      <w:marRight w:val="0"/>
      <w:marTop w:val="0"/>
      <w:marBottom w:val="0"/>
      <w:divBdr>
        <w:top w:val="none" w:sz="0" w:space="0" w:color="auto"/>
        <w:left w:val="none" w:sz="0" w:space="0" w:color="auto"/>
        <w:bottom w:val="none" w:sz="0" w:space="0" w:color="auto"/>
        <w:right w:val="none" w:sz="0" w:space="0" w:color="auto"/>
      </w:divBdr>
    </w:div>
    <w:div w:id="1735811978">
      <w:bodyDiv w:val="1"/>
      <w:marLeft w:val="0"/>
      <w:marRight w:val="0"/>
      <w:marTop w:val="0"/>
      <w:marBottom w:val="0"/>
      <w:divBdr>
        <w:top w:val="none" w:sz="0" w:space="0" w:color="auto"/>
        <w:left w:val="none" w:sz="0" w:space="0" w:color="auto"/>
        <w:bottom w:val="none" w:sz="0" w:space="0" w:color="auto"/>
        <w:right w:val="none" w:sz="0" w:space="0" w:color="auto"/>
      </w:divBdr>
    </w:div>
    <w:div w:id="1851868388">
      <w:bodyDiv w:val="1"/>
      <w:marLeft w:val="0"/>
      <w:marRight w:val="0"/>
      <w:marTop w:val="0"/>
      <w:marBottom w:val="0"/>
      <w:divBdr>
        <w:top w:val="none" w:sz="0" w:space="0" w:color="auto"/>
        <w:left w:val="none" w:sz="0" w:space="0" w:color="auto"/>
        <w:bottom w:val="none" w:sz="0" w:space="0" w:color="auto"/>
        <w:right w:val="none" w:sz="0" w:space="0" w:color="auto"/>
      </w:divBdr>
    </w:div>
    <w:div w:id="1945384920">
      <w:bodyDiv w:val="1"/>
      <w:marLeft w:val="0"/>
      <w:marRight w:val="0"/>
      <w:marTop w:val="0"/>
      <w:marBottom w:val="0"/>
      <w:divBdr>
        <w:top w:val="none" w:sz="0" w:space="0" w:color="auto"/>
        <w:left w:val="none" w:sz="0" w:space="0" w:color="auto"/>
        <w:bottom w:val="none" w:sz="0" w:space="0" w:color="auto"/>
        <w:right w:val="none" w:sz="0" w:space="0" w:color="auto"/>
      </w:divBdr>
    </w:div>
    <w:div w:id="2017807710">
      <w:bodyDiv w:val="1"/>
      <w:marLeft w:val="0"/>
      <w:marRight w:val="0"/>
      <w:marTop w:val="0"/>
      <w:marBottom w:val="0"/>
      <w:divBdr>
        <w:top w:val="none" w:sz="0" w:space="0" w:color="auto"/>
        <w:left w:val="none" w:sz="0" w:space="0" w:color="auto"/>
        <w:bottom w:val="none" w:sz="0" w:space="0" w:color="auto"/>
        <w:right w:val="none" w:sz="0" w:space="0" w:color="auto"/>
      </w:divBdr>
    </w:div>
    <w:div w:id="2142308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microsoft.com/office/2020/10/relationships/intelligence" Target="intelligence2.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1.xml"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footer" Target="footer2.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2.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2.emf"/></Relationships>
</file>

<file path=word/_rels/header2.xml.rels><?xml version="1.0" encoding="UTF-8" standalone="yes"?>
<Relationships xmlns="http://schemas.openxmlformats.org/package/2006/relationships"><Relationship Id="rId1" Type="http://schemas.openxmlformats.org/officeDocument/2006/relationships/image" Target="media/image2.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eodfrey.Kirui\Downloads\BRD%20TEMPLATE%20-%202023.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810A8E6C98DE24CAA3B23840DA5DD97" ma:contentTypeVersion="6" ma:contentTypeDescription="Create a new document." ma:contentTypeScope="" ma:versionID="ea01d8ea15cb6aebfbca9bbcdcda776d">
  <xsd:schema xmlns:xsd="http://www.w3.org/2001/XMLSchema" xmlns:xs="http://www.w3.org/2001/XMLSchema" xmlns:p="http://schemas.microsoft.com/office/2006/metadata/properties" xmlns:ns2="f3ce3b3b-b311-4dec-baf9-b45cfdb1c467" xmlns:ns3="ee31ff44-c495-4165-a809-96bfcb38ffeb" targetNamespace="http://schemas.microsoft.com/office/2006/metadata/properties" ma:root="true" ma:fieldsID="f48b76f2de9319acf8482703f3d83dec" ns2:_="" ns3:_="">
    <xsd:import namespace="f3ce3b3b-b311-4dec-baf9-b45cfdb1c467"/>
    <xsd:import namespace="ee31ff44-c495-4165-a809-96bfcb38ffe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ce3b3b-b311-4dec-baf9-b45cfdb1c46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31ff44-c495-4165-a809-96bfcb38ffe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05B679-3552-46FF-9432-1D7414F7ABB2}">
  <ds:schemaRefs>
    <ds:schemaRef ds:uri="http://schemas.microsoft.com/sharepoint/v3/contenttype/forms"/>
  </ds:schemaRefs>
</ds:datastoreItem>
</file>

<file path=customXml/itemProps2.xml><?xml version="1.0" encoding="utf-8"?>
<ds:datastoreItem xmlns:ds="http://schemas.openxmlformats.org/officeDocument/2006/customXml" ds:itemID="{DBBF445D-C31B-46B9-AEF9-11189D22990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9FFCCAB-138C-4B78-A5D6-D1D03FFBC840}"/>
</file>

<file path=customXml/itemProps4.xml><?xml version="1.0" encoding="utf-8"?>
<ds:datastoreItem xmlns:ds="http://schemas.openxmlformats.org/officeDocument/2006/customXml" ds:itemID="{B4AE59C9-5AFA-4D04-A9BF-BA1F7C051E65}">
  <ds:schemaRefs>
    <ds:schemaRef ds:uri="http://schemas.openxmlformats.org/officeDocument/2006/bibliography"/>
  </ds:schemaRefs>
</ds:datastoreItem>
</file>

<file path=docMetadata/LabelInfo.xml><?xml version="1.0" encoding="utf-8"?>
<clbl:labelList xmlns:clbl="http://schemas.microsoft.com/office/2020/mipLabelMetadata">
  <clbl:label id="{6a28e8b9-ea23-417c-b7c9-7d38478b2a89}" enabled="0" method="" siteId="{6a28e8b9-ea23-417c-b7c9-7d38478b2a89}"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BRD TEMPLATE - 2023.dotx</ap:Template>
  <ap:Application>Microsoft Word for the web</ap:Application>
  <ap:DocSecurity>4</ap:DocSecurity>
  <ap:ScaleCrop>false</ap:ScaleCrop>
  <ap:Company>CIB</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BRS for Financial Instrument deal processing</dc:title>
  <dc:subject/>
  <dc:creator>Geodfrey Kimutai Kirui</dc:creator>
  <cp:keywords/>
  <cp:lastModifiedBy>Catherine W. Karanja</cp:lastModifiedBy>
  <cp:revision>41</cp:revision>
  <cp:lastPrinted>2024-07-05T20:23:00Z</cp:lastPrinted>
  <dcterms:created xsi:type="dcterms:W3CDTF">2025-10-31T22:15:00Z</dcterms:created>
  <dcterms:modified xsi:type="dcterms:W3CDTF">2025-11-05T09:02:01Z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0.1</vt:lpwstr>
  </property>
  <property fmtid="{D5CDD505-2E9C-101B-9397-08002B2CF9AE}" pid="3" name="_NewReviewCycle">
    <vt:lpwstr/>
  </property>
  <property fmtid="{D5CDD505-2E9C-101B-9397-08002B2CF9AE}" pid="4" name="ContentTypeId">
    <vt:lpwstr>0x0101000810A8E6C98DE24CAA3B23840DA5DD97</vt:lpwstr>
  </property>
  <property fmtid="{D5CDD505-2E9C-101B-9397-08002B2CF9AE}" pid="6" name="docLang">
    <vt:lpwstr>en</vt:lpwstr>
  </property>
</Properties>
</file>