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COVID-19_Many_Lab_Study_Morocco_FR</w:t>
      </w:r>
    </w:p>
  </w:body>
  <w:body>
    <w:p>
      <w:pPr/>
    </w:p>
  </w:body>
  <w:body>
    <w:p>
      <w:pPr>
        <w:pStyle w:val="H2"/>
      </w:pPr>
      <w:r>
        <w:t>Survey Flow</w:t>
      </w:r>
    </w:p>
  </w:body>
  <w:body>
    <w:p>
      <w:pPr>
        <w:keepNext/>
        <w:pStyle w:val="SFGray"/>
        <w:ind w:left="0"/>
      </w:pPr>
      <w:r>
        <w:t>Standard: Info (2 Questions)</w:t>
      </w:r>
    </w:p>
  </w:body>
  <w:body>
    <w:p>
      <w:pPr>
        <w:keepNext/>
        <w:pStyle w:val="SFGray"/>
        <w:ind w:left="0"/>
      </w:pPr>
      <w:r>
        <w:t>Standard: Demographics (13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Quel âge avez-vous ? Text Response Is Less Than  18 </w:t>
      </w:r>
    </w:p>
  </w:body>
  <w:body>
    <w:p>
      <w:pPr>
        <w:keepNext/>
        <w:pStyle w:val="SFBlue"/>
        <w:ind w:firstLine="800" w:left="0"/>
      </w:pPr>
      <w:r>
        <w:t>Or Aidez nous à nous débarrasser des bots: écrivez le nombre 213 dans le cadre ci-dessous. Text Response Is Not Equal to  213 </w:t>
      </w:r>
    </w:p>
  </w:body>
  <w:body>
    <w:p>
      <w:pPr>
        <w:keepNext/>
        <w:pStyle w:val="SFRed"/>
        <w:ind w:left="400"/>
      </w:pPr>
      <w:r>
        <w:t>EndSurvey: Advanced</w:t>
      </w:r>
    </w:p>
  </w:body>
  <w:body>
    <w:p>
      <w:pPr>
        <w:keepNext/>
        <w:pStyle w:val="SFPurple"/>
        <w:ind w:left="0"/>
      </w:pPr>
      <w:r>
        <w:t>BlockRandomizer: 20 - Evenly Present Elements</w:t>
      </w:r>
    </w:p>
  </w:body>
  <w:body>
    <w:p>
      <w:pPr>
        <w:keepNext/>
        <w:pStyle w:val="SFGray"/>
        <w:ind w:left="400"/>
      </w:pPr>
      <w:r>
        <w:t>Standard: Physical contact (1 Question)</w:t>
      </w:r>
    </w:p>
  </w:body>
  <w:body>
    <w:p>
      <w:pPr>
        <w:keepNext/>
        <w:pStyle w:val="SFGray"/>
        <w:ind w:left="400"/>
      </w:pPr>
      <w:r>
        <w:t>Standard: Physical hygiene (1 Question)</w:t>
      </w:r>
    </w:p>
  </w:body>
  <w:body>
    <w:p>
      <w:pPr>
        <w:keepNext/>
        <w:pStyle w:val="SFGray"/>
        <w:ind w:left="400"/>
      </w:pPr>
      <w:r>
        <w:t>Standard: Anti-corona policy support (1 Question)</w:t>
      </w:r>
    </w:p>
  </w:body>
  <w:body>
    <w:p>
      <w:pPr>
        <w:keepNext/>
        <w:pStyle w:val="SFGray"/>
        <w:ind w:left="400"/>
      </w:pPr>
      <w:r>
        <w:t>Standard: Generosity (1 Question)</w:t>
      </w:r>
    </w:p>
  </w:body>
  <w:body>
    <w:p>
      <w:pPr>
        <w:keepNext/>
        <w:pStyle w:val="SFGray"/>
        <w:ind w:left="400"/>
      </w:pPr>
      <w:r>
        <w:t>Standard: Psychological well-being (2 Questions)</w:t>
      </w:r>
    </w:p>
  </w:body>
  <w:body>
    <w:p>
      <w:pPr>
        <w:keepNext/>
        <w:pStyle w:val="SFGray"/>
        <w:ind w:left="400"/>
      </w:pPr>
      <w:r>
        <w:t>Block: Collective narcissism (1 Question)</w:t>
      </w:r>
    </w:p>
  </w:body>
  <w:body>
    <w:p>
      <w:pPr>
        <w:keepNext/>
        <w:pStyle w:val="SFGray"/>
        <w:ind w:left="400"/>
      </w:pPr>
      <w:r>
        <w:t>Standard: National Identification (1 Question)</w:t>
      </w:r>
    </w:p>
  </w:body>
  <w:body>
    <w:p>
      <w:pPr>
        <w:keepNext/>
        <w:pStyle w:val="SFGray"/>
        <w:ind w:left="400"/>
      </w:pPr>
      <w:r>
        <w:t>Standard: Conspiracy Theories COVID-19 (1 Question)</w:t>
      </w:r>
    </w:p>
  </w:body>
  <w:body>
    <w:p>
      <w:pPr>
        <w:keepNext/>
        <w:pStyle w:val="SFGray"/>
        <w:ind w:left="400"/>
      </w:pPr>
      <w:r>
        <w:t>Standard: Open-mindedness (1 Question)</w:t>
      </w:r>
    </w:p>
  </w:body>
  <w:body>
    <w:p>
      <w:pPr>
        <w:keepNext/>
        <w:pStyle w:val="SFGray"/>
        <w:ind w:left="400"/>
      </w:pPr>
      <w:r>
        <w:t>Standard: Morality-as-cooperation (short version) (1 Question)</w:t>
      </w:r>
    </w:p>
  </w:body>
  <w:body>
    <w:p>
      <w:pPr>
        <w:keepNext/>
        <w:pStyle w:val="SFGray"/>
        <w:ind w:left="400"/>
      </w:pPr>
      <w:r>
        <w:t>Standard: Trait optimism (1 Question)</w:t>
      </w:r>
    </w:p>
  </w:body>
  <w:body>
    <w:p>
      <w:pPr>
        <w:keepNext/>
        <w:pStyle w:val="SFGray"/>
        <w:ind w:left="400"/>
      </w:pPr>
      <w:r>
        <w:t>Standard: Social belonging (1 Question)</w:t>
      </w:r>
    </w:p>
  </w:body>
  <w:body>
    <w:p>
      <w:pPr>
        <w:keepNext/>
        <w:pStyle w:val="SFGray"/>
        <w:ind w:left="400"/>
      </w:pPr>
      <w:r>
        <w:t>Standard: Trait self-control (1 Question)</w:t>
      </w:r>
    </w:p>
  </w:body>
  <w:body>
    <w:p>
      <w:pPr>
        <w:keepNext/>
        <w:pStyle w:val="SFGray"/>
        <w:ind w:left="400"/>
      </w:pPr>
      <w:r>
        <w:t>Standard: Self-esteem (1 Question)</w:t>
      </w:r>
    </w:p>
  </w:body>
  <w:body>
    <w:p>
      <w:pPr>
        <w:keepNext/>
        <w:pStyle w:val="SFGray"/>
        <w:ind w:left="400"/>
      </w:pPr>
      <w:r>
        <w:t>Standard: Narcissism (1 Question)</w:t>
      </w:r>
    </w:p>
  </w:body>
  <w:body>
    <w:p>
      <w:pPr>
        <w:keepNext/>
        <w:pStyle w:val="SFGray"/>
        <w:ind w:left="400"/>
      </w:pPr>
      <w:r>
        <w:t>Standard: Moral Identity (1 Question)</w:t>
      </w:r>
    </w:p>
  </w:body>
  <w:body>
    <w:p>
      <w:pPr>
        <w:keepNext/>
        <w:pStyle w:val="SFGray"/>
        <w:ind w:left="400"/>
      </w:pPr>
      <w:r>
        <w:t>Standard: Risk perception (1 Question)</w:t>
      </w:r>
    </w:p>
  </w:body>
  <w:body>
    <w:p>
      <w:pPr>
        <w:keepNext/>
        <w:pStyle w:val="SFGray"/>
        <w:ind w:left="400"/>
      </w:pPr>
      <w:r>
        <w:t>Standard: Political ideology (1 Question)</w:t>
      </w:r>
    </w:p>
  </w:body>
  <w:body>
    <w:p>
      <w:pPr>
        <w:keepNext/>
        <w:pStyle w:val="SFGray"/>
        <w:ind w:left="400"/>
      </w:pPr>
      <w:r>
        <w:t>Standard: Moral circle (2 Questions)</w:t>
      </w:r>
    </w:p>
  </w:body>
  <w:body>
    <w:p>
      <w:pPr>
        <w:keepNext/>
        <w:pStyle w:val="SFGray"/>
        <w:ind w:left="400"/>
      </w:pPr>
      <w:r>
        <w:t>Standard: Physical health (1 Question)</w:t>
      </w:r>
    </w:p>
  </w:body>
  <w:body>
    <w:p>
      <w:pPr>
        <w:keepNext/>
        <w:pStyle w:val="SFGray"/>
        <w:ind w:left="0"/>
      </w:pPr>
      <w:r>
        <w:t>Standard: Attention check (1 Question)</w:t>
      </w:r>
    </w:p>
  </w:body>
  <w:body>
    <w:p>
      <w:pPr>
        <w:keepNext/>
        <w:pStyle w:val="SFGray"/>
        <w:ind w:left="0"/>
      </w:pPr>
      <w:r>
        <w:t>Standard: Cognitive Reflection Test (4 Questions)</w:t>
      </w:r>
    </w:p>
  </w:body>
  <w:body>
    <w:p>
      <w:pPr>
        <w:keepNext/>
        <w:pStyle w:val="SFPurple"/>
        <w:ind w:left="0"/>
      </w:pPr>
      <w:r>
        <w:t>BlockRandomizer: 2 - Evenly Present Elements</w:t>
      </w:r>
    </w:p>
  </w:body>
  <w:body>
    <w:p>
      <w:pPr>
        <w:keepNext/>
        <w:pStyle w:val="SFGray"/>
        <w:ind w:left="400"/>
      </w:pPr>
      <w:r>
        <w:t>Standard: Green behavior (1 Question)</w:t>
      </w:r>
    </w:p>
  </w:body>
  <w:body>
    <w:p>
      <w:pPr>
        <w:keepNext/>
        <w:pStyle w:val="SFGray"/>
        <w:ind w:left="400"/>
      </w:pPr>
      <w:r>
        <w:t>Standard: Trust AI (6 Questions)</w:t>
      </w:r>
    </w:p>
  </w:body>
  <w:body>
    <w:p>
      <w:pPr>
        <w:keepNext/>
        <w:pStyle w:val="SFGray"/>
        <w:ind w:left="0"/>
      </w:pPr>
      <w:r>
        <w:t>Standard: Commitment (4 Questions)</w:t>
      </w:r>
    </w:p>
  </w:body>
  <w:body>
    <w:p>
      <w:pPr>
        <w:keepNext/>
        <w:pStyle w:val="SFGray"/>
        <w:ind w:left="0"/>
      </w:pPr>
      <w:r>
        <w:t>Standard: debriefing (3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Info</w:t>
      </w:r>
    </w:p>
  </w:body>
  <w:body>
    <w:tbl>
      <w:tblPr>
        <w:tblStyle w:val="QQuestionIconTable"/>
        <w:tblW w:w="0" w:type="auto"/>
        <w:tblLook w:firstRow="true" w:lastRow="true" w:firstCol="true" w:lastCol="true"/>
      </w:tblPr>
      <w:tblGrid/>
    </w:tbl>
    <w:p/>
  </w:body>
  <w:body>
    <w:p>
      <w:pPr>
        <w:keepNext/>
      </w:pPr>
      <w:r>
        <w:rPr/>
        <w:t xml:space="preserve">Info </w:t>
      </w:r>
      <w:r>
        <w:rPr>
          <w:b w:val="on"/>
        </w:rPr>
        <w:t xml:space="preserve">Objectifs de l'étude :</w:t>
      </w:r>
      <w:r>
        <w:rPr/>
        <w:t xml:space="preserve">
L'objectif de cette étude est de connaître vos convictions sociales et politiques et de comprendre vos opinions sur la pandémie du COVID19. L'étude est menée par une équipe internationale de chercheurs dans plusieurs pays. Au Maroc, elle est organisée par Tarik Nesh Nash (tarikn@gmail.com), Antoine Marie (antoine.marie.sci@gmail.com), Brent Strickland (stricklandbrent@gmail.com), et Guillaume Dezecache (guillaume.dezecache@gmail.com). </w:t>
      </w:r>
      <w:r>
        <w:rPr/>
        <w:br/>
      </w:r>
      <w:r>
        <w:rPr/>
        <w:t xml:space="preserve">
L'étude a été approuvée par le comité d'éthique de la recherche de l'université du Kent (Royaume-Uni), numéro d'approbation : 202015872211976468, ainsi que par le comité d'éthique de l'université Paris Descartes (France) pour le Laboratoire psychologie de la perception (CNRS UMR 8242). 
</w:t>
      </w:r>
      <w:r>
        <w:rPr>
          <w:b w:val="on"/>
        </w:rPr>
        <w:t xml:space="preserve">Conditions d'éligibilité :</w:t>
      </w:r>
      <w:r>
        <w:rPr/>
        <w:t xml:space="preserve">
Vous pouvez participer à l'étude si vous avez plus de 18 ans.
Ce que vous devrez faire et le temps que vous devrez consacrer à l'étude : l'étude durera environ 15 à 20 minutes. On vous posera une série de questions sur vos croyances et votre comportement. Il n'y a pas de bonnes ou de mauvaises réponses, nous ne sommes intéressés que par vos opinions sincères.
</w:t>
      </w:r>
      <w:r>
        <w:rPr>
          <w:b w:val="on"/>
        </w:rPr>
        <w:t xml:space="preserve">Risques/désagréments liés à la participation :</w:t>
      </w:r>
      <w:r>
        <w:rPr/>
        <w:t xml:space="preserve">
Nous vous poserons des questions sur vos expériences pendant la pandémie de coronavirus. Vous pourriez donc ressentir un certain degré d'inconfort. 
</w:t>
      </w:r>
      <w:r>
        <w:rPr>
          <w:b w:val="on"/>
        </w:rPr>
        <w:t xml:space="preserve">Confidentialité de vos données :</w:t>
      </w:r>
      <w:r>
        <w:rPr/>
        <w:t xml:space="preserve">
Toutes les réponses que vous fournirez seront traitées de manière confidentielle. Toute publication résultant de ce travail ne fera état que de résultats agrégés ou d'exemples totalement anonymes qui ne permettront pas de vous identifier. Toutes les réponses que vous fournirez seront totalement anonymes. Vos réponses anonymes peuvent être utilisées par l'équipe de recherche, partagées avec d'autres chercheurs ou mises à disposition dans une bande de données en ligne.  N'oubliez pas que la participation à cette étude est entièrement volontaire. Même après avoir accepté de participer et de commencer l'étude, vous êtes toujours libre de vous retirer à tout moment et pour n'importe quelle raison. Veuillez noter qu'une fois que vos données ont été incluses dans une analyse publiée ou dans un dépôt de données, elles ne peuvent plus être retirées.
Si vous avez des plaintes ou des préoccupations concernant cette recherche, vous pouvez les adresser, par écrit, au président du comité d'éthique de la recherche en psychologie de l'université du Kent par courrier électronique à l'adresse suivante : psychethics@kent.ac.uk. Vous pouvez également le contacter par courrier postal à l'adresse suivante: Ethics Committee Chair, School of Psychology, University of Kent, Canterbury, CT2 7NP, Royaume-Uni.
</w:t>
      </w:r>
      <w:r>
        <w:rPr/>
        <w:br/>
      </w:r>
      <w:r>
        <w:rPr/>
        <w:t xml:space="preserve">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consent Veuillez lire et confirmer les déclarations suivantes :</w:t>
      </w:r>
    </w:p>
  </w:body>
  <w:body>
    <w:p>
      <w:pPr>
        <w:keepNext/>
        <w:pStyle w:val="ListParagraph"/>
        <w:numPr>
          <w:ilvl w:val="0"/>
          <w:numId w:val="2"/>
        </w:numPr>
      </w:pPr>
      <w:r>
        <w:rPr/>
        <w:t xml:space="preserve">Je confirme que j'ai lu et compris la fiche d'information de l'étude ci-dessus. J'ai eu l'occasion d'examiner les informations, de poser des questions et j'ai obtenu des réponses satisfaisantes.  (4) </w:t>
      </w:r>
    </w:p>
  </w:body>
  <w:body>
    <w:p>
      <w:pPr>
        <w:keepNext/>
        <w:pStyle w:val="ListParagraph"/>
        <w:numPr>
          <w:ilvl w:val="0"/>
          <w:numId w:val="2"/>
        </w:numPr>
      </w:pPr>
      <w:r>
        <w:rPr/>
        <w:t xml:space="preserve">Je comprends que ma participation est volontaire et que je suis libre de me retirer à tout moment sans donner de raison.  (5) </w:t>
      </w:r>
    </w:p>
  </w:body>
  <w:body>
    <w:p>
      <w:pPr>
        <w:keepNext/>
        <w:pStyle w:val="ListParagraph"/>
        <w:numPr>
          <w:ilvl w:val="0"/>
          <w:numId w:val="2"/>
        </w:numPr>
      </w:pPr>
      <w:r>
        <w:rPr/>
        <w:t xml:space="preserve">Je comprends que mes données seront traitées de manière confidentielle et que toute publication résultant de ce travail ne mentionnera que les données qui ne permettent pas de m'identifier. Toutefois, mes réponses anonymes peuvent être partagées avec d'autres chercheurs ou mises à disposition dans des dépôts de données en ligne.  (6) </w:t>
      </w:r>
    </w:p>
  </w:body>
  <w:body>
    <w:p>
      <w:pPr>
        <w:keepNext/>
        <w:pStyle w:val="ListParagraph"/>
        <w:numPr>
          <w:ilvl w:val="0"/>
          <w:numId w:val="2"/>
        </w:numPr>
      </w:pPr>
      <w:r>
        <w:rPr/>
        <w:t xml:space="preserve">J'accepte librement de participer à cette étude.  (7) </w:t>
      </w:r>
    </w:p>
  </w:body>
  <w:body>
    <w:p>
      <w:pPr/>
    </w:p>
  </w:body>
  <w:body>
    <w:p>
      <w:pPr>
        <w:pStyle w:val="BlockEndLabel"/>
      </w:pPr>
      <w:r>
        <w:t>End of Block: Info</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intro </w:t>
      </w:r>
      <w:r>
        <w:rPr>
          <w:b w:val="on"/>
        </w:rPr>
        <w:t xml:space="preserve">Répondez s'il vous plaît aux questions suivantes: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sex Quel est votre genre ?</w:t>
      </w:r>
    </w:p>
  </w:body>
  <w:body>
    <w:p>
      <w:pPr>
        <w:keepNext/>
        <w:pStyle w:val="ListParagraph"/>
        <w:numPr>
          <w:ilvl w:val="0"/>
          <w:numId w:val="4"/>
        </w:numPr>
      </w:pPr>
      <w:r>
        <w:rPr/>
        <w:t xml:space="preserve">Masculin  (1) </w:t>
      </w:r>
    </w:p>
  </w:body>
  <w:body>
    <w:p>
      <w:pPr>
        <w:keepNext/>
        <w:pStyle w:val="ListParagraph"/>
        <w:numPr>
          <w:ilvl w:val="0"/>
          <w:numId w:val="4"/>
        </w:numPr>
      </w:pPr>
      <w:r>
        <w:rPr/>
        <w:t xml:space="preserve">Féminin  (2) </w:t>
      </w:r>
    </w:p>
  </w:body>
  <w:body>
    <w:p>
      <w:pPr>
        <w:keepNext/>
        <w:pStyle w:val="ListParagraph"/>
        <w:numPr>
          <w:ilvl w:val="0"/>
          <w:numId w:val="4"/>
        </w:numPr>
      </w:pPr>
      <w:r>
        <w:rPr/>
        <w:t xml:space="preserve">Autre: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age Quel âge avez-vous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marital  Quel est votre état civil actuel ?</w:t>
      </w:r>
    </w:p>
  </w:body>
  <w:body>
    <w:p>
      <w:pPr>
        <w:keepNext/>
        <w:pStyle w:val="ListParagraph"/>
        <w:numPr>
          <w:ilvl w:val="0"/>
          <w:numId w:val="4"/>
        </w:numPr>
      </w:pPr>
      <w:r>
        <w:rPr/>
        <w:t xml:space="preserve">Célibataire  (1) </w:t>
      </w:r>
    </w:p>
  </w:body>
  <w:body>
    <w:p>
      <w:pPr>
        <w:keepNext/>
        <w:pStyle w:val="ListParagraph"/>
        <w:numPr>
          <w:ilvl w:val="0"/>
          <w:numId w:val="4"/>
        </w:numPr>
      </w:pPr>
      <w:r>
        <w:rPr/>
        <w:t xml:space="preserve">En couple  (2) </w:t>
      </w:r>
    </w:p>
  </w:body>
  <w:body>
    <w:p>
      <w:pPr>
        <w:keepNext/>
        <w:pStyle w:val="ListParagraph"/>
        <w:numPr>
          <w:ilvl w:val="0"/>
          <w:numId w:val="4"/>
        </w:numPr>
      </w:pPr>
      <w:r>
        <w:rPr/>
        <w:t xml:space="preserve">Marié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children Combien d'enfants à charge avez vous ? Si vous n'en avez aucun, écrivez 0.</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employment </w:t>
      </w:r>
      <w:r>
        <w:rPr/>
        <w:br/>
      </w:r>
      <w:r>
        <w:rPr/>
        <w:t xml:space="preserve">Quel est votre statut d'emploi actuel ?</w:t>
      </w:r>
      <w:r>
        <w:rPr/>
        <w:t xml:space="preserve"/>
      </w:r>
    </w:p>
  </w:body>
  <w:body>
    <w:p>
      <w:pPr>
        <w:keepNext/>
        <w:pStyle w:val="ListParagraph"/>
        <w:numPr>
          <w:ilvl w:val="0"/>
          <w:numId w:val="4"/>
        </w:numPr>
      </w:pPr>
      <w:r>
        <w:rPr/>
        <w:t xml:space="preserve">Employé à temps plein  (1) </w:t>
      </w:r>
    </w:p>
  </w:body>
  <w:body>
    <w:p>
      <w:pPr>
        <w:keepNext/>
        <w:pStyle w:val="ListParagraph"/>
        <w:numPr>
          <w:ilvl w:val="0"/>
          <w:numId w:val="4"/>
        </w:numPr>
      </w:pPr>
      <w:r>
        <w:rPr/>
        <w:t xml:space="preserve">Employé à temps partiel  (2) </w:t>
      </w:r>
    </w:p>
  </w:body>
  <w:body>
    <w:p>
      <w:pPr>
        <w:keepNext/>
        <w:pStyle w:val="ListParagraph"/>
        <w:numPr>
          <w:ilvl w:val="0"/>
          <w:numId w:val="4"/>
        </w:numPr>
      </w:pPr>
      <w:r>
        <w:rPr/>
        <w:t xml:space="preserve">Chômeur / demandeur d'emploi  (3) </w:t>
      </w:r>
    </w:p>
  </w:body>
  <w:body>
    <w:p>
      <w:pPr>
        <w:keepNext/>
        <w:pStyle w:val="ListParagraph"/>
        <w:numPr>
          <w:ilvl w:val="0"/>
          <w:numId w:val="4"/>
        </w:numPr>
      </w:pPr>
      <w:r>
        <w:rPr/>
        <w:t xml:space="preserve">Etudiant  (4) </w:t>
      </w:r>
    </w:p>
  </w:body>
  <w:body>
    <w:p>
      <w:pPr>
        <w:keepNext/>
        <w:pStyle w:val="ListParagraph"/>
        <w:numPr>
          <w:ilvl w:val="0"/>
          <w:numId w:val="4"/>
        </w:numPr>
      </w:pPr>
      <w:r>
        <w:rPr/>
        <w:t xml:space="preserve">Retraité(e)  (5) </w:t>
      </w:r>
    </w:p>
  </w:body>
  <w:body>
    <w:p>
      <w:pPr>
        <w:keepNext/>
        <w:pStyle w:val="ListParagraph"/>
        <w:numPr>
          <w:ilvl w:val="0"/>
          <w:numId w:val="4"/>
        </w:numPr>
      </w:pPr>
      <w:r>
        <w:rPr/>
        <w:t xml:space="preserve">Autre  (6) 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ladder_instro Veuillez considérer cette échelle comme représentant la position sociale des gens au Maroc.</w:t>
      </w:r>
      <w:r>
        <w:rPr/>
        <w:br/>
      </w:r>
      <w:r>
        <w:rPr/>
        <w:t xml:space="preserve">Au sommet de cette échelle se trouvent les personnes les mieux loties — celles qui ont le plus d'argent, le plus d'éducation et les emplois les plus respectés. Au bas de l'échelle se trouvent les personnes les moins bien loties — celles qui ont le moins d'argent, le moins d'éducation et les emplois les moins respectés ou qui n'ont pas d'emploi. Plus vous êtes en haut de l'échelle, plus vous êtes proche des gens qui sont les mieux lotis, plus vous êtes en bas de l'échelle, plus vous êtes proche des gens qui sont les moins bien lotis.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ladder_picture</w:t>
      </w:r>
    </w:p>
  </w:body>
  <w:body>
    <w:p>
      <w:pPr>
        <w:keepNext/>
      </w:pPr>
      <w:r>
        <w:rPr>
          <w:noProof/>
        </w:rPr>
        <w:drawing>
          <wp:inline distT="0" distB="0" distL="0" distR="0">
            <wp:extent cx="1219200" cy="2943225"/>
            <wp:effectExtent l="0" t="0" r="0" b="0"/>
            <wp:docPr id="4" name="Graphic.php?IM=IM_bILw0AhvJEoyW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php?IM=IM_bILw0AhvJEoyWcB"/>
                    <pic:cNvPicPr/>
                  </pic:nvPicPr>
                  <pic:blipFill>
                    <a:blip r:embed="rId13"/>
                    <a:stretch>
                      <a:fillRect/>
                    </a:stretch>
                  </pic:blipFill>
                  <pic:spPr>
                    <a:xfrm>
                      <a:off x="0" y="0"/>
                      <a:ext cx="1219200" cy="2943225"/>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ladder_answer Où vous situeriez-vous sur cette échelle pour représenter ce que vous estimez être votre position à ce moment de votre vie, par rapport aux autres Marocains ?</w:t>
      </w:r>
    </w:p>
  </w:body>
  <w:body>
    <w:p>
      <w:pPr>
        <w:keepNext/>
        <w:pStyle w:val="ListParagraph"/>
        <w:numPr>
          <w:ilvl w:val="0"/>
          <w:numId w:val="4"/>
        </w:numPr>
      </w:pPr>
      <w:r>
        <w:rPr/>
        <w:t xml:space="preserve">10: Au sommet de l’échelle au Maroc  (1) </w:t>
      </w:r>
    </w:p>
  </w:body>
  <w:body>
    <w:p>
      <w:pPr>
        <w:keepNext/>
        <w:pStyle w:val="ListParagraph"/>
        <w:numPr>
          <w:ilvl w:val="0"/>
          <w:numId w:val="4"/>
        </w:numPr>
      </w:pPr>
      <w:r>
        <w:rPr/>
        <w:t xml:space="preserve">9  (2) </w:t>
      </w:r>
    </w:p>
  </w:body>
  <w:body>
    <w:p>
      <w:pPr>
        <w:keepNext/>
        <w:pStyle w:val="ListParagraph"/>
        <w:numPr>
          <w:ilvl w:val="0"/>
          <w:numId w:val="4"/>
        </w:numPr>
      </w:pPr>
      <w:r>
        <w:rPr/>
        <w:t xml:space="preserve">8  (3) </w:t>
      </w:r>
    </w:p>
  </w:body>
  <w:body>
    <w:p>
      <w:pPr>
        <w:keepNext/>
        <w:pStyle w:val="ListParagraph"/>
        <w:numPr>
          <w:ilvl w:val="0"/>
          <w:numId w:val="4"/>
        </w:numPr>
      </w:pPr>
      <w:r>
        <w:rPr/>
        <w:t xml:space="preserve">7  (4) </w:t>
      </w:r>
    </w:p>
  </w:body>
  <w:body>
    <w:p>
      <w:pPr>
        <w:keepNext/>
        <w:pStyle w:val="ListParagraph"/>
        <w:numPr>
          <w:ilvl w:val="0"/>
          <w:numId w:val="4"/>
        </w:numPr>
      </w:pPr>
      <w:r>
        <w:rPr/>
        <w:t xml:space="preserve">6  (5) </w:t>
      </w:r>
    </w:p>
  </w:body>
  <w:body>
    <w:p>
      <w:pPr>
        <w:keepNext/>
        <w:pStyle w:val="ListParagraph"/>
        <w:numPr>
          <w:ilvl w:val="0"/>
          <w:numId w:val="4"/>
        </w:numPr>
      </w:pPr>
      <w:r>
        <w:rPr/>
        <w:t xml:space="preserve">5: Au milieu de l'échelle au Maroc  (6) </w:t>
      </w:r>
    </w:p>
  </w:body>
  <w:body>
    <w:p>
      <w:pPr>
        <w:keepNext/>
        <w:pStyle w:val="ListParagraph"/>
        <w:numPr>
          <w:ilvl w:val="0"/>
          <w:numId w:val="4"/>
        </w:numPr>
      </w:pPr>
      <w:r>
        <w:rPr/>
        <w:t xml:space="preserve">4  (7) </w:t>
      </w:r>
    </w:p>
  </w:body>
  <w:body>
    <w:p>
      <w:pPr>
        <w:keepNext/>
        <w:pStyle w:val="ListParagraph"/>
        <w:numPr>
          <w:ilvl w:val="0"/>
          <w:numId w:val="4"/>
        </w:numPr>
      </w:pPr>
      <w:r>
        <w:rPr/>
        <w:t xml:space="preserve">3  (8) </w:t>
      </w:r>
    </w:p>
  </w:body>
  <w:body>
    <w:p>
      <w:pPr>
        <w:keepNext/>
        <w:pStyle w:val="ListParagraph"/>
        <w:numPr>
          <w:ilvl w:val="0"/>
          <w:numId w:val="4"/>
        </w:numPr>
      </w:pPr>
      <w:r>
        <w:rPr/>
        <w:t xml:space="preserve">2  (9) </w:t>
      </w:r>
    </w:p>
  </w:body>
  <w:body>
    <w:p>
      <w:pPr>
        <w:keepNext/>
        <w:pStyle w:val="ListParagraph"/>
        <w:numPr>
          <w:ilvl w:val="0"/>
          <w:numId w:val="4"/>
        </w:numPr>
      </w:pPr>
      <w:r>
        <w:rPr/>
        <w:t xml:space="preserve">1  (10) </w:t>
      </w:r>
    </w:p>
  </w:body>
  <w:body>
    <w:p>
      <w:pPr>
        <w:keepNext/>
        <w:pStyle w:val="ListParagraph"/>
        <w:numPr>
          <w:ilvl w:val="0"/>
          <w:numId w:val="4"/>
        </w:numPr>
      </w:pPr>
      <w:r>
        <w:rPr/>
        <w:t xml:space="preserve">0: Au bas de l'échelle au Maroc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urban Laquelle des propositions suivantes décrit le mieux la région dans laquelle vous vivez ? </w:t>
      </w:r>
    </w:p>
  </w:body>
  <w:body>
    <w:p>
      <w:pPr>
        <w:keepNext/>
        <w:pStyle w:val="ListParagraph"/>
        <w:numPr>
          <w:ilvl w:val="0"/>
          <w:numId w:val="4"/>
        </w:numPr>
      </w:pPr>
      <w:r>
        <w:rPr/>
        <w:t xml:space="preserve">Urbaine ou suburbaine (dans une ville ou à proximité d'une ville)  (1) </w:t>
      </w:r>
    </w:p>
  </w:body>
  <w:body>
    <w:p>
      <w:pPr>
        <w:keepNext/>
        <w:pStyle w:val="ListParagraph"/>
        <w:numPr>
          <w:ilvl w:val="0"/>
          <w:numId w:val="4"/>
        </w:numPr>
      </w:pPr>
      <w:r>
        <w:rPr/>
        <w:t xml:space="preserve">Rurale (dans un village ou une petite localité)  (2) </w:t>
      </w:r>
    </w:p>
  </w:body>
  <w:body>
    <w:p>
      <w:pPr>
        <w:keepNext/>
        <w:pStyle w:val="ListParagraph"/>
        <w:numPr>
          <w:ilvl w:val="0"/>
          <w:numId w:val="4"/>
        </w:numPr>
      </w:pPr>
      <w:r>
        <w:rPr/>
        <w:t xml:space="preserve">Ne sais pas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tested_positive Avez-vous été testé positif pour le Coronavirus (COVID-19), ce qui signifie que vous avez cette maladie, ou avez été diagnostiqué par le passé ?</w:t>
      </w:r>
    </w:p>
  </w:body>
  <w:body>
    <w:p>
      <w:pPr>
        <w:keepNext/>
        <w:pStyle w:val="ListParagraph"/>
        <w:numPr>
          <w:ilvl w:val="0"/>
          <w:numId w:val="4"/>
        </w:numPr>
      </w:pPr>
      <w:r>
        <w:rPr/>
        <w:t xml:space="preserve">Non  (1) </w:t>
      </w:r>
    </w:p>
  </w:body>
  <w:body>
    <w:p>
      <w:pPr>
        <w:keepNext/>
        <w:pStyle w:val="ListParagraph"/>
        <w:numPr>
          <w:ilvl w:val="0"/>
          <w:numId w:val="4"/>
        </w:numPr>
      </w:pPr>
      <w:r>
        <w:rPr/>
        <w:t xml:space="preserve">Oui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know_tested_positive Une personne que vous connaissez bien (ami, conjoint, famille, collègue, etc.) a-t-elle été testée positive pour le Coronavirus (COVID-19) ?</w:t>
      </w:r>
      <w:r>
        <w:rPr/>
        <w:br/>
      </w:r>
    </w:p>
  </w:body>
  <w:body>
    <w:p>
      <w:pPr>
        <w:keepNext/>
        <w:pStyle w:val="ListParagraph"/>
        <w:numPr>
          <w:ilvl w:val="0"/>
          <w:numId w:val="4"/>
        </w:numPr>
      </w:pPr>
      <w:r>
        <w:rPr/>
        <w:t xml:space="preserve">Non  (1) </w:t>
      </w:r>
    </w:p>
  </w:body>
  <w:body>
    <w:p>
      <w:pPr>
        <w:keepNext/>
        <w:pStyle w:val="ListParagraph"/>
        <w:numPr>
          <w:ilvl w:val="0"/>
          <w:numId w:val="4"/>
        </w:numPr>
      </w:pPr>
      <w:r>
        <w:rPr/>
        <w:t xml:space="preserve">Oui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no_bots </w:t>
      </w:r>
      <w:r>
        <w:rPr/>
        <w:br/>
      </w:r>
      <w:r>
        <w:rPr>
          <w:b w:val="on"/>
        </w:rPr>
        <w:t xml:space="preserve">Aidez nous à nous débarrasser des bots: écrivez le nombre 213 dans le cadre ci-dessous.</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Physical contact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physical_contact </w:t>
      </w:r>
      <w:r>
        <w:rPr>
          <w:b w:val="on"/>
        </w:rPr>
        <w:t xml:space="preserve">En essayant d’être le plus précis possible: </w:t>
      </w:r>
      <w:r>
        <w:rPr/>
        <w:t xml:space="preserve">
Au cours de la pandémie de coronavirus, j’ai eu tendance à:</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Rester à la maison autant que possible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Sortir pour rendre visite à des amis, de la famille, ou des collègues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Maintenir le nombre de sorties pour faire les courses au minimum absolu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Garder une distance physique vis-à-vis de toutes les personnes extérieures à mon foyer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Eviter de serrer la main des personnes extérieures à mon foyer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contact</w:t>
      </w:r>
    </w:p>
  </w:body>
  <w:body>
    <w:p>
      <w:pPr>
        <w:pStyle w:val="BlockSeparator"/>
      </w:pPr>
    </w:p>
  </w:body>
  <w:body>
    <w:p>
      <w:pPr>
        <w:pStyle w:val="BlockStartLabel"/>
      </w:pPr>
      <w:r>
        <w:t>Start of Block: Physical hygiene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physical_hygiene </w:t>
      </w:r>
      <w:r>
        <w:rPr>
          <w:b w:val="on"/>
        </w:rPr>
        <w:t xml:space="preserve">En essayant d’être le plus précis possible: </w:t>
      </w:r>
      <w:r>
        <w:rPr/>
        <w:t xml:space="preserve">
Au cours de la pandémie de coronavirus, j’ai eu tendance à:</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Me laver les mains pendant plus longtemps que d’habitude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laver les mains (avec du savon) de façon plus appliquée que d’habitude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Me laver les mains immédiatement après mon retour à la maison ()</w:t>
            </w:r>
          </w:p>
        </w:tc>
        <w:tc>
          <w:tcPr>
            <w:tcW w:w="4788" w:type="dxa"/>
          </w:tcPr>
          <w:p>
            <w:pPr>
              <w:keepNext/>
            </w:pPr>
            <w:r>
              <w:rPr>
                <w:noProof/>
              </w:rPr>
              <w:drawing>
                <wp:inline distT="0" distB="0" distL="0" distR="0">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Désinfecter les objets fréquemment utilisés, tels que téléphones portables et clés ()</w:t>
            </w:r>
          </w:p>
        </w:tc>
        <w:tc>
          <w:tcPr>
            <w:tcW w:w="4788" w:type="dxa"/>
          </w:tcPr>
          <w:p>
            <w:pPr>
              <w:keepNext/>
            </w:pPr>
            <w:r>
              <w:rPr>
                <w:noProof/>
              </w:rPr>
              <w:drawing>
                <wp:inline distT="0" distB="0" distL="0" distR="0">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2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Éternuer et tousser dans mon coude ()</w:t>
            </w:r>
          </w:p>
        </w:tc>
        <w:tc>
          <w:tcPr>
            <w:tcW w:w="4788" w:type="dxa"/>
          </w:tcPr>
          <w:p>
            <w:pPr>
              <w:keepNext/>
            </w:pPr>
            <w:r>
              <w:rPr>
                <w:noProof/>
              </w:rPr>
              <w:drawing>
                <wp:inline distT="0" distB="0" distL="0" distR="0">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2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hygiene</w:t>
      </w:r>
    </w:p>
  </w:body>
  <w:body>
    <w:p>
      <w:pPr>
        <w:pStyle w:val="BlockSeparator"/>
      </w:pPr>
    </w:p>
  </w:body>
  <w:body>
    <w:p>
      <w:pPr>
        <w:pStyle w:val="BlockStartLabel"/>
      </w:pPr>
      <w:r>
        <w:t>Start of Block: Anti-corona policy support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policy_support </w:t>
      </w:r>
      <w:r>
        <w:rPr>
          <w:b w:val="on"/>
        </w:rPr>
        <w:t xml:space="preserve">En essayant d’être le plus précis possible: </w:t>
      </w:r>
      <w:r>
        <w:rPr/>
        <w:t xml:space="preserve">Au cours de la pandémie de coronavirus, j’ai eu tendance à être: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t xml:space="preserve"/>
            </w:r>
            <w:r>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Favorable à la fermeture de toutes les écoles et les universités ()</w:t>
            </w:r>
          </w:p>
        </w:tc>
        <w:tc>
          <w:tcPr>
            <w:tcW w:w="4788" w:type="dxa"/>
          </w:tcPr>
          <w:p>
            <w:pPr>
              <w:keepNext/>
            </w:pPr>
            <w:r>
              <w:rPr>
                <w:noProof/>
              </w:rPr>
              <w:drawing>
                <wp:inline distT="0" distB="0" distL="0" distR="0">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2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Favorable à la fermeture de tous les restaurants et lieux de distraction ()</w:t>
            </w:r>
          </w:p>
        </w:tc>
        <w:tc>
          <w:tcPr>
            <w:tcW w:w="4788" w:type="dxa"/>
          </w:tcPr>
          <w:p>
            <w:pPr>
              <w:keepNext/>
            </w:pPr>
            <w:r>
              <w:rPr>
                <w:noProof/>
              </w:rPr>
              <w:drawing>
                <wp:inline distT="0" distB="0" distL="0" distR="0">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3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Favorable à la fermeture de toutes les places publiques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Favorable à l’interdiction de tous les évènements publics (sportifs, culturels) où de nombreuses personnes sont rassemblées au même endroit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Favorable à l’interdiction de tous les voyages non-indispensables ()</w:t>
            </w:r>
          </w:p>
        </w:tc>
        <w:tc>
          <w:tcPr>
            <w:tcW w:w="4788" w:type="dxa"/>
          </w:tcPr>
          <w:p>
            <w:pPr>
              <w:keepNext/>
            </w:pPr>
            <w:r>
              <w:rPr>
                <w:noProof/>
              </w:rPr>
              <w:drawing>
                <wp:inline distT="0" distB="0" distL="0" distR="0">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3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Anti-corona policy support</w:t>
      </w:r>
    </w:p>
  </w:body>
  <w:body>
    <w:p>
      <w:pPr>
        <w:pStyle w:val="BlockSeparator"/>
      </w:pPr>
    </w:p>
  </w:body>
  <w:body>
    <w:p>
      <w:pPr>
        <w:pStyle w:val="BlockStartLabel"/>
      </w:pPr>
      <w:r>
        <w:t>Start of Block: Generosity</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Valid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andomization.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generosity </w:t>
      </w:r>
      <w:r>
        <w:rPr>
          <w:b w:val="on"/>
        </w:rPr>
        <w:t xml:space="preserve">Lisez très attentivement ce qui suit:</w:t>
      </w:r>
      <w:r>
        <w:rPr/>
        <w:t xml:space="preserve">
Imaginez que l’on vous offre une somme d’argent égale à 60€.
Vous disposez librement de cet argent et pouvez décider combien en garder pour vous, et combien en donner à des organisations caritatives oeuvrant quotidiennement pour protéger les gens du coronavirus (COVID-19).
</w:t>
      </w:r>
      <w:r>
        <w:rPr>
          <w:i w:val="on"/>
        </w:rPr>
        <w:t xml:space="preserve">Votre identité restera totalement anonyme: personne ne pourra savoir combien vous décidez de garder, et combien vous décidez de donner.</w:t>
      </w:r>
      <w:r>
        <w:rPr/>
        <w:t xml:space="preserve">
</w:t>
      </w:r>
      <w:r>
        <w:rPr>
          <w:b w:val="on"/>
        </w:rPr>
        <w:t xml:space="preserve">Si vous deviez faire ce choix dans la réalité, indiquez s’il-vous-plait combien (0-100%) vous décideriez:</w:t>
      </w:r>
      <w:r>
        <w:rPr/>
        <w:t xml:space="preserve">
	de garder pour vous, 
	de donner à une organisation caritative </w:t>
      </w:r>
      <w:r>
        <w:rPr>
          <w:u w:val="single"/>
        </w:rPr>
        <w:t xml:space="preserve">marocaine</w:t>
      </w:r>
      <w:r>
        <w:rPr/>
        <w:t xml:space="preserve"> (qui fournit des soins aux gens dans votre pays), 
	et de donner à une organisation caritative </w:t>
      </w:r>
      <w:r>
        <w:rPr>
          <w:u w:val="single"/>
        </w:rPr>
        <w:t xml:space="preserve">internationale</w:t>
      </w:r>
      <w:r>
        <w:rPr/>
        <w:t xml:space="preserve"> (qui fournit des soins dans le reste du monde).
</w:t>
      </w:r>
    </w:p>
  </w:body>
  <w:body>
    <w:p>
      <w:pPr>
        <w:keepNext/>
        <w:pStyle w:val="ListParagraph"/>
        <w:numPr>
          <w:ilvl w:val="0"/>
          <w:numId w:val="0"/>
        </w:numPr>
      </w:pPr>
      <w:r>
        <w:rPr/>
        <w:t xml:space="preserve">Ce que vous garderiez pour vous: : _______  (1)</w:t>
      </w:r>
    </w:p>
  </w:body>
  <w:body>
    <w:p>
      <w:pPr>
        <w:keepNext/>
        <w:pStyle w:val="ListParagraph"/>
        <w:numPr>
          <w:ilvl w:val="0"/>
          <w:numId w:val="0"/>
        </w:numPr>
      </w:pPr>
      <w:r>
        <w:rPr/>
        <w:t xml:space="preserve">Ce que vous donneriez à une organisation caritative marocaine: : _______  (2)</w:t>
      </w:r>
    </w:p>
  </w:body>
  <w:body>
    <w:p>
      <w:pPr>
        <w:keepNext/>
        <w:pStyle w:val="ListParagraph"/>
        <w:numPr>
          <w:ilvl w:val="0"/>
          <w:numId w:val="0"/>
        </w:numPr>
      </w:pPr>
      <w:r>
        <w:rPr/>
        <w:t xml:space="preserve">Ce que vous donneriez à une organisation caritative internationale: : _______  (3)</w:t>
      </w:r>
    </w:p>
  </w:body>
  <w:body>
    <w:p>
      <w:pPr/>
      <w:r>
        <w:rPr/>
        <w:t xml:space="preserve">Total : ________ </w:t>
      </w:r>
    </w:p>
  </w:body>
  <w:body>
    <w:p>
      <w:pPr/>
    </w:p>
  </w:body>
  <w:body>
    <w:p>
      <w:pPr>
        <w:pStyle w:val="BlockEndLabel"/>
      </w:pPr>
      <w:r>
        <w:t>End of Block: Generosity</w:t>
      </w:r>
    </w:p>
  </w:body>
  <w:body>
    <w:p>
      <w:pPr>
        <w:pStyle w:val="BlockSeparator"/>
      </w:pPr>
    </w:p>
  </w:body>
  <w:body>
    <w:p>
      <w:pPr>
        <w:pStyle w:val="BlockStartLabel"/>
      </w:pPr>
      <w:r>
        <w:t>Start of Block: Psychological well-being</w:t>
      </w:r>
    </w:p>
  </w:body>
  <w:body>
    <w:tbl>
      <w:tblPr>
        <w:tblStyle w:val="QQuestionIconTable"/>
        <w:tblW w:w="0" w:type="auto"/>
        <w:tblLook w:firstRow="true" w:lastRow="true" w:firstCol="true" w:lastCol="true"/>
      </w:tblPr>
      <w:tblGrid/>
    </w:tbl>
    <w:p/>
  </w:body>
  <w:body>
    <w:p>
      <w:pPr>
        <w:keepNext/>
      </w:pPr>
      <w:r>
        <w:rPr/>
        <w:t xml:space="preserve">psych_wellbeing1 D’une façon générale, dans quelle mesure vous sentez-vous heureux en ce moment ?</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Très malheureux</w:t>
            </w:r>
          </w:p>
        </w:tc>
        <w:tc>
          <w:tcPr>
            <w:tcW w:w="2394" w:type="dxa"/>
          </w:tcPr>
          <w:p>
            <w:pPr>
              <w:pStyle w:val="Normal"/>
            </w:pPr>
            <w:r>
              <w:rPr>
                <w:b w:val="on"/>
              </w:rPr>
              <w:t xml:space="preserve">Très heureux</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psych_wellbeing2 Imaginez une échelle dont les barreaux vont de 0 (tout en bas), à 10 (tout en haut). Le haut de l’échelle représente ce qui serait pour vous la meilleure vie possible, et le bas la pire vie possible. A quel niveau de l’échelle avez-vous personnellement l’impression de vous trouver en ce moment?</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Pire vie possible</w:t>
            </w:r>
          </w:p>
        </w:tc>
        <w:tc>
          <w:tcPr>
            <w:tcW w:w="2394" w:type="dxa"/>
          </w:tcPr>
          <w:p>
            <w:pPr>
              <w:pStyle w:val="Normal"/>
            </w:pPr>
            <w:r>
              <w:rPr/>
              <w:t xml:space="preserve"/>
            </w:r>
            <w:r>
              <w:rPr/>
              <w:t xml:space="preserve">Meilleure vie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Psychological well-being</w:t>
      </w:r>
    </w:p>
  </w:body>
  <w:body>
    <w:p>
      <w:pPr>
        <w:pStyle w:val="BlockSeparator"/>
      </w:pPr>
    </w:p>
  </w:body>
  <w:body>
    <w:p>
      <w:pPr>
        <w:pStyle w:val="BlockStartLabel"/>
      </w:pPr>
      <w:r>
        <w:t>Start of Block: Collective narcissism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collective_narcis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 Maroc mérite un traitement de faveur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Peu de gens ont l’air de vraiment comprendre à quel point les Marocains sont un peuple important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ne serai jamais satisfait(e) tant que les Marocains n’ont pas toute la reconnaissance qu’ils méritent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Collective narcissism</w:t>
      </w:r>
    </w:p>
  </w:body>
  <w:body>
    <w:p>
      <w:pPr>
        <w:pStyle w:val="BlockSeparator"/>
      </w:pPr>
    </w:p>
  </w:body>
  <w:body>
    <w:p>
      <w:pPr>
        <w:pStyle w:val="BlockStartLabel"/>
      </w:pPr>
      <w:r>
        <w:t>Start of Block: National Identification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national_identity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m’identifie comme Marocain(e)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Etre Marocain(e) est un aspect important de mon identité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National Identification</w:t>
      </w:r>
    </w:p>
  </w:body>
  <w:body>
    <w:p>
      <w:pPr>
        <w:pStyle w:val="BlockSeparator"/>
      </w:pPr>
    </w:p>
  </w:body>
  <w:body>
    <w:p>
      <w:pPr>
        <w:pStyle w:val="BlockStartLabel"/>
      </w:pPr>
      <w:r>
        <w:t>Start of Block: Conspiracy Theories COVID-19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andomization.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conspiracy_theories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 coronavirus (COVID-19) est une arme biologique fabriquée par des scientifiques ()</w:t>
            </w:r>
          </w:p>
        </w:tc>
        <w:tc>
          <w:tcPr>
            <w:tcW w:w="4788" w:type="dxa"/>
          </w:tcPr>
          <w:p>
            <w:pPr>
              <w:keepNext/>
            </w:pPr>
            <w:r>
              <w:rPr>
                <w:noProof/>
              </w:rPr>
              <w:drawing>
                <wp:inline distT="0" distB="0" distL="0" distR="0">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4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coronavirus (COVID-19) est un complot pour priver définitivement les citoyens de leurs droits et établir un gouvernement autoritaire ()</w:t>
            </w:r>
          </w:p>
        </w:tc>
        <w:tc>
          <w:tcPr>
            <w:tcW w:w="4788" w:type="dxa"/>
          </w:tcPr>
          <w:p>
            <w:pPr>
              <w:keepNext/>
            </w:pPr>
            <w:r>
              <w:rPr>
                <w:noProof/>
              </w:rPr>
              <w:drawing>
                <wp:inline distT="0" distB="0" distL="0" distR="0">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4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coronavirus (COVID-19) est une mystification inventée par des groupes d’intérêts pour faire du profit ()</w:t>
            </w:r>
          </w:p>
        </w:tc>
        <w:tc>
          <w:tcPr>
            <w:tcW w:w="4788" w:type="dxa"/>
          </w:tcPr>
          <w:p>
            <w:pPr>
              <w:keepNext/>
            </w:pPr>
            <w:r>
              <w:rPr>
                <w:noProof/>
              </w:rPr>
              <w:drawing>
                <wp:inline distT="0" distB="0" distL="0" distR="0">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4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coronavirus (COVID-19) a été fabriqué pour détourner l’attention d’une crise économique mondiale imminente ()</w:t>
            </w:r>
          </w:p>
        </w:tc>
        <w:tc>
          <w:tcPr>
            <w:tcW w:w="4788" w:type="dxa"/>
          </w:tcPr>
          <w:p>
            <w:pPr>
              <w:keepNext/>
            </w:pPr>
            <w:r>
              <w:rPr>
                <w:noProof/>
              </w:rPr>
              <w:drawing>
                <wp:inline distT="0" distB="0" distL="0" distR="0">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4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Conspiracy Theories COVID-19</w:t>
      </w:r>
    </w:p>
  </w:body>
  <w:body>
    <w:p>
      <w:pPr>
        <w:pStyle w:val="BlockSeparator"/>
      </w:pPr>
    </w:p>
  </w:body>
  <w:body>
    <w:p>
      <w:pPr>
        <w:pStyle w:val="BlockStartLabel"/>
      </w:pPr>
      <w:r>
        <w:t>Start of Block: Open-mindedness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open_mindness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pense que porter attention aux gens qui ne sont pas d’accord avec moi est une perte de temps ()</w:t>
            </w:r>
          </w:p>
        </w:tc>
        <w:tc>
          <w:tcPr>
            <w:tcW w:w="4788" w:type="dxa"/>
          </w:tcPr>
          <w:p>
            <w:pPr>
              <w:keepNext/>
            </w:pPr>
            <w:r>
              <w:rPr>
                <w:noProof/>
              </w:rPr>
              <w:drawing>
                <wp:inline distT="0" distB="0" distL="0" distR="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5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ne ressens pas de honte à apprendre de quelqu’un qui en sait davantage que moi ()</w:t>
            </w:r>
          </w:p>
        </w:tc>
        <w:tc>
          <w:tcPr>
            <w:tcW w:w="4788" w:type="dxa"/>
          </w:tcPr>
          <w:p>
            <w:pPr>
              <w:keepNext/>
            </w:pPr>
            <w:r>
              <w:rPr>
                <w:noProof/>
              </w:rPr>
              <w:drawing>
                <wp:inline distT="0" distB="0" distL="0" distR="0">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5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Quand je ne sais pas grand chose sur un sujet, je n’ai pas de problème à ce qu’on m’apprenne des choses dessus, même si je m’y connais dans d’autres domaines ()</w:t>
            </w:r>
          </w:p>
        </w:tc>
        <w:tc>
          <w:tcPr>
            <w:tcW w:w="4788" w:type="dxa"/>
          </w:tcPr>
          <w:p>
            <w:pPr>
              <w:keepNext/>
            </w:pPr>
            <w:r>
              <w:rPr>
                <w:noProof/>
              </w:rPr>
              <w:drawing>
                <wp:inline distT="0" distB="0" distL="0" distR="0">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5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Même quand j’ai un statut élevé, cela ne me pose pas de problème d’apprendre de ceux qui ont un statut moins élevé ()</w:t>
            </w:r>
          </w:p>
        </w:tc>
        <w:tc>
          <w:tcPr>
            <w:tcW w:w="4788" w:type="dxa"/>
          </w:tcPr>
          <w:p>
            <w:pPr>
              <w:keepNext/>
            </w:pPr>
            <w:r>
              <w:rPr>
                <w:noProof/>
              </w:rPr>
              <w:drawing>
                <wp:inline distT="0" distB="0" distL="0" distR="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5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Seuls les mauviettes admettent qu’ils ont commis des erreurs ()</w:t>
            </w:r>
          </w:p>
        </w:tc>
        <w:tc>
          <w:tcPr>
            <w:tcW w:w="4788" w:type="dxa"/>
          </w:tcPr>
          <w:p>
            <w:pPr>
              <w:keepNext/>
            </w:pPr>
            <w:r>
              <w:rPr>
                <w:noProof/>
              </w:rPr>
              <w:drawing>
                <wp:inline distT="0" distB="0" distL="0" distR="0">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5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ne prends pas au sérieux les gens très différents de moi ()</w:t>
            </w:r>
          </w:p>
        </w:tc>
        <w:tc>
          <w:tcPr>
            <w:tcW w:w="4788" w:type="dxa"/>
          </w:tcPr>
          <w:p>
            <w:pPr>
              <w:keepNext/>
            </w:pPr>
            <w:r>
              <w:rPr>
                <w:noProof/>
              </w:rPr>
              <w:drawing>
                <wp:inline distT="0" distB="0" distL="0" distR="0">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5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Open-mindedness</w:t>
      </w:r>
    </w:p>
  </w:body>
  <w:body>
    <w:p>
      <w:pPr>
        <w:pStyle w:val="BlockSeparator"/>
      </w:pPr>
    </w:p>
  </w:body>
  <w:body>
    <w:p>
      <w:pPr>
        <w:pStyle w:val="BlockStartLabel"/>
      </w:pPr>
      <w:r>
        <w:t>Start of Block: Morality-as-cooperation (short version)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andomization.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morality_as_cooperat Lorsque vous décidez si quelque chose est bien ou mal, dans quelle mesure les considérations suivantes sont-elles pertinentes pour votre jugement ?
</w:t>
      </w:r>
      <w:r>
        <w:rPr/>
        <w:br/>
      </w:r>
      <w:r>
        <w:rPr/>
        <w:t xml:space="preserve">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Si quelqu'un a aidé ou pas un membre de sa famille ()</w:t>
            </w:r>
          </w:p>
        </w:tc>
        <w:tc>
          <w:tcPr>
            <w:tcW w:w="4788" w:type="dxa"/>
          </w:tcPr>
          <w:p>
            <w:pPr>
              <w:keepNext/>
            </w:pPr>
            <w:r>
              <w:rPr>
                <w:noProof/>
              </w:rPr>
              <w:drawing>
                <wp:inline distT="0" distB="0" distL="0" distR="0">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5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travaillé ou pas pour maintenir la cohésion d’une communauté ()</w:t>
            </w:r>
          </w:p>
        </w:tc>
        <w:tc>
          <w:tcPr>
            <w:tcW w:w="4788" w:type="dxa"/>
          </w:tcPr>
          <w:p>
            <w:pPr>
              <w:keepNext/>
            </w:pPr>
            <w:r>
              <w:rPr>
                <w:noProof/>
              </w:rPr>
              <w:drawing>
                <wp:inline distT="0" distB="0" distL="0" distR="0">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5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tenu ou pas sa promesse ()</w:t>
            </w:r>
          </w:p>
        </w:tc>
        <w:tc>
          <w:tcPr>
            <w:tcW w:w="4788" w:type="dxa"/>
          </w:tcPr>
          <w:p>
            <w:pPr>
              <w:keepNext/>
            </w:pPr>
            <w:r>
              <w:rPr>
                <w:noProof/>
              </w:rPr>
              <w:drawing>
                <wp:inline distT="0" distB="0" distL="0" distR="0">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6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fait preuve de courage ou pas face à l'adversité ()</w:t>
            </w:r>
          </w:p>
        </w:tc>
        <w:tc>
          <w:tcPr>
            <w:tcW w:w="4788" w:type="dxa"/>
          </w:tcPr>
          <w:p>
            <w:pPr>
              <w:keepNext/>
            </w:pPr>
            <w:r>
              <w:rPr>
                <w:noProof/>
              </w:rPr>
              <w:drawing>
                <wp:inline distT="0" distB="0" distL="0" distR="0">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6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s'en remet ou pas à ceux qui détiennent l'autorité ()</w:t>
            </w:r>
          </w:p>
        </w:tc>
        <w:tc>
          <w:tcPr>
            <w:tcW w:w="4788" w:type="dxa"/>
          </w:tcPr>
          <w:p>
            <w:pPr>
              <w:keepNext/>
            </w:pPr>
            <w:r>
              <w:rPr>
                <w:noProof/>
              </w:rPr>
              <w:drawing>
                <wp:inline distT="0" distB="0" distL="0" distR="0">
                  <wp:extent cx="1905000" cy="304800"/>
                  <wp:effectExtent l="0" t="0" r="0" b="0"/>
                  <wp:docPr id="5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SliderHorizontal.png"/>
                          <pic:cNvPicPr/>
                        </pic:nvPicPr>
                        <pic:blipFill>
                          <a:blip r:embed="rId6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gardé ou pas la meilleure part pour lui ()</w:t>
            </w:r>
          </w:p>
        </w:tc>
        <w:tc>
          <w:tcPr>
            <w:tcW w:w="4788" w:type="dxa"/>
          </w:tcPr>
          <w:p>
            <w:pPr>
              <w:keepNext/>
            </w:pPr>
            <w:r>
              <w:rPr>
                <w:noProof/>
              </w:rPr>
              <w:drawing>
                <wp:inline distT="0" distB="0" distL="0" distR="0">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6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Si quelqu'un a gardé ou pas quelque chose qui ne lui appartenait pas ()</w:t>
            </w:r>
          </w:p>
        </w:tc>
        <w:tc>
          <w:tcPr>
            <w:tcW w:w="4788" w:type="dxa"/>
          </w:tcPr>
          <w:p>
            <w:pPr>
              <w:keepNext/>
            </w:pPr>
            <w:r>
              <w:rPr>
                <w:noProof/>
              </w:rPr>
              <w:drawing>
                <wp:inline distT="0" distB="0" distL="0" distR="0">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6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Morality-as-cooperation (short version)</w:t>
      </w:r>
    </w:p>
  </w:body>
  <w:body>
    <w:p>
      <w:pPr>
        <w:pStyle w:val="BlockSeparator"/>
      </w:pPr>
    </w:p>
  </w:body>
  <w:body>
    <w:p>
      <w:pPr>
        <w:pStyle w:val="BlockStartLabel"/>
      </w:pPr>
      <w:r>
        <w:t>Start of Block: Trait optimism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trait_optimism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En tant qu’individu, je suis optimiste quant à mon avenir. ()</w:t>
            </w:r>
          </w:p>
        </w:tc>
        <w:tc>
          <w:tcPr>
            <w:tcW w:w="4788" w:type="dxa"/>
          </w:tcPr>
          <w:p>
            <w:pPr>
              <w:keepNext/>
            </w:pPr>
            <w:r>
              <w:rPr>
                <w:noProof/>
              </w:rPr>
              <w:drawing>
                <wp:inline distT="0" distB="0" distL="0" distR="0">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6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Dans l'ensemble, je m'attends à ce qu'il m'arrive plus de bonnes choses que de mauvaises. ()</w:t>
            </w:r>
          </w:p>
        </w:tc>
        <w:tc>
          <w:tcPr>
            <w:tcW w:w="4788" w:type="dxa"/>
          </w:tcPr>
          <w:p>
            <w:pPr>
              <w:keepNext/>
            </w:pPr>
            <w:r>
              <w:rPr>
                <w:noProof/>
              </w:rPr>
              <w:drawing>
                <wp:inline distT="0" distB="0" distL="0" distR="0">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6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optimism</w:t>
      </w:r>
    </w:p>
  </w:body>
  <w:body>
    <w:p>
      <w:pPr>
        <w:pStyle w:val="BlockSeparator"/>
      </w:pPr>
    </w:p>
  </w:body>
  <w:body>
    <w:p>
      <w:pPr>
        <w:pStyle w:val="BlockStartLabel"/>
      </w:pPr>
      <w:r>
        <w:t>Start of Block: Social belonging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social_belonging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me sens connecté(e) aux autres ()</w:t>
            </w:r>
          </w:p>
        </w:tc>
        <w:tc>
          <w:tcPr>
            <w:tcW w:w="4788" w:type="dxa"/>
          </w:tcPr>
          <w:p>
            <w:pPr>
              <w:keepNext/>
            </w:pPr>
            <w:r>
              <w:rPr>
                <w:noProof/>
              </w:rPr>
              <w:drawing>
                <wp:inline distT="0" distB="0" distL="0" distR="0">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6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Quand je suis avec d'autres personnes, je me sens intégré(e) ()</w:t>
            </w:r>
          </w:p>
        </w:tc>
        <w:tc>
          <w:tcPr>
            <w:tcW w:w="4788" w:type="dxa"/>
          </w:tcPr>
          <w:p>
            <w:pPr>
              <w:keepNext/>
            </w:pPr>
            <w:r>
              <w:rPr>
                <w:noProof/>
              </w:rPr>
              <w:drawing>
                <wp:inline distT="0" distB="0" distL="0" distR="0">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7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me sens accepté(e) par les autres ()</w:t>
            </w:r>
          </w:p>
        </w:tc>
        <w:tc>
          <w:tcPr>
            <w:tcW w:w="4788" w:type="dxa"/>
          </w:tcPr>
          <w:p>
            <w:pPr>
              <w:keepNext/>
            </w:pPr>
            <w:r>
              <w:rPr>
                <w:noProof/>
              </w:rPr>
              <w:drawing>
                <wp:inline distT="0" distB="0" distL="0" distR="0">
                  <wp:extent cx="1905000" cy="304800"/>
                  <wp:effectExtent l="0" t="0" r="0" b="0"/>
                  <wp:docPr id="6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SliderHorizontal.png"/>
                          <pic:cNvPicPr/>
                        </pic:nvPicPr>
                        <pic:blipFill>
                          <a:blip r:embed="rId7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J'ai des liens étroits avec ma famille et mes amis ()</w:t>
            </w:r>
          </w:p>
        </w:tc>
        <w:tc>
          <w:tcPr>
            <w:tcW w:w="4788" w:type="dxa"/>
          </w:tcPr>
          <w:p>
            <w:pPr>
              <w:keepNext/>
            </w:pPr>
            <w:r>
              <w:rPr>
                <w:noProof/>
              </w:rPr>
              <w:drawing>
                <wp:inline distT="0" distB="0" distL="0" distR="0">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7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Social belonging</w:t>
      </w:r>
    </w:p>
  </w:body>
  <w:body>
    <w:p>
      <w:pPr>
        <w:pStyle w:val="BlockSeparator"/>
      </w:pPr>
    </w:p>
  </w:body>
  <w:body>
    <w:p>
      <w:pPr>
        <w:pStyle w:val="BlockStartLabel"/>
      </w:pPr>
      <w:r>
        <w:t>Start of Block: Trait self-control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andomization.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trait_self-control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suis suffisamment fort(e) pour résister à la tentation ()</w:t>
            </w:r>
          </w:p>
        </w:tc>
        <w:tc>
          <w:tcPr>
            <w:tcW w:w="4788" w:type="dxa"/>
          </w:tcPr>
          <w:p>
            <w:pPr>
              <w:keepNext/>
            </w:pPr>
            <w:r>
              <w:rPr>
                <w:noProof/>
              </w:rPr>
              <w:drawing>
                <wp:inline distT="0" distB="0" distL="0" distR="0">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7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suis capable de travailler efficacement pour atteindre des objectifs de long terme ()</w:t>
            </w:r>
          </w:p>
        </w:tc>
        <w:tc>
          <w:tcPr>
            <w:tcW w:w="4788" w:type="dxa"/>
          </w:tcPr>
          <w:p>
            <w:pPr>
              <w:keepNext/>
            </w:pPr>
            <w:r>
              <w:rPr>
                <w:noProof/>
              </w:rPr>
              <w:drawing>
                <wp:inline distT="0" distB="0" distL="0" distR="0">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7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J'ai du mal à me défaire de mes mauvaises habitudes ()</w:t>
            </w:r>
          </w:p>
        </w:tc>
        <w:tc>
          <w:tcPr>
            <w:tcW w:w="4788" w:type="dxa"/>
          </w:tcPr>
          <w:p>
            <w:pPr>
              <w:keepNext/>
            </w:pPr>
            <w:r>
              <w:rPr>
                <w:noProof/>
              </w:rPr>
              <w:drawing>
                <wp:inline distT="0" distB="0" distL="0" distR="0">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7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suis paresseux(se) ()</w:t>
            </w:r>
          </w:p>
        </w:tc>
        <w:tc>
          <w:tcPr>
            <w:tcW w:w="4788" w:type="dxa"/>
          </w:tcPr>
          <w:p>
            <w:pPr>
              <w:keepNext/>
            </w:pPr>
            <w:r>
              <w:rPr>
                <w:noProof/>
              </w:rPr>
              <w:drawing>
                <wp:inline distT="0" distB="0" distL="0" distR="0">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7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Trait self-control</w:t>
      </w:r>
    </w:p>
  </w:body>
  <w:body>
    <w:p>
      <w:pPr>
        <w:pStyle w:val="BlockSeparator"/>
      </w:pPr>
    </w:p>
  </w:body>
  <w:body>
    <w:p>
      <w:pPr>
        <w:pStyle w:val="BlockStartLabel"/>
      </w:pPr>
      <w:r>
        <w:t>Start of Block: Self-esteem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andomization.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self-esteem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J'ai une haute estime de moi ()</w:t>
            </w:r>
          </w:p>
        </w:tc>
        <w:tc>
          <w:tcPr>
            <w:tcW w:w="4788" w:type="dxa"/>
          </w:tcPr>
          <w:p>
            <w:pPr>
              <w:keepNext/>
            </w:pPr>
            <w:r>
              <w:rPr>
                <w:noProof/>
              </w:rPr>
              <w:drawing>
                <wp:inline distT="0" distB="0" distL="0" distR="0">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79"/>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Self-esteem</w:t>
      </w:r>
    </w:p>
  </w:body>
  <w:body>
    <w:p>
      <w:pPr>
        <w:pStyle w:val="BlockSeparator"/>
      </w:pPr>
    </w:p>
  </w:body>
  <w:body>
    <w:p>
      <w:pPr>
        <w:pStyle w:val="BlockStartLabel"/>
      </w:pPr>
      <w:r>
        <w:t>Start of Block: Narcissism</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andomization.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narcissism Veuillez indiquer votre degré d’accord ou de désaccord avec chacun des énoncés suivants:</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m’agace si quelqu’un d’autre me vole la vedette ()</w:t>
            </w:r>
          </w:p>
        </w:tc>
        <w:tc>
          <w:tcPr>
            <w:tcW w:w="4788" w:type="dxa"/>
          </w:tcPr>
          <w:p>
            <w:pPr>
              <w:keepNext/>
            </w:pPr>
            <w:r>
              <w:rPr>
                <w:noProof/>
              </w:rPr>
              <w:drawing>
                <wp:inline distT="0" distB="0" distL="0" distR="0">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mérite d'être considéré comme une personnalité importante ()</w:t>
            </w:r>
          </w:p>
        </w:tc>
        <w:tc>
          <w:tcPr>
            <w:tcW w:w="4788" w:type="dxa"/>
          </w:tcPr>
          <w:p>
            <w:pPr>
              <w:keepNext/>
            </w:pPr>
            <w:r>
              <w:rPr>
                <w:noProof/>
              </w:rPr>
              <w:drawing>
                <wp:inline distT="0" distB="0" distL="0" distR="0">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souhaite que mes rivaux échouent ()</w:t>
            </w:r>
          </w:p>
        </w:tc>
        <w:tc>
          <w:tcPr>
            <w:tcW w:w="4788" w:type="dxa"/>
          </w:tcPr>
          <w:p>
            <w:pPr>
              <w:keepNext/>
            </w:pPr>
            <w:r>
              <w:rPr>
                <w:noProof/>
              </w:rPr>
              <w:drawing>
                <wp:inline distT="0" distB="0" distL="0" distR="0">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Être une personne unique me donne beaucoup de force ()</w:t>
            </w:r>
          </w:p>
        </w:tc>
        <w:tc>
          <w:tcPr>
            <w:tcW w:w="4788" w:type="dxa"/>
          </w:tcPr>
          <w:p>
            <w:pPr>
              <w:keepNext/>
            </w:pPr>
            <w:r>
              <w:rPr>
                <w:noProof/>
              </w:rPr>
              <w:drawing>
                <wp:inline distT="0" distB="0" distL="0" distR="0">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parviens à être au centre de l'attention grâce à mes contributions exceptionnelles ()</w:t>
            </w:r>
          </w:p>
        </w:tc>
        <w:tc>
          <w:tcPr>
            <w:tcW w:w="4788" w:type="dxa"/>
          </w:tcPr>
          <w:p>
            <w:pPr>
              <w:keepNext/>
            </w:pPr>
            <w:r>
              <w:rPr>
                <w:noProof/>
              </w:rPr>
              <w:drawing>
                <wp:inline distT="0" distB="0" distL="0" distR="0">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La plupart des gens sont, d’une manière ou d’une autre, des perdants ()</w:t>
            </w:r>
          </w:p>
        </w:tc>
        <w:tc>
          <w:tcPr>
            <w:tcW w:w="4788" w:type="dxa"/>
          </w:tcPr>
          <w:p>
            <w:pPr>
              <w:keepNext/>
            </w:pPr>
            <w:r>
              <w:rPr>
                <w:noProof/>
              </w:rPr>
              <w:drawing>
                <wp:inline distT="0" distB="0" distL="0" distR="0">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6"/>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Narcissism</w:t>
      </w:r>
    </w:p>
  </w:body>
  <w:body>
    <w:p>
      <w:pPr>
        <w:pStyle w:val="BlockSeparator"/>
      </w:pPr>
    </w:p>
  </w:body>
  <w:body>
    <w:p>
      <w:pPr>
        <w:pStyle w:val="BlockStartLabel"/>
      </w:pPr>
      <w:r>
        <w:t>Start of Block: Moral Identity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andomization.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moral_identity Voici une liste de traits qui pourraient décrire une personne : </w:t>
      </w:r>
      <w:r>
        <w:rPr/>
        <w:br/>
      </w:r>
      <w:r>
        <w:rPr/>
        <w:t xml:space="preserve">
</w:t>
      </w:r>
      <w:r>
        <w:rPr>
          <w:i w:val="on"/>
        </w:rPr>
        <w:t xml:space="preserve">attentionnée, empathique, juste, amicale, généreuse, serviable, travailleuse, honnête, gentille. </w:t>
      </w:r>
      <w:r>
        <w:rPr>
          <w:i w:val="on"/>
        </w:rPr>
        <w:br/>
      </w:r>
      <w:r>
        <w:rPr/>
        <w:t xml:space="preserve">
La personne présentant ces traits peut être vous ou quelqu'un d'autre.  Pendant un instant, essayez de visualiser dans votre esprit le type de personne qui possède ces traits. Imaginez comment cette personne penserait, se sentirait, et agirait. Lorsque vous avez une image claire de ce que serait cette personne, répondez aux questions suivantes.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Je me sentirais bien si j’étais une personne qui possède ces traits. ()</w:t>
            </w:r>
          </w:p>
        </w:tc>
        <w:tc>
          <w:tcPr>
            <w:tcW w:w="4788" w:type="dxa"/>
          </w:tcPr>
          <w:p>
            <w:pPr>
              <w:keepNext/>
            </w:pPr>
            <w:r>
              <w:rPr>
                <w:noProof/>
              </w:rPr>
              <w:drawing>
                <wp:inline distT="0" distB="0" distL="0" distR="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Être quelqu'un qui possède ces traits est une part importante de qui je suis ()</w:t>
            </w:r>
          </w:p>
        </w:tc>
        <w:tc>
          <w:tcPr>
            <w:tcW w:w="4788" w:type="dxa"/>
          </w:tcPr>
          <w:p>
            <w:pPr>
              <w:keepNext/>
            </w:pPr>
            <w:r>
              <w:rPr>
                <w:noProof/>
              </w:rPr>
              <w:drawing>
                <wp:inline distT="0" distB="0" distL="0" distR="0">
                  <wp:extent cx="1905000" cy="304800"/>
                  <wp:effectExtent l="0" t="0" r="0" b="0"/>
                  <wp:docPr id="8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SliderHorizontal.png"/>
                          <pic:cNvPicPr/>
                        </pic:nvPicPr>
                        <pic:blipFill>
                          <a:blip r:embed="rId8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porte souvent des vêtements qui signalent que j’ai ces caractéristiques ()</w:t>
            </w:r>
          </w:p>
        </w:tc>
        <w:tc>
          <w:tcPr>
            <w:tcW w:w="4788" w:type="dxa"/>
          </w:tcPr>
          <w:p>
            <w:pPr>
              <w:keepNext/>
            </w:pPr>
            <w:r>
              <w:rPr>
                <w:noProof/>
              </w:rPr>
              <w:drawing>
                <wp:inline distT="0" distB="0" distL="0" distR="0">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9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J'aurais honte d'être une personne qui possède ces traits ()</w:t>
            </w:r>
          </w:p>
        </w:tc>
        <w:tc>
          <w:tcPr>
            <w:tcW w:w="4788" w:type="dxa"/>
          </w:tcPr>
          <w:p>
            <w:pPr>
              <w:keepNext/>
            </w:pPr>
            <w:r>
              <w:rPr>
                <w:noProof/>
              </w:rPr>
              <w:drawing>
                <wp:inline distT="0" distB="0" distL="0" distR="0">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9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Ce que je fais pendant mon temps libre (par ex. mes loisirs) m'identifie clairement comme ayant ces traits ()</w:t>
            </w:r>
          </w:p>
        </w:tc>
        <w:tc>
          <w:tcPr>
            <w:tcW w:w="4788" w:type="dxa"/>
          </w:tcPr>
          <w:p>
            <w:pPr>
              <w:keepNext/>
            </w:pPr>
            <w:r>
              <w:rPr>
                <w:noProof/>
              </w:rPr>
              <w:drawing>
                <wp:inline distT="0" distB="0" distL="0" distR="0">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9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genre de livres et de magazines que je lis montrent que j’ai ces traits ()</w:t>
            </w:r>
          </w:p>
        </w:tc>
        <w:tc>
          <w:tcPr>
            <w:tcW w:w="4788" w:type="dxa"/>
          </w:tcPr>
          <w:p>
            <w:pPr>
              <w:keepNext/>
            </w:pPr>
            <w:r>
              <w:rPr>
                <w:noProof/>
              </w:rPr>
              <w:drawing>
                <wp:inline distT="0" distB="0" distL="0" distR="0">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9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Posséder ces traits n'est pas vraiment important pour moi ()</w:t>
            </w:r>
          </w:p>
        </w:tc>
        <w:tc>
          <w:tcPr>
            <w:tcW w:w="4788" w:type="dxa"/>
          </w:tcPr>
          <w:p>
            <w:pPr>
              <w:keepNext/>
            </w:pPr>
            <w:r>
              <w:rPr>
                <w:noProof/>
              </w:rPr>
              <w:drawing>
                <wp:inline distT="0" distB="0" distL="0" distR="0">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9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Le fait que je possède ces traits est communiqué aux autres par mon appartenance à certaines organisations ()</w:t>
            </w:r>
          </w:p>
        </w:tc>
        <w:tc>
          <w:tcPr>
            <w:tcW w:w="4788" w:type="dxa"/>
          </w:tcPr>
          <w:p>
            <w:pPr>
              <w:keepNext/>
            </w:pPr>
            <w:r>
              <w:rPr>
                <w:noProof/>
              </w:rPr>
              <w:drawing>
                <wp:inline distT="0" distB="0" distL="0" distR="0">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9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participe activement à des activités qui signalent aux autres que je possède ces traits ()</w:t>
            </w:r>
          </w:p>
        </w:tc>
        <w:tc>
          <w:tcPr>
            <w:tcW w:w="4788" w:type="dxa"/>
          </w:tcPr>
          <w:p>
            <w:pPr>
              <w:keepNext/>
            </w:pPr>
            <w:r>
              <w:rPr>
                <w:noProof/>
              </w:rPr>
              <w:drawing>
                <wp:inline distT="0" distB="0" distL="0" distR="0">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9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Je souhaite vivement avoir ces caractéristiques ()</w:t>
            </w:r>
          </w:p>
        </w:tc>
        <w:tc>
          <w:tcPr>
            <w:tcW w:w="4788" w:type="dxa"/>
          </w:tcPr>
          <w:p>
            <w:pPr>
              <w:keepNext/>
            </w:pPr>
            <w:r>
              <w:rPr>
                <w:noProof/>
              </w:rPr>
              <w:drawing>
                <wp:inline distT="0" distB="0" distL="0" distR="0">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97"/>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Moral Identity</w:t>
      </w:r>
    </w:p>
  </w:body>
  <w:body>
    <w:p>
      <w:pPr>
        <w:pStyle w:val="BlockSeparator"/>
      </w:pPr>
    </w:p>
  </w:body>
  <w:body>
    <w:p>
      <w:pPr>
        <w:pStyle w:val="BlockStartLabel"/>
      </w:pPr>
      <w:r>
        <w:t>Start of Block: Risk perception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andomization.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risk_perception Veuillez répondre aux questions suivantes aussi précisément que possible :</w:t>
      </w:r>
      <w:r>
        <w:rPr/>
        <w:br/>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b w:val="on"/>
              </w:rPr>
              <w:t xml:space="preserve">0% = Impossible</w:t>
            </w:r>
            <w:r>
              <w:rPr/>
              <w:br/>
            </w:r>
            <w:r>
              <w:rPr/>
              <w:t xml:space="preserve">
 </w:t>
            </w:r>
          </w:p>
        </w:tc>
        <w:tc>
          <w:tcPr>
            <w:tcW w:w="2394" w:type="dxa"/>
          </w:tcPr>
          <w:p>
            <w:pPr>
              <w:pStyle w:val="Normal"/>
            </w:pPr>
            <w:r>
              <w:rPr>
                <w:b w:val="on"/>
              </w:rPr>
              <w:t xml:space="preserve">100% = Certain</w:t>
            </w:r>
            <w:r>
              <w:rPr/>
              <w:br/>
            </w:r>
            <w:r>
              <w:rPr/>
              <w:t xml:space="preserve">
 </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D'ici le 30 avril 2021 : Quelle est la probabilité que </w:t>
            </w:r>
            <w:r>
              <w:rPr>
                <w:u w:val="single"/>
              </w:rPr>
              <w:t xml:space="preserve">vous</w:t>
            </w:r>
            <w:r>
              <w:rPr/>
              <w:t xml:space="preserve"> soyez infecté par le Coronavirus (COVID-19) ? ()</w:t>
            </w:r>
          </w:p>
        </w:tc>
        <w:tc>
          <w:tcPr>
            <w:tcW w:w="4788" w:type="dxa"/>
          </w:tcPr>
          <w:p>
            <w:pPr>
              <w:keepNext/>
            </w:pPr>
            <w:r>
              <w:rPr>
                <w:noProof/>
              </w:rPr>
              <w:drawing>
                <wp:inline distT="0" distB="0" distL="0" distR="0">
                  <wp:extent cx="1905000" cy="304800"/>
                  <wp:effectExtent l="0" t="0" r="0" b="0"/>
                  <wp:docPr id="9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SliderHorizontal.png"/>
                          <pic:cNvPicPr/>
                        </pic:nvPicPr>
                        <pic:blipFill>
                          <a:blip r:embed="rId9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D'ici le 30 avril 2021 : Quelle est, selon vous, la probabilité que la </w:t>
            </w:r>
            <w:r>
              <w:rPr>
                <w:u w:val="single"/>
              </w:rPr>
              <w:t xml:space="preserve">personne moyenne</w:t>
            </w:r>
            <w:r>
              <w:rPr/>
              <w:t xml:space="preserve"> au Maroc soit infectée par le Coronavirus (COVID-19) ? ()</w:t>
            </w:r>
          </w:p>
        </w:tc>
        <w:tc>
          <w:tcPr>
            <w:tcW w:w="4788" w:type="dxa"/>
          </w:tcPr>
          <w:p>
            <w:pPr>
              <w:keepNext/>
            </w:pPr>
            <w:r>
              <w:rPr>
                <w:noProof/>
              </w:rPr>
              <w:drawing>
                <wp:inline distT="0" distB="0" distL="0" distR="0">
                  <wp:extent cx="1905000" cy="304800"/>
                  <wp:effectExtent l="0" t="0" r="0" b="0"/>
                  <wp:docPr id="9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SliderHorizontal.png"/>
                          <pic:cNvPicPr/>
                        </pic:nvPicPr>
                        <pic:blipFill>
                          <a:blip r:embed="rId10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Risk perception</w:t>
      </w:r>
    </w:p>
  </w:body>
  <w:body>
    <w:p>
      <w:pPr>
        <w:pStyle w:val="BlockSeparator"/>
      </w:pPr>
    </w:p>
  </w:body>
  <w:body>
    <w:p>
      <w:pPr>
        <w:pStyle w:val="BlockStartLabel"/>
      </w:pPr>
      <w:r>
        <w:t>Start of Block: Political ideology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andomization.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political_ideology Dans l'ensemble, comment vous décririez-vous en termes d’orientation politique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Très à gauche</w:t>
            </w:r>
          </w:p>
        </w:tc>
        <w:tc>
          <w:tcPr>
            <w:tcW w:w="1596" w:type="dxa"/>
          </w:tcPr>
          <w:p>
            <w:pPr>
              <w:pStyle w:val="Normal"/>
            </w:pPr>
            <w:r>
              <w:rPr>
                <w:b w:val="on"/>
              </w:rPr>
              <w:t xml:space="preserve">Centre</w:t>
            </w:r>
            <w:r>
              <w:rPr/>
              <w:br/>
            </w:r>
            <w:r>
              <w:rPr/>
              <w:t xml:space="preserve">
 </w:t>
            </w:r>
          </w:p>
        </w:tc>
        <w:tc>
          <w:tcPr>
            <w:tcW w:w="1596" w:type="dxa"/>
          </w:tcPr>
          <w:p>
            <w:pPr>
              <w:pStyle w:val="Normal"/>
            </w:pPr>
            <w:r>
              <w:rPr>
                <w:b w:val="on"/>
              </w:rPr>
              <w:t xml:space="preserve">Très à droite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9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SliderHorizontal.png"/>
                          <pic:cNvPicPr/>
                        </pic:nvPicPr>
                        <pic:blipFill>
                          <a:blip r:embed="rId10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Political ideology</w:t>
      </w:r>
    </w:p>
  </w:body>
  <w:body>
    <w:p>
      <w:pPr>
        <w:pStyle w:val="BlockSeparator"/>
      </w:pPr>
    </w:p>
  </w:body>
  <w:body>
    <w:p>
      <w:pPr>
        <w:pStyle w:val="BlockStartLabel"/>
      </w:pPr>
      <w:r>
        <w:t>Start of Block: Moral circle</w:t>
      </w:r>
    </w:p>
  </w:body>
  <w:body>
    <w:tbl>
      <w:tblPr>
        <w:tblStyle w:val="QQuestionIconTable"/>
        <w:tblW w:w="0" w:type="auto"/>
        <w:tblLook w:firstRow="true" w:lastRow="true" w:firstCol="true" w:lastCol="true"/>
      </w:tblPr>
      <w:tblGrid/>
    </w:tbl>
    <w:p/>
  </w:body>
  <w:body>
    <w:p>
      <w:pPr>
        <w:keepNext/>
      </w:pPr>
      <w:r>
        <w:rPr/>
        <w:t xml:space="preserve">moral_circle Sur cette page, nous aimerions que vous indiquiez l'étendue de votre cercle moral. Par cercle moral, nous entendons le cercle de personnes ou d'autres entités dont le bien et le mal qui leur sont faits vous importe. Veuillez utiliser l'échelle suivante pour sélectionner l'étendue de votre cercle moral :</w:t>
      </w:r>
      <w:r>
        <w:rPr/>
        <w:br/>
      </w:r>
      <w:r>
        <w:rPr/>
        <w:t xml:space="preserve">1 - toute votre famille proche2 - toute votre famille élargie3 - tous vos amis les plus proches4 - tous vos amis (y compris ceux qui sont lointains)5 - toutes vos connaissances6 - toutes les personnes que vous avez déjà rencontrées7 - tous les habitants de votre pays8 - tous les habitants de votre continent9 - tous les peuples sur tous les continents10 - tous les mammifères11 - tous les amphibiens, reptiles, mammifères, poissons et oiseaux 12 - tous les animaux sur terre, y compris les paramécies et les amibes13 - tous les animaux de l'univers, y compris les formes de vie extraterrestres14 - tous les êtres vivants dans l'univers, y compris les plantes et les arbres15 - toutes les choses naturelles de l'univers, y compris les entités inertes telles que les roches16 - tout ce qui existe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moral_circle1 Veuillez sélectionner le chiffre qui représente l'étendue de votre cercle moral. Notez que, dans cette échelle, le nombre que vous sélectionnez comprend également tous les nombres qui se trouvent en dessous. Ainsi, par exemple, si vous sélectionnez 10 (tous les mammifères), vous incluez également les chiffres 1 à 9 (jusqu'à "tous les habitants de tous les continents") dans votre cercle moral.</w:t>
      </w:r>
    </w:p>
  </w:body>
  <w:body>
    <w:p>
      <w:pPr>
        <w:keepNext/>
        <w:pStyle w:val="ListParagraph"/>
        <w:numPr>
          <w:ilvl w:val="0"/>
          <w:numId w:val="4"/>
        </w:numPr>
      </w:pPr>
      <w:r>
        <w:rPr/>
        <w:t xml:space="preserve">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7  (7) </w:t>
      </w:r>
    </w:p>
  </w:body>
  <w:body>
    <w:p>
      <w:pPr>
        <w:keepNext/>
        <w:pStyle w:val="ListParagraph"/>
        <w:numPr>
          <w:ilvl w:val="0"/>
          <w:numId w:val="4"/>
        </w:numPr>
      </w:pPr>
      <w:r>
        <w:rPr/>
        <w:t xml:space="preserve">8  (8) </w:t>
      </w:r>
    </w:p>
  </w:body>
  <w:body>
    <w:p>
      <w:pPr>
        <w:keepNext/>
        <w:pStyle w:val="ListParagraph"/>
        <w:numPr>
          <w:ilvl w:val="0"/>
          <w:numId w:val="4"/>
        </w:numPr>
      </w:pPr>
      <w:r>
        <w:rPr/>
        <w:t xml:space="preserve">9  (9) </w:t>
      </w:r>
    </w:p>
  </w:body>
  <w:body>
    <w:p>
      <w:pPr>
        <w:keepNext/>
        <w:pStyle w:val="ListParagraph"/>
        <w:numPr>
          <w:ilvl w:val="0"/>
          <w:numId w:val="4"/>
        </w:numPr>
      </w:pPr>
      <w:r>
        <w:rPr/>
        <w:t xml:space="preserve">10  (10) </w:t>
      </w:r>
    </w:p>
  </w:body>
  <w:body>
    <w:p>
      <w:pPr>
        <w:keepNext/>
        <w:pStyle w:val="ListParagraph"/>
        <w:numPr>
          <w:ilvl w:val="0"/>
          <w:numId w:val="4"/>
        </w:numPr>
      </w:pPr>
      <w:r>
        <w:rPr/>
        <w:t xml:space="preserve">11  (11) </w:t>
      </w:r>
    </w:p>
  </w:body>
  <w:body>
    <w:p>
      <w:pPr>
        <w:keepNext/>
        <w:pStyle w:val="ListParagraph"/>
        <w:numPr>
          <w:ilvl w:val="0"/>
          <w:numId w:val="4"/>
        </w:numPr>
      </w:pPr>
      <w:r>
        <w:rPr/>
        <w:t xml:space="preserve">12  (12) </w:t>
      </w:r>
    </w:p>
  </w:body>
  <w:body>
    <w:p>
      <w:pPr>
        <w:keepNext/>
        <w:pStyle w:val="ListParagraph"/>
        <w:numPr>
          <w:ilvl w:val="0"/>
          <w:numId w:val="4"/>
        </w:numPr>
      </w:pPr>
      <w:r>
        <w:rPr/>
        <w:t xml:space="preserve">13  (13) </w:t>
      </w:r>
    </w:p>
  </w:body>
  <w:body>
    <w:p>
      <w:pPr>
        <w:keepNext/>
        <w:pStyle w:val="ListParagraph"/>
        <w:numPr>
          <w:ilvl w:val="0"/>
          <w:numId w:val="4"/>
        </w:numPr>
      </w:pPr>
      <w:r>
        <w:rPr/>
        <w:t xml:space="preserve">14  (14) </w:t>
      </w:r>
    </w:p>
  </w:body>
  <w:body>
    <w:p>
      <w:pPr>
        <w:keepNext/>
        <w:pStyle w:val="ListParagraph"/>
        <w:numPr>
          <w:ilvl w:val="0"/>
          <w:numId w:val="4"/>
        </w:numPr>
      </w:pPr>
      <w:r>
        <w:rPr/>
        <w:t xml:space="preserve">15  (15) </w:t>
      </w:r>
    </w:p>
  </w:body>
  <w:body>
    <w:p>
      <w:pPr>
        <w:keepNext/>
        <w:pStyle w:val="ListParagraph"/>
        <w:numPr>
          <w:ilvl w:val="0"/>
          <w:numId w:val="4"/>
        </w:numPr>
      </w:pPr>
      <w:r>
        <w:rPr/>
        <w:t xml:space="preserve">16  (16) </w:t>
      </w:r>
    </w:p>
  </w:body>
  <w:body>
    <w:p>
      <w:pPr/>
    </w:p>
  </w:body>
  <w:body>
    <w:p>
      <w:pPr>
        <w:pStyle w:val="BlockEndLabel"/>
      </w:pPr>
      <w:r>
        <w:t>End of Block: Moral circle</w:t>
      </w:r>
    </w:p>
  </w:body>
  <w:body>
    <w:p>
      <w:pPr>
        <w:pStyle w:val="BlockSeparator"/>
      </w:pPr>
    </w:p>
  </w:body>
  <w:body>
    <w:p>
      <w:pPr>
        <w:pStyle w:val="BlockStartLabel"/>
      </w:pPr>
      <w:r>
        <w:t>Start of Block: Physical health</w:t>
      </w:r>
    </w:p>
  </w:body>
  <w:body>
    <w:tbl>
      <w:tblPr>
        <w:tblStyle w:val="QQuestionIconTable"/>
        <w:tblW w:w="0" w:type="auto"/>
        <w:tblLook w:firstRow="true" w:lastRow="true" w:firstCol="true" w:lastCol="true"/>
      </w:tblPr>
      <w:tblGrid/>
    </w:tbl>
    <w:p/>
  </w:body>
  <w:body>
    <w:p>
      <w:pPr>
        <w:keepNext/>
      </w:pPr>
      <w:r>
        <w:rPr/>
        <w:t xml:space="preserve">health En général, comment évaluez-vous votre santé physique telle qu'elle est aujourd'hui ?</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Extrêmement mauvaise</w:t>
            </w:r>
          </w:p>
        </w:tc>
        <w:tc>
          <w:tcPr>
            <w:tcW w:w="1596" w:type="dxa"/>
          </w:tcPr>
          <w:p>
            <w:pPr>
              <w:pStyle w:val="Normal"/>
            </w:pPr>
            <w:r>
              <w:rPr>
                <w:b w:val="on"/>
              </w:rPr>
              <w:t xml:space="preserve">Ni bonne ni mauvaise</w:t>
            </w:r>
          </w:p>
        </w:tc>
        <w:tc>
          <w:tcPr>
            <w:tcW w:w="1596" w:type="dxa"/>
          </w:tcPr>
          <w:p>
            <w:pPr>
              <w:pStyle w:val="Normal"/>
            </w:pPr>
            <w:r>
              <w:rPr>
                <w:b w:val="on"/>
              </w:rPr>
              <w:t xml:space="preserve">Extrêmement bonne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8 ()</w:t>
            </w:r>
          </w:p>
        </w:tc>
        <w:tc>
          <w:tcPr>
            <w:tcW w:w="4788" w:type="dxa"/>
          </w:tcPr>
          <w:p>
            <w:pPr>
              <w:keepNext/>
            </w:pPr>
            <w:r>
              <w:rPr>
                <w:noProof/>
              </w:rPr>
              <w:drawing>
                <wp:inline distT="0" distB="0" distL="0" distR="0">
                  <wp:extent cx="1905000" cy="304800"/>
                  <wp:effectExtent l="0" t="0" r="0" b="0"/>
                  <wp:docPr id="9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SliderHorizontal.png"/>
                          <pic:cNvPicPr/>
                        </pic:nvPicPr>
                        <pic:blipFill>
                          <a:blip r:embed="rId103"/>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Physical health</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Attention_check Veuillez nous assurer que vous avez lu la question en plaçant la barre tout à gauche, sur 0.</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Extrêmement mauvaise</w:t>
            </w:r>
          </w:p>
        </w:tc>
        <w:tc>
          <w:tcPr>
            <w:tcW w:w="1596" w:type="dxa"/>
          </w:tcPr>
          <w:p>
            <w:pPr>
              <w:pStyle w:val="Normal"/>
            </w:pPr>
            <w:r>
              <w:rPr>
                <w:b w:val="on"/>
              </w:rPr>
              <w:t xml:space="preserve">Ni bonne ni mauvaise</w:t>
            </w:r>
          </w:p>
        </w:tc>
        <w:tc>
          <w:tcPr>
            <w:tcW w:w="1596" w:type="dxa"/>
          </w:tcPr>
          <w:p>
            <w:pPr>
              <w:pStyle w:val="Normal"/>
            </w:pPr>
            <w:r>
              <w:rPr>
                <w:b w:val="on"/>
              </w:rPr>
              <w:t xml:space="preserve">Extrêmement bonne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Perception de la météo ()</w:t>
            </w:r>
          </w:p>
        </w:tc>
        <w:tc>
          <w:tcPr>
            <w:tcW w:w="4788" w:type="dxa"/>
          </w:tcPr>
          <w:p>
            <w:pPr>
              <w:keepNext/>
            </w:pPr>
            <w:r>
              <w:rPr>
                <w:noProof/>
              </w:rPr>
              <w:drawing>
                <wp:inline distT="0" distB="0" distL="0" distR="0">
                  <wp:extent cx="1905000" cy="304800"/>
                  <wp:effectExtent l="0" t="0" r="0" b="0"/>
                  <wp:docPr id="9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SliderHorizontal.png"/>
                          <pic:cNvPicPr/>
                        </pic:nvPicPr>
                        <pic:blipFill>
                          <a:blip r:embed="rId104"/>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Attention check</w:t>
      </w:r>
    </w:p>
  </w:body>
  <w:body>
    <w:p>
      <w:pPr>
        <w:pStyle w:val="BlockSeparator"/>
      </w:pPr>
    </w:p>
  </w:body>
  <w:body>
    <w:p>
      <w:pPr>
        <w:pStyle w:val="BlockStartLabel"/>
      </w:pPr>
      <w:r>
        <w:t>Start of Block: Cognitive Reflection Test</w:t>
      </w:r>
    </w:p>
  </w:body>
  <w:body>
    <w:tbl>
      <w:tblPr>
        <w:tblStyle w:val="QQuestionIconTable"/>
        <w:tblW w:w="0" w:type="auto"/>
        <w:tblLook w:firstRow="true" w:lastRow="true" w:firstCol="true" w:lastCol="true"/>
      </w:tblPr>
      <w:tblGrid/>
    </w:tbl>
    <w:p/>
  </w:body>
  <w:body>
    <w:p>
      <w:pPr>
        <w:keepNext/>
      </w:pPr>
      <w:r>
        <w:rPr/>
        <w:t xml:space="preserve">CRT Cette page présente une série de problèmes mathématiques. Essayez s'il vous plaît d'en résoudre le plus possible: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CRT1 Une carte postale et un stylo coûtent au total 150 centimes. La carte postale coûte 100 centimes de plus que le stylo. Combien coûte le stylo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CRT2 S'il faut 3 minutes à 3 infirmières pour mesurer la pression artérielle de 3 patients, combien de temps faudrait-il à 300 infirmières pour mesurer la pression artérielle de 300 patients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CRT3 Sally prépare du thé. Chaque heure, la concentration en théine double. S'il faut 8 heures pour que le thé soit prêt, combien de temps faudra-t-il pour que le thé atteigne la moitié de la concentration finale ?</w:t>
      </w:r>
    </w:p>
  </w:body>
  <w:body>
    <w:p>
      <w:pPr>
        <w:pStyle w:val="TextEntryLine"/>
        <w:ind w:firstLine="400"/>
      </w:pPr>
      <w:r>
        <w:t>________________________________________________________________</w:t>
      </w:r>
    </w:p>
  </w:body>
  <w:body>
    <w:p>
      <w:pPr/>
    </w:p>
  </w:body>
  <w:body>
    <w:p>
      <w:pPr>
        <w:pStyle w:val="BlockEndLabel"/>
      </w:pPr>
      <w:r>
        <w:t>End of Block: Cognitive Reflection Test</w:t>
      </w:r>
    </w:p>
  </w:body>
  <w:body>
    <w:p>
      <w:pPr>
        <w:pStyle w:val="BlockSeparator"/>
      </w:pPr>
    </w:p>
  </w:body>
  <w:body>
    <w:p>
      <w:pPr>
        <w:pStyle w:val="BlockStartLabel"/>
      </w:pPr>
      <w:r>
        <w:t>Start of Block: Green behavior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andomization.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GreenBehavior Pour chacun des énoncés suivants, veuillez sélectionner la réponse qui décrit le mieux votre accord ou votre désaccord. </w:t>
      </w:r>
      <w:r>
        <w:rPr/>
        <w:br/>
      </w:r>
      <w:r>
        <w:rPr/>
        <w:t xml:space="preserve">Je me considère comme...</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Pas du tout d'accord (1)</w:t>
            </w:r>
          </w:p>
        </w:tc>
        <w:tc>
          <w:tcPr>
            <w:tcW w:w="1197" w:type="dxa"/>
          </w:tcPr>
          <w:p>
            <w:pPr>
              <w:pStyle w:val="Normal"/>
            </w:pPr>
            <w:r>
              <w:rPr/>
              <w:t xml:space="preserve">En désaccord (2)</w:t>
            </w:r>
          </w:p>
        </w:tc>
        <w:tc>
          <w:tcPr>
            <w:tcW w:w="1197" w:type="dxa"/>
          </w:tcPr>
          <w:p>
            <w:pPr>
              <w:pStyle w:val="Normal"/>
            </w:pPr>
            <w:r>
              <w:rPr/>
              <w:t xml:space="preserve">Plutôt en désaccord (3)</w:t>
            </w:r>
          </w:p>
        </w:tc>
        <w:tc>
          <w:tcPr>
            <w:tcW w:w="1197" w:type="dxa"/>
          </w:tcPr>
          <w:p>
            <w:pPr>
              <w:pStyle w:val="Normal"/>
            </w:pPr>
            <w:r>
              <w:rPr/>
              <w:t xml:space="preserve">Ni en accord, ni en désaccord (4)</w:t>
            </w:r>
          </w:p>
        </w:tc>
        <w:tc>
          <w:tcPr>
            <w:tcW w:w="1197" w:type="dxa"/>
          </w:tcPr>
          <w:p>
            <w:pPr>
              <w:pStyle w:val="Normal"/>
            </w:pPr>
            <w:r>
              <w:rPr/>
              <w:t xml:space="preserve">Plutôt d'accord (5)</w:t>
            </w:r>
          </w:p>
        </w:tc>
        <w:tc>
          <w:tcPr>
            <w:tcW w:w="1197" w:type="dxa"/>
          </w:tcPr>
          <w:p>
            <w:pPr>
              <w:pStyle w:val="Normal"/>
            </w:pPr>
            <w:r>
              <w:rPr/>
              <w:t xml:space="preserve">D'accord (6)</w:t>
            </w:r>
          </w:p>
        </w:tc>
        <w:tc>
          <w:tcPr>
            <w:tcW w:w="1197" w:type="dxa"/>
          </w:tcPr>
          <w:p>
            <w:pPr>
              <w:pStyle w:val="Normal"/>
            </w:pPr>
            <w:r>
              <w:rPr/>
              <w:t xml:space="preserve">Tout à fait d'accord (7)</w:t>
            </w:r>
          </w:p>
        </w:tc>
      </w:tr>
      <w:tr>
        <w:tc>
          <w:tcPr>
            <w:tcW w:w="1197" w:type="dxa"/>
          </w:tcPr>
          <w:p>
            <w:pPr>
              <w:keepNext/>
              <w:pStyle w:val="Normal"/>
            </w:pPr>
            <w:r>
              <w:rPr/>
              <w:t xml:space="preserve">un consommateur préoccupé par l'environnement naturel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un consommateur « vert »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un consommateur soucieux de l'environnement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BlockEndLabel"/>
      </w:pPr>
      <w:r>
        <w:t>End of Block: Green behavior</w:t>
      </w:r>
    </w:p>
  </w:body>
  <w:body>
    <w:p>
      <w:pPr>
        <w:pStyle w:val="BlockSeparator"/>
      </w:pPr>
    </w:p>
  </w:body>
  <w:body>
    <w:p>
      <w:pPr>
        <w:pStyle w:val="BlockStartLabel"/>
      </w:pPr>
      <w:r>
        <w:t>Start of Block: Trust AI</w:t>
      </w:r>
    </w:p>
  </w:body>
  <w:body>
    <w:tbl>
      <w:tblPr>
        <w:tblStyle w:val="QQuestionIconTable"/>
        <w:tblW w:w="0" w:type="auto"/>
        <w:tblLook w:firstRow="true" w:lastRow="true" w:firstCol="true" w:lastCol="true"/>
      </w:tblPr>
      <w:tblGrid/>
    </w:tbl>
    <w:p/>
  </w:body>
  <w:body>
    <w:p>
      <w:pPr>
        <w:keepNext/>
      </w:pPr>
      <w:r>
        <w:rPr/>
        <w:t xml:space="preserve">IntroAI </w:t>
      </w:r>
      <w:r>
        <w:rPr>
          <w:b w:val="on"/>
        </w:rPr>
        <w:t xml:space="preserve">Imaginez maintenant que vous présentez les symptômes du Coronavirus (Covid-19) et que vous contactez un médecin.</w:t>
      </w:r>
      <w:r>
        <w:rPr/>
        <w:t xml:space="preserve">
Le médecin recueillera des données relatives à votre santé, mais </w:t>
      </w:r>
      <w:r>
        <w:rPr>
          <w:b w:val="on"/>
        </w:rPr>
        <w:t xml:space="preserve">le diagnostic et la recommandation correspondante (c'est-à-dire se rendre ou non aux soins intensifs) seront effectués soit par le médecin, soit par un ordinateur.</w:t>
      </w:r>
      <w:r>
        <w:rPr/>
        <w:t xml:space="preserve"> 
</w:t>
      </w:r>
      <w:r>
        <w:rPr>
          <w:u w:val="single"/>
        </w:rPr>
        <w:t xml:space="preserve">Le médecin</w:t>
      </w:r>
      <w:r>
        <w:rPr/>
        <w:t xml:space="preserve"> utilisera son jugement personnel et son expérience pour comparer votre cas avec celui de dizaines de patients qui ont souffert des mêmes symptômes que vous.
</w:t>
      </w:r>
      <w:r>
        <w:rPr>
          <w:u w:val="single"/>
        </w:rPr>
        <w:t xml:space="preserve">Le programme informatique</w:t>
      </w:r>
      <w:r>
        <w:rPr/>
        <w:t xml:space="preserve"> évaluera les résultats de votre examen et utilisera un algorithme pour comparer votre cas avec des centaines de patients qui ont souffert des mêmes symptômes que vous.
Dans le passé, le médecin et l'ordinateur ont fait preuve de la même précision dans leurs recommandations.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 human  Dans quelle mesure feriez-vous </w:t>
      </w:r>
      <w:r>
        <w:rPr>
          <w:b w:val="on"/>
        </w:rPr>
        <w:t xml:space="preserve">CONFIANCE en la recommandation du </w:t>
      </w:r>
      <w:r>
        <w:rPr>
          <w:b w:val="on"/>
        </w:rPr>
        <w:t xml:space="preserve">prestataire humain (c'est-à-dire un médecin)</w:t>
      </w:r>
      <w:r>
        <w:rPr/>
        <w:t xml:space="preserve">
 </w:t>
      </w:r>
    </w:p>
  </w:body>
  <w:body>
    <w:p>
      <w:pPr>
        <w:keepNext/>
        <w:pStyle w:val="ListParagraph"/>
        <w:numPr>
          <w:ilvl w:val="0"/>
          <w:numId w:val="4"/>
        </w:numPr>
      </w:pPr>
      <w:r>
        <w:rPr/>
        <w:t xml:space="preserve">1. Absolument pas confiance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(7) </w:t>
      </w:r>
    </w:p>
  </w:body>
  <w:body>
    <w:p>
      <w:pPr>
        <w:keepNext/>
        <w:pStyle w:val="ListParagraph"/>
        <w:numPr>
          <w:ilvl w:val="0"/>
          <w:numId w:val="4"/>
        </w:numPr>
      </w:pPr>
      <w:r>
        <w:rPr/>
        <w:t xml:space="preserve">6  (8) </w:t>
      </w:r>
    </w:p>
  </w:body>
  <w:body>
    <w:p>
      <w:pPr>
        <w:keepNext/>
        <w:pStyle w:val="ListParagraph"/>
        <w:numPr>
          <w:ilvl w:val="0"/>
          <w:numId w:val="4"/>
        </w:numPr>
      </w:pPr>
      <w:r>
        <w:rPr/>
        <w:t xml:space="preserve">7. Absolument confiance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Trust AI  Dans quelle mesure feriez-vous </w:t>
      </w:r>
      <w:r>
        <w:rPr>
          <w:b w:val="on"/>
        </w:rPr>
        <w:t xml:space="preserve">CONFIANCE en la recommandation du prestataire automatisé (c'est-à-dire un ordinateur/algorithme).</w:t>
      </w:r>
      <w:r>
        <w:rPr/>
        <w:t xml:space="preserve">
 </w:t>
      </w:r>
    </w:p>
  </w:body>
  <w:body>
    <w:p>
      <w:pPr>
        <w:keepNext/>
        <w:pStyle w:val="ListParagraph"/>
        <w:numPr>
          <w:ilvl w:val="0"/>
          <w:numId w:val="4"/>
        </w:numPr>
      </w:pPr>
      <w:r>
        <w:rPr/>
        <w:t xml:space="preserve">1. Absolument pas confiance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(7) </w:t>
      </w:r>
    </w:p>
  </w:body>
  <w:body>
    <w:p>
      <w:pPr>
        <w:keepNext/>
        <w:pStyle w:val="ListParagraph"/>
        <w:numPr>
          <w:ilvl w:val="0"/>
          <w:numId w:val="4"/>
        </w:numPr>
      </w:pPr>
      <w:r>
        <w:rPr/>
        <w:t xml:space="preserve">6  (8) </w:t>
      </w:r>
    </w:p>
  </w:body>
  <w:body>
    <w:p>
      <w:pPr>
        <w:keepNext/>
        <w:pStyle w:val="ListParagraph"/>
        <w:numPr>
          <w:ilvl w:val="0"/>
          <w:numId w:val="4"/>
        </w:numPr>
      </w:pPr>
      <w:r>
        <w:rPr/>
        <w:t xml:space="preserve">7. Absolument confiance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Uniqueness Human Dans quelle mesure seriez-vous </w:t>
      </w:r>
      <w:r>
        <w:rPr>
          <w:b w:val="on"/>
        </w:rPr>
        <w:t xml:space="preserve">préoccupé</w:t>
      </w:r>
      <w:r>
        <w:rPr/>
        <w:t xml:space="preserve"> par le fait que, lors de l'analyse des résultats de votre examen, </w:t>
      </w:r>
      <w:r>
        <w:rPr>
          <w:b w:val="on"/>
        </w:rPr>
        <w:t xml:space="preserve">le prestataire humain (c'est-à-dire un médecin) </w:t>
      </w:r>
      <w:r>
        <w:rPr>
          <w:b w:val="on"/>
        </w:rPr>
        <w:t xml:space="preserve">ne reconnaisse pas le caractère unique de votre état de santé</w:t>
      </w:r>
      <w:r>
        <w:rPr>
          <w:b w:val="on"/>
        </w:rPr>
        <w:t xml:space="preserve">:</w:t>
      </w:r>
      <w:r>
        <w:rPr/>
        <w:t xml:space="preserve">
 </w:t>
      </w:r>
    </w:p>
  </w:body>
  <w:body>
    <w:p>
      <w:pPr>
        <w:keepNext/>
        <w:pStyle w:val="ListParagraph"/>
        <w:numPr>
          <w:ilvl w:val="0"/>
          <w:numId w:val="4"/>
        </w:numPr>
      </w:pPr>
      <w:r>
        <w:rPr/>
        <w:t xml:space="preserve">1. Pas du tout préoccupé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(7) </w:t>
      </w:r>
    </w:p>
  </w:body>
  <w:body>
    <w:p>
      <w:pPr>
        <w:keepNext/>
        <w:pStyle w:val="ListParagraph"/>
        <w:numPr>
          <w:ilvl w:val="0"/>
          <w:numId w:val="4"/>
        </w:numPr>
      </w:pPr>
      <w:r>
        <w:rPr/>
        <w:t xml:space="preserve">6  (8) </w:t>
      </w:r>
    </w:p>
  </w:body>
  <w:body>
    <w:p>
      <w:pPr>
        <w:keepNext/>
        <w:pStyle w:val="ListParagraph"/>
        <w:numPr>
          <w:ilvl w:val="0"/>
          <w:numId w:val="4"/>
        </w:numPr>
      </w:pPr>
      <w:r>
        <w:rPr/>
        <w:t xml:space="preserve">7. Beaucoup préoccupé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Uniquenesss AI Dans quelle mesure seriez-vous </w:t>
      </w:r>
      <w:r>
        <w:rPr>
          <w:b w:val="on"/>
        </w:rPr>
        <w:t xml:space="preserve">préoccupé</w:t>
      </w:r>
      <w:r>
        <w:rPr/>
        <w:t xml:space="preserve"> par le fait que, lors de l'analyse des résultats de votre examen, l</w:t>
      </w:r>
      <w:r>
        <w:rPr>
          <w:b w:val="on"/>
        </w:rPr>
        <w:t xml:space="preserve">e prestataire automatisé (c'est-à-dire un ordinateur/algorithme)</w:t>
      </w:r>
      <w:r>
        <w:rPr/>
        <w:t xml:space="preserve"> </w:t>
      </w:r>
      <w:r>
        <w:rPr>
          <w:b w:val="on"/>
        </w:rPr>
        <w:t xml:space="preserve">ne reconnaisse pas le caractère unique de votre état de santé:</w:t>
      </w:r>
      <w:r>
        <w:rPr/>
        <w:t xml:space="preserve">
 </w:t>
      </w:r>
    </w:p>
  </w:body>
  <w:body>
    <w:p>
      <w:pPr>
        <w:keepNext/>
        <w:pStyle w:val="ListParagraph"/>
        <w:numPr>
          <w:ilvl w:val="0"/>
          <w:numId w:val="4"/>
        </w:numPr>
      </w:pPr>
      <w:r>
        <w:rPr/>
        <w:t xml:space="preserve">1. Pas du tout préoccupé  (1) </w:t>
      </w:r>
    </w:p>
  </w:body>
  <w:body>
    <w:p>
      <w:pPr>
        <w:keepNext/>
        <w:pStyle w:val="ListParagraph"/>
        <w:numPr>
          <w:ilvl w:val="0"/>
          <w:numId w:val="4"/>
        </w:numPr>
      </w:pPr>
      <w:r>
        <w:rPr/>
        <w:t xml:space="preserve">2  (4) </w:t>
      </w:r>
    </w:p>
  </w:body>
  <w:body>
    <w:p>
      <w:pPr>
        <w:keepNext/>
        <w:pStyle w:val="ListParagraph"/>
        <w:numPr>
          <w:ilvl w:val="0"/>
          <w:numId w:val="4"/>
        </w:numPr>
      </w:pPr>
      <w:r>
        <w:rPr/>
        <w:t xml:space="preserve">3  (5) </w:t>
      </w:r>
    </w:p>
  </w:body>
  <w:body>
    <w:p>
      <w:pPr>
        <w:keepNext/>
        <w:pStyle w:val="ListParagraph"/>
        <w:numPr>
          <w:ilvl w:val="0"/>
          <w:numId w:val="4"/>
        </w:numPr>
      </w:pPr>
      <w:r>
        <w:rPr/>
        <w:t xml:space="preserve">4  (6) </w:t>
      </w:r>
    </w:p>
  </w:body>
  <w:body>
    <w:p>
      <w:pPr>
        <w:keepNext/>
        <w:pStyle w:val="ListParagraph"/>
        <w:numPr>
          <w:ilvl w:val="0"/>
          <w:numId w:val="4"/>
        </w:numPr>
      </w:pPr>
      <w:r>
        <w:rPr/>
        <w:t xml:space="preserve">5  (7) </w:t>
      </w:r>
    </w:p>
  </w:body>
  <w:body>
    <w:p>
      <w:pPr>
        <w:keepNext/>
        <w:pStyle w:val="ListParagraph"/>
        <w:numPr>
          <w:ilvl w:val="0"/>
          <w:numId w:val="4"/>
        </w:numPr>
      </w:pPr>
      <w:r>
        <w:rPr/>
        <w:t xml:space="preserve">6  (8) </w:t>
      </w:r>
    </w:p>
  </w:body>
  <w:body>
    <w:p>
      <w:pPr>
        <w:keepNext/>
        <w:pStyle w:val="ListParagraph"/>
        <w:numPr>
          <w:ilvl w:val="0"/>
          <w:numId w:val="4"/>
        </w:numPr>
      </w:pPr>
      <w:r>
        <w:rPr/>
        <w:t xml:space="preserve">7. Beaucoup préoccupé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andomization.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ChoiceAI Quel
serait votre choix ? </w:t>
      </w:r>
    </w:p>
  </w:body>
  <w:body>
    <w:p>
      <w:pPr>
        <w:keepNext/>
        <w:pStyle w:val="ListParagraph"/>
        <w:numPr>
          <w:ilvl w:val="0"/>
          <w:numId w:val="4"/>
        </w:numPr>
      </w:pPr>
      <w:r>
        <w:rPr/>
        <w:t xml:space="preserve">Le prestataire humain (c'est-à-dire un médecin)  (1) </w:t>
      </w:r>
    </w:p>
  </w:body>
  <w:body>
    <w:p>
      <w:pPr>
        <w:keepNext/>
        <w:pStyle w:val="ListParagraph"/>
        <w:numPr>
          <w:ilvl w:val="0"/>
          <w:numId w:val="4"/>
        </w:numPr>
      </w:pPr>
      <w:r>
        <w:rPr/>
        <w:t xml:space="preserve">Le prestataire automatisé (c'est-à-dire un ordinateur/ algorithme).  (2) </w:t>
      </w:r>
    </w:p>
  </w:body>
  <w:body>
    <w:p>
      <w:pPr/>
    </w:p>
  </w:body>
  <w:body>
    <w:p>
      <w:pPr>
        <w:pStyle w:val="BlockEndLabel"/>
      </w:pPr>
      <w:r>
        <w:t>End of Block: Trust AI</w:t>
      </w:r>
    </w:p>
  </w:body>
  <w:body>
    <w:p>
      <w:pPr>
        <w:pStyle w:val="BlockSeparator"/>
      </w:pPr>
    </w:p>
  </w:body>
  <w:body>
    <w:p>
      <w:pPr>
        <w:pStyle w:val="BlockStartLabel"/>
      </w:pPr>
      <w:r>
        <w:t>Start of Block: Commitment</w:t>
      </w:r>
    </w:p>
  </w:body>
  <w:body>
    <w:tbl>
      <w:tblPr>
        <w:tblStyle w:val="QQuestionIconTable"/>
        <w:tblW w:w="0" w:type="auto"/>
        <w:tblLook w:firstRow="true" w:lastRow="true" w:firstCol="true" w:lastCol="true"/>
      </w:tblPr>
      <w:tblGrid/>
    </w:tbl>
    <w:p/>
  </w:body>
  <w:body>
    <w:p>
      <w:pPr>
        <w:keepNext/>
      </w:pPr>
      <w:r>
        <w:rPr/>
        <w:t xml:space="preserve">Q112 Veuillez indiquer votre degré d’accord ou de désaccord avec chacun des énoncés suivants: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andomization.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commitment_eco La priorité de la société devrait être de minimiser le nombre de morts du COVID-19, quitte à assumer des sacrifices importants en matière économique (emplois, revenus, croissance...)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9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SliderHorizontal.png"/>
                          <pic:cNvPicPr/>
                        </pic:nvPicPr>
                        <pic:blipFill>
                          <a:blip r:embed="rId10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andomization.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commitment_perso La priorité de la société devrait être de minimiser le nombre de morts du COVID-19, quitte à assumer des sacrifices importants en matière de libertés individuelles (liberté de sortir, voyager, rencontrer du monde...)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SliderHorizontal.png"/>
                          <pic:cNvPicPr/>
                        </pic:nvPicPr>
                        <pic:blipFill>
                          <a:blip r:embed="rId1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Randomization.png"/>
                          <pic:cNvPicPr/>
                        </pic:nvPicPr>
                        <pic:blipFill>
                          <a:blip r:embed="rId111"/>
                          <a:stretch>
                            <a:fillRect/>
                          </a:stretch>
                        </pic:blipFill>
                        <pic:spPr>
                          <a:xfrm>
                            <a:off x="0" y="0"/>
                            <a:ext cx="228600" cy="228600"/>
                          </a:xfrm>
                          <a:prstGeom prst="rect">
                            <a:avLst/>
                          </a:prstGeom>
                        </pic:spPr>
                      </pic:pic>
                    </a:graphicData>
                  </a:graphic>
                </wp:inline>
              </w:drawing>
            </w:r>
          </w:p>
        </w:tc>
      </w:tr>
    </w:tbl>
    <w:p/>
  </w:body>
  <w:body>
    <w:p>
      <w:pPr>
        <w:keepNext/>
      </w:pPr>
      <w:r>
        <w:rPr/>
        <w:t xml:space="preserve">commitment_moralimp Minimiser le nombre de morts du COVID-19 est, en ce moment, un impératif moral majeur.</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b w:val="on"/>
              </w:rPr>
              <w:t xml:space="preserve">Pas du tout d’accord</w:t>
            </w:r>
          </w:p>
        </w:tc>
        <w:tc>
          <w:tcPr>
            <w:tcW w:w="1596" w:type="dxa"/>
          </w:tcPr>
          <w:p>
            <w:pPr>
              <w:pStyle w:val="Normal"/>
            </w:pPr>
            <w:r>
              <w:rPr>
                <w:b w:val="on"/>
              </w:rPr>
              <w:t xml:space="preserve">Ni en accord, ni en désaccord</w:t>
            </w:r>
          </w:p>
        </w:tc>
        <w:tc>
          <w:tcPr>
            <w:tcW w:w="1596" w:type="dxa"/>
          </w:tcPr>
          <w:p>
            <w:pPr>
              <w:pStyle w:val="Normal"/>
            </w:pPr>
            <w:r>
              <w:rPr>
                <w:b w:val="on"/>
              </w:rPr>
              <w:t xml:space="preserve">Tout à fait d'accord</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  ()</w:t>
            </w:r>
          </w:p>
        </w:tc>
        <w:tc>
          <w:tcPr>
            <w:tcW w:w="4788" w:type="dxa"/>
          </w:tcPr>
          <w:p>
            <w:pPr>
              <w:keepNext/>
            </w:pPr>
            <w:r>
              <w:rPr>
                <w:noProof/>
              </w:rPr>
              <w:drawing>
                <wp:inline distT="0" distB="0" distL="0" distR="0">
                  <wp:extent cx="1905000" cy="304800"/>
                  <wp:effectExtent l="0" t="0" r="0" b="0"/>
                  <wp:docPr id="10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SliderHorizontal.png"/>
                          <pic:cNvPicPr/>
                        </pic:nvPicPr>
                        <pic:blipFill>
                          <a:blip r:embed="rId112"/>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Commitment</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email Seriez-vous intéressé(e) de connaître les résultats de cette étude, ou de participer à des études similaires à l'avenir ? Si oui, veuillez s'il vous plait nous indiquer votre adresse email:</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 Auriez-vous une erreur à signaler dans le questionnaire, ou un commentaire ? Exprimez-vous !</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debriefing Merci d'avoir complété cette étude. L'objectif de cette étude est d'en apprendre davantage sur les opinions et les expériences des gens en ce qui concerne la pandémie du coronavirus. Nous cherchons à comprendre comment la personnalité, les croyances et les attitudes des gens peuvent expliquer leurs sentiments et leur comportement pendant cette période. L'étude est menée par une équipe internationale de chercheurs dans plusieurs pays. Nous pourrons ainsi comparer la façon dont les gens ont réagi à la situation dans le monde entier.
Si vous vous sentez inquiet ou déstabilisé après avoir participé à l'étude, vous pouvez recevoir un soutien en contactant https://www.sos-amitie.org ou http://www.psycom.org/Lignes-d-ecoute
Veuillez contacter Tarik Nesh Nash (tarikn@gmail.com), Antoine Marie (antoine.marie.sci@gmail.com), Brent Strickland (stricklandbrent@gmail.com), ou Guillaume Dezecache (guillaume.dezecache@gmail.com) si vous avez des questions supplémentaires concernant cette étude. Merci encore pour votre participation !</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COVID-19_Many_Lab_Study_Morocco_FR</dc:title>
  <dc:subject/>
  <dc:creator>Qualtrics</dc:creator>
  <cp:keywords/>
  <dc:description/>
  <cp:lastModifiedBy>Qualtrics</cp:lastModifiedBy>
  <cp:revision>1</cp:revision>
  <dcterms:created xsi:type="dcterms:W3CDTF">2020-04-29T14:31:03Z</dcterms:created>
  <dcterms:modified xsi:type="dcterms:W3CDTF">2020-04-29T14:31:03Z</dcterms:modified>
</cp:coreProperties>
</file>