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0B12" w14:textId="16CC3297" w:rsidR="00A549D4" w:rsidRDefault="00A549D4" w:rsidP="00205B14">
      <w:pPr>
        <w:spacing w:line="360" w:lineRule="auto"/>
        <w:rPr>
          <w:rFonts w:ascii="Times New Roman" w:eastAsia="宋体" w:hAnsi="Times New Roman"/>
          <w:color w:val="0D0D0D" w:themeColor="text1" w:themeTint="F2"/>
          <w:lang w:val="en-US" w:eastAsia="zh-CN"/>
        </w:rPr>
      </w:pPr>
      <w:r>
        <w:rPr>
          <w:rFonts w:ascii="Times New Roman" w:eastAsia="宋体" w:hAnsi="Times New Roman"/>
          <w:color w:val="0D0D0D" w:themeColor="text1" w:themeTint="F2"/>
          <w:lang w:eastAsia="zh-CN"/>
        </w:rPr>
        <w:t>Supplementary Results</w:t>
      </w:r>
      <w:r w:rsidR="005C71D0">
        <w:rPr>
          <w:rFonts w:ascii="Times New Roman" w:eastAsia="宋体" w:hAnsi="Times New Roman"/>
          <w:color w:val="0D0D0D" w:themeColor="text1" w:themeTint="F2"/>
          <w:lang w:eastAsia="zh-CN"/>
        </w:rPr>
        <w:t xml:space="preserve"> </w:t>
      </w:r>
      <w:r w:rsidR="005C71D0">
        <w:rPr>
          <w:rFonts w:ascii="Times New Roman" w:eastAsia="宋体" w:hAnsi="Times New Roman" w:hint="eastAsia"/>
          <w:color w:val="0D0D0D" w:themeColor="text1" w:themeTint="F2"/>
          <w:lang w:eastAsia="zh-CN"/>
        </w:rPr>
        <w:t>for</w:t>
      </w:r>
    </w:p>
    <w:p w14:paraId="18AF95E2" w14:textId="77777777" w:rsidR="005C71D0" w:rsidRPr="00CB0463" w:rsidRDefault="005C71D0" w:rsidP="005C71D0">
      <w:pPr>
        <w:spacing w:after="200"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zh-CN"/>
        </w:rPr>
      </w:pPr>
      <w:r w:rsidRPr="00CB046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zh-CN"/>
        </w:rPr>
        <w:t>The WEIRD problem in a “non-WEIRD” context: A meta-research on the representativeness of human subjects in Chinese psychological research</w:t>
      </w:r>
    </w:p>
    <w:p w14:paraId="2315AFE2" w14:textId="77777777" w:rsidR="005C71D0" w:rsidRPr="00297CCC" w:rsidRDefault="005C71D0" w:rsidP="005C71D0">
      <w:pPr>
        <w:spacing w:line="480" w:lineRule="auto"/>
        <w:ind w:left="440" w:hangingChars="200" w:hanging="440"/>
        <w:jc w:val="center"/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</w:pPr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>Lei</w:t>
      </w:r>
      <w:r w:rsidRPr="00297CCC">
        <w:rPr>
          <w:rFonts w:ascii="Times New Roman" w:hAnsi="Times New Roman" w:cs="Times New Roman" w:hint="eastAsia"/>
          <w:color w:val="0D0D0D" w:themeColor="text1" w:themeTint="F2"/>
          <w:lang w:eastAsia="zh-CN"/>
        </w:rPr>
        <w:t xml:space="preserve"> Y</w:t>
      </w:r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>ue</w:t>
      </w:r>
      <w:r>
        <w:rPr>
          <w:rFonts w:ascii="Times New Roman" w:hAnsi="Times New Roman" w:cs="Times New Roman"/>
          <w:color w:val="0D0D0D" w:themeColor="text1" w:themeTint="F2"/>
          <w:lang w:eastAsia="zh-CN"/>
        </w:rPr>
        <w:t xml:space="preserve"> </w:t>
      </w:r>
      <w:r w:rsidRPr="00297CCC"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1</w:t>
      </w:r>
      <w:r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, 2</w:t>
      </w:r>
      <w:r w:rsidRPr="00297CCC">
        <w:rPr>
          <w:rFonts w:ascii="Times New Roman" w:hAnsi="Times New Roman" w:cs="Times New Roman"/>
          <w:color w:val="0D0D0D" w:themeColor="text1" w:themeTint="F2"/>
          <w:lang w:val="en-US" w:eastAsia="zh-CN"/>
        </w:rPr>
        <w:t>,</w:t>
      </w:r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 xml:space="preserve"> Xi-</w:t>
      </w:r>
      <w:proofErr w:type="spellStart"/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>Nian</w:t>
      </w:r>
      <w:proofErr w:type="spellEnd"/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 xml:space="preserve"> </w:t>
      </w:r>
      <w:proofErr w:type="spellStart"/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>Zuo</w:t>
      </w:r>
      <w:proofErr w:type="spellEnd"/>
      <w:r w:rsidRPr="00297CCC"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3</w:t>
      </w:r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>,</w:t>
      </w:r>
      <w:r w:rsidRPr="00297CCC">
        <w:rPr>
          <w:rFonts w:ascii="Times New Roman" w:hAnsi="Times New Roman" w:cs="Times New Roman"/>
          <w:color w:val="0D0D0D" w:themeColor="text1" w:themeTint="F2"/>
          <w:vertAlign w:val="subscript"/>
          <w:lang w:eastAsia="zh-CN"/>
        </w:rPr>
        <w:t xml:space="preserve"> </w:t>
      </w:r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 xml:space="preserve">Hu </w:t>
      </w:r>
      <w:proofErr w:type="spellStart"/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>Chuan</w:t>
      </w:r>
      <w:proofErr w:type="spellEnd"/>
      <w:r w:rsidRPr="00297CCC">
        <w:rPr>
          <w:rFonts w:ascii="Times New Roman" w:hAnsi="Times New Roman" w:cs="Times New Roman"/>
          <w:color w:val="0D0D0D" w:themeColor="text1" w:themeTint="F2"/>
          <w:lang w:eastAsia="zh-CN"/>
        </w:rPr>
        <w:t>-Peng</w:t>
      </w:r>
      <w:r>
        <w:rPr>
          <w:rFonts w:ascii="Times New Roman" w:hAnsi="Times New Roman" w:cs="Times New Roman"/>
          <w:color w:val="0D0D0D" w:themeColor="text1" w:themeTint="F2"/>
          <w:lang w:eastAsia="zh-C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1</w:t>
      </w:r>
      <w:r w:rsidRPr="00297CCC">
        <w:rPr>
          <w:rFonts w:ascii="Times New Roman" w:hAnsi="Times New Roman" w:cs="Times New Roman"/>
          <w:color w:val="0D0D0D" w:themeColor="text1" w:themeTint="F2"/>
          <w:vertAlign w:val="superscript"/>
          <w:lang w:eastAsia="zh-CN"/>
        </w:rPr>
        <w:t>*</w:t>
      </w:r>
    </w:p>
    <w:p w14:paraId="12092E19" w14:textId="77777777" w:rsidR="005C71D0" w:rsidRPr="00297CCC" w:rsidRDefault="005C71D0" w:rsidP="005C71D0">
      <w:pPr>
        <w:spacing w:line="480" w:lineRule="auto"/>
        <w:ind w:left="440" w:hangingChars="200" w:hanging="440"/>
        <w:jc w:val="center"/>
        <w:rPr>
          <w:rFonts w:ascii="Times New Roman" w:hAnsi="Times New Roman"/>
          <w:color w:val="0D0D0D" w:themeColor="text1" w:themeTint="F2"/>
          <w:szCs w:val="21"/>
          <w:lang w:eastAsia="zh-CN"/>
        </w:rPr>
      </w:pPr>
    </w:p>
    <w:p w14:paraId="053A2304" w14:textId="77777777" w:rsidR="005C71D0" w:rsidRPr="00297CCC" w:rsidRDefault="005C71D0" w:rsidP="005C71D0">
      <w:pPr>
        <w:widowControl w:val="0"/>
        <w:spacing w:line="480" w:lineRule="auto"/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>. School of Psychology, Nanjing Normal University</w:t>
      </w:r>
      <w:r w:rsidRPr="00297CCC">
        <w:rPr>
          <w:rFonts w:ascii="Times New Roman" w:eastAsia="Times New Roman" w:hAnsi="Times New Roman" w:cs="Times New Roman" w:hint="eastAsia"/>
          <w:color w:val="000000" w:themeColor="text1"/>
        </w:rPr>
        <w:t>,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Nanjing, </w:t>
      </w:r>
      <w:r w:rsidRPr="00297CCC">
        <w:rPr>
          <w:rFonts w:ascii="Times New Roman" w:eastAsia="Times New Roman" w:hAnsi="Times New Roman" w:cs="Times New Roman" w:hint="eastAsia"/>
          <w:color w:val="000000" w:themeColor="text1"/>
        </w:rPr>
        <w:t>China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25E1131" w14:textId="77777777" w:rsidR="005C71D0" w:rsidRPr="00297CCC" w:rsidRDefault="005C71D0" w:rsidP="005C71D0">
      <w:pPr>
        <w:widowControl w:val="0"/>
        <w:spacing w:line="480" w:lineRule="auto"/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>. School of Psychology, Central China Normal University</w:t>
      </w:r>
      <w:r w:rsidRPr="00297CCC">
        <w:rPr>
          <w:rFonts w:ascii="Times New Roman" w:eastAsia="Times New Roman" w:hAnsi="Times New Roman" w:cs="Times New Roman" w:hint="eastAsia"/>
          <w:color w:val="000000" w:themeColor="text1"/>
        </w:rPr>
        <w:t>,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Wuhan, </w:t>
      </w:r>
      <w:r w:rsidRPr="00297CCC">
        <w:rPr>
          <w:rFonts w:ascii="Times New Roman" w:eastAsia="Times New Roman" w:hAnsi="Times New Roman" w:cs="Times New Roman" w:hint="eastAsia"/>
          <w:color w:val="000000" w:themeColor="text1"/>
        </w:rPr>
        <w:t>China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DC65C3F" w14:textId="77777777" w:rsidR="005C71D0" w:rsidRPr="00297CCC" w:rsidRDefault="005C71D0" w:rsidP="005C71D0">
      <w:pPr>
        <w:widowControl w:val="0"/>
        <w:spacing w:line="480" w:lineRule="auto"/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>. State Key Laboratory of Cognitive Neuroscience and Learning, International Data Group/McGovern Institute for Brain Research, Beijing Normal University</w:t>
      </w:r>
      <w:r w:rsidRPr="00297CCC">
        <w:rPr>
          <w:rFonts w:ascii="Times New Roman" w:eastAsia="Times New Roman" w:hAnsi="Times New Roman" w:cs="Times New Roman" w:hint="eastAsia"/>
          <w:color w:val="000000" w:themeColor="text1"/>
        </w:rPr>
        <w:t>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Beijing,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97CCC">
        <w:rPr>
          <w:rFonts w:ascii="Times New Roman" w:eastAsia="Times New Roman" w:hAnsi="Times New Roman" w:cs="Times New Roman" w:hint="eastAsia"/>
          <w:color w:val="000000" w:themeColor="text1"/>
        </w:rPr>
        <w:t>China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DCD8F64" w14:textId="77777777" w:rsidR="005C71D0" w:rsidRPr="00297CCC" w:rsidRDefault="005C71D0" w:rsidP="005C71D0">
      <w:pPr>
        <w:widowControl w:val="0"/>
        <w:spacing w:line="480" w:lineRule="auto"/>
        <w:ind w:left="357" w:hanging="357"/>
        <w:rPr>
          <w:rFonts w:ascii="Times New Roman" w:eastAsia="Times New Roman" w:hAnsi="Times New Roman" w:cs="Times New Roman"/>
          <w:color w:val="000000" w:themeColor="text1"/>
        </w:rPr>
      </w:pPr>
    </w:p>
    <w:p w14:paraId="2202B324" w14:textId="77777777" w:rsidR="005C71D0" w:rsidRPr="00297CCC" w:rsidRDefault="005C71D0" w:rsidP="005C71D0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297CC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*Corresponding author: </w:t>
      </w:r>
      <w:r w:rsidRPr="00297CCC">
        <w:rPr>
          <w:rFonts w:ascii="Times New Roman" w:eastAsia="Times New Roman" w:hAnsi="Times New Roman" w:cs="Times New Roman"/>
          <w:color w:val="000000" w:themeColor="text1"/>
        </w:rPr>
        <w:t xml:space="preserve">Hu </w:t>
      </w:r>
      <w:proofErr w:type="spellStart"/>
      <w:r w:rsidRPr="00297CCC">
        <w:rPr>
          <w:rFonts w:ascii="Times New Roman" w:eastAsia="Times New Roman" w:hAnsi="Times New Roman" w:cs="Times New Roman"/>
          <w:color w:val="000000" w:themeColor="text1"/>
        </w:rPr>
        <w:t>Chuan</w:t>
      </w:r>
      <w:proofErr w:type="spellEnd"/>
      <w:r w:rsidRPr="00297CCC">
        <w:rPr>
          <w:rFonts w:ascii="Times New Roman" w:eastAsia="Times New Roman" w:hAnsi="Times New Roman" w:cs="Times New Roman"/>
          <w:color w:val="000000" w:themeColor="text1"/>
        </w:rPr>
        <w:t xml:space="preserve">-Peng, School of Psychology, Nanjing Normal University, No. 122 </w:t>
      </w:r>
      <w:proofErr w:type="spellStart"/>
      <w:r w:rsidRPr="00297CCC">
        <w:rPr>
          <w:rFonts w:ascii="Times New Roman" w:eastAsia="Times New Roman" w:hAnsi="Times New Roman" w:cs="Times New Roman"/>
          <w:color w:val="000000" w:themeColor="text1"/>
        </w:rPr>
        <w:t>Ninghai</w:t>
      </w:r>
      <w:proofErr w:type="spellEnd"/>
      <w:r w:rsidRPr="00297CCC">
        <w:rPr>
          <w:rFonts w:ascii="Times New Roman" w:eastAsia="Times New Roman" w:hAnsi="Times New Roman" w:cs="Times New Roman"/>
          <w:color w:val="000000" w:themeColor="text1"/>
        </w:rPr>
        <w:t xml:space="preserve"> Road, </w:t>
      </w:r>
      <w:proofErr w:type="spellStart"/>
      <w:r w:rsidRPr="00297CCC">
        <w:rPr>
          <w:rFonts w:ascii="Times New Roman" w:eastAsia="Times New Roman" w:hAnsi="Times New Roman" w:cs="Times New Roman"/>
          <w:color w:val="000000" w:themeColor="text1"/>
        </w:rPr>
        <w:t>Gulou</w:t>
      </w:r>
      <w:proofErr w:type="spellEnd"/>
      <w:r w:rsidRPr="00297CCC">
        <w:rPr>
          <w:rFonts w:ascii="Times New Roman" w:eastAsia="Times New Roman" w:hAnsi="Times New Roman" w:cs="Times New Roman"/>
          <w:color w:val="000000" w:themeColor="text1"/>
        </w:rPr>
        <w:t xml:space="preserve"> District, Nanjing, China; </w:t>
      </w:r>
    </w:p>
    <w:p w14:paraId="5C9F2E50" w14:textId="77777777" w:rsidR="005C71D0" w:rsidRPr="00297CCC" w:rsidRDefault="005C71D0" w:rsidP="005C71D0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297CCC">
        <w:rPr>
          <w:rFonts w:ascii="Times New Roman" w:eastAsia="Times New Roman" w:hAnsi="Times New Roman" w:cs="Times New Roman"/>
          <w:color w:val="000000" w:themeColor="text1"/>
        </w:rPr>
        <w:t>Email: hu.chuan-peng@nnu.edu.cn, or, hcp4715@hotmail.com</w:t>
      </w:r>
    </w:p>
    <w:p w14:paraId="2F4A943E" w14:textId="77777777" w:rsidR="005C71D0" w:rsidRDefault="005C71D0" w:rsidP="00205B14">
      <w:pPr>
        <w:spacing w:line="360" w:lineRule="auto"/>
        <w:rPr>
          <w:rFonts w:ascii="Times New Roman" w:eastAsia="宋体" w:hAnsi="Times New Roman"/>
          <w:color w:val="0D0D0D" w:themeColor="text1" w:themeTint="F2"/>
          <w:lang w:eastAsia="zh-CN"/>
        </w:rPr>
      </w:pPr>
    </w:p>
    <w:p w14:paraId="4496A072" w14:textId="3836F465" w:rsidR="005C71D0" w:rsidRDefault="005C71D0" w:rsidP="00205B14">
      <w:pPr>
        <w:spacing w:line="360" w:lineRule="auto"/>
        <w:rPr>
          <w:rFonts w:ascii="Times New Roman" w:eastAsia="宋体" w:hAnsi="Times New Roman"/>
          <w:color w:val="0D0D0D" w:themeColor="text1" w:themeTint="F2"/>
          <w:lang w:eastAsia="zh-CN"/>
        </w:rPr>
      </w:pPr>
      <w:r>
        <w:rPr>
          <w:rFonts w:ascii="Times New Roman" w:eastAsia="宋体" w:hAnsi="Times New Roman"/>
          <w:color w:val="0D0D0D" w:themeColor="text1" w:themeTint="F2"/>
          <w:lang w:eastAsia="zh-CN"/>
        </w:rPr>
        <w:br w:type="page"/>
      </w:r>
    </w:p>
    <w:p w14:paraId="4F4F80F3" w14:textId="75539708" w:rsidR="005C71D0" w:rsidRPr="005B529B" w:rsidRDefault="005C71D0" w:rsidP="005B529B">
      <w:pPr>
        <w:spacing w:line="360" w:lineRule="auto"/>
        <w:rPr>
          <w:rFonts w:ascii="Times New Roman" w:eastAsia="宋体" w:hAnsi="Times New Roman"/>
          <w:b/>
          <w:bCs/>
          <w:color w:val="0D0D0D" w:themeColor="text1" w:themeTint="F2"/>
          <w:lang w:eastAsia="zh-CN"/>
        </w:rPr>
      </w:pPr>
      <w:r w:rsidRPr="005B529B">
        <w:rPr>
          <w:rFonts w:ascii="Times New Roman" w:eastAsia="宋体" w:hAnsi="Times New Roman"/>
          <w:b/>
          <w:bCs/>
          <w:color w:val="0D0D0D" w:themeColor="text1" w:themeTint="F2"/>
          <w:lang w:eastAsia="zh-CN"/>
        </w:rPr>
        <w:lastRenderedPageBreak/>
        <w:t>Supplementary results</w:t>
      </w:r>
    </w:p>
    <w:p w14:paraId="1C22EE07" w14:textId="3C56B74B" w:rsidR="00182669" w:rsidRDefault="00182669" w:rsidP="00AF2CD4">
      <w:pPr>
        <w:spacing w:line="360" w:lineRule="auto"/>
        <w:ind w:firstLineChars="200" w:firstLine="440"/>
        <w:rPr>
          <w:rFonts w:ascii="Times New Roman" w:eastAsia="宋体" w:hAnsi="Times New Roman"/>
          <w:color w:val="0D0D0D" w:themeColor="text1" w:themeTint="F2"/>
          <w:lang w:eastAsia="zh-CN"/>
        </w:rPr>
      </w:pPr>
      <w:r>
        <w:rPr>
          <w:rFonts w:ascii="Times New Roman" w:eastAsia="宋体" w:hAnsi="Times New Roman"/>
          <w:color w:val="0D0D0D" w:themeColor="text1" w:themeTint="F2"/>
          <w:lang w:eastAsia="zh-CN"/>
        </w:rPr>
        <w:t xml:space="preserve">The results </w:t>
      </w:r>
      <w:r w:rsidR="00995964">
        <w:rPr>
          <w:rFonts w:ascii="Times New Roman" w:eastAsia="宋体" w:hAnsi="Times New Roman"/>
          <w:color w:val="0D0D0D" w:themeColor="text1" w:themeTint="F2"/>
          <w:lang w:eastAsia="zh-CN"/>
        </w:rPr>
        <w:t>7-bins approach for age distribution</w:t>
      </w:r>
      <w:r>
        <w:rPr>
          <w:rFonts w:ascii="Times New Roman" w:eastAsia="宋体" w:hAnsi="Times New Roman"/>
          <w:color w:val="0D0D0D" w:themeColor="text1" w:themeTint="F2"/>
          <w:lang w:eastAsia="zh-CN"/>
        </w:rPr>
        <w:t xml:space="preserve"> were reported below. </w:t>
      </w:r>
    </w:p>
    <w:p w14:paraId="6547D3AD" w14:textId="611ACB6A" w:rsidR="00241D3E" w:rsidRPr="00241D3E" w:rsidRDefault="00241D3E" w:rsidP="00AF2CD4">
      <w:pPr>
        <w:spacing w:line="360" w:lineRule="auto"/>
        <w:ind w:firstLineChars="200" w:firstLine="440"/>
        <w:rPr>
          <w:rFonts w:ascii="Times New Roman" w:eastAsia="宋体" w:hAnsi="Times New Roman"/>
          <w:color w:val="0D0D0D" w:themeColor="text1" w:themeTint="F2"/>
          <w:lang w:eastAsia="zh-CN"/>
        </w:rPr>
      </w:pPr>
      <w:r>
        <w:rPr>
          <w:rFonts w:ascii="Times New Roman" w:eastAsia="宋体" w:hAnsi="Times New Roman" w:hint="eastAsia"/>
          <w:color w:val="0D0D0D" w:themeColor="text1" w:themeTint="F2"/>
          <w:lang w:eastAsia="zh-CN"/>
        </w:rPr>
        <w:t>F</w:t>
      </w:r>
      <w:r>
        <w:rPr>
          <w:rFonts w:ascii="Times New Roman" w:eastAsia="宋体" w:hAnsi="Times New Roman"/>
          <w:color w:val="0D0D0D" w:themeColor="text1" w:themeTint="F2"/>
          <w:lang w:eastAsia="zh-CN"/>
        </w:rPr>
        <w:t xml:space="preserve">or H2, </w:t>
      </w:r>
      <w:r w:rsidRPr="00241D3E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we </w:t>
      </w:r>
      <w:r w:rsidR="00A549D4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also </w:t>
      </w:r>
      <w:r w:rsidRPr="00241D3E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found that the age distribution </w:t>
      </w:r>
      <w:r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of PSA001 </w:t>
      </w:r>
      <w:r w:rsidRPr="00241D3E">
        <w:rPr>
          <w:rFonts w:ascii="Times New Roman" w:eastAsia="宋体" w:hAnsi="Times New Roman"/>
          <w:iCs/>
          <w:color w:val="0D0D0D" w:themeColor="text1" w:themeTint="F2"/>
          <w:lang w:eastAsia="zh-CN"/>
        </w:rPr>
        <w:t>is different from that of the census data, with strong evidence from Bayesian multinomial test</w:t>
      </w:r>
      <w:r w:rsidR="00EC458E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 (</w:t>
      </w:r>
      <w:r w:rsidR="00EC458E" w:rsidRPr="00241D3E">
        <w:rPr>
          <w:rFonts w:ascii="Times New Roman" w:eastAsia="宋体" w:hAnsi="Times New Roman"/>
          <w:iCs/>
          <w:color w:val="0D0D0D" w:themeColor="text1" w:themeTint="F2"/>
          <w:lang w:eastAsia="zh-CN"/>
        </w:rPr>
        <w:t>log(BF</w:t>
      </w:r>
      <w:r w:rsidR="00EC458E" w:rsidRPr="00241D3E">
        <w:rPr>
          <w:rFonts w:ascii="Times New Roman" w:eastAsia="宋体" w:hAnsi="Times New Roman"/>
          <w:iCs/>
          <w:color w:val="0D0D0D" w:themeColor="text1" w:themeTint="F2"/>
          <w:vertAlign w:val="subscript"/>
          <w:lang w:eastAsia="zh-CN"/>
        </w:rPr>
        <w:t>10</w:t>
      </w:r>
      <w:r w:rsidR="00EC458E" w:rsidRPr="00241D3E">
        <w:rPr>
          <w:rFonts w:ascii="Times New Roman" w:eastAsia="宋体" w:hAnsi="Times New Roman"/>
          <w:color w:val="0D0D0D" w:themeColor="text1" w:themeTint="F2"/>
          <w:lang w:eastAsia="zh-CN"/>
        </w:rPr>
        <w:t>) =</w:t>
      </w:r>
      <w:r w:rsidR="00EC458E" w:rsidRPr="00241D3E">
        <w:rPr>
          <w:rFonts w:ascii="Times New Roman" w:hAnsi="Times New Roman"/>
          <w:color w:val="000000" w:themeColor="text1"/>
        </w:rPr>
        <w:t xml:space="preserve"> </w:t>
      </w:r>
      <w:r w:rsidR="00EC458E" w:rsidRPr="00241D3E">
        <w:rPr>
          <w:rFonts w:ascii="Times New Roman" w:hAnsi="Times New Roman" w:cs="Times New Roman"/>
          <w:color w:val="000000" w:themeColor="text1"/>
          <w:lang w:eastAsia="zh-CN"/>
        </w:rPr>
        <w:t>1</w:t>
      </w:r>
      <w:r w:rsidR="00EC458E">
        <w:rPr>
          <w:rFonts w:ascii="Times New Roman" w:hAnsi="Times New Roman" w:cs="Times New Roman"/>
          <w:color w:val="000000" w:themeColor="text1"/>
          <w:lang w:eastAsia="zh-CN"/>
        </w:rPr>
        <w:t>25.27</w:t>
      </w:r>
      <w:r w:rsidR="00EC458E">
        <w:rPr>
          <w:rFonts w:ascii="Times New Roman" w:eastAsia="宋体" w:hAnsi="Times New Roman"/>
          <w:iCs/>
          <w:color w:val="0D0D0D" w:themeColor="text1" w:themeTint="F2"/>
          <w:lang w:eastAsia="zh-CN"/>
        </w:rPr>
        <w:t>)</w:t>
      </w:r>
      <w:r w:rsidR="00EC458E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3F60C2CA" w14:textId="446D8CBB" w:rsidR="00205B14" w:rsidRPr="00AF2CD4" w:rsidRDefault="00A847D9" w:rsidP="00AF2CD4">
      <w:pPr>
        <w:spacing w:line="360" w:lineRule="auto"/>
        <w:ind w:firstLineChars="200" w:firstLine="440"/>
        <w:rPr>
          <w:rFonts w:ascii="Times New Roman" w:eastAsia="宋体" w:hAnsi="Times New Roman"/>
          <w:noProof/>
          <w:color w:val="0D0D0D" w:themeColor="text1" w:themeTint="F2"/>
          <w:lang w:eastAsia="zh-CN"/>
        </w:rPr>
      </w:pPr>
      <w:r>
        <w:rPr>
          <w:rFonts w:ascii="Times New Roman" w:eastAsia="宋体" w:hAnsi="Times New Roman"/>
          <w:color w:val="0D0D0D" w:themeColor="text1" w:themeTint="F2"/>
          <w:lang w:eastAsia="zh-CN"/>
        </w:rPr>
        <w:t xml:space="preserve">For H3, </w: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the pairwise Bayesian multinomial test revealed strong evidence that samples from </w:t>
      </w:r>
      <w:r w:rsidR="00AC6CF6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eighteen </w: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countries are the same as Chinese psychological samples (see Figure </w:t>
      </w:r>
      <w:r w:rsidR="00A549D4">
        <w:rPr>
          <w:rFonts w:ascii="Times New Roman" w:eastAsia="宋体" w:hAnsi="Times New Roman"/>
          <w:iCs/>
          <w:color w:val="0D0D0D" w:themeColor="text1" w:themeTint="F2"/>
          <w:lang w:eastAsia="zh-CN"/>
        </w:rPr>
        <w:t>S1a</w: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, </w:t>
      </w:r>
      <w:r w:rsidR="00A549D4">
        <w:rPr>
          <w:rFonts w:ascii="Times New Roman" w:eastAsia="宋体" w:hAnsi="Times New Roman"/>
          <w:iCs/>
          <w:color w:val="0D0D0D" w:themeColor="text1" w:themeTint="F2"/>
          <w:lang w:eastAsia="zh-CN"/>
        </w:rPr>
        <w:t>S1b</w: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). </w:t>
      </w:r>
      <w:r w:rsidR="009A268E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These </w: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preliminary results </w:t>
      </w:r>
      <w:r w:rsidR="009A268E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was similar to </w:t>
      </w:r>
      <w:r w:rsidR="003702FA">
        <w:rPr>
          <w:rFonts w:ascii="Times New Roman" w:eastAsia="宋体" w:hAnsi="Times New Roman" w:hint="eastAsia"/>
          <w:iCs/>
          <w:color w:val="0D0D0D" w:themeColor="text1" w:themeTint="F2"/>
          <w:lang w:eastAsia="zh-CN"/>
        </w:rPr>
        <w:t>the</w:t>
      </w:r>
      <w:r w:rsidR="003702FA">
        <w:rPr>
          <w:rFonts w:ascii="Times New Roman" w:eastAsia="宋体" w:hAnsi="Times New Roman"/>
          <w:iCs/>
          <w:color w:val="0D0D0D" w:themeColor="text1" w:themeTint="F2"/>
          <w:lang w:val="en-US" w:eastAsia="zh-CN"/>
        </w:rPr>
        <w:t xml:space="preserve"> 5-bins approach for age bins. </w:t>
      </w:r>
      <w:r w:rsidR="003702FA">
        <w:rPr>
          <w:rFonts w:ascii="Times New Roman" w:eastAsia="宋体" w:hAnsi="Times New Roman"/>
          <w:iCs/>
          <w:color w:val="0D0D0D" w:themeColor="text1" w:themeTint="F2"/>
          <w:lang w:eastAsia="zh-CN"/>
        </w:rPr>
        <w:t xml:space="preserve">These results suggest </w: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t>that the psychological samples from many regions are similar, probably most of them are college students or communities around university campus (</w: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fldChar w:fldCharType="begin"/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instrText xml:space="preserve"> ADDIN EN.CITE &lt;EndNote&gt;&lt;Cite AuthorYear="1"&gt;&lt;Author&gt;Arnett&lt;/Author&gt;&lt;Year&gt;2008&lt;/Year&gt;&lt;RecNum&gt;7&lt;/RecNum&gt;&lt;DisplayText&gt;Arnett (2008)&lt;/DisplayText&gt;&lt;record&gt;&lt;rec-number&gt;7&lt;/rec-number&gt;&lt;foreign-keys&gt;&lt;key app="EN" db-id="2922wvzem0sp5jes2d8p2vz4aw9a5vr5ap5e" timestamp="1633608182"&gt;7&lt;/key&gt;&lt;/foreign-keys&gt;&lt;ref-type name="Journal Article"&gt;17&lt;/ref-type&gt;&lt;contributors&gt;&lt;authors&gt;&lt;author&gt;Arnett, Jeffrey J.&lt;/author&gt;&lt;/authors&gt;&lt;/contributors&gt;&lt;titles&gt;&lt;title&gt;The neglected 95%: Why American psychology needs to become less American&lt;/title&gt;&lt;secondary-title&gt;The American psychologist&lt;/secondary-title&gt;&lt;/titles&gt;&lt;pages&gt;602–614&lt;/pages&gt;&lt;volume&gt;63&lt;/volume&gt;&lt;dates&gt;&lt;year&gt;2008&lt;/year&gt;&lt;pub-dates&gt;&lt;date&gt;11/01&lt;/date&gt;&lt;/pub-dates&gt;&lt;/dates&gt;&lt;urls&gt;&lt;/urls&gt;&lt;electronic-resource-num&gt;10.1037/0003-066X.63.7.602&lt;/electronic-resource-num&gt;&lt;/record&gt;&lt;/Cite&gt;&lt;/EndNote&gt;</w:instrTex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fldChar w:fldCharType="separate"/>
      </w:r>
      <w:r w:rsidR="00AF2CD4" w:rsidRPr="00AF2CD4">
        <w:rPr>
          <w:rFonts w:ascii="Times New Roman" w:eastAsia="宋体" w:hAnsi="Times New Roman"/>
          <w:iCs/>
          <w:noProof/>
          <w:color w:val="0D0D0D" w:themeColor="text1" w:themeTint="F2"/>
          <w:lang w:eastAsia="zh-CN"/>
        </w:rPr>
        <w:t>Arnett</w:t>
      </w:r>
      <w:r w:rsidR="00AF2CD4" w:rsidRPr="00AF2CD4">
        <w:rPr>
          <w:rFonts w:ascii="Times New Roman" w:eastAsia="宋体" w:hAnsi="Times New Roman" w:hint="eastAsia"/>
          <w:iCs/>
          <w:noProof/>
          <w:color w:val="0D0D0D" w:themeColor="text1" w:themeTint="F2"/>
          <w:lang w:eastAsia="zh-CN"/>
        </w:rPr>
        <w:t>,</w:t>
      </w:r>
      <w:r w:rsidR="00AF2CD4" w:rsidRPr="00AF2CD4">
        <w:rPr>
          <w:rFonts w:ascii="Times New Roman" w:eastAsia="宋体" w:hAnsi="Times New Roman"/>
          <w:iCs/>
          <w:noProof/>
          <w:color w:val="0D0D0D" w:themeColor="text1" w:themeTint="F2"/>
          <w:lang w:eastAsia="zh-CN"/>
        </w:rPr>
        <w:t xml:space="preserve"> 2008)</w:t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fldChar w:fldCharType="end"/>
      </w:r>
      <w:r w:rsidR="00AF2CD4" w:rsidRPr="00AF2CD4">
        <w:rPr>
          <w:rFonts w:ascii="Times New Roman" w:eastAsia="宋体" w:hAnsi="Times New Roman"/>
          <w:iCs/>
          <w:color w:val="0D0D0D" w:themeColor="text1" w:themeTint="F2"/>
          <w:lang w:eastAsia="zh-CN"/>
        </w:rPr>
        <w:t>.</w:t>
      </w:r>
      <w:r w:rsidR="00AF2CD4" w:rsidRPr="00AF2CD4">
        <w:rPr>
          <w:rFonts w:ascii="Times New Roman" w:eastAsia="宋体" w:hAnsi="Times New Roman"/>
          <w:noProof/>
          <w:color w:val="0D0D0D" w:themeColor="text1" w:themeTint="F2"/>
          <w:lang w:eastAsia="zh-CN"/>
        </w:rPr>
        <w:t xml:space="preserve"> </w:t>
      </w:r>
    </w:p>
    <w:p w14:paraId="20FB6257" w14:textId="606B9F7F" w:rsidR="00AF2CD4" w:rsidRDefault="00AF2CD4" w:rsidP="005B529B">
      <w:pPr>
        <w:spacing w:line="360" w:lineRule="auto"/>
        <w:rPr>
          <w:rFonts w:ascii="Times New Roman" w:eastAsia="宋体" w:hAnsi="Times New Roman"/>
          <w:color w:val="0D0D0D" w:themeColor="text1" w:themeTint="F2"/>
          <w:lang w:eastAsia="zh-CN"/>
        </w:rPr>
      </w:pPr>
      <w:r>
        <w:rPr>
          <w:rFonts w:ascii="Times New Roman" w:eastAsia="宋体" w:hAnsi="Times New Roman" w:hint="eastAsia"/>
          <w:noProof/>
          <w:color w:val="0D0D0D" w:themeColor="text1" w:themeTint="F2"/>
          <w:lang w:eastAsia="zh-CN"/>
        </w:rPr>
        <w:drawing>
          <wp:inline distT="0" distB="0" distL="0" distR="0" wp14:anchorId="54C89BDE" wp14:editId="3B582D14">
            <wp:extent cx="5421646" cy="271082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46" cy="27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E08A" w14:textId="5F85B972" w:rsidR="00205B14" w:rsidRPr="00297CCC" w:rsidRDefault="00205B14" w:rsidP="00205B14">
      <w:pPr>
        <w:spacing w:line="240" w:lineRule="auto"/>
        <w:jc w:val="center"/>
        <w:rPr>
          <w:rFonts w:ascii="Times New Roman" w:eastAsia="宋体" w:hAnsi="Times New Roman"/>
          <w:color w:val="0D0D0D" w:themeColor="text1" w:themeTint="F2"/>
          <w:lang w:eastAsia="zh-CN"/>
        </w:rPr>
      </w:pPr>
      <w:r>
        <w:rPr>
          <w:rFonts w:ascii="Times New Roman" w:eastAsia="宋体" w:hAnsi="Times New Roman"/>
          <w:color w:val="0D0D0D" w:themeColor="text1" w:themeTint="F2"/>
          <w:lang w:eastAsia="zh-CN"/>
        </w:rPr>
        <w:t>F</w:t>
      </w:r>
      <w:r>
        <w:rPr>
          <w:rFonts w:ascii="Times New Roman" w:eastAsia="宋体" w:hAnsi="Times New Roman" w:hint="eastAsia"/>
          <w:color w:val="0D0D0D" w:themeColor="text1" w:themeTint="F2"/>
          <w:lang w:eastAsia="zh-CN"/>
        </w:rPr>
        <w:t>igure</w:t>
      </w:r>
      <w:r>
        <w:rPr>
          <w:rFonts w:ascii="Times New Roman" w:eastAsia="宋体" w:hAnsi="Times New Roman"/>
          <w:color w:val="0D0D0D" w:themeColor="text1" w:themeTint="F2"/>
          <w:lang w:eastAsia="zh-CN"/>
        </w:rPr>
        <w:t xml:space="preserve"> S1</w:t>
      </w:r>
      <w:r>
        <w:rPr>
          <w:rFonts w:ascii="Times New Roman" w:eastAsia="宋体" w:hAnsi="Times New Roman" w:hint="eastAsia"/>
          <w:color w:val="0D0D0D" w:themeColor="text1" w:themeTint="F2"/>
          <w:lang w:eastAsia="zh-CN"/>
        </w:rPr>
        <w:t>a</w:t>
      </w:r>
      <w:r>
        <w:rPr>
          <w:rFonts w:ascii="Times New Roman" w:eastAsia="宋体" w:hAnsi="Times New Roman"/>
          <w:color w:val="0D0D0D" w:themeColor="text1" w:themeTint="F2"/>
          <w:lang w:eastAsia="zh-CN"/>
        </w:rPr>
        <w:t xml:space="preserve"> and S1b: </w:t>
      </w:r>
      <w:r w:rsidR="00836C5D"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The </w:t>
      </w:r>
      <w:r w:rsidR="00836C5D">
        <w:rPr>
          <w:rFonts w:ascii="Times New Roman" w:eastAsia="宋体" w:hAnsi="Times New Roman"/>
          <w:color w:val="0D0D0D" w:themeColor="text1" w:themeTint="F2"/>
          <w:lang w:eastAsia="zh-CN"/>
        </w:rPr>
        <w:t>age distribution from PSA 001</w:t>
      </w:r>
      <w:r w:rsidR="00182669">
        <w:rPr>
          <w:rFonts w:ascii="Times New Roman" w:eastAsia="宋体" w:hAnsi="Times New Roman"/>
          <w:color w:val="0D0D0D" w:themeColor="text1" w:themeTint="F2"/>
          <w:lang w:eastAsia="zh-CN"/>
        </w:rPr>
        <w:t>, with 10-year as intervals</w:t>
      </w:r>
      <w:r w:rsidR="00FF7E64">
        <w:rPr>
          <w:rFonts w:ascii="Times New Roman" w:eastAsia="宋体" w:hAnsi="Times New Roman"/>
          <w:color w:val="0D0D0D" w:themeColor="text1" w:themeTint="F2"/>
          <w:lang w:eastAsia="zh-CN"/>
        </w:rPr>
        <w:t>.</w:t>
      </w:r>
      <w:r w:rsidR="00836C5D">
        <w:rPr>
          <w:rFonts w:ascii="Times New Roman" w:eastAsia="宋体" w:hAnsi="Times New Roman"/>
          <w:color w:val="0D0D0D" w:themeColor="text1" w:themeTint="F2"/>
          <w:lang w:eastAsia="zh-CN"/>
        </w:rPr>
        <w:t xml:space="preserve"> </w:t>
      </w:r>
      <w:r>
        <w:rPr>
          <w:rFonts w:ascii="Times New Roman" w:eastAsia="宋体" w:hAnsi="Times New Roman"/>
          <w:color w:val="0D0D0D" w:themeColor="text1" w:themeTint="F2"/>
          <w:lang w:eastAsia="zh-CN"/>
        </w:rPr>
        <w:t>(S1a) Pairwise comparisons of age distribution between Chinese psychological sample and available data from other countries; (S1b) Age proportion of all data.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</w:t>
      </w:r>
      <w:r>
        <w:rPr>
          <w:rFonts w:ascii="Times New Roman" w:eastAsia="宋体" w:hAnsi="Times New Roman"/>
          <w:color w:val="0D0D0D" w:themeColor="text1" w:themeTint="F2"/>
          <w:lang w:eastAsia="zh-CN"/>
        </w:rPr>
        <w:t>Country code: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United Arab Emirates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U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AE),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South Africa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RS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A),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 Thailand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(TH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A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Turkey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(T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U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R), Malaysia (M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AS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), China (C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H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N), Ecuador (EC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U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Colombia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(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CO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L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Brazil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(BR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A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Peru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(PE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R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Iran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(IR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I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Chile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(C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HI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El Salvador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(S</w:t>
      </w:r>
      <w:r w:rsidR="00896638">
        <w:rPr>
          <w:rFonts w:ascii="Times New Roman" w:eastAsia="宋体" w:hAnsi="Times New Roman"/>
          <w:color w:val="0D0D0D" w:themeColor="text1" w:themeTint="F2"/>
          <w:lang w:eastAsia="zh-CN"/>
        </w:rPr>
        <w:t>LV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Argentina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(AR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G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Nigeria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(NG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A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Kenya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(KE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N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Mexico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(M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E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X),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Slovakia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(S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V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K),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Romania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(RO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U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Netherlands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(N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ED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France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(FR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A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Denmark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(D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N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K),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Switzerland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SUI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Spain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(ES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P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New Zealand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(NZ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L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Portugal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(P</w:t>
      </w:r>
      <w:r w:rsidR="00E877A6">
        <w:rPr>
          <w:rFonts w:ascii="Times New Roman" w:eastAsia="宋体" w:hAnsi="Times New Roman"/>
          <w:color w:val="0D0D0D" w:themeColor="text1" w:themeTint="F2"/>
          <w:lang w:eastAsia="zh-CN"/>
        </w:rPr>
        <w:t>OR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United Kingdom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UK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Germany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GER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Poland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(P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O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L),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Serbia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(S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RB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Hungary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(HU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N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Australia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(AU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S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Austria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(A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U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T),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Finland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(FI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N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Russia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(RU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S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Norway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(NO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R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Italy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(IT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A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United States (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US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A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Canada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(CA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N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 xml:space="preserve">Greece 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(GR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E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), 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Sweden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(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S</w:t>
      </w:r>
      <w:r w:rsidR="00A9664E">
        <w:rPr>
          <w:rFonts w:ascii="Times New Roman" w:eastAsia="宋体" w:hAnsi="Times New Roman"/>
          <w:color w:val="0D0D0D" w:themeColor="text1" w:themeTint="F2"/>
          <w:lang w:eastAsia="zh-CN"/>
        </w:rPr>
        <w:t>W</w:t>
      </w:r>
      <w:r w:rsidRPr="00297CCC">
        <w:rPr>
          <w:rFonts w:ascii="Times New Roman" w:eastAsia="宋体" w:hAnsi="Times New Roman" w:hint="eastAsia"/>
          <w:color w:val="0D0D0D" w:themeColor="text1" w:themeTint="F2"/>
          <w:lang w:eastAsia="zh-CN"/>
        </w:rPr>
        <w:t>E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>)</w:t>
      </w:r>
      <w:r>
        <w:rPr>
          <w:rFonts w:ascii="Times New Roman" w:eastAsia="宋体" w:hAnsi="Times New Roman" w:hint="eastAsia"/>
          <w:color w:val="0D0D0D" w:themeColor="text1" w:themeTint="F2"/>
          <w:lang w:eastAsia="zh-CN"/>
        </w:rPr>
        <w:t>.</w:t>
      </w:r>
      <w:r w:rsidRPr="00297CCC">
        <w:rPr>
          <w:rFonts w:ascii="Times New Roman" w:eastAsia="宋体" w:hAnsi="Times New Roman"/>
          <w:color w:val="0D0D0D" w:themeColor="text1" w:themeTint="F2"/>
          <w:lang w:eastAsia="zh-CN"/>
        </w:rPr>
        <w:t xml:space="preserve"> </w:t>
      </w:r>
    </w:p>
    <w:p w14:paraId="1BD2A833" w14:textId="1B5DEAD2" w:rsidR="00205B14" w:rsidRPr="00205B14" w:rsidRDefault="00205B14" w:rsidP="00AF2CD4">
      <w:pPr>
        <w:spacing w:line="360" w:lineRule="auto"/>
        <w:ind w:firstLineChars="200" w:firstLine="440"/>
        <w:rPr>
          <w:rFonts w:ascii="Times New Roman" w:eastAsia="宋体" w:hAnsi="Times New Roman"/>
          <w:color w:val="0D0D0D" w:themeColor="text1" w:themeTint="F2"/>
          <w:lang w:eastAsia="zh-CN"/>
        </w:rPr>
      </w:pPr>
    </w:p>
    <w:p w14:paraId="3B8037C9" w14:textId="77777777" w:rsidR="001C016C" w:rsidRDefault="001C016C"/>
    <w:sectPr w:rsidR="001C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1402" w14:textId="77777777" w:rsidR="00A36EFC" w:rsidRDefault="00A36EFC" w:rsidP="00EC458E">
      <w:pPr>
        <w:spacing w:line="240" w:lineRule="auto"/>
      </w:pPr>
      <w:r>
        <w:separator/>
      </w:r>
    </w:p>
  </w:endnote>
  <w:endnote w:type="continuationSeparator" w:id="0">
    <w:p w14:paraId="77B57B69" w14:textId="77777777" w:rsidR="00A36EFC" w:rsidRDefault="00A36EFC" w:rsidP="00EC4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8983" w14:textId="77777777" w:rsidR="00A36EFC" w:rsidRDefault="00A36EFC" w:rsidP="00EC458E">
      <w:pPr>
        <w:spacing w:line="240" w:lineRule="auto"/>
      </w:pPr>
      <w:r>
        <w:separator/>
      </w:r>
    </w:p>
  </w:footnote>
  <w:footnote w:type="continuationSeparator" w:id="0">
    <w:p w14:paraId="02EE7E4E" w14:textId="77777777" w:rsidR="00A36EFC" w:rsidRDefault="00A36EFC" w:rsidP="00EC45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0MLA0MjIztjSzMDFU0lEKTi0uzszPAykwqQUA6hszNywAAAA="/>
  </w:docVars>
  <w:rsids>
    <w:rsidRoot w:val="00E8441B"/>
    <w:rsid w:val="00046EB3"/>
    <w:rsid w:val="00182669"/>
    <w:rsid w:val="001C016C"/>
    <w:rsid w:val="00205B14"/>
    <w:rsid w:val="00241D3E"/>
    <w:rsid w:val="003702FA"/>
    <w:rsid w:val="0041590B"/>
    <w:rsid w:val="00564992"/>
    <w:rsid w:val="005B529B"/>
    <w:rsid w:val="005C71D0"/>
    <w:rsid w:val="006F3A27"/>
    <w:rsid w:val="007D450B"/>
    <w:rsid w:val="00836C5D"/>
    <w:rsid w:val="00896638"/>
    <w:rsid w:val="00995964"/>
    <w:rsid w:val="009A268E"/>
    <w:rsid w:val="00A36EFC"/>
    <w:rsid w:val="00A549D4"/>
    <w:rsid w:val="00A847D9"/>
    <w:rsid w:val="00A9664E"/>
    <w:rsid w:val="00AC6CF6"/>
    <w:rsid w:val="00AF2CD4"/>
    <w:rsid w:val="00CA76F4"/>
    <w:rsid w:val="00E8441B"/>
    <w:rsid w:val="00E877A6"/>
    <w:rsid w:val="00EC458E"/>
    <w:rsid w:val="00F20B2B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84E623"/>
  <w14:defaultImageDpi w14:val="32767"/>
  <w15:chartTrackingRefBased/>
  <w15:docId w15:val="{D7E1DC6A-F42E-4B1E-A378-5E559A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CD4"/>
    <w:pPr>
      <w:spacing w:line="276" w:lineRule="auto"/>
    </w:pPr>
    <w:rPr>
      <w:rFonts w:ascii="Arial" w:hAnsi="Arial" w:cs="Arial"/>
      <w:kern w:val="0"/>
      <w:sz w:val="2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549D4"/>
    <w:rPr>
      <w:rFonts w:ascii="Arial" w:hAnsi="Arial" w:cs="Arial"/>
      <w:kern w:val="0"/>
      <w:sz w:val="22"/>
      <w:lang w:val="en-GB" w:eastAsia="en-GB"/>
    </w:rPr>
  </w:style>
  <w:style w:type="character" w:styleId="a4">
    <w:name w:val="annotation reference"/>
    <w:basedOn w:val="a0"/>
    <w:uiPriority w:val="99"/>
    <w:semiHidden/>
    <w:unhideWhenUsed/>
    <w:rsid w:val="00A549D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549D4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A549D4"/>
    <w:rPr>
      <w:rFonts w:ascii="Arial" w:hAnsi="Arial" w:cs="Arial"/>
      <w:kern w:val="0"/>
      <w:sz w:val="20"/>
      <w:szCs w:val="20"/>
      <w:lang w:val="en-GB" w:eastAsia="en-GB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549D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549D4"/>
    <w:rPr>
      <w:rFonts w:ascii="Arial" w:hAnsi="Arial" w:cs="Arial"/>
      <w:b/>
      <w:bCs/>
      <w:kern w:val="0"/>
      <w:sz w:val="20"/>
      <w:szCs w:val="20"/>
      <w:lang w:val="en-GB" w:eastAsia="en-GB"/>
    </w:rPr>
  </w:style>
  <w:style w:type="paragraph" w:styleId="a9">
    <w:name w:val="header"/>
    <w:basedOn w:val="a"/>
    <w:link w:val="aa"/>
    <w:uiPriority w:val="99"/>
    <w:unhideWhenUsed/>
    <w:rsid w:val="00EC4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C458E"/>
    <w:rPr>
      <w:rFonts w:ascii="Arial" w:hAnsi="Arial" w:cs="Arial"/>
      <w:kern w:val="0"/>
      <w:sz w:val="18"/>
      <w:szCs w:val="18"/>
      <w:lang w:val="en-GB" w:eastAsia="en-GB"/>
    </w:rPr>
  </w:style>
  <w:style w:type="paragraph" w:styleId="ab">
    <w:name w:val="footer"/>
    <w:basedOn w:val="a"/>
    <w:link w:val="ac"/>
    <w:uiPriority w:val="99"/>
    <w:unhideWhenUsed/>
    <w:rsid w:val="00EC45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C458E"/>
    <w:rPr>
      <w:rFonts w:ascii="Arial" w:hAnsi="Arial" w:cs="Arial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9B4269-50D7-B54D-A89A-4EDEF367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念念</dc:creator>
  <cp:keywords/>
  <dc:description/>
  <cp:lastModifiedBy>岳 念念</cp:lastModifiedBy>
  <cp:revision>9</cp:revision>
  <dcterms:created xsi:type="dcterms:W3CDTF">2022-12-29T13:36:00Z</dcterms:created>
  <dcterms:modified xsi:type="dcterms:W3CDTF">2023-03-22T06:54:00Z</dcterms:modified>
</cp:coreProperties>
</file>