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A5A20" w:rsidRDefault="00FA5A20">
      <w:pPr>
        <w:ind w:firstLineChars="300" w:firstLine="2160"/>
        <w:rPr>
          <w:rFonts w:ascii="仿宋" w:eastAsia="仿宋" w:hAnsi="仿宋" w:cs="仿宋"/>
          <w:sz w:val="72"/>
          <w:szCs w:val="72"/>
        </w:rPr>
      </w:pPr>
    </w:p>
    <w:p w:rsidR="00FA5A20" w:rsidRDefault="00FA5A20">
      <w:pPr>
        <w:ind w:firstLineChars="300" w:firstLine="2160"/>
        <w:rPr>
          <w:rFonts w:ascii="仿宋" w:eastAsia="仿宋" w:hAnsi="仿宋" w:cs="仿宋"/>
          <w:sz w:val="72"/>
          <w:szCs w:val="72"/>
        </w:rPr>
      </w:pPr>
    </w:p>
    <w:p w:rsidR="00FA5A20" w:rsidRDefault="00ED5588">
      <w:pPr>
        <w:jc w:val="center"/>
        <w:rPr>
          <w:rFonts w:ascii="宋体" w:eastAsia="宋体" w:hAnsi="宋体" w:cs="宋体"/>
          <w:sz w:val="52"/>
          <w:szCs w:val="52"/>
        </w:rPr>
      </w:pPr>
      <w:r>
        <w:rPr>
          <w:rFonts w:ascii="宋体" w:eastAsia="宋体" w:hAnsi="宋体" w:cs="宋体" w:hint="eastAsia"/>
          <w:sz w:val="52"/>
          <w:szCs w:val="52"/>
        </w:rPr>
        <w:t>2025年交互式数字化培训课件与AI技术综合研发服务(发电运维)项目</w:t>
      </w:r>
    </w:p>
    <w:p w:rsidR="00FA5A20" w:rsidRDefault="00ED5588">
      <w:pPr>
        <w:jc w:val="center"/>
        <w:rPr>
          <w:rFonts w:ascii="宋体" w:eastAsia="宋体" w:hAnsi="宋体" w:cs="宋体"/>
          <w:sz w:val="52"/>
          <w:szCs w:val="52"/>
        </w:rPr>
      </w:pPr>
      <w:r>
        <w:rPr>
          <w:rFonts w:ascii="宋体" w:eastAsia="宋体" w:hAnsi="宋体" w:cs="宋体" w:hint="eastAsia"/>
          <w:sz w:val="52"/>
          <w:szCs w:val="52"/>
        </w:rPr>
        <w:t>管理后台使用说明</w:t>
      </w:r>
    </w:p>
    <w:p w:rsidR="00FA5A20" w:rsidRDefault="00FA5A20">
      <w:pPr>
        <w:jc w:val="center"/>
        <w:rPr>
          <w:rFonts w:ascii="宋体" w:eastAsia="宋体" w:hAnsi="宋体" w:cs="宋体"/>
          <w:sz w:val="72"/>
          <w:szCs w:val="72"/>
        </w:rPr>
      </w:pPr>
    </w:p>
    <w:p w:rsidR="00FA5A20" w:rsidRDefault="00FA5A20">
      <w:pPr>
        <w:jc w:val="center"/>
        <w:rPr>
          <w:rFonts w:ascii="宋体" w:eastAsia="宋体" w:hAnsi="宋体" w:cs="宋体"/>
          <w:sz w:val="72"/>
          <w:szCs w:val="72"/>
        </w:rPr>
      </w:pPr>
    </w:p>
    <w:p w:rsidR="00FA5A20" w:rsidRDefault="00FA5A20">
      <w:pPr>
        <w:jc w:val="center"/>
        <w:rPr>
          <w:rFonts w:ascii="宋体" w:eastAsia="宋体" w:hAnsi="宋体" w:cs="宋体"/>
          <w:sz w:val="72"/>
          <w:szCs w:val="72"/>
        </w:rPr>
      </w:pPr>
    </w:p>
    <w:p w:rsidR="00FA5A20" w:rsidRDefault="00FA5A20">
      <w:pPr>
        <w:jc w:val="center"/>
        <w:rPr>
          <w:rFonts w:ascii="宋体" w:eastAsia="宋体" w:hAnsi="宋体" w:cs="宋体"/>
          <w:sz w:val="72"/>
          <w:szCs w:val="72"/>
        </w:rPr>
      </w:pPr>
    </w:p>
    <w:p w:rsidR="00FA5A20" w:rsidRDefault="00FA5A20">
      <w:pPr>
        <w:jc w:val="center"/>
        <w:rPr>
          <w:rFonts w:ascii="宋体" w:eastAsia="宋体" w:hAnsi="宋体" w:cs="宋体"/>
          <w:sz w:val="72"/>
          <w:szCs w:val="72"/>
        </w:rPr>
      </w:pPr>
    </w:p>
    <w:p w:rsidR="00FA5A20" w:rsidRDefault="00FA5A20">
      <w:pPr>
        <w:jc w:val="center"/>
        <w:rPr>
          <w:rFonts w:ascii="宋体" w:eastAsia="宋体" w:hAnsi="宋体" w:cs="宋体"/>
          <w:sz w:val="72"/>
          <w:szCs w:val="72"/>
        </w:rPr>
      </w:pPr>
    </w:p>
    <w:p w:rsidR="00FA5A20" w:rsidRDefault="00FA5A20">
      <w:pPr>
        <w:rPr>
          <w:rFonts w:ascii="宋体" w:eastAsia="宋体" w:hAnsi="宋体" w:cs="宋体"/>
          <w:sz w:val="72"/>
          <w:szCs w:val="72"/>
        </w:rPr>
      </w:pPr>
    </w:p>
    <w:p w:rsidR="00FA5A20" w:rsidRDefault="00ED5588">
      <w:pPr>
        <w:jc w:val="center"/>
        <w:rPr>
          <w:rFonts w:ascii="宋体" w:eastAsia="宋体" w:hAnsi="宋体" w:cs="宋体"/>
          <w:color w:val="000000"/>
          <w:sz w:val="32"/>
          <w:szCs w:val="32"/>
        </w:rPr>
      </w:pPr>
      <w:r>
        <w:rPr>
          <w:rFonts w:ascii="宋体" w:eastAsia="宋体" w:hAnsi="宋体" w:cs="宋体" w:hint="eastAsia"/>
          <w:color w:val="000000"/>
          <w:sz w:val="32"/>
          <w:szCs w:val="32"/>
        </w:rPr>
        <w:t>四川科华天府科技有限公司</w:t>
      </w:r>
    </w:p>
    <w:p w:rsidR="00FA5A20" w:rsidRDefault="00ED5588">
      <w:pPr>
        <w:jc w:val="center"/>
        <w:rPr>
          <w:rFonts w:ascii="宋体" w:eastAsia="宋体" w:hAnsi="宋体" w:cs="宋体"/>
          <w:color w:val="000000"/>
          <w:sz w:val="32"/>
          <w:szCs w:val="32"/>
        </w:rPr>
      </w:pPr>
      <w:r>
        <w:rPr>
          <w:rFonts w:ascii="宋体" w:eastAsia="宋体" w:hAnsi="宋体" w:cs="宋体" w:hint="eastAsia"/>
          <w:color w:val="000000"/>
          <w:sz w:val="32"/>
          <w:szCs w:val="32"/>
        </w:rPr>
        <w:t>2026年1月</w:t>
      </w:r>
    </w:p>
    <w:p w:rsidR="00FA5A20" w:rsidRDefault="00FA5A20">
      <w:pPr>
        <w:rPr>
          <w:rFonts w:ascii="宋体" w:eastAsia="宋体" w:hAnsi="宋体" w:cs="宋体"/>
          <w:sz w:val="72"/>
          <w:szCs w:val="72"/>
        </w:rPr>
        <w:sectPr w:rsidR="00FA5A20">
          <w:pgSz w:w="11906" w:h="16838"/>
          <w:pgMar w:top="1440" w:right="1800" w:bottom="1440" w:left="1800" w:header="851" w:footer="992" w:gutter="0"/>
          <w:cols w:space="425"/>
          <w:docGrid w:type="lines" w:linePitch="312"/>
        </w:sectPr>
      </w:pPr>
    </w:p>
    <w:sdt>
      <w:sdtPr>
        <w:rPr>
          <w:rFonts w:asciiTheme="minorHAnsi" w:eastAsia="仿宋_GB2312" w:hAnsiTheme="minorHAnsi" w:cstheme="minorBidi"/>
          <w:color w:val="auto"/>
          <w:kern w:val="2"/>
          <w:sz w:val="28"/>
          <w:szCs w:val="24"/>
          <w:lang w:val="zh-CN"/>
        </w:rPr>
        <w:id w:val="-870145110"/>
        <w:docPartObj>
          <w:docPartGallery w:val="Table of Contents"/>
          <w:docPartUnique/>
        </w:docPartObj>
      </w:sdtPr>
      <w:sdtEndPr>
        <w:rPr>
          <w:b/>
          <w:bCs/>
        </w:rPr>
      </w:sdtEndPr>
      <w:sdtContent>
        <w:p w:rsidR="00FA5A20" w:rsidRDefault="00ED5588">
          <w:pPr>
            <w:pStyle w:val="TOC1"/>
            <w:jc w:val="center"/>
            <w:rPr>
              <w:b/>
              <w:bCs/>
              <w:color w:val="auto"/>
            </w:rPr>
          </w:pPr>
          <w:r>
            <w:rPr>
              <w:b/>
              <w:bCs/>
              <w:color w:val="auto"/>
              <w:lang w:val="zh-CN"/>
            </w:rPr>
            <w:t>目录</w:t>
          </w:r>
        </w:p>
        <w:p w:rsidR="00FA5A20" w:rsidRDefault="00ED5588">
          <w:pPr>
            <w:pStyle w:val="10"/>
            <w:tabs>
              <w:tab w:val="right" w:leader="dot" w:pos="8306"/>
            </w:tabs>
            <w:spacing w:line="360" w:lineRule="auto"/>
            <w:rPr>
              <w:rFonts w:ascii="宋体" w:eastAsia="宋体" w:hAnsi="宋体" w:cs="宋体"/>
              <w:sz w:val="24"/>
            </w:rPr>
          </w:pPr>
          <w:r>
            <w:rPr>
              <w:rFonts w:ascii="宋体" w:eastAsia="宋体" w:hAnsi="宋体" w:cs="宋体" w:hint="eastAsia"/>
              <w:sz w:val="24"/>
            </w:rPr>
            <w:fldChar w:fldCharType="begin"/>
          </w:r>
          <w:r>
            <w:rPr>
              <w:rFonts w:ascii="宋体" w:eastAsia="宋体" w:hAnsi="宋体" w:cs="宋体" w:hint="eastAsia"/>
              <w:sz w:val="24"/>
            </w:rPr>
            <w:instrText xml:space="preserve"> TOC \o "1-3" \h \z \u </w:instrText>
          </w:r>
          <w:r>
            <w:rPr>
              <w:rFonts w:ascii="宋体" w:eastAsia="宋体" w:hAnsi="宋体" w:cs="宋体" w:hint="eastAsia"/>
              <w:sz w:val="24"/>
            </w:rPr>
            <w:fldChar w:fldCharType="separate"/>
          </w:r>
          <w:hyperlink w:anchor="_Toc23689" w:history="1">
            <w:r>
              <w:rPr>
                <w:rFonts w:ascii="宋体" w:eastAsia="宋体" w:hAnsi="宋体" w:cs="宋体" w:hint="eastAsia"/>
                <w:sz w:val="24"/>
              </w:rPr>
              <w:t>1. 引言</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_Toc23689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w:t>
            </w:r>
            <w:r>
              <w:rPr>
                <w:rFonts w:ascii="宋体" w:eastAsia="宋体" w:hAnsi="宋体" w:cs="宋体" w:hint="eastAsia"/>
                <w:sz w:val="24"/>
              </w:rPr>
              <w:fldChar w:fldCharType="end"/>
            </w:r>
          </w:hyperlink>
        </w:p>
        <w:p w:rsidR="00FA5A20" w:rsidRDefault="00ED5588">
          <w:pPr>
            <w:pStyle w:val="10"/>
            <w:tabs>
              <w:tab w:val="right" w:leader="dot" w:pos="8306"/>
            </w:tabs>
            <w:spacing w:line="360" w:lineRule="auto"/>
            <w:rPr>
              <w:rFonts w:ascii="宋体" w:eastAsia="宋体" w:hAnsi="宋体" w:cs="宋体"/>
              <w:sz w:val="24"/>
            </w:rPr>
          </w:pPr>
          <w:hyperlink w:anchor="_Toc9196" w:history="1">
            <w:r>
              <w:rPr>
                <w:rFonts w:ascii="宋体" w:eastAsia="宋体" w:hAnsi="宋体" w:cs="宋体" w:hint="eastAsia"/>
                <w:sz w:val="24"/>
              </w:rPr>
              <w:t>2. 平台概述</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_Toc9196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w:t>
            </w:r>
            <w:r>
              <w:rPr>
                <w:rFonts w:ascii="宋体" w:eastAsia="宋体" w:hAnsi="宋体" w:cs="宋体" w:hint="eastAsia"/>
                <w:sz w:val="24"/>
              </w:rPr>
              <w:fldChar w:fldCharType="end"/>
            </w:r>
          </w:hyperlink>
        </w:p>
        <w:p w:rsidR="00FA5A20" w:rsidRDefault="00ED5588">
          <w:pPr>
            <w:pStyle w:val="10"/>
            <w:tabs>
              <w:tab w:val="right" w:leader="dot" w:pos="8306"/>
            </w:tabs>
            <w:spacing w:line="360" w:lineRule="auto"/>
            <w:rPr>
              <w:rFonts w:ascii="宋体" w:eastAsia="宋体" w:hAnsi="宋体" w:cs="宋体"/>
              <w:sz w:val="24"/>
            </w:rPr>
          </w:pPr>
          <w:hyperlink w:anchor="_Toc15108" w:history="1">
            <w:r>
              <w:rPr>
                <w:rFonts w:ascii="宋体" w:eastAsia="宋体" w:hAnsi="宋体" w:cs="宋体" w:hint="eastAsia"/>
                <w:sz w:val="24"/>
              </w:rPr>
              <w:t>3. 服务器推荐配置</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_Toc15108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w:t>
            </w:r>
            <w:r>
              <w:rPr>
                <w:rFonts w:ascii="宋体" w:eastAsia="宋体" w:hAnsi="宋体" w:cs="宋体" w:hint="eastAsia"/>
                <w:sz w:val="24"/>
              </w:rPr>
              <w:fldChar w:fldCharType="end"/>
            </w:r>
          </w:hyperlink>
        </w:p>
        <w:p w:rsidR="00FA5A20" w:rsidRDefault="00ED5588">
          <w:pPr>
            <w:pStyle w:val="10"/>
            <w:tabs>
              <w:tab w:val="right" w:leader="dot" w:pos="8306"/>
            </w:tabs>
            <w:spacing w:line="360" w:lineRule="auto"/>
            <w:rPr>
              <w:rFonts w:ascii="宋体" w:eastAsia="宋体" w:hAnsi="宋体" w:cs="宋体"/>
              <w:sz w:val="24"/>
            </w:rPr>
          </w:pPr>
          <w:hyperlink w:anchor="_Toc1766" w:history="1">
            <w:r>
              <w:rPr>
                <w:rFonts w:ascii="宋体" w:eastAsia="宋体" w:hAnsi="宋体" w:cs="宋体" w:hint="eastAsia"/>
                <w:sz w:val="24"/>
              </w:rPr>
              <w:t>4. 管理后台使用说明</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_Toc1766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4</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9452" w:history="1">
            <w:r>
              <w:rPr>
                <w:rFonts w:ascii="宋体" w:eastAsia="宋体" w:hAnsi="宋体" w:cs="宋体" w:hint="eastAsia"/>
                <w:sz w:val="24"/>
              </w:rPr>
              <w:t>4.1. 登录</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_Toc9452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4</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26178" w:history="1">
            <w:r>
              <w:rPr>
                <w:rFonts w:ascii="宋体" w:eastAsia="宋体" w:hAnsi="宋体" w:cs="宋体" w:hint="eastAsia"/>
                <w:sz w:val="24"/>
              </w:rPr>
              <w:t>4.2. 个人中心</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_Toc26178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6</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11961" w:history="1">
            <w:r>
              <w:rPr>
                <w:rFonts w:ascii="宋体" w:eastAsia="宋体" w:hAnsi="宋体" w:cs="宋体" w:hint="eastAsia"/>
                <w:sz w:val="24"/>
              </w:rPr>
              <w:t>4.3. 用户管理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_Toc11961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6</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21469" w:history="1">
            <w:r>
              <w:rPr>
                <w:rFonts w:ascii="宋体" w:eastAsia="宋体" w:hAnsi="宋体" w:cs="宋体" w:hint="eastAsia"/>
                <w:bCs/>
                <w:sz w:val="24"/>
              </w:rPr>
              <w:t>4.3.1.用户列表</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_Toc21469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7</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15627" w:history="1">
            <w:r>
              <w:rPr>
                <w:rFonts w:ascii="宋体" w:eastAsia="宋体" w:hAnsi="宋体" w:cs="宋体" w:hint="eastAsia"/>
                <w:bCs/>
                <w:sz w:val="24"/>
              </w:rPr>
              <w:t>4.3.2.用户信息修改</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_Toc15627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8</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15137" w:history="1">
            <w:r>
              <w:rPr>
                <w:rFonts w:ascii="宋体" w:eastAsia="宋体" w:hAnsi="宋体" w:cs="宋体" w:hint="eastAsia"/>
                <w:bCs/>
                <w:sz w:val="24"/>
              </w:rPr>
              <w:t>4.3.3.用户状态管理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_Toc15137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9</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2476" w:history="1">
            <w:r>
              <w:rPr>
                <w:rFonts w:ascii="宋体" w:eastAsia="宋体" w:hAnsi="宋体" w:cs="宋体" w:hint="eastAsia"/>
                <w:sz w:val="24"/>
              </w:rPr>
              <w:t>4.4. 题库管理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_Toc2476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9</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8858" w:history="1">
            <w:r>
              <w:rPr>
                <w:rFonts w:ascii="宋体" w:eastAsia="宋体" w:hAnsi="宋体" w:cs="宋体" w:hint="eastAsia"/>
                <w:bCs/>
                <w:sz w:val="24"/>
              </w:rPr>
              <w:t>4.4.1.题库列表</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_Toc8858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9</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27986" w:history="1">
            <w:r>
              <w:rPr>
                <w:rFonts w:ascii="宋体" w:eastAsia="宋体" w:hAnsi="宋体" w:cs="宋体" w:hint="eastAsia"/>
                <w:bCs/>
                <w:sz w:val="24"/>
              </w:rPr>
              <w:t>4.4.2.填写图片类型百科基础信息</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_Toc27986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12</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8978" w:history="1">
            <w:r>
              <w:rPr>
                <w:rFonts w:ascii="宋体" w:eastAsia="宋体" w:hAnsi="宋体" w:cs="宋体" w:hint="eastAsia"/>
                <w:bCs/>
                <w:sz w:val="24"/>
              </w:rPr>
              <w:t>4.4.3.音视频类型：MP3音频类型，MP4视频类型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_Toc8978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13</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31946" w:history="1">
            <w:r>
              <w:rPr>
                <w:rFonts w:ascii="宋体" w:eastAsia="宋体" w:hAnsi="宋体" w:cs="宋体" w:hint="eastAsia"/>
                <w:bCs/>
                <w:sz w:val="24"/>
              </w:rPr>
              <w:t>4.4.4.文档类型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_Toc31946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14</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2213" w:history="1">
            <w:r>
              <w:rPr>
                <w:rFonts w:ascii="宋体" w:eastAsia="宋体" w:hAnsi="宋体" w:cs="宋体" w:hint="eastAsia"/>
                <w:bCs/>
                <w:sz w:val="24"/>
              </w:rPr>
              <w:t>4.4.5.拆解类型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_Toc2213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15</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15420" w:history="1">
            <w:r>
              <w:rPr>
                <w:rFonts w:ascii="宋体" w:eastAsia="宋体" w:hAnsi="宋体" w:cs="宋体" w:hint="eastAsia"/>
                <w:bCs/>
                <w:sz w:val="24"/>
              </w:rPr>
              <w:t>4.4.6.动画类型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_Toc15420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15</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30066" w:history="1">
            <w:r>
              <w:rPr>
                <w:rFonts w:ascii="宋体" w:eastAsia="宋体" w:hAnsi="宋体" w:cs="宋体" w:hint="eastAsia"/>
                <w:bCs/>
                <w:sz w:val="24"/>
              </w:rPr>
              <w:t>4.4.7.操作类型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_Toc30066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16</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405" w:history="1">
            <w:r>
              <w:rPr>
                <w:rFonts w:ascii="宋体" w:eastAsia="宋体" w:hAnsi="宋体" w:cs="宋体" w:hint="eastAsia"/>
                <w:bCs/>
                <w:sz w:val="24"/>
              </w:rPr>
              <w:t>4.4.8.习题类型</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_Toc405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16</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23246" w:history="1">
            <w:r>
              <w:rPr>
                <w:rFonts w:ascii="宋体" w:eastAsia="宋体" w:hAnsi="宋体" w:cs="宋体" w:hint="eastAsia"/>
                <w:bCs/>
                <w:sz w:val="24"/>
              </w:rPr>
              <w:t>4.4.9.删除百科</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_Toc23246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17</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10090" w:history="1">
            <w:r>
              <w:rPr>
                <w:rFonts w:ascii="宋体" w:eastAsia="宋体" w:hAnsi="宋体" w:cs="宋体" w:hint="eastAsia"/>
                <w:bCs/>
                <w:sz w:val="24"/>
              </w:rPr>
              <w:t>4.4.10.百科信息修改</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_Toc10090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18</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1324" w:history="1">
            <w:r>
              <w:rPr>
                <w:rFonts w:ascii="宋体" w:eastAsia="宋体" w:hAnsi="宋体" w:cs="宋体" w:hint="eastAsia"/>
                <w:sz w:val="24"/>
              </w:rPr>
              <w:t>4.5. 课程管理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_Toc1324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19</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31697" w:history="1">
            <w:r>
              <w:rPr>
                <w:rFonts w:ascii="宋体" w:eastAsia="宋体" w:hAnsi="宋体" w:cs="宋体" w:hint="eastAsia"/>
                <w:bCs/>
                <w:sz w:val="24"/>
              </w:rPr>
              <w:t>4.5.1.课程列表</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_Toc31697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19</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6161" w:history="1">
            <w:r>
              <w:rPr>
                <w:rFonts w:ascii="宋体" w:eastAsia="宋体" w:hAnsi="宋体" w:cs="宋体" w:hint="eastAsia"/>
                <w:bCs/>
                <w:sz w:val="24"/>
              </w:rPr>
              <w:t>4.5.2.课程编辑</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_Toc6161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21</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29430" w:history="1">
            <w:r>
              <w:rPr>
                <w:rFonts w:ascii="宋体" w:eastAsia="宋体" w:hAnsi="宋体" w:cs="宋体" w:hint="eastAsia"/>
                <w:sz w:val="24"/>
              </w:rPr>
              <w:t>4.6. 考核管理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_Toc29430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22</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712" w:history="1">
            <w:r>
              <w:rPr>
                <w:rFonts w:ascii="宋体" w:eastAsia="宋体" w:hAnsi="宋体" w:cs="宋体" w:hint="eastAsia"/>
                <w:bCs/>
                <w:sz w:val="24"/>
              </w:rPr>
              <w:t>4.6.1.考核列表</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_Toc712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22</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9088" w:history="1">
            <w:r>
              <w:rPr>
                <w:rFonts w:ascii="宋体" w:eastAsia="宋体" w:hAnsi="宋体" w:cs="宋体" w:hint="eastAsia"/>
                <w:bCs/>
                <w:sz w:val="24"/>
              </w:rPr>
              <w:t>4.6.2.考核编辑</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_Toc9088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24</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31677" w:history="1">
            <w:r>
              <w:rPr>
                <w:rFonts w:ascii="宋体" w:eastAsia="宋体" w:hAnsi="宋体" w:cs="宋体" w:hint="eastAsia"/>
                <w:sz w:val="24"/>
              </w:rPr>
              <w:t>4.7. 考核记录</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_Toc31677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27</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773" w:history="1">
            <w:r>
              <w:rPr>
                <w:rFonts w:ascii="宋体" w:eastAsia="宋体" w:hAnsi="宋体" w:cs="宋体" w:hint="eastAsia"/>
                <w:bCs/>
                <w:sz w:val="24"/>
              </w:rPr>
              <w:t>4.7.1.学员</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_Toc773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27</w:t>
            </w:r>
            <w:r>
              <w:rPr>
                <w:rFonts w:ascii="宋体" w:eastAsia="宋体" w:hAnsi="宋体" w:cs="宋体" w:hint="eastAsia"/>
                <w:sz w:val="24"/>
              </w:rPr>
              <w:fldChar w:fldCharType="end"/>
            </w:r>
          </w:hyperlink>
        </w:p>
        <w:p w:rsidR="00FA5A20" w:rsidRDefault="00ED5588">
          <w:pPr>
            <w:pStyle w:val="30"/>
            <w:tabs>
              <w:tab w:val="right" w:leader="dot" w:pos="8306"/>
            </w:tabs>
            <w:spacing w:line="360" w:lineRule="auto"/>
            <w:ind w:left="1120"/>
            <w:rPr>
              <w:rFonts w:ascii="宋体" w:eastAsia="宋体" w:hAnsi="宋体" w:cs="宋体"/>
              <w:sz w:val="24"/>
            </w:rPr>
          </w:pPr>
          <w:hyperlink w:anchor="_Toc16293" w:history="1">
            <w:r>
              <w:rPr>
                <w:rFonts w:ascii="宋体" w:eastAsia="宋体" w:hAnsi="宋体" w:cs="宋体" w:hint="eastAsia"/>
                <w:bCs/>
                <w:sz w:val="24"/>
              </w:rPr>
              <w:t>4.7.2.管理员和教员</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_Toc16293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27</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19217" w:history="1">
            <w:r>
              <w:rPr>
                <w:rFonts w:ascii="宋体" w:eastAsia="宋体" w:hAnsi="宋体" w:cs="宋体" w:hint="eastAsia"/>
                <w:sz w:val="24"/>
              </w:rPr>
              <w:t>4.8. 标签管理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_Toc19217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31</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31446" w:history="1">
            <w:r>
              <w:rPr>
                <w:rFonts w:ascii="宋体" w:eastAsia="宋体" w:hAnsi="宋体" w:cs="宋体" w:hint="eastAsia"/>
                <w:sz w:val="24"/>
              </w:rPr>
              <w:t>4.9. 课件管理</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_Toc31446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33</w:t>
            </w:r>
            <w:r>
              <w:rPr>
                <w:rFonts w:ascii="宋体" w:eastAsia="宋体" w:hAnsi="宋体" w:cs="宋体" w:hint="eastAsia"/>
                <w:sz w:val="24"/>
              </w:rPr>
              <w:fldChar w:fldCharType="end"/>
            </w:r>
          </w:hyperlink>
        </w:p>
        <w:p w:rsidR="00FA5A20" w:rsidRDefault="00ED5588">
          <w:pPr>
            <w:pStyle w:val="20"/>
            <w:tabs>
              <w:tab w:val="right" w:leader="dot" w:pos="8306"/>
            </w:tabs>
            <w:spacing w:line="360" w:lineRule="auto"/>
            <w:ind w:left="560"/>
            <w:rPr>
              <w:rFonts w:ascii="宋体" w:eastAsia="宋体" w:hAnsi="宋体" w:cs="宋体"/>
              <w:sz w:val="24"/>
            </w:rPr>
          </w:pPr>
          <w:hyperlink w:anchor="_Toc29595" w:history="1">
            <w:r>
              <w:rPr>
                <w:rFonts w:ascii="宋体" w:eastAsia="宋体" w:hAnsi="宋体" w:cs="宋体" w:hint="eastAsia"/>
                <w:sz w:val="24"/>
              </w:rPr>
              <w:t>4.10. 操作记录</w:t>
            </w:r>
            <w:r>
              <w:rPr>
                <w:rFonts w:ascii="宋体" w:eastAsia="宋体" w:hAnsi="宋体" w:cs="宋体" w:hint="eastAsia"/>
                <w:sz w:val="24"/>
              </w:rPr>
              <w:tab/>
            </w:r>
            <w:r>
              <w:rPr>
                <w:rFonts w:ascii="宋体" w:eastAsia="宋体" w:hAnsi="宋体" w:cs="宋体" w:hint="eastAsia"/>
                <w:sz w:val="24"/>
              </w:rPr>
              <w:fldChar w:fldCharType="begin"/>
            </w:r>
            <w:r>
              <w:rPr>
                <w:rFonts w:ascii="宋体" w:eastAsia="宋体" w:hAnsi="宋体" w:cs="宋体" w:hint="eastAsia"/>
                <w:sz w:val="24"/>
              </w:rPr>
              <w:instrText xml:space="preserve"> PAGEREF _Toc29595 \h </w:instrText>
            </w:r>
            <w:r>
              <w:rPr>
                <w:rFonts w:ascii="宋体" w:eastAsia="宋体" w:hAnsi="宋体" w:cs="宋体" w:hint="eastAsia"/>
                <w:sz w:val="24"/>
              </w:rPr>
            </w:r>
            <w:r>
              <w:rPr>
                <w:rFonts w:ascii="宋体" w:eastAsia="宋体" w:hAnsi="宋体" w:cs="宋体" w:hint="eastAsia"/>
                <w:sz w:val="24"/>
              </w:rPr>
              <w:fldChar w:fldCharType="separate"/>
            </w:r>
            <w:r>
              <w:rPr>
                <w:rFonts w:ascii="宋体" w:eastAsia="宋体" w:hAnsi="宋体" w:cs="宋体" w:hint="eastAsia"/>
                <w:sz w:val="24"/>
              </w:rPr>
              <w:t>35</w:t>
            </w:r>
            <w:r>
              <w:rPr>
                <w:rFonts w:ascii="宋体" w:eastAsia="宋体" w:hAnsi="宋体" w:cs="宋体" w:hint="eastAsia"/>
                <w:sz w:val="24"/>
              </w:rPr>
              <w:fldChar w:fldCharType="end"/>
            </w:r>
          </w:hyperlink>
        </w:p>
        <w:p w:rsidR="00FA5A20" w:rsidRDefault="00ED5588">
          <w:pPr>
            <w:spacing w:line="360" w:lineRule="auto"/>
          </w:pPr>
          <w:r>
            <w:rPr>
              <w:rFonts w:ascii="宋体" w:eastAsia="宋体" w:hAnsi="宋体" w:cs="宋体" w:hint="eastAsia"/>
              <w:sz w:val="24"/>
            </w:rPr>
            <w:fldChar w:fldCharType="end"/>
          </w:r>
        </w:p>
      </w:sdtContent>
    </w:sdt>
    <w:p w:rsidR="00FA5A20" w:rsidRDefault="00ED5588">
      <w:pPr>
        <w:tabs>
          <w:tab w:val="left" w:pos="6956"/>
        </w:tabs>
        <w:jc w:val="left"/>
        <w:sectPr w:rsidR="00FA5A20">
          <w:footerReference w:type="default" r:id="rId9"/>
          <w:pgSz w:w="11906" w:h="16838"/>
          <w:pgMar w:top="1440" w:right="1800" w:bottom="1440" w:left="1800" w:header="851" w:footer="992" w:gutter="0"/>
          <w:pgNumType w:start="1"/>
          <w:cols w:space="425"/>
          <w:docGrid w:type="lines" w:linePitch="312"/>
        </w:sectPr>
      </w:pPr>
      <w:r>
        <w:rPr>
          <w:rFonts w:hint="eastAsia"/>
        </w:rPr>
        <w:tab/>
      </w:r>
    </w:p>
    <w:p w:rsidR="00FA5A20" w:rsidRDefault="00ED5588">
      <w:pPr>
        <w:pStyle w:val="1"/>
        <w:numPr>
          <w:ilvl w:val="0"/>
          <w:numId w:val="4"/>
        </w:numPr>
        <w:rPr>
          <w:rFonts w:ascii="宋体" w:eastAsia="宋体" w:hAnsi="宋体" w:cs="宋体"/>
          <w:sz w:val="28"/>
          <w:szCs w:val="21"/>
        </w:rPr>
      </w:pPr>
      <w:bookmarkStart w:id="0" w:name="_Toc23689"/>
      <w:r>
        <w:rPr>
          <w:rFonts w:ascii="宋体" w:eastAsia="宋体" w:hAnsi="宋体" w:cs="宋体" w:hint="eastAsia"/>
          <w:sz w:val="28"/>
          <w:szCs w:val="21"/>
        </w:rPr>
        <w:lastRenderedPageBreak/>
        <w:t>引言</w:t>
      </w:r>
      <w:bookmarkEnd w:id="0"/>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本项目</w:t>
      </w:r>
      <w:r w:rsidR="00C1200F">
        <w:rPr>
          <w:rFonts w:ascii="宋体" w:eastAsia="宋体" w:hAnsi="宋体" w:cs="宋体" w:hint="eastAsia"/>
          <w:sz w:val="24"/>
          <w:szCs w:val="22"/>
        </w:rPr>
        <w:t>根据</w:t>
      </w:r>
      <w:r>
        <w:rPr>
          <w:rFonts w:ascii="宋体" w:eastAsia="宋体" w:hAnsi="宋体" w:cs="宋体" w:hint="eastAsia"/>
          <w:sz w:val="24"/>
          <w:szCs w:val="22"/>
        </w:rPr>
        <w:t>公司《关于印发“大培训、大比武、大提升”三年跨越行动实施方案》、公司《关于印发人才全路径培养实施方案的通知》等文件中对技能等级提升工作的要求，通过严谨科学的标准化作业流程和数字可视化虚拟实操相结合，所述数字可视化培训模块,提供全三维场景的仿真系统，采用数字可视化的交互式场景对发电运维的工作内容进行再现。设备</w:t>
      </w:r>
      <w:proofErr w:type="gramStart"/>
      <w:r>
        <w:rPr>
          <w:rFonts w:ascii="宋体" w:eastAsia="宋体" w:hAnsi="宋体" w:cs="宋体" w:hint="eastAsia"/>
          <w:sz w:val="24"/>
          <w:szCs w:val="22"/>
        </w:rPr>
        <w:t>运检采用</w:t>
      </w:r>
      <w:proofErr w:type="gramEnd"/>
      <w:r>
        <w:rPr>
          <w:rFonts w:ascii="宋体" w:eastAsia="宋体" w:hAnsi="宋体" w:cs="宋体" w:hint="eastAsia"/>
          <w:sz w:val="24"/>
          <w:szCs w:val="22"/>
        </w:rPr>
        <w:t>虚拟现实仿真技术,形象地反映一、二次设备的正常、异常、事故状态及其动作过程，加强对于操作人员的技术培训和考核工作，提升操作人员的技术素质，使其具备设备操作和处理应急情况的能力。本次以发电系统及配套设施为基础，通过AI技术结合数字化培训的方式为公司发电运</w:t>
      </w:r>
      <w:proofErr w:type="gramStart"/>
      <w:r>
        <w:rPr>
          <w:rFonts w:ascii="宋体" w:eastAsia="宋体" w:hAnsi="宋体" w:cs="宋体" w:hint="eastAsia"/>
          <w:sz w:val="24"/>
          <w:szCs w:val="22"/>
        </w:rPr>
        <w:t>维员工</w:t>
      </w:r>
      <w:proofErr w:type="gramEnd"/>
      <w:r>
        <w:rPr>
          <w:rFonts w:ascii="宋体" w:eastAsia="宋体" w:hAnsi="宋体" w:cs="宋体" w:hint="eastAsia"/>
          <w:sz w:val="24"/>
          <w:szCs w:val="22"/>
        </w:rPr>
        <w:t>提供专业的教学培训。</w:t>
      </w:r>
    </w:p>
    <w:p w:rsidR="00FA5A20" w:rsidRDefault="00ED5588">
      <w:pPr>
        <w:pStyle w:val="1"/>
        <w:numPr>
          <w:ilvl w:val="0"/>
          <w:numId w:val="4"/>
        </w:numPr>
        <w:rPr>
          <w:rFonts w:ascii="宋体" w:eastAsia="宋体" w:hAnsi="宋体" w:cs="宋体"/>
          <w:sz w:val="28"/>
          <w:szCs w:val="21"/>
        </w:rPr>
      </w:pPr>
      <w:bookmarkStart w:id="1" w:name="_Toc9196"/>
      <w:r>
        <w:rPr>
          <w:rFonts w:ascii="宋体" w:eastAsia="宋体" w:hAnsi="宋体" w:cs="宋体" w:hint="eastAsia"/>
          <w:sz w:val="28"/>
          <w:szCs w:val="21"/>
        </w:rPr>
        <w:t>平台概述</w:t>
      </w:r>
      <w:bookmarkEnd w:id="1"/>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本平台旨在提供一个全面、高效、安全的学习、培训和考核环境，以满足不同学科和领域的需求。本平台主要分两个端，场景透视化仿真客户端以及管理后台，并提供三种角色类型：管理员、教员、学员，不同角色登录客户端或管理后台有不同的权限。</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通过本平台可进行用户管理，课程维护，在线编卷，线上教学，实操考核</w:t>
      </w:r>
      <w:r w:rsidR="00771A57">
        <w:rPr>
          <w:rFonts w:ascii="宋体" w:eastAsia="宋体" w:hAnsi="宋体" w:cs="宋体" w:hint="eastAsia"/>
          <w:sz w:val="24"/>
          <w:szCs w:val="22"/>
        </w:rPr>
        <w:t>，</w:t>
      </w:r>
      <w:r>
        <w:rPr>
          <w:rFonts w:ascii="宋体" w:eastAsia="宋体" w:hAnsi="宋体" w:cs="宋体" w:hint="eastAsia"/>
          <w:sz w:val="24"/>
          <w:szCs w:val="22"/>
        </w:rPr>
        <w:t>评分阅卷和人工核对等，利于教员培训学员，以及了解学员的学习情况，也让学员能更好的掌握实操技能。</w:t>
      </w:r>
    </w:p>
    <w:p w:rsidR="00FA5A20" w:rsidRDefault="00ED5588">
      <w:pPr>
        <w:pStyle w:val="1"/>
        <w:numPr>
          <w:ilvl w:val="0"/>
          <w:numId w:val="4"/>
        </w:numPr>
        <w:spacing w:line="360" w:lineRule="auto"/>
        <w:rPr>
          <w:rFonts w:ascii="宋体" w:eastAsia="宋体" w:hAnsi="宋体" w:cs="宋体"/>
          <w:sz w:val="28"/>
          <w:szCs w:val="21"/>
        </w:rPr>
      </w:pPr>
      <w:bookmarkStart w:id="2" w:name="_Toc15108"/>
      <w:r>
        <w:rPr>
          <w:rFonts w:ascii="宋体" w:eastAsia="宋体" w:hAnsi="宋体" w:cs="宋体" w:hint="eastAsia"/>
          <w:sz w:val="28"/>
          <w:szCs w:val="21"/>
        </w:rPr>
        <w:t>服务器推荐配置</w:t>
      </w:r>
      <w:bookmarkEnd w:id="2"/>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服务器最低配置：</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‌CPU‌：Intel i7 10代及以上</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‌内存‌：32GB DDR5，确保高并发下性能稳定</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‌存储‌：256GB SSD系统盘 + 2TB SSD数据盘</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‌网络‌：千兆网卡</w:t>
      </w:r>
    </w:p>
    <w:p w:rsidR="00FA5A20" w:rsidRDefault="00FA5A20">
      <w:pPr>
        <w:spacing w:line="360" w:lineRule="auto"/>
        <w:ind w:firstLineChars="200" w:firstLine="480"/>
        <w:rPr>
          <w:rFonts w:ascii="宋体" w:eastAsia="宋体" w:hAnsi="宋体" w:cs="宋体"/>
          <w:sz w:val="24"/>
          <w:szCs w:val="22"/>
        </w:rPr>
      </w:pP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服务器推荐配置：</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‌CPU‌：Intel i7 12代及以上</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‌内存‌：64GB DDR5，确保高并发下性能稳定</w:t>
      </w:r>
    </w:p>
    <w:p w:rsidR="00FA5A20" w:rsidRDefault="00ED5588">
      <w:pPr>
        <w:spacing w:line="360" w:lineRule="auto"/>
        <w:ind w:firstLineChars="200" w:firstLine="480"/>
        <w:rPr>
          <w:rFonts w:ascii="宋体" w:eastAsia="宋体" w:hAnsi="宋体" w:cs="宋体"/>
        </w:rPr>
      </w:pPr>
      <w:r>
        <w:rPr>
          <w:rFonts w:ascii="宋体" w:eastAsia="宋体" w:hAnsi="宋体" w:cs="宋体" w:hint="eastAsia"/>
          <w:sz w:val="24"/>
          <w:szCs w:val="22"/>
        </w:rPr>
        <w:t>‌存储‌：512GB SSD系统盘 + 4TB SSD</w:t>
      </w:r>
      <w:r>
        <w:rPr>
          <w:rFonts w:ascii="宋体" w:eastAsia="宋体" w:hAnsi="宋体" w:cs="宋体" w:hint="eastAsia"/>
        </w:rPr>
        <w:t>数据盘</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‌网络‌：千兆网卡</w:t>
      </w:r>
    </w:p>
    <w:p w:rsidR="00FA5A20" w:rsidRDefault="00ED5588">
      <w:pPr>
        <w:pStyle w:val="1"/>
        <w:numPr>
          <w:ilvl w:val="0"/>
          <w:numId w:val="4"/>
        </w:numPr>
        <w:rPr>
          <w:rFonts w:ascii="宋体" w:eastAsia="宋体" w:hAnsi="宋体" w:cs="宋体"/>
          <w:sz w:val="28"/>
          <w:szCs w:val="21"/>
        </w:rPr>
      </w:pPr>
      <w:bookmarkStart w:id="3" w:name="_Toc1766"/>
      <w:r>
        <w:rPr>
          <w:rFonts w:ascii="宋体" w:eastAsia="宋体" w:hAnsi="宋体" w:cs="宋体" w:hint="eastAsia"/>
          <w:sz w:val="28"/>
          <w:szCs w:val="21"/>
        </w:rPr>
        <w:t>管理后台使用说明</w:t>
      </w:r>
      <w:bookmarkEnd w:id="3"/>
    </w:p>
    <w:p w:rsidR="00FA5A20" w:rsidRDefault="00ED5588">
      <w:pPr>
        <w:spacing w:line="360" w:lineRule="auto"/>
        <w:ind w:firstLine="420"/>
        <w:rPr>
          <w:rFonts w:ascii="宋体" w:eastAsia="宋体" w:hAnsi="宋体" w:cs="宋体"/>
          <w:sz w:val="24"/>
          <w:szCs w:val="22"/>
        </w:rPr>
      </w:pPr>
      <w:bookmarkStart w:id="4" w:name="_Toc199184880"/>
      <w:bookmarkStart w:id="5" w:name="_Toc199184816"/>
      <w:bookmarkStart w:id="6" w:name="_Toc199184752"/>
      <w:bookmarkStart w:id="7" w:name="_Toc197418270"/>
      <w:bookmarkStart w:id="8" w:name="_Toc172882068"/>
      <w:bookmarkStart w:id="9" w:name="_Toc175930610"/>
      <w:bookmarkStart w:id="10" w:name="_Toc172881881"/>
      <w:bookmarkEnd w:id="4"/>
      <w:bookmarkEnd w:id="5"/>
      <w:bookmarkEnd w:id="6"/>
      <w:bookmarkEnd w:id="7"/>
      <w:bookmarkEnd w:id="8"/>
      <w:bookmarkEnd w:id="9"/>
      <w:bookmarkEnd w:id="10"/>
      <w:r>
        <w:rPr>
          <w:rFonts w:ascii="宋体" w:eastAsia="宋体" w:hAnsi="宋体" w:cs="宋体" w:hint="eastAsia"/>
          <w:sz w:val="24"/>
          <w:szCs w:val="22"/>
        </w:rPr>
        <w:t>外网管理后台链接：</w:t>
      </w:r>
      <w:r>
        <w:rPr>
          <w:rFonts w:ascii="宋体" w:eastAsia="宋体" w:hAnsi="宋体" w:cs="宋体" w:hint="eastAsia"/>
          <w:sz w:val="24"/>
          <w:szCs w:val="22"/>
        </w:rPr>
        <w:fldChar w:fldCharType="begin"/>
      </w:r>
      <w:r>
        <w:rPr>
          <w:rFonts w:ascii="宋体" w:eastAsia="宋体" w:hAnsi="宋体" w:cs="宋体" w:hint="eastAsia"/>
          <w:sz w:val="24"/>
          <w:szCs w:val="22"/>
        </w:rPr>
        <w:instrText xml:space="preserve"> HYPERLINK "http://hn-test.arseek.cn/login</w:instrTex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instrText xml:space="preserve">管理员账号：13000000001" </w:instrText>
      </w:r>
      <w:r>
        <w:rPr>
          <w:rFonts w:ascii="宋体" w:eastAsia="宋体" w:hAnsi="宋体" w:cs="宋体" w:hint="eastAsia"/>
          <w:sz w:val="24"/>
          <w:szCs w:val="22"/>
        </w:rPr>
        <w:fldChar w:fldCharType="separate"/>
      </w:r>
      <w:r>
        <w:rPr>
          <w:rFonts w:ascii="宋体" w:eastAsia="宋体" w:hAnsi="宋体" w:cs="宋体" w:hint="eastAsia"/>
          <w:sz w:val="24"/>
          <w:szCs w:val="22"/>
        </w:rPr>
        <w:t>http://hn-test.arseek.cn/login</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管理员账号：13000000001</w:t>
      </w:r>
      <w:r>
        <w:rPr>
          <w:rFonts w:ascii="宋体" w:eastAsia="宋体" w:hAnsi="宋体" w:cs="宋体" w:hint="eastAsia"/>
          <w:sz w:val="24"/>
          <w:szCs w:val="22"/>
        </w:rPr>
        <w:fldChar w:fldCharType="end"/>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密码：123456</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注：部署本地服务器后需更新管理后台链接。</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本平台提供三种角色，分别是管理员、教员和学员。账号可通过预设管理员账号进行添加和修改。</w:t>
      </w:r>
    </w:p>
    <w:p w:rsidR="00FA5A20" w:rsidRDefault="00FA5A20">
      <w:pPr>
        <w:pStyle w:val="af2"/>
        <w:keepNext/>
        <w:keepLines/>
        <w:numPr>
          <w:ilvl w:val="1"/>
          <w:numId w:val="5"/>
        </w:numPr>
        <w:tabs>
          <w:tab w:val="left" w:pos="0"/>
        </w:tabs>
        <w:spacing w:before="260" w:after="260" w:line="413" w:lineRule="auto"/>
        <w:ind w:firstLineChars="0"/>
        <w:outlineLvl w:val="2"/>
        <w:rPr>
          <w:rFonts w:ascii="宋体" w:eastAsia="宋体" w:hAnsi="宋体" w:cs="宋体"/>
          <w:b/>
          <w:vanish/>
          <w:sz w:val="32"/>
        </w:rPr>
      </w:pPr>
      <w:bookmarkStart w:id="11" w:name="_Toc225947627"/>
      <w:bookmarkStart w:id="12" w:name="_Toc226472151"/>
      <w:bookmarkStart w:id="13" w:name="_Toc226019719"/>
      <w:bookmarkStart w:id="14" w:name="_Toc226019794"/>
      <w:bookmarkStart w:id="15" w:name="_Toc226019869"/>
      <w:bookmarkStart w:id="16" w:name="_Toc226020029"/>
      <w:bookmarkStart w:id="17" w:name="_Toc226021148"/>
      <w:bookmarkStart w:id="18" w:name="_Toc226472325"/>
      <w:bookmarkEnd w:id="11"/>
      <w:bookmarkEnd w:id="12"/>
      <w:bookmarkEnd w:id="13"/>
      <w:bookmarkEnd w:id="14"/>
      <w:bookmarkEnd w:id="15"/>
      <w:bookmarkEnd w:id="16"/>
      <w:bookmarkEnd w:id="17"/>
      <w:bookmarkEnd w:id="18"/>
    </w:p>
    <w:p w:rsidR="00FA5A20" w:rsidRDefault="00ED5588">
      <w:pPr>
        <w:pStyle w:val="2"/>
        <w:numPr>
          <w:ilvl w:val="1"/>
          <w:numId w:val="4"/>
        </w:numPr>
        <w:rPr>
          <w:rFonts w:ascii="宋体" w:eastAsia="宋体" w:hAnsi="宋体" w:cs="宋体"/>
          <w:sz w:val="28"/>
          <w:szCs w:val="22"/>
        </w:rPr>
      </w:pPr>
      <w:bookmarkStart w:id="19" w:name="_Toc9452"/>
      <w:r>
        <w:rPr>
          <w:rFonts w:ascii="宋体" w:eastAsia="宋体" w:hAnsi="宋体" w:cs="宋体" w:hint="eastAsia"/>
          <w:sz w:val="28"/>
          <w:szCs w:val="22"/>
        </w:rPr>
        <w:t>登录</w:t>
      </w:r>
      <w:bookmarkEnd w:id="19"/>
    </w:p>
    <w:p w:rsidR="00FA5A20" w:rsidRDefault="00ED5588">
      <w:pPr>
        <w:pStyle w:val="a6"/>
        <w:spacing w:line="360" w:lineRule="auto"/>
        <w:ind w:firstLine="480"/>
        <w:rPr>
          <w:rFonts w:ascii="宋体" w:eastAsia="宋体" w:hAnsi="宋体" w:cs="宋体"/>
          <w:sz w:val="24"/>
          <w:szCs w:val="22"/>
        </w:rPr>
      </w:pPr>
      <w:r>
        <w:rPr>
          <w:rFonts w:ascii="宋体" w:eastAsia="宋体" w:hAnsi="宋体" w:cs="宋体" w:hint="eastAsia"/>
          <w:sz w:val="24"/>
          <w:szCs w:val="22"/>
        </w:rPr>
        <w:t>本平台可通过手机号、密码进行登录，登录成功之后可进入系统进行其他功能的操作。同时系统提供</w:t>
      </w:r>
      <w:r w:rsidR="009C1CFB">
        <w:rPr>
          <w:rFonts w:ascii="宋体" w:eastAsia="宋体" w:hAnsi="宋体" w:cs="宋体" w:hint="eastAsia"/>
          <w:sz w:val="24"/>
          <w:szCs w:val="22"/>
        </w:rPr>
        <w:t>“记住我”</w:t>
      </w:r>
      <w:r>
        <w:rPr>
          <w:rFonts w:ascii="宋体" w:eastAsia="宋体" w:hAnsi="宋体" w:cs="宋体" w:hint="eastAsia"/>
          <w:sz w:val="24"/>
          <w:szCs w:val="22"/>
        </w:rPr>
        <w:t>功能，</w:t>
      </w:r>
      <w:proofErr w:type="gramStart"/>
      <w:r>
        <w:rPr>
          <w:rFonts w:ascii="宋体" w:eastAsia="宋体" w:hAnsi="宋体" w:cs="宋体" w:hint="eastAsia"/>
          <w:sz w:val="24"/>
          <w:szCs w:val="22"/>
        </w:rPr>
        <w:t>若勾选“记住我”</w:t>
      </w:r>
      <w:proofErr w:type="gramEnd"/>
      <w:r>
        <w:rPr>
          <w:rFonts w:ascii="宋体" w:eastAsia="宋体" w:hAnsi="宋体" w:cs="宋体" w:hint="eastAsia"/>
          <w:sz w:val="24"/>
          <w:szCs w:val="22"/>
        </w:rPr>
        <w:t>，则系统默认记录使用MD5加密手机号及MD5加密密码，若</w:t>
      </w:r>
      <w:proofErr w:type="gramStart"/>
      <w:r>
        <w:rPr>
          <w:rFonts w:ascii="宋体" w:eastAsia="宋体" w:hAnsi="宋体" w:cs="宋体" w:hint="eastAsia"/>
          <w:sz w:val="24"/>
          <w:szCs w:val="22"/>
        </w:rPr>
        <w:t>不勾选“记住我”</w:t>
      </w:r>
      <w:proofErr w:type="gramEnd"/>
      <w:r>
        <w:rPr>
          <w:rFonts w:ascii="宋体" w:eastAsia="宋体" w:hAnsi="宋体" w:cs="宋体" w:hint="eastAsia"/>
          <w:sz w:val="24"/>
          <w:szCs w:val="22"/>
        </w:rPr>
        <w:t>，则需要用户每次登录时手动输入手机号及密码进行登录。</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下图为系统管理平台登录界面，输入手机号、密码，点击“登录”则可以进入系统，若为正确的手机号及密码，系统则自动根据用户的角色跳转不同的界面。</w:t>
      </w:r>
    </w:p>
    <w:p w:rsidR="00FA5A20" w:rsidRDefault="00ED5588">
      <w:pPr>
        <w:pStyle w:val="a6"/>
        <w:ind w:firstLineChars="0" w:firstLine="0"/>
        <w:rPr>
          <w:rFonts w:ascii="宋体" w:eastAsia="宋体" w:hAnsi="宋体" w:cs="宋体"/>
        </w:rPr>
      </w:pPr>
      <w:r>
        <w:rPr>
          <w:rFonts w:ascii="宋体" w:eastAsia="宋体" w:hAnsi="宋体" w:cs="宋体" w:hint="eastAsia"/>
          <w:noProof/>
        </w:rPr>
        <w:drawing>
          <wp:inline distT="0" distB="0" distL="0" distR="0">
            <wp:extent cx="5274310" cy="2508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0"/>
                    <a:stretch>
                      <a:fillRect/>
                    </a:stretch>
                  </pic:blipFill>
                  <pic:spPr>
                    <a:xfrm>
                      <a:off x="0" y="0"/>
                      <a:ext cx="5274310" cy="250888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系统管理平台登录界面</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下图为管理员角色登录成功跳转界面，管理员具有个人中心、用户管理、课程管理、题库管理、考核管理、考核记录、标签管理七大功能。</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138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1"/>
                    <a:stretch>
                      <a:fillRect/>
                    </a:stretch>
                  </pic:blipFill>
                  <pic:spPr>
                    <a:xfrm>
                      <a:off x="0" y="0"/>
                      <a:ext cx="5274310" cy="191389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管理员登录成功跳转界面</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下图为教员角色登录成功跳转界面，教员具有个人中心、课程管理、题库管理、考核管理、考核记录、标签管理的功能。</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08153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4310" cy="208153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教员登录成功跳转界面</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下图为学员角色登录成功跳转界面，学员具有个人中心、考核记录的功能。</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65420" cy="2717165"/>
            <wp:effectExtent l="0" t="0" r="11430" b="6985"/>
            <wp:docPr id="8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6"/>
                    <pic:cNvPicPr>
                      <a:picLocks noChangeAspect="1"/>
                    </pic:cNvPicPr>
                  </pic:nvPicPr>
                  <pic:blipFill>
                    <a:blip r:embed="rId13"/>
                    <a:stretch>
                      <a:fillRect/>
                    </a:stretch>
                  </pic:blipFill>
                  <pic:spPr>
                    <a:xfrm>
                      <a:off x="0" y="0"/>
                      <a:ext cx="5265420" cy="2717165"/>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学员登录成功跳转界面</w:t>
      </w:r>
    </w:p>
    <w:p w:rsidR="00FA5A20" w:rsidRDefault="00ED5588">
      <w:pPr>
        <w:pStyle w:val="2"/>
        <w:numPr>
          <w:ilvl w:val="1"/>
          <w:numId w:val="4"/>
        </w:numPr>
        <w:rPr>
          <w:rFonts w:ascii="宋体" w:eastAsia="宋体" w:hAnsi="宋体" w:cs="宋体"/>
          <w:sz w:val="28"/>
          <w:szCs w:val="22"/>
        </w:rPr>
      </w:pPr>
      <w:bookmarkStart w:id="20" w:name="_Toc26178"/>
      <w:r>
        <w:rPr>
          <w:rFonts w:ascii="宋体" w:eastAsia="宋体" w:hAnsi="宋体" w:cs="宋体" w:hint="eastAsia"/>
          <w:sz w:val="28"/>
          <w:szCs w:val="22"/>
        </w:rPr>
        <w:t>个人中心</w:t>
      </w:r>
      <w:bookmarkEnd w:id="20"/>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本平台允许用户在个人中心修改个人的基础信息：包括个人头像、登录密码、姓名、单位、简介等基础信息。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8379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4"/>
                    <a:stretch>
                      <a:fillRect/>
                    </a:stretch>
                  </pic:blipFill>
                  <pic:spPr>
                    <a:xfrm>
                      <a:off x="0" y="0"/>
                      <a:ext cx="5274310" cy="2383790"/>
                    </a:xfrm>
                    <a:prstGeom prst="rect">
                      <a:avLst/>
                    </a:prstGeom>
                  </pic:spPr>
                </pic:pic>
              </a:graphicData>
            </a:graphic>
          </wp:inline>
        </w:drawing>
      </w:r>
    </w:p>
    <w:p w:rsidR="00FA5A20" w:rsidRDefault="00ED5588">
      <w:pPr>
        <w:pStyle w:val="a7"/>
        <w:spacing w:line="360" w:lineRule="auto"/>
        <w:jc w:val="center"/>
        <w:rPr>
          <w:rFonts w:ascii="宋体" w:eastAsia="宋体" w:hAnsi="宋体" w:cs="宋体"/>
          <w:sz w:val="22"/>
          <w:szCs w:val="21"/>
        </w:rPr>
      </w:pPr>
      <w:r>
        <w:rPr>
          <w:rFonts w:ascii="宋体" w:eastAsia="宋体" w:hAnsi="宋体" w:cs="宋体" w:hint="eastAsia"/>
          <w:b/>
          <w:bCs/>
          <w:sz w:val="22"/>
          <w:szCs w:val="21"/>
        </w:rPr>
        <w:t>个人中心</w:t>
      </w:r>
    </w:p>
    <w:p w:rsidR="00FA5A20" w:rsidRDefault="00ED5588">
      <w:pPr>
        <w:pStyle w:val="2"/>
        <w:numPr>
          <w:ilvl w:val="1"/>
          <w:numId w:val="4"/>
        </w:numPr>
        <w:spacing w:line="360" w:lineRule="auto"/>
        <w:rPr>
          <w:rFonts w:ascii="宋体" w:eastAsia="宋体" w:hAnsi="宋体" w:cs="宋体"/>
          <w:sz w:val="28"/>
          <w:szCs w:val="22"/>
        </w:rPr>
      </w:pPr>
      <w:bookmarkStart w:id="21" w:name="_Toc11961"/>
      <w:r>
        <w:rPr>
          <w:rFonts w:ascii="宋体" w:eastAsia="宋体" w:hAnsi="宋体" w:cs="宋体" w:hint="eastAsia"/>
          <w:sz w:val="28"/>
          <w:szCs w:val="22"/>
        </w:rPr>
        <w:t>用户管理</w:t>
      </w:r>
      <w:bookmarkEnd w:id="21"/>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管理员拥有管理用户的权限，可对本平台的所有用户进行统一的管理。</w:t>
      </w:r>
    </w:p>
    <w:p w:rsidR="00FA5A20" w:rsidRDefault="00FA5A20">
      <w:pPr>
        <w:pStyle w:val="af2"/>
        <w:keepNext/>
        <w:keepLines/>
        <w:numPr>
          <w:ilvl w:val="0"/>
          <w:numId w:val="5"/>
        </w:numPr>
        <w:tabs>
          <w:tab w:val="left" w:pos="0"/>
        </w:tabs>
        <w:spacing w:before="260" w:after="260" w:line="413" w:lineRule="auto"/>
        <w:ind w:firstLineChars="0"/>
        <w:outlineLvl w:val="2"/>
        <w:rPr>
          <w:rFonts w:ascii="宋体" w:eastAsia="宋体" w:hAnsi="宋体" w:cs="宋体"/>
          <w:b/>
          <w:vanish/>
          <w:sz w:val="32"/>
        </w:rPr>
      </w:pPr>
      <w:bookmarkStart w:id="22" w:name="_Toc199184884"/>
      <w:bookmarkStart w:id="23" w:name="_Toc199184756"/>
      <w:bookmarkStart w:id="24" w:name="_Toc199184820"/>
      <w:bookmarkStart w:id="25" w:name="_Toc225947631"/>
      <w:bookmarkStart w:id="26" w:name="_Toc197418274"/>
      <w:bookmarkStart w:id="27" w:name="_Toc226021152"/>
      <w:bookmarkStart w:id="28" w:name="_Toc226472155"/>
      <w:bookmarkStart w:id="29" w:name="_Toc226019798"/>
      <w:bookmarkStart w:id="30" w:name="_Toc226019723"/>
      <w:bookmarkStart w:id="31" w:name="_Toc226020033"/>
      <w:bookmarkStart w:id="32" w:name="_Toc226019873"/>
      <w:bookmarkStart w:id="33" w:name="_Toc226472329"/>
      <w:bookmarkEnd w:id="22"/>
      <w:bookmarkEnd w:id="23"/>
      <w:bookmarkEnd w:id="24"/>
      <w:bookmarkEnd w:id="25"/>
      <w:bookmarkEnd w:id="26"/>
      <w:bookmarkEnd w:id="27"/>
      <w:bookmarkEnd w:id="28"/>
      <w:bookmarkEnd w:id="29"/>
      <w:bookmarkEnd w:id="30"/>
      <w:bookmarkEnd w:id="31"/>
      <w:bookmarkEnd w:id="32"/>
      <w:bookmarkEnd w:id="33"/>
    </w:p>
    <w:p w:rsidR="00FA5A20" w:rsidRDefault="00FA5A20">
      <w:pPr>
        <w:pStyle w:val="af2"/>
        <w:keepNext/>
        <w:keepLines/>
        <w:numPr>
          <w:ilvl w:val="1"/>
          <w:numId w:val="5"/>
        </w:numPr>
        <w:tabs>
          <w:tab w:val="left" w:pos="0"/>
        </w:tabs>
        <w:spacing w:before="260" w:after="260" w:line="413" w:lineRule="auto"/>
        <w:ind w:firstLineChars="0"/>
        <w:outlineLvl w:val="2"/>
        <w:rPr>
          <w:rFonts w:ascii="宋体" w:eastAsia="宋体" w:hAnsi="宋体" w:cs="宋体"/>
          <w:b/>
          <w:vanish/>
          <w:sz w:val="32"/>
        </w:rPr>
      </w:pPr>
      <w:bookmarkStart w:id="34" w:name="_Toc197418275"/>
      <w:bookmarkStart w:id="35" w:name="_Toc199184821"/>
      <w:bookmarkStart w:id="36" w:name="_Toc226019724"/>
      <w:bookmarkStart w:id="37" w:name="_Toc225947632"/>
      <w:bookmarkStart w:id="38" w:name="_Toc226020034"/>
      <w:bookmarkStart w:id="39" w:name="_Toc226019874"/>
      <w:bookmarkStart w:id="40" w:name="_Toc226472156"/>
      <w:bookmarkStart w:id="41" w:name="_Toc226472330"/>
      <w:bookmarkStart w:id="42" w:name="_Toc199184885"/>
      <w:bookmarkStart w:id="43" w:name="_Toc226019799"/>
      <w:bookmarkStart w:id="44" w:name="_Toc226021153"/>
      <w:bookmarkStart w:id="45" w:name="_Toc199184757"/>
      <w:bookmarkEnd w:id="34"/>
      <w:bookmarkEnd w:id="35"/>
      <w:bookmarkEnd w:id="36"/>
      <w:bookmarkEnd w:id="37"/>
      <w:bookmarkEnd w:id="38"/>
      <w:bookmarkEnd w:id="39"/>
      <w:bookmarkEnd w:id="40"/>
      <w:bookmarkEnd w:id="41"/>
      <w:bookmarkEnd w:id="42"/>
      <w:bookmarkEnd w:id="43"/>
      <w:bookmarkEnd w:id="44"/>
      <w:bookmarkEnd w:id="45"/>
    </w:p>
    <w:p w:rsidR="00FA5A20" w:rsidRDefault="00FA5A20">
      <w:pPr>
        <w:pStyle w:val="af2"/>
        <w:keepNext/>
        <w:keepLines/>
        <w:numPr>
          <w:ilvl w:val="1"/>
          <w:numId w:val="5"/>
        </w:numPr>
        <w:tabs>
          <w:tab w:val="left" w:pos="0"/>
        </w:tabs>
        <w:spacing w:before="260" w:after="260" w:line="413" w:lineRule="auto"/>
        <w:ind w:firstLineChars="0"/>
        <w:outlineLvl w:val="2"/>
        <w:rPr>
          <w:rFonts w:ascii="宋体" w:eastAsia="宋体" w:hAnsi="宋体" w:cs="宋体"/>
          <w:b/>
          <w:vanish/>
          <w:sz w:val="32"/>
        </w:rPr>
      </w:pPr>
      <w:bookmarkStart w:id="46" w:name="_Toc226020035"/>
      <w:bookmarkStart w:id="47" w:name="_Toc226021154"/>
      <w:bookmarkStart w:id="48" w:name="_Toc225947633"/>
      <w:bookmarkStart w:id="49" w:name="_Toc197418276"/>
      <w:bookmarkStart w:id="50" w:name="_Toc199184822"/>
      <w:bookmarkStart w:id="51" w:name="_Toc226019725"/>
      <w:bookmarkStart w:id="52" w:name="_Toc226019875"/>
      <w:bookmarkStart w:id="53" w:name="_Toc199184886"/>
      <w:bookmarkStart w:id="54" w:name="_Toc226472157"/>
      <w:bookmarkStart w:id="55" w:name="_Toc199184758"/>
      <w:bookmarkStart w:id="56" w:name="_Toc226019800"/>
      <w:bookmarkStart w:id="57" w:name="_Toc226472331"/>
      <w:bookmarkEnd w:id="46"/>
      <w:bookmarkEnd w:id="47"/>
      <w:bookmarkEnd w:id="48"/>
      <w:bookmarkEnd w:id="49"/>
      <w:bookmarkEnd w:id="50"/>
      <w:bookmarkEnd w:id="51"/>
      <w:bookmarkEnd w:id="52"/>
      <w:bookmarkEnd w:id="53"/>
      <w:bookmarkEnd w:id="54"/>
      <w:bookmarkEnd w:id="55"/>
      <w:bookmarkEnd w:id="56"/>
      <w:bookmarkEnd w:id="57"/>
    </w:p>
    <w:p w:rsidR="00FA5A20" w:rsidRDefault="00FA5A20">
      <w:pPr>
        <w:pStyle w:val="af2"/>
        <w:keepNext/>
        <w:keepLines/>
        <w:numPr>
          <w:ilvl w:val="1"/>
          <w:numId w:val="5"/>
        </w:numPr>
        <w:tabs>
          <w:tab w:val="left" w:pos="0"/>
        </w:tabs>
        <w:spacing w:before="260" w:after="260" w:line="413" w:lineRule="auto"/>
        <w:ind w:firstLineChars="0"/>
        <w:outlineLvl w:val="2"/>
        <w:rPr>
          <w:rFonts w:ascii="宋体" w:eastAsia="宋体" w:hAnsi="宋体" w:cs="宋体"/>
          <w:b/>
          <w:vanish/>
          <w:sz w:val="32"/>
        </w:rPr>
      </w:pPr>
      <w:bookmarkStart w:id="58" w:name="_Toc199184823"/>
      <w:bookmarkStart w:id="59" w:name="_Toc199184887"/>
      <w:bookmarkStart w:id="60" w:name="_Toc197418277"/>
      <w:bookmarkStart w:id="61" w:name="_Toc226472158"/>
      <w:bookmarkStart w:id="62" w:name="_Toc225947634"/>
      <w:bookmarkStart w:id="63" w:name="_Toc226019726"/>
      <w:bookmarkStart w:id="64" w:name="_Toc226019801"/>
      <w:bookmarkStart w:id="65" w:name="_Toc226472332"/>
      <w:bookmarkStart w:id="66" w:name="_Toc226019876"/>
      <w:bookmarkStart w:id="67" w:name="_Toc226021155"/>
      <w:bookmarkStart w:id="68" w:name="_Toc226020036"/>
      <w:bookmarkStart w:id="69" w:name="_Toc199184759"/>
      <w:bookmarkEnd w:id="58"/>
      <w:bookmarkEnd w:id="59"/>
      <w:bookmarkEnd w:id="60"/>
      <w:bookmarkEnd w:id="61"/>
      <w:bookmarkEnd w:id="62"/>
      <w:bookmarkEnd w:id="63"/>
      <w:bookmarkEnd w:id="64"/>
      <w:bookmarkEnd w:id="65"/>
      <w:bookmarkEnd w:id="66"/>
      <w:bookmarkEnd w:id="67"/>
      <w:bookmarkEnd w:id="68"/>
      <w:bookmarkEnd w:id="69"/>
    </w:p>
    <w:p w:rsidR="00FA5A20" w:rsidRDefault="00ED5588">
      <w:pPr>
        <w:tabs>
          <w:tab w:val="left" w:pos="0"/>
        </w:tabs>
        <w:outlineLvl w:val="2"/>
        <w:rPr>
          <w:rFonts w:ascii="宋体" w:eastAsia="宋体" w:hAnsi="宋体" w:cs="宋体"/>
          <w:b/>
          <w:bCs/>
          <w:szCs w:val="22"/>
        </w:rPr>
      </w:pPr>
      <w:bookmarkStart w:id="70" w:name="_Toc21469"/>
      <w:r>
        <w:rPr>
          <w:rFonts w:ascii="宋体" w:eastAsia="宋体" w:hAnsi="宋体" w:cs="宋体" w:hint="eastAsia"/>
          <w:b/>
          <w:bCs/>
          <w:szCs w:val="22"/>
        </w:rPr>
        <w:t>4.3.1.用户列表</w:t>
      </w:r>
      <w:bookmarkEnd w:id="70"/>
    </w:p>
    <w:p w:rsidR="00FA5A20" w:rsidRDefault="00ED5588">
      <w:pPr>
        <w:spacing w:line="360" w:lineRule="auto"/>
        <w:ind w:firstLine="420"/>
        <w:rPr>
          <w:rFonts w:ascii="宋体" w:eastAsia="宋体" w:hAnsi="宋体" w:cs="宋体"/>
        </w:rPr>
      </w:pPr>
      <w:r>
        <w:rPr>
          <w:rFonts w:ascii="宋体" w:eastAsia="宋体" w:hAnsi="宋体" w:cs="宋体" w:hint="eastAsia"/>
          <w:sz w:val="24"/>
          <w:szCs w:val="22"/>
        </w:rPr>
        <w:t>查看用户列表：在用户管理模块的首页，管理员可以查看系统中所有用户的基础信息，包括工号、姓名、单位、手机号、用户类型。</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188210"/>
            <wp:effectExtent l="0" t="0" r="254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5"/>
                    <a:stretch>
                      <a:fillRect/>
                    </a:stretch>
                  </pic:blipFill>
                  <pic:spPr>
                    <a:xfrm>
                      <a:off x="0" y="0"/>
                      <a:ext cx="5274310" cy="218821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用户列表</w:t>
      </w:r>
    </w:p>
    <w:p w:rsidR="00FA5A20" w:rsidRDefault="00ED5588">
      <w:pPr>
        <w:spacing w:line="360" w:lineRule="auto"/>
        <w:ind w:firstLine="420"/>
        <w:rPr>
          <w:rFonts w:ascii="宋体" w:eastAsia="宋体" w:hAnsi="宋体" w:cs="宋体"/>
        </w:rPr>
      </w:pPr>
      <w:r>
        <w:rPr>
          <w:rFonts w:ascii="宋体" w:eastAsia="宋体" w:hAnsi="宋体" w:cs="宋体" w:hint="eastAsia"/>
          <w:sz w:val="24"/>
          <w:szCs w:val="22"/>
        </w:rPr>
        <w:t>搜索：支持根据工号、姓名、单位、手机号进行搜索。</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124075"/>
            <wp:effectExtent l="0" t="0" r="254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6"/>
                    <a:stretch>
                      <a:fillRect/>
                    </a:stretch>
                  </pic:blipFill>
                  <pic:spPr>
                    <a:xfrm>
                      <a:off x="0" y="0"/>
                      <a:ext cx="5274310" cy="212407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关键字搜索用户列表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列表操作：每个用户条目后面提供操作按钮，包括编辑、删除、重置密码。</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导入用户：提供根据指定的EXCEL模板或同类格式的文件，批量导入新用户，系统会对导入的用户进行格式验证和重复性检查。</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067560"/>
            <wp:effectExtent l="0" t="0" r="2540" b="889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7"/>
                    <a:stretch>
                      <a:fillRect/>
                    </a:stretch>
                  </pic:blipFill>
                  <pic:spPr>
                    <a:xfrm>
                      <a:off x="0" y="0"/>
                      <a:ext cx="5274310" cy="206756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导入用户</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新增用户：可点击“新增用户”，在弹出弹窗，填写基本信息后，点击保存新建用户。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143760"/>
            <wp:effectExtent l="0" t="0" r="2540" b="889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18"/>
                    <a:stretch>
                      <a:fillRect/>
                    </a:stretch>
                  </pic:blipFill>
                  <pic:spPr>
                    <a:xfrm>
                      <a:off x="0" y="0"/>
                      <a:ext cx="5274310" cy="2143760"/>
                    </a:xfrm>
                    <a:prstGeom prst="rect">
                      <a:avLst/>
                    </a:prstGeom>
                  </pic:spPr>
                </pic:pic>
              </a:graphicData>
            </a:graphic>
          </wp:inline>
        </w:drawing>
      </w:r>
    </w:p>
    <w:p w:rsidR="00FA5A20" w:rsidRDefault="00ED5588">
      <w:pPr>
        <w:pStyle w:val="a7"/>
        <w:spacing w:line="360" w:lineRule="auto"/>
        <w:jc w:val="center"/>
        <w:rPr>
          <w:rFonts w:ascii="宋体" w:eastAsia="宋体" w:hAnsi="宋体" w:cs="宋体"/>
          <w:sz w:val="28"/>
          <w:szCs w:val="24"/>
        </w:rPr>
      </w:pPr>
      <w:r>
        <w:rPr>
          <w:rFonts w:ascii="宋体" w:eastAsia="宋体" w:hAnsi="宋体" w:cs="宋体" w:hint="eastAsia"/>
          <w:b/>
          <w:bCs/>
          <w:sz w:val="22"/>
          <w:szCs w:val="21"/>
        </w:rPr>
        <w:t>新增用户</w:t>
      </w:r>
    </w:p>
    <w:p w:rsidR="00FA5A20" w:rsidRDefault="00ED5588">
      <w:pPr>
        <w:tabs>
          <w:tab w:val="left" w:pos="0"/>
        </w:tabs>
        <w:outlineLvl w:val="2"/>
        <w:rPr>
          <w:rFonts w:ascii="宋体" w:eastAsia="宋体" w:hAnsi="宋体" w:cs="宋体"/>
          <w:b/>
          <w:bCs/>
          <w:szCs w:val="22"/>
        </w:rPr>
      </w:pPr>
      <w:bookmarkStart w:id="71" w:name="_Toc15627"/>
      <w:r>
        <w:rPr>
          <w:rFonts w:ascii="宋体" w:eastAsia="宋体" w:hAnsi="宋体" w:cs="宋体" w:hint="eastAsia"/>
          <w:b/>
          <w:bCs/>
          <w:szCs w:val="22"/>
        </w:rPr>
        <w:t>4.3.2.用户信息修改</w:t>
      </w:r>
      <w:bookmarkEnd w:id="71"/>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基础信息修改：管理员可以点击用户条目的编辑按钮，弹出修改用户基础信息的弹窗，可修改用户的工号、单位、姓名、用户类型等基础信息。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12344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9"/>
                    <a:stretch>
                      <a:fillRect/>
                    </a:stretch>
                  </pic:blipFill>
                  <pic:spPr>
                    <a:xfrm>
                      <a:off x="0" y="0"/>
                      <a:ext cx="5274310" cy="212344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修改用户基础信息</w:t>
      </w:r>
    </w:p>
    <w:p w:rsidR="00FA5A20" w:rsidRDefault="00ED5588">
      <w:pPr>
        <w:tabs>
          <w:tab w:val="left" w:pos="0"/>
        </w:tabs>
        <w:outlineLvl w:val="2"/>
        <w:rPr>
          <w:rFonts w:ascii="宋体" w:eastAsia="宋体" w:hAnsi="宋体" w:cs="宋体"/>
          <w:b/>
          <w:bCs/>
          <w:szCs w:val="22"/>
        </w:rPr>
      </w:pPr>
      <w:bookmarkStart w:id="72" w:name="_Toc15137"/>
      <w:r>
        <w:rPr>
          <w:rFonts w:ascii="宋体" w:eastAsia="宋体" w:hAnsi="宋体" w:cs="宋体" w:hint="eastAsia"/>
          <w:b/>
          <w:bCs/>
          <w:szCs w:val="22"/>
        </w:rPr>
        <w:t>4.3.3.用户状态管理</w:t>
      </w:r>
      <w:bookmarkEnd w:id="72"/>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删除用户：管理员点击删除按钮，可将学员或者教员从本系统删除。</w:t>
      </w:r>
    </w:p>
    <w:p w:rsidR="00FA5A20" w:rsidRDefault="00ED5588">
      <w:pPr>
        <w:spacing w:line="360" w:lineRule="auto"/>
        <w:ind w:firstLine="420"/>
        <w:rPr>
          <w:rFonts w:ascii="宋体" w:eastAsia="宋体" w:hAnsi="宋体" w:cs="宋体"/>
        </w:rPr>
      </w:pPr>
      <w:r>
        <w:rPr>
          <w:rFonts w:ascii="宋体" w:eastAsia="宋体" w:hAnsi="宋体" w:cs="宋体" w:hint="eastAsia"/>
          <w:sz w:val="24"/>
          <w:szCs w:val="22"/>
        </w:rPr>
        <w:t>一键重置密码：提供一键重置密码功能，管理员可选择单个用户对其进行密码重置，重置为系统默认密码123456。</w:t>
      </w:r>
    </w:p>
    <w:p w:rsidR="00FA5A20" w:rsidRDefault="00ED5588">
      <w:pPr>
        <w:pStyle w:val="2"/>
        <w:numPr>
          <w:ilvl w:val="1"/>
          <w:numId w:val="4"/>
        </w:numPr>
        <w:rPr>
          <w:rFonts w:ascii="宋体" w:eastAsia="宋体" w:hAnsi="宋体" w:cs="宋体"/>
          <w:sz w:val="28"/>
          <w:szCs w:val="22"/>
        </w:rPr>
      </w:pPr>
      <w:bookmarkStart w:id="73" w:name="_Toc2476"/>
      <w:r>
        <w:rPr>
          <w:rFonts w:ascii="宋体" w:eastAsia="宋体" w:hAnsi="宋体" w:cs="宋体" w:hint="eastAsia"/>
          <w:sz w:val="28"/>
          <w:szCs w:val="22"/>
        </w:rPr>
        <w:t>题库管理</w:t>
      </w:r>
      <w:bookmarkEnd w:id="73"/>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管理员、教员拥有管理本平台题库的权限，可对本平台的所有题库进行统一的管理。这一权限使他们能够高效地组织和利用各种形式的教学资源。</w:t>
      </w:r>
    </w:p>
    <w:p w:rsidR="00FA5A20" w:rsidRDefault="00FA5A20">
      <w:pPr>
        <w:pStyle w:val="af2"/>
        <w:keepNext/>
        <w:keepLines/>
        <w:numPr>
          <w:ilvl w:val="1"/>
          <w:numId w:val="5"/>
        </w:numPr>
        <w:tabs>
          <w:tab w:val="left" w:pos="0"/>
        </w:tabs>
        <w:spacing w:before="260" w:after="260" w:line="413" w:lineRule="auto"/>
        <w:ind w:firstLineChars="0"/>
        <w:outlineLvl w:val="2"/>
        <w:rPr>
          <w:rFonts w:ascii="宋体" w:eastAsia="宋体" w:hAnsi="宋体" w:cs="宋体"/>
          <w:b/>
          <w:vanish/>
          <w:sz w:val="32"/>
        </w:rPr>
      </w:pPr>
      <w:bookmarkStart w:id="74" w:name="_Toc226019731"/>
      <w:bookmarkStart w:id="75" w:name="_Toc199184764"/>
      <w:bookmarkStart w:id="76" w:name="_Toc226019881"/>
      <w:bookmarkStart w:id="77" w:name="_Toc199184892"/>
      <w:bookmarkStart w:id="78" w:name="_Toc197418282"/>
      <w:bookmarkStart w:id="79" w:name="_Toc199184828"/>
      <w:bookmarkStart w:id="80" w:name="_Toc226020041"/>
      <w:bookmarkStart w:id="81" w:name="_Toc226021160"/>
      <w:bookmarkStart w:id="82" w:name="_Toc226472163"/>
      <w:bookmarkStart w:id="83" w:name="_Toc226472337"/>
      <w:bookmarkStart w:id="84" w:name="_Toc226019806"/>
      <w:bookmarkStart w:id="85" w:name="_Toc225947639"/>
      <w:bookmarkEnd w:id="74"/>
      <w:bookmarkEnd w:id="75"/>
      <w:bookmarkEnd w:id="76"/>
      <w:bookmarkEnd w:id="77"/>
      <w:bookmarkEnd w:id="78"/>
      <w:bookmarkEnd w:id="79"/>
      <w:bookmarkEnd w:id="80"/>
      <w:bookmarkEnd w:id="81"/>
      <w:bookmarkEnd w:id="82"/>
      <w:bookmarkEnd w:id="83"/>
      <w:bookmarkEnd w:id="84"/>
      <w:bookmarkEnd w:id="85"/>
    </w:p>
    <w:p w:rsidR="00FA5A20" w:rsidRDefault="00ED5588">
      <w:pPr>
        <w:tabs>
          <w:tab w:val="left" w:pos="0"/>
        </w:tabs>
        <w:outlineLvl w:val="2"/>
        <w:rPr>
          <w:rFonts w:ascii="宋体" w:eastAsia="宋体" w:hAnsi="宋体" w:cs="宋体"/>
          <w:b/>
          <w:bCs/>
          <w:szCs w:val="22"/>
        </w:rPr>
      </w:pPr>
      <w:bookmarkStart w:id="86" w:name="_Toc8858"/>
      <w:r>
        <w:rPr>
          <w:rFonts w:ascii="宋体" w:eastAsia="宋体" w:hAnsi="宋体" w:cs="宋体" w:hint="eastAsia"/>
          <w:b/>
          <w:bCs/>
          <w:szCs w:val="22"/>
        </w:rPr>
        <w:t>4.4.1.题库列表</w:t>
      </w:r>
      <w:bookmarkEnd w:id="86"/>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查看题库列表：在题库管理模块的首页，管理员、教员可以查看系统中所有百科，包括百科名称、创建人、百科类型、所属百科标签、备注等基础信息。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39595"/>
            <wp:effectExtent l="0" t="0" r="254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0"/>
                    <a:stretch>
                      <a:fillRect/>
                    </a:stretch>
                  </pic:blipFill>
                  <pic:spPr>
                    <a:xfrm>
                      <a:off x="0" y="0"/>
                      <a:ext cx="5274310" cy="1839595"/>
                    </a:xfrm>
                    <a:prstGeom prst="rect">
                      <a:avLst/>
                    </a:prstGeom>
                  </pic:spPr>
                </pic:pic>
              </a:graphicData>
            </a:graphic>
          </wp:inline>
        </w:drawing>
      </w:r>
    </w:p>
    <w:p w:rsidR="00FA5A20" w:rsidRDefault="00ED5588">
      <w:pPr>
        <w:pStyle w:val="a7"/>
        <w:spacing w:line="360" w:lineRule="auto"/>
        <w:jc w:val="center"/>
        <w:rPr>
          <w:rFonts w:ascii="宋体" w:eastAsia="宋体" w:hAnsi="宋体" w:cs="宋体"/>
          <w:sz w:val="28"/>
          <w:szCs w:val="24"/>
        </w:rPr>
      </w:pPr>
      <w:r>
        <w:rPr>
          <w:rFonts w:ascii="宋体" w:eastAsia="宋体" w:hAnsi="宋体" w:cs="宋体" w:hint="eastAsia"/>
          <w:b/>
          <w:bCs/>
          <w:sz w:val="22"/>
          <w:szCs w:val="21"/>
        </w:rPr>
        <w:t>题库列表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搜索和筛选：支持根据百科名称进行搜索，也可通过提供的多选百科标签、百科类型进行筛选，百科类型包括图片、音视频、文档、拆解、动画、操作、习题七种。可通过搜索和筛选方便且快速筛选出对应的百科。</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58435" cy="2600325"/>
            <wp:effectExtent l="0" t="0" r="18415" b="9525"/>
            <wp:docPr id="10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1"/>
                    <pic:cNvPicPr>
                      <a:picLocks noChangeAspect="1"/>
                    </pic:cNvPicPr>
                  </pic:nvPicPr>
                  <pic:blipFill>
                    <a:blip r:embed="rId21"/>
                    <a:stretch>
                      <a:fillRect/>
                    </a:stretch>
                  </pic:blipFill>
                  <pic:spPr>
                    <a:xfrm>
                      <a:off x="0" y="0"/>
                      <a:ext cx="5258435" cy="2600325"/>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题库搜索</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64150" cy="2614295"/>
            <wp:effectExtent l="0" t="0" r="12700" b="14605"/>
            <wp:docPr id="10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0"/>
                    <pic:cNvPicPr>
                      <a:picLocks noChangeAspect="1"/>
                    </pic:cNvPicPr>
                  </pic:nvPicPr>
                  <pic:blipFill>
                    <a:blip r:embed="rId22"/>
                    <a:stretch>
                      <a:fillRect/>
                    </a:stretch>
                  </pic:blipFill>
                  <pic:spPr>
                    <a:xfrm>
                      <a:off x="0" y="0"/>
                      <a:ext cx="5264150" cy="2614295"/>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题库筛选</w:t>
      </w:r>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列表操作：每个百科条目后面提供操作按钮，包括查看、编辑、删除。点击“查看”跳转对应的百科详情页面。</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58435" cy="2616835"/>
            <wp:effectExtent l="0" t="0" r="18415" b="12065"/>
            <wp:docPr id="10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2"/>
                    <pic:cNvPicPr>
                      <a:picLocks noChangeAspect="1"/>
                    </pic:cNvPicPr>
                  </pic:nvPicPr>
                  <pic:blipFill>
                    <a:blip r:embed="rId23"/>
                    <a:stretch>
                      <a:fillRect/>
                    </a:stretch>
                  </pic:blipFill>
                  <pic:spPr>
                    <a:xfrm>
                      <a:off x="0" y="0"/>
                      <a:ext cx="5258435" cy="2616835"/>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点击查看</w:t>
      </w:r>
    </w:p>
    <w:p w:rsidR="00FA5A20" w:rsidRDefault="00ED5588">
      <w:pPr>
        <w:spacing w:line="360" w:lineRule="auto"/>
        <w:rPr>
          <w:rFonts w:ascii="宋体" w:eastAsia="宋体" w:hAnsi="宋体" w:cs="宋体"/>
          <w:b/>
          <w:bCs/>
          <w:sz w:val="22"/>
          <w:szCs w:val="21"/>
        </w:rPr>
      </w:pPr>
      <w:r>
        <w:rPr>
          <w:rFonts w:ascii="宋体" w:eastAsia="宋体" w:hAnsi="宋体" w:cs="宋体" w:hint="eastAsia"/>
          <w:b/>
          <w:bCs/>
          <w:noProof/>
          <w:sz w:val="22"/>
          <w:szCs w:val="21"/>
        </w:rPr>
        <w:drawing>
          <wp:inline distT="0" distB="0" distL="0" distR="0">
            <wp:extent cx="5274310" cy="2466975"/>
            <wp:effectExtent l="0" t="0" r="2540" b="952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24"/>
                    <a:stretch>
                      <a:fillRect/>
                    </a:stretch>
                  </pic:blipFill>
                  <pic:spPr>
                    <a:xfrm>
                      <a:off x="0" y="0"/>
                      <a:ext cx="5274310" cy="2466975"/>
                    </a:xfrm>
                    <a:prstGeom prst="rect">
                      <a:avLst/>
                    </a:prstGeom>
                  </pic:spPr>
                </pic:pic>
              </a:graphicData>
            </a:graphic>
          </wp:inline>
        </w:drawing>
      </w:r>
    </w:p>
    <w:p w:rsidR="00FA5A20" w:rsidRDefault="00ED5588">
      <w:pPr>
        <w:pStyle w:val="a7"/>
        <w:spacing w:line="360" w:lineRule="auto"/>
        <w:jc w:val="center"/>
        <w:rPr>
          <w:rFonts w:ascii="宋体" w:eastAsia="宋体" w:hAnsi="宋体" w:cs="宋体"/>
          <w:sz w:val="28"/>
          <w:szCs w:val="24"/>
        </w:rPr>
      </w:pPr>
      <w:r>
        <w:rPr>
          <w:rFonts w:ascii="宋体" w:eastAsia="宋体" w:hAnsi="宋体" w:cs="宋体" w:hint="eastAsia"/>
          <w:b/>
          <w:bCs/>
          <w:sz w:val="22"/>
          <w:szCs w:val="21"/>
        </w:rPr>
        <w:t>百科详情</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新建百科：点击“新建百科”，跳转页面到新建百科页面。本平台提供7种百科类型，分别是：图片、音视频、文档、拆解、动画、操作、习题七种。</w:t>
      </w:r>
    </w:p>
    <w:p w:rsidR="00461C3D" w:rsidRDefault="00ED5588">
      <w:pPr>
        <w:tabs>
          <w:tab w:val="left" w:pos="0"/>
        </w:tabs>
        <w:outlineLvl w:val="2"/>
        <w:rPr>
          <w:rFonts w:ascii="宋体" w:eastAsia="宋体" w:hAnsi="宋体" w:cs="宋体"/>
          <w:b/>
          <w:bCs/>
          <w:szCs w:val="22"/>
        </w:rPr>
      </w:pPr>
      <w:bookmarkStart w:id="87" w:name="_Toc27986"/>
      <w:r>
        <w:rPr>
          <w:rFonts w:ascii="宋体" w:eastAsia="宋体" w:hAnsi="宋体" w:cs="宋体" w:hint="eastAsia"/>
          <w:b/>
          <w:bCs/>
          <w:szCs w:val="22"/>
        </w:rPr>
        <w:t>4.4.2.</w:t>
      </w:r>
      <w:r w:rsidR="00461C3D" w:rsidRPr="00461C3D">
        <w:rPr>
          <w:rFonts w:ascii="宋体" w:eastAsia="宋体" w:hAnsi="宋体" w:cs="宋体" w:hint="eastAsia"/>
          <w:b/>
          <w:bCs/>
          <w:szCs w:val="22"/>
        </w:rPr>
        <w:t xml:space="preserve"> </w:t>
      </w:r>
      <w:r w:rsidR="00461C3D">
        <w:rPr>
          <w:rFonts w:ascii="宋体" w:eastAsia="宋体" w:hAnsi="宋体" w:cs="宋体" w:hint="eastAsia"/>
          <w:b/>
          <w:bCs/>
          <w:szCs w:val="22"/>
        </w:rPr>
        <w:t>图片类型</w:t>
      </w:r>
    </w:p>
    <w:p w:rsidR="00461C3D" w:rsidRPr="00461C3D" w:rsidRDefault="00461C3D" w:rsidP="00461C3D">
      <w:pPr>
        <w:spacing w:line="360" w:lineRule="auto"/>
        <w:ind w:firstLine="420"/>
        <w:rPr>
          <w:rFonts w:ascii="宋体" w:eastAsia="宋体" w:hAnsi="宋体" w:cs="宋体"/>
          <w:sz w:val="24"/>
          <w:szCs w:val="22"/>
        </w:rPr>
      </w:pPr>
      <w:r w:rsidRPr="00461C3D">
        <w:rPr>
          <w:rFonts w:ascii="宋体" w:eastAsia="宋体" w:hAnsi="宋体" w:cs="宋体" w:hint="eastAsia"/>
          <w:sz w:val="24"/>
          <w:szCs w:val="22"/>
        </w:rPr>
        <w:t>图片类型：PNG、JPG、GIF</w:t>
      </w:r>
      <w:r>
        <w:rPr>
          <w:rFonts w:ascii="宋体" w:eastAsia="宋体" w:hAnsi="宋体" w:cs="宋体" w:hint="eastAsia"/>
          <w:sz w:val="24"/>
          <w:szCs w:val="22"/>
        </w:rPr>
        <w:t>图片。</w:t>
      </w:r>
    </w:p>
    <w:p w:rsidR="00461C3D" w:rsidRDefault="00461C3D" w:rsidP="00461C3D">
      <w:pPr>
        <w:rPr>
          <w:rFonts w:ascii="宋体" w:eastAsia="宋体" w:hAnsi="宋体" w:cs="宋体"/>
        </w:rPr>
      </w:pPr>
      <w:r>
        <w:rPr>
          <w:rFonts w:ascii="宋体" w:eastAsia="宋体" w:hAnsi="宋体" w:cs="宋体" w:hint="eastAsia"/>
          <w:noProof/>
        </w:rPr>
        <w:drawing>
          <wp:inline distT="0" distB="0" distL="0" distR="0" wp14:anchorId="5A39C752" wp14:editId="75A0682F">
            <wp:extent cx="5274310" cy="1809115"/>
            <wp:effectExtent l="0" t="0" r="254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25"/>
                    <a:stretch>
                      <a:fillRect/>
                    </a:stretch>
                  </pic:blipFill>
                  <pic:spPr>
                    <a:xfrm>
                      <a:off x="0" y="0"/>
                      <a:ext cx="5274310" cy="1809115"/>
                    </a:xfrm>
                    <a:prstGeom prst="rect">
                      <a:avLst/>
                    </a:prstGeom>
                  </pic:spPr>
                </pic:pic>
              </a:graphicData>
            </a:graphic>
          </wp:inline>
        </w:drawing>
      </w:r>
    </w:p>
    <w:p w:rsidR="00461C3D" w:rsidRPr="006E18BE" w:rsidRDefault="006E18BE" w:rsidP="006E18BE">
      <w:pPr>
        <w:pStyle w:val="a7"/>
        <w:spacing w:line="360" w:lineRule="auto"/>
        <w:jc w:val="center"/>
        <w:rPr>
          <w:rFonts w:ascii="宋体" w:eastAsia="宋体" w:hAnsi="宋体" w:cs="宋体" w:hint="eastAsia"/>
          <w:b/>
          <w:bCs/>
          <w:sz w:val="22"/>
          <w:szCs w:val="21"/>
        </w:rPr>
      </w:pPr>
      <w:r w:rsidRPr="006E18BE">
        <w:rPr>
          <w:rFonts w:ascii="宋体" w:eastAsia="宋体" w:hAnsi="宋体" w:cs="宋体" w:hint="eastAsia"/>
          <w:b/>
          <w:bCs/>
          <w:sz w:val="22"/>
          <w:szCs w:val="21"/>
        </w:rPr>
        <w:t>图片类型</w:t>
      </w:r>
    </w:p>
    <w:p w:rsidR="00FA5A20" w:rsidRPr="00461C3D" w:rsidRDefault="00ED5588" w:rsidP="00461C3D">
      <w:pPr>
        <w:spacing w:line="360" w:lineRule="auto"/>
        <w:ind w:firstLine="420"/>
        <w:rPr>
          <w:rFonts w:ascii="宋体" w:eastAsia="宋体" w:hAnsi="宋体" w:cs="宋体"/>
          <w:sz w:val="24"/>
          <w:szCs w:val="22"/>
        </w:rPr>
      </w:pPr>
      <w:r w:rsidRPr="00461C3D">
        <w:rPr>
          <w:rFonts w:ascii="宋体" w:eastAsia="宋体" w:hAnsi="宋体" w:cs="宋体" w:hint="eastAsia"/>
          <w:sz w:val="24"/>
          <w:szCs w:val="22"/>
        </w:rPr>
        <w:t>填写图片类型百科基础信息</w:t>
      </w:r>
      <w:bookmarkEnd w:id="87"/>
      <w:r w:rsidR="003E01F7">
        <w:rPr>
          <w:rFonts w:ascii="宋体" w:eastAsia="宋体" w:hAnsi="宋体" w:cs="宋体" w:hint="eastAsia"/>
          <w:sz w:val="24"/>
          <w:szCs w:val="22"/>
        </w:rPr>
        <w:t>，可</w:t>
      </w:r>
      <w:r w:rsidR="003E01F7" w:rsidRPr="003E01F7">
        <w:rPr>
          <w:rFonts w:ascii="宋体" w:eastAsia="宋体" w:hAnsi="宋体" w:cs="宋体" w:hint="eastAsia"/>
          <w:sz w:val="24"/>
          <w:szCs w:val="22"/>
        </w:rPr>
        <w:t>点击选择</w:t>
      </w:r>
      <w:r w:rsidR="003E01F7">
        <w:rPr>
          <w:rFonts w:ascii="宋体" w:eastAsia="宋体" w:hAnsi="宋体" w:cs="宋体" w:hint="eastAsia"/>
          <w:sz w:val="24"/>
          <w:szCs w:val="22"/>
        </w:rPr>
        <w:t>上传</w:t>
      </w:r>
      <w:r w:rsidR="003E01F7" w:rsidRPr="003E01F7">
        <w:rPr>
          <w:rFonts w:ascii="宋体" w:eastAsia="宋体" w:hAnsi="宋体" w:cs="宋体" w:hint="eastAsia"/>
          <w:sz w:val="24"/>
          <w:szCs w:val="22"/>
        </w:rPr>
        <w:t>文件</w:t>
      </w:r>
      <w:r w:rsidR="00461C3D" w:rsidRPr="00461C3D">
        <w:rPr>
          <w:rFonts w:ascii="宋体" w:eastAsia="宋体" w:hAnsi="宋体" w:cs="宋体" w:hint="eastAsia"/>
          <w:sz w:val="24"/>
          <w:szCs w:val="22"/>
        </w:rPr>
        <w:t>。</w:t>
      </w:r>
    </w:p>
    <w:p w:rsidR="00FA5A20" w:rsidRDefault="00ED5588">
      <w:pPr>
        <w:pStyle w:val="a7"/>
        <w:rPr>
          <w:rFonts w:ascii="宋体" w:eastAsia="宋体" w:hAnsi="宋体" w:cs="宋体"/>
        </w:rPr>
      </w:pPr>
      <w:r>
        <w:rPr>
          <w:rFonts w:ascii="宋体" w:eastAsia="宋体" w:hAnsi="宋体" w:cs="宋体" w:hint="eastAsia"/>
          <w:noProof/>
        </w:rPr>
        <w:drawing>
          <wp:inline distT="0" distB="0" distL="0" distR="0">
            <wp:extent cx="5274310" cy="175895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26"/>
                    <a:stretch>
                      <a:fillRect/>
                    </a:stretch>
                  </pic:blipFill>
                  <pic:spPr>
                    <a:xfrm>
                      <a:off x="0" y="0"/>
                      <a:ext cx="5274310" cy="175895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点击选择文件</w:t>
      </w:r>
    </w:p>
    <w:p w:rsidR="00FA5A20" w:rsidRDefault="00ED5588">
      <w:pPr>
        <w:spacing w:line="360" w:lineRule="auto"/>
        <w:rPr>
          <w:rFonts w:ascii="宋体" w:eastAsia="宋体" w:hAnsi="宋体" w:cs="宋体"/>
          <w:b/>
          <w:bCs/>
          <w:sz w:val="22"/>
          <w:szCs w:val="21"/>
        </w:rPr>
      </w:pPr>
      <w:r>
        <w:rPr>
          <w:rFonts w:ascii="宋体" w:eastAsia="宋体" w:hAnsi="宋体" w:cs="宋体" w:hint="eastAsia"/>
          <w:b/>
          <w:bCs/>
          <w:noProof/>
          <w:sz w:val="22"/>
          <w:szCs w:val="21"/>
        </w:rPr>
        <w:drawing>
          <wp:inline distT="0" distB="0" distL="0" distR="0">
            <wp:extent cx="5274310" cy="1998980"/>
            <wp:effectExtent l="0" t="0" r="2540" b="127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27"/>
                    <a:stretch>
                      <a:fillRect/>
                    </a:stretch>
                  </pic:blipFill>
                  <pic:spPr>
                    <a:xfrm>
                      <a:off x="0" y="0"/>
                      <a:ext cx="5274310" cy="199898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选择图片</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15465"/>
            <wp:effectExtent l="0" t="0" r="254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28"/>
                    <a:stretch>
                      <a:fillRect/>
                    </a:stretch>
                  </pic:blipFill>
                  <pic:spPr>
                    <a:xfrm>
                      <a:off x="0" y="0"/>
                      <a:ext cx="5274310" cy="181546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点击保存创建成功</w:t>
      </w:r>
    </w:p>
    <w:p w:rsidR="00461C3D" w:rsidRDefault="00ED5588">
      <w:pPr>
        <w:tabs>
          <w:tab w:val="left" w:pos="0"/>
        </w:tabs>
        <w:outlineLvl w:val="2"/>
        <w:rPr>
          <w:rFonts w:ascii="宋体" w:eastAsia="宋体" w:hAnsi="宋体" w:cs="宋体"/>
          <w:b/>
          <w:bCs/>
          <w:szCs w:val="22"/>
        </w:rPr>
      </w:pPr>
      <w:bookmarkStart w:id="88" w:name="_Toc8978"/>
      <w:r>
        <w:rPr>
          <w:rFonts w:ascii="宋体" w:eastAsia="宋体" w:hAnsi="宋体" w:cs="宋体" w:hint="eastAsia"/>
          <w:b/>
          <w:bCs/>
          <w:szCs w:val="22"/>
        </w:rPr>
        <w:t>4.4.3.音视频类型</w:t>
      </w:r>
    </w:p>
    <w:p w:rsidR="00FA5A20" w:rsidRPr="00461C3D" w:rsidRDefault="000D001F" w:rsidP="00461C3D">
      <w:pPr>
        <w:spacing w:line="360" w:lineRule="auto"/>
        <w:ind w:firstLine="420"/>
        <w:rPr>
          <w:rFonts w:ascii="宋体" w:eastAsia="宋体" w:hAnsi="宋体" w:cs="宋体"/>
          <w:sz w:val="24"/>
          <w:szCs w:val="22"/>
        </w:rPr>
      </w:pPr>
      <w:r>
        <w:rPr>
          <w:rFonts w:ascii="宋体" w:eastAsia="宋体" w:hAnsi="宋体" w:cs="宋体" w:hint="eastAsia"/>
          <w:sz w:val="24"/>
          <w:szCs w:val="22"/>
        </w:rPr>
        <w:t>可上传</w:t>
      </w:r>
      <w:r w:rsidR="00ED5588" w:rsidRPr="00461C3D">
        <w:rPr>
          <w:rFonts w:ascii="宋体" w:eastAsia="宋体" w:hAnsi="宋体" w:cs="宋体" w:hint="eastAsia"/>
          <w:sz w:val="24"/>
          <w:szCs w:val="22"/>
        </w:rPr>
        <w:t>MP3音频</w:t>
      </w:r>
      <w:r>
        <w:rPr>
          <w:rFonts w:ascii="宋体" w:eastAsia="宋体" w:hAnsi="宋体" w:cs="宋体" w:hint="eastAsia"/>
          <w:sz w:val="24"/>
          <w:szCs w:val="22"/>
        </w:rPr>
        <w:t>或</w:t>
      </w:r>
      <w:r w:rsidR="00ED5588" w:rsidRPr="00461C3D">
        <w:rPr>
          <w:rFonts w:ascii="宋体" w:eastAsia="宋体" w:hAnsi="宋体" w:cs="宋体" w:hint="eastAsia"/>
          <w:sz w:val="24"/>
          <w:szCs w:val="22"/>
        </w:rPr>
        <w:t>MP4视频</w:t>
      </w:r>
      <w:bookmarkEnd w:id="88"/>
      <w:r w:rsidR="00461C3D">
        <w:rPr>
          <w:rFonts w:ascii="宋体" w:eastAsia="宋体" w:hAnsi="宋体" w:cs="宋体" w:hint="eastAsia"/>
          <w:sz w:val="24"/>
          <w:szCs w:val="22"/>
        </w:rPr>
        <w:t>。</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47850"/>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29"/>
                    <a:stretch>
                      <a:fillRect/>
                    </a:stretch>
                  </pic:blipFill>
                  <pic:spPr>
                    <a:xfrm>
                      <a:off x="0" y="0"/>
                      <a:ext cx="5274310" cy="184785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填写音视频类型百科基础信息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42135"/>
            <wp:effectExtent l="0" t="0" r="2540" b="571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30"/>
                    <a:stretch>
                      <a:fillRect/>
                    </a:stretch>
                  </pic:blipFill>
                  <pic:spPr>
                    <a:xfrm>
                      <a:off x="0" y="0"/>
                      <a:ext cx="5274310" cy="184213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点击选择文件</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77390"/>
            <wp:effectExtent l="0" t="0" r="2540"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pic:cNvPicPr>
                  </pic:nvPicPr>
                  <pic:blipFill>
                    <a:blip r:embed="rId31"/>
                    <a:stretch>
                      <a:fillRect/>
                    </a:stretch>
                  </pic:blipFill>
                  <pic:spPr>
                    <a:xfrm>
                      <a:off x="0" y="0"/>
                      <a:ext cx="5274310" cy="197739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选择音视频</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43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32"/>
                    <a:stretch>
                      <a:fillRect/>
                    </a:stretch>
                  </pic:blipFill>
                  <pic:spPr>
                    <a:xfrm>
                      <a:off x="0" y="0"/>
                      <a:ext cx="5274310" cy="194310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点击保存创建成功</w:t>
      </w:r>
    </w:p>
    <w:p w:rsidR="00FA5A20" w:rsidRDefault="00ED5588">
      <w:pPr>
        <w:tabs>
          <w:tab w:val="left" w:pos="0"/>
        </w:tabs>
        <w:outlineLvl w:val="2"/>
        <w:rPr>
          <w:rFonts w:ascii="宋体" w:eastAsia="宋体" w:hAnsi="宋体" w:cs="宋体"/>
          <w:b/>
          <w:bCs/>
          <w:szCs w:val="22"/>
        </w:rPr>
      </w:pPr>
      <w:bookmarkStart w:id="89" w:name="_Toc31946"/>
      <w:r>
        <w:rPr>
          <w:rFonts w:ascii="宋体" w:eastAsia="宋体" w:hAnsi="宋体" w:cs="宋体" w:hint="eastAsia"/>
          <w:b/>
          <w:bCs/>
          <w:szCs w:val="22"/>
        </w:rPr>
        <w:t>4.4.4.文档类型</w:t>
      </w:r>
      <w:bookmarkEnd w:id="89"/>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84680"/>
            <wp:effectExtent l="0" t="0" r="2540" b="127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pic:cNvPicPr>
                  </pic:nvPicPr>
                  <pic:blipFill>
                    <a:blip r:embed="rId33"/>
                    <a:stretch>
                      <a:fillRect/>
                    </a:stretch>
                  </pic:blipFill>
                  <pic:spPr>
                    <a:xfrm>
                      <a:off x="0" y="0"/>
                      <a:ext cx="5274310" cy="188468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填写文档类型百科基础信息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01825"/>
            <wp:effectExtent l="0" t="0" r="2540" b="317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pic:cNvPicPr>
                  </pic:nvPicPr>
                  <pic:blipFill>
                    <a:blip r:embed="rId34"/>
                    <a:stretch>
                      <a:fillRect/>
                    </a:stretch>
                  </pic:blipFill>
                  <pic:spPr>
                    <a:xfrm>
                      <a:off x="0" y="0"/>
                      <a:ext cx="5274310" cy="190182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点击选择文件</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54530"/>
            <wp:effectExtent l="0" t="0" r="2540" b="762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pic:cNvPicPr>
                  </pic:nvPicPr>
                  <pic:blipFill>
                    <a:blip r:embed="rId35"/>
                    <a:stretch>
                      <a:fillRect/>
                    </a:stretch>
                  </pic:blipFill>
                  <pic:spPr>
                    <a:xfrm>
                      <a:off x="0" y="0"/>
                      <a:ext cx="5274310" cy="195453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选择文档</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64690"/>
            <wp:effectExtent l="0" t="0" r="254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pic:cNvPicPr>
                  </pic:nvPicPr>
                  <pic:blipFill>
                    <a:blip r:embed="rId36"/>
                    <a:stretch>
                      <a:fillRect/>
                    </a:stretch>
                  </pic:blipFill>
                  <pic:spPr>
                    <a:xfrm>
                      <a:off x="0" y="0"/>
                      <a:ext cx="5274310" cy="196469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点击保存创建成功</w:t>
      </w:r>
    </w:p>
    <w:p w:rsidR="00FA5A20" w:rsidRDefault="00ED5588">
      <w:pPr>
        <w:tabs>
          <w:tab w:val="left" w:pos="0"/>
        </w:tabs>
        <w:outlineLvl w:val="2"/>
        <w:rPr>
          <w:rFonts w:ascii="宋体" w:eastAsia="宋体" w:hAnsi="宋体" w:cs="宋体"/>
          <w:b/>
          <w:bCs/>
          <w:szCs w:val="22"/>
        </w:rPr>
      </w:pPr>
      <w:bookmarkStart w:id="90" w:name="_Toc2213"/>
      <w:r>
        <w:rPr>
          <w:rFonts w:ascii="宋体" w:eastAsia="宋体" w:hAnsi="宋体" w:cs="宋体" w:hint="eastAsia"/>
          <w:b/>
          <w:bCs/>
          <w:szCs w:val="22"/>
        </w:rPr>
        <w:t>4.4.5.拆解类型</w:t>
      </w:r>
      <w:bookmarkEnd w:id="90"/>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百科为高精度、定制化的模型展示，对模型进行了拆分配置，方便用户进行结构认知。</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63420"/>
            <wp:effectExtent l="0" t="0" r="254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pic:cNvPicPr>
                  </pic:nvPicPr>
                  <pic:blipFill>
                    <a:blip r:embed="rId37"/>
                    <a:stretch>
                      <a:fillRect/>
                    </a:stretch>
                  </pic:blipFill>
                  <pic:spPr>
                    <a:xfrm>
                      <a:off x="0" y="0"/>
                      <a:ext cx="5274310" cy="196342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创建拆分类百科</w:t>
      </w:r>
    </w:p>
    <w:p w:rsidR="00FA5A20" w:rsidRDefault="00ED5588">
      <w:pPr>
        <w:tabs>
          <w:tab w:val="left" w:pos="0"/>
        </w:tabs>
        <w:outlineLvl w:val="2"/>
        <w:rPr>
          <w:rFonts w:ascii="宋体" w:eastAsia="宋体" w:hAnsi="宋体" w:cs="宋体"/>
          <w:b/>
          <w:bCs/>
          <w:szCs w:val="22"/>
        </w:rPr>
      </w:pPr>
      <w:bookmarkStart w:id="91" w:name="_Toc15420"/>
      <w:r>
        <w:rPr>
          <w:rFonts w:ascii="宋体" w:eastAsia="宋体" w:hAnsi="宋体" w:cs="宋体" w:hint="eastAsia"/>
          <w:b/>
          <w:bCs/>
          <w:szCs w:val="22"/>
        </w:rPr>
        <w:t>4.4.6.动画类型</w:t>
      </w:r>
      <w:bookmarkEnd w:id="91"/>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百科为高精度、定制化，且带有动画列表的模型展示，方便用户进行设备工作原理学习。</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026920"/>
            <wp:effectExtent l="0" t="0" r="2540" b="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pic:cNvPicPr>
                      <a:picLocks noChangeAspect="1"/>
                    </pic:cNvPicPr>
                  </pic:nvPicPr>
                  <pic:blipFill>
                    <a:blip r:embed="rId38"/>
                    <a:stretch>
                      <a:fillRect/>
                    </a:stretch>
                  </pic:blipFill>
                  <pic:spPr>
                    <a:xfrm>
                      <a:off x="0" y="0"/>
                      <a:ext cx="5274310" cy="202692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创建动画类百科</w:t>
      </w:r>
    </w:p>
    <w:p w:rsidR="00FA5A20" w:rsidRDefault="00ED5588">
      <w:pPr>
        <w:tabs>
          <w:tab w:val="left" w:pos="0"/>
        </w:tabs>
        <w:outlineLvl w:val="2"/>
        <w:rPr>
          <w:rFonts w:ascii="宋体" w:eastAsia="宋体" w:hAnsi="宋体" w:cs="宋体"/>
          <w:b/>
          <w:bCs/>
          <w:szCs w:val="22"/>
        </w:rPr>
      </w:pPr>
      <w:bookmarkStart w:id="92" w:name="_Toc30066"/>
      <w:r>
        <w:rPr>
          <w:rFonts w:ascii="宋体" w:eastAsia="宋体" w:hAnsi="宋体" w:cs="宋体" w:hint="eastAsia"/>
          <w:b/>
          <w:bCs/>
          <w:szCs w:val="22"/>
        </w:rPr>
        <w:t>4.4.7.操作类型</w:t>
      </w:r>
      <w:bookmarkEnd w:id="92"/>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百科为高精度、定制化，且带有仿真操作的模型展示，仿真培训和考核任务操作流程，便于进行培训和考核。</w:t>
      </w:r>
    </w:p>
    <w:p w:rsidR="00FA5A20" w:rsidRDefault="00ED5588">
      <w:pPr>
        <w:pStyle w:val="a7"/>
        <w:jc w:val="center"/>
        <w:rPr>
          <w:rFonts w:ascii="宋体" w:eastAsia="宋体" w:hAnsi="宋体" w:cs="宋体"/>
        </w:rPr>
      </w:pPr>
      <w:r>
        <w:rPr>
          <w:rFonts w:ascii="宋体" w:eastAsia="宋体" w:hAnsi="宋体" w:cs="宋体" w:hint="eastAsia"/>
          <w:noProof/>
        </w:rPr>
        <w:drawing>
          <wp:inline distT="0" distB="0" distL="0" distR="0">
            <wp:extent cx="5274310" cy="1852295"/>
            <wp:effectExtent l="0" t="0" r="254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pic:cNvPicPr>
                  </pic:nvPicPr>
                  <pic:blipFill>
                    <a:blip r:embed="rId39"/>
                    <a:stretch>
                      <a:fillRect/>
                    </a:stretch>
                  </pic:blipFill>
                  <pic:spPr>
                    <a:xfrm>
                      <a:off x="0" y="0"/>
                      <a:ext cx="5274310" cy="185229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创建操作类百科</w:t>
      </w:r>
    </w:p>
    <w:p w:rsidR="00FA5A20" w:rsidRDefault="00ED5588">
      <w:pPr>
        <w:tabs>
          <w:tab w:val="left" w:pos="0"/>
        </w:tabs>
        <w:outlineLvl w:val="2"/>
        <w:rPr>
          <w:rFonts w:ascii="宋体" w:eastAsia="宋体" w:hAnsi="宋体" w:cs="宋体"/>
          <w:b/>
          <w:bCs/>
          <w:szCs w:val="22"/>
        </w:rPr>
      </w:pPr>
      <w:bookmarkStart w:id="93" w:name="_Toc405"/>
      <w:r>
        <w:rPr>
          <w:rFonts w:ascii="宋体" w:eastAsia="宋体" w:hAnsi="宋体" w:cs="宋体" w:hint="eastAsia"/>
          <w:b/>
          <w:bCs/>
          <w:szCs w:val="22"/>
        </w:rPr>
        <w:t>4.4.8.习题类型</w:t>
      </w:r>
      <w:bookmarkEnd w:id="93"/>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习题类型分为两个小类，分别是“选择题”和“判断题”。选择题为单</w:t>
      </w:r>
      <w:proofErr w:type="gramStart"/>
      <w:r>
        <w:rPr>
          <w:rFonts w:ascii="宋体" w:eastAsia="宋体" w:hAnsi="宋体" w:cs="宋体" w:hint="eastAsia"/>
          <w:sz w:val="24"/>
          <w:szCs w:val="22"/>
        </w:rPr>
        <w:t>选或者</w:t>
      </w:r>
      <w:proofErr w:type="gramEnd"/>
      <w:r>
        <w:rPr>
          <w:rFonts w:ascii="宋体" w:eastAsia="宋体" w:hAnsi="宋体" w:cs="宋体" w:hint="eastAsia"/>
          <w:sz w:val="24"/>
          <w:szCs w:val="22"/>
        </w:rPr>
        <w:t>多选，同时选项可配置图片；判断题则为常规的判断题。</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60340" cy="2598420"/>
            <wp:effectExtent l="0" t="0" r="16510" b="11430"/>
            <wp:docPr id="142"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47"/>
                    <pic:cNvPicPr>
                      <a:picLocks noChangeAspect="1"/>
                    </pic:cNvPicPr>
                  </pic:nvPicPr>
                  <pic:blipFill>
                    <a:blip r:embed="rId40"/>
                    <a:stretch>
                      <a:fillRect/>
                    </a:stretch>
                  </pic:blipFill>
                  <pic:spPr>
                    <a:xfrm>
                      <a:off x="0" y="0"/>
                      <a:ext cx="5260340" cy="2598420"/>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创建习题-选择题</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63515" cy="2581910"/>
            <wp:effectExtent l="0" t="0" r="13335" b="8890"/>
            <wp:docPr id="143"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48"/>
                    <pic:cNvPicPr>
                      <a:picLocks noChangeAspect="1"/>
                    </pic:cNvPicPr>
                  </pic:nvPicPr>
                  <pic:blipFill>
                    <a:blip r:embed="rId41"/>
                    <a:stretch>
                      <a:fillRect/>
                    </a:stretch>
                  </pic:blipFill>
                  <pic:spPr>
                    <a:xfrm>
                      <a:off x="0" y="0"/>
                      <a:ext cx="5263515" cy="2581910"/>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创建习题-判断题</w:t>
      </w:r>
    </w:p>
    <w:p w:rsidR="00FA5A20" w:rsidRDefault="00ED5588">
      <w:pPr>
        <w:tabs>
          <w:tab w:val="left" w:pos="0"/>
        </w:tabs>
        <w:outlineLvl w:val="2"/>
        <w:rPr>
          <w:rFonts w:ascii="宋体" w:eastAsia="宋体" w:hAnsi="宋体" w:cs="宋体"/>
          <w:b/>
          <w:bCs/>
          <w:szCs w:val="22"/>
        </w:rPr>
      </w:pPr>
      <w:bookmarkStart w:id="94" w:name="_Toc23246"/>
      <w:r>
        <w:rPr>
          <w:rFonts w:ascii="宋体" w:eastAsia="宋体" w:hAnsi="宋体" w:cs="宋体" w:hint="eastAsia"/>
          <w:b/>
          <w:bCs/>
          <w:szCs w:val="22"/>
        </w:rPr>
        <w:t>4.4.9.删除百科</w:t>
      </w:r>
      <w:bookmarkEnd w:id="94"/>
    </w:p>
    <w:p w:rsidR="00FA5A20" w:rsidRDefault="00ED5588">
      <w:pPr>
        <w:spacing w:line="360" w:lineRule="auto"/>
        <w:ind w:firstLineChars="200" w:firstLine="480"/>
        <w:rPr>
          <w:rFonts w:ascii="宋体" w:eastAsia="宋体" w:hAnsi="宋体" w:cs="宋体"/>
          <w:sz w:val="24"/>
          <w:szCs w:val="22"/>
        </w:rPr>
      </w:pPr>
      <w:r>
        <w:rPr>
          <w:rFonts w:ascii="宋体" w:eastAsia="宋体" w:hAnsi="宋体" w:cs="宋体" w:hint="eastAsia"/>
          <w:sz w:val="24"/>
          <w:szCs w:val="22"/>
        </w:rPr>
        <w:t>点击“删除”按钮，询问是否删除该百科，点击“确定”则直接从题库删除该百科；同时，使用该百科下面的课程也同步删除该百科。</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041525"/>
            <wp:effectExtent l="0" t="0" r="254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pic:cNvPicPr>
                  </pic:nvPicPr>
                  <pic:blipFill>
                    <a:blip r:embed="rId42"/>
                    <a:stretch>
                      <a:fillRect/>
                    </a:stretch>
                  </pic:blipFill>
                  <pic:spPr>
                    <a:xfrm>
                      <a:off x="0" y="0"/>
                      <a:ext cx="5274310" cy="204152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删除百科</w:t>
      </w:r>
    </w:p>
    <w:p w:rsidR="00FA5A20" w:rsidRDefault="00ED5588">
      <w:pPr>
        <w:tabs>
          <w:tab w:val="left" w:pos="0"/>
        </w:tabs>
        <w:outlineLvl w:val="2"/>
        <w:rPr>
          <w:rFonts w:ascii="宋体" w:eastAsia="宋体" w:hAnsi="宋体" w:cs="宋体"/>
          <w:b/>
          <w:bCs/>
          <w:szCs w:val="22"/>
        </w:rPr>
      </w:pPr>
      <w:bookmarkStart w:id="95" w:name="_Toc10090"/>
      <w:r>
        <w:rPr>
          <w:rFonts w:ascii="宋体" w:eastAsia="宋体" w:hAnsi="宋体" w:cs="宋体" w:hint="eastAsia"/>
          <w:b/>
          <w:bCs/>
          <w:szCs w:val="22"/>
        </w:rPr>
        <w:t>4.4.10.百科信息修改</w:t>
      </w:r>
      <w:bookmarkEnd w:id="95"/>
    </w:p>
    <w:p w:rsidR="00FA5A20" w:rsidRDefault="00ED5588">
      <w:pPr>
        <w:spacing w:line="360" w:lineRule="auto"/>
        <w:ind w:firstLine="420"/>
        <w:rPr>
          <w:rFonts w:ascii="宋体" w:eastAsia="宋体" w:hAnsi="宋体" w:cs="宋体"/>
        </w:rPr>
      </w:pPr>
      <w:r>
        <w:rPr>
          <w:rFonts w:ascii="宋体" w:eastAsia="宋体" w:hAnsi="宋体" w:cs="宋体" w:hint="eastAsia"/>
          <w:sz w:val="24"/>
          <w:szCs w:val="22"/>
        </w:rPr>
        <w:t>基础信息修改：管理员、教员可以点击百科条目的编辑按钮，跳转到“编辑百科”页面修改百科信息。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68170"/>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pic:cNvPicPr>
                  </pic:nvPicPr>
                  <pic:blipFill>
                    <a:blip r:embed="rId43"/>
                    <a:stretch>
                      <a:fillRect/>
                    </a:stretch>
                  </pic:blipFill>
                  <pic:spPr>
                    <a:xfrm>
                      <a:off x="0" y="0"/>
                      <a:ext cx="5274310" cy="186817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选择编辑百科信息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66645"/>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pic:cNvPicPr>
                  </pic:nvPicPr>
                  <pic:blipFill>
                    <a:blip r:embed="rId44"/>
                    <a:stretch>
                      <a:fillRect/>
                    </a:stretch>
                  </pic:blipFill>
                  <pic:spPr>
                    <a:xfrm>
                      <a:off x="0" y="0"/>
                      <a:ext cx="5274310" cy="236664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修改百科信息</w:t>
      </w:r>
    </w:p>
    <w:p w:rsidR="00FA5A20" w:rsidRDefault="00ED5588">
      <w:pPr>
        <w:pStyle w:val="2"/>
        <w:numPr>
          <w:ilvl w:val="1"/>
          <w:numId w:val="6"/>
        </w:numPr>
        <w:rPr>
          <w:rFonts w:ascii="宋体" w:eastAsia="宋体" w:hAnsi="宋体" w:cs="宋体"/>
          <w:sz w:val="28"/>
          <w:szCs w:val="22"/>
        </w:rPr>
      </w:pPr>
      <w:bookmarkStart w:id="96" w:name="_Toc1324"/>
      <w:r>
        <w:rPr>
          <w:rFonts w:ascii="宋体" w:eastAsia="宋体" w:hAnsi="宋体" w:cs="宋体" w:hint="eastAsia"/>
          <w:sz w:val="28"/>
          <w:szCs w:val="22"/>
        </w:rPr>
        <w:t>课程管理</w:t>
      </w:r>
      <w:bookmarkEnd w:id="96"/>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管理员、教员拥有管理课程的权限，可对本平台的所有课程进行统一的管理。该权限可以将百科资源灵活地组合，形成一节一节的培训或考核课程，供教员在客户端进行培训或考核。</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通过这种在线配置的方式，能够更加便捷地构建和管理自己的培训或考核内容，提供个性化、针对性强的用户体验。</w:t>
      </w:r>
    </w:p>
    <w:p w:rsidR="00FA5A20" w:rsidRDefault="00ED5588">
      <w:pPr>
        <w:tabs>
          <w:tab w:val="left" w:pos="0"/>
        </w:tabs>
        <w:outlineLvl w:val="2"/>
        <w:rPr>
          <w:rFonts w:ascii="宋体" w:eastAsia="宋体" w:hAnsi="宋体" w:cs="宋体"/>
          <w:b/>
          <w:bCs/>
          <w:szCs w:val="22"/>
        </w:rPr>
      </w:pPr>
      <w:bookmarkStart w:id="97" w:name="_Toc31697"/>
      <w:r>
        <w:rPr>
          <w:rFonts w:ascii="宋体" w:eastAsia="宋体" w:hAnsi="宋体" w:cs="宋体" w:hint="eastAsia"/>
          <w:b/>
          <w:bCs/>
          <w:szCs w:val="22"/>
        </w:rPr>
        <w:t>4.5.1.课程列表</w:t>
      </w:r>
      <w:bookmarkEnd w:id="97"/>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查看课程列表：在课程管理模块的首页，管理员、教员可以查看系统中所有的课程，包括课程封面、课程名、创建人、课程标签、最后更新时间等信息。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6817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5"/>
                    <a:stretch>
                      <a:fillRect/>
                    </a:stretch>
                  </pic:blipFill>
                  <pic:spPr>
                    <a:xfrm>
                      <a:off x="0" y="0"/>
                      <a:ext cx="5274310" cy="186817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课程列表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搜索和筛选：支持根据课程名进行搜索，也可通过多选课程标签快速筛选出对应的课程。</w:t>
      </w:r>
    </w:p>
    <w:p w:rsidR="00FA5A20" w:rsidRDefault="00ED5588">
      <w:pPr>
        <w:pStyle w:val="a7"/>
        <w:jc w:val="center"/>
        <w:rPr>
          <w:rFonts w:ascii="宋体" w:eastAsia="宋体" w:hAnsi="宋体" w:cs="宋体"/>
        </w:rPr>
      </w:pPr>
      <w:r>
        <w:rPr>
          <w:rFonts w:ascii="宋体" w:eastAsia="宋体" w:hAnsi="宋体" w:cs="宋体" w:hint="eastAsia"/>
          <w:noProof/>
        </w:rPr>
        <w:drawing>
          <wp:inline distT="0" distB="0" distL="0" distR="0">
            <wp:extent cx="5274310" cy="1985645"/>
            <wp:effectExtent l="0" t="0" r="254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pic:cNvPicPr>
                  </pic:nvPicPr>
                  <pic:blipFill>
                    <a:blip r:embed="rId46"/>
                    <a:stretch>
                      <a:fillRect/>
                    </a:stretch>
                  </pic:blipFill>
                  <pic:spPr>
                    <a:xfrm>
                      <a:off x="0" y="0"/>
                      <a:ext cx="5274310" cy="198564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课程筛选</w:t>
      </w:r>
    </w:p>
    <w:p w:rsidR="00FA5A20" w:rsidRDefault="00ED5588">
      <w:pPr>
        <w:pStyle w:val="a7"/>
        <w:rPr>
          <w:rFonts w:ascii="宋体" w:eastAsia="宋体" w:hAnsi="宋体" w:cs="宋体"/>
        </w:rPr>
      </w:pPr>
      <w:r>
        <w:rPr>
          <w:rFonts w:ascii="宋体" w:eastAsia="宋体" w:hAnsi="宋体" w:cs="宋体" w:hint="eastAsia"/>
          <w:noProof/>
        </w:rPr>
        <w:drawing>
          <wp:inline distT="0" distB="0" distL="0" distR="0">
            <wp:extent cx="5274310" cy="1907540"/>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pic:cNvPicPr>
                  </pic:nvPicPr>
                  <pic:blipFill>
                    <a:blip r:embed="rId47"/>
                    <a:stretch>
                      <a:fillRect/>
                    </a:stretch>
                  </pic:blipFill>
                  <pic:spPr>
                    <a:xfrm>
                      <a:off x="0" y="0"/>
                      <a:ext cx="5274310" cy="190754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课程搜索</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列表操作：每个课程条目后都有操作按钮，包括编辑、删除。</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新建课程：点击“新建课程”，跳转新建课程页面，填写课程名称、课程标签、封面等基础信息，然后点击“创建”可以创建课程。</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34845"/>
            <wp:effectExtent l="0" t="0" r="2540" b="8255"/>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pic:cNvPicPr>
                  </pic:nvPicPr>
                  <pic:blipFill>
                    <a:blip r:embed="rId48"/>
                    <a:stretch>
                      <a:fillRect/>
                    </a:stretch>
                  </pic:blipFill>
                  <pic:spPr>
                    <a:xfrm>
                      <a:off x="0" y="0"/>
                      <a:ext cx="5274310" cy="193484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点击新建课程</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23720"/>
            <wp:effectExtent l="0" t="0" r="2540" b="508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pic:cNvPicPr>
                  </pic:nvPicPr>
                  <pic:blipFill>
                    <a:blip r:embed="rId49"/>
                    <a:srcRect b="26610"/>
                    <a:stretch>
                      <a:fillRect/>
                    </a:stretch>
                  </pic:blipFill>
                  <pic:spPr>
                    <a:xfrm>
                      <a:off x="0" y="0"/>
                      <a:ext cx="5274310" cy="1824037"/>
                    </a:xfrm>
                    <a:prstGeom prst="rect">
                      <a:avLst/>
                    </a:prstGeom>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新建课程基础信息</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课程新建后，可以在该页面进行课程内容的编辑。</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80870"/>
            <wp:effectExtent l="0" t="0" r="2540" b="508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pic:cNvPicPr>
                  </pic:nvPicPr>
                  <pic:blipFill>
                    <a:blip r:embed="rId50"/>
                    <a:srcRect b="25000"/>
                    <a:stretch>
                      <a:fillRect/>
                    </a:stretch>
                  </pic:blipFill>
                  <pic:spPr>
                    <a:xfrm>
                      <a:off x="0" y="0"/>
                      <a:ext cx="5274310" cy="1881187"/>
                    </a:xfrm>
                    <a:prstGeom prst="rect">
                      <a:avLst/>
                    </a:prstGeom>
                    <a:ln>
                      <a:noFill/>
                    </a:ln>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新建课程基础信息完成</w:t>
      </w:r>
    </w:p>
    <w:p w:rsidR="00FA5A20" w:rsidRDefault="00ED5588">
      <w:pPr>
        <w:tabs>
          <w:tab w:val="left" w:pos="0"/>
        </w:tabs>
        <w:outlineLvl w:val="2"/>
        <w:rPr>
          <w:rFonts w:ascii="宋体" w:eastAsia="宋体" w:hAnsi="宋体" w:cs="宋体"/>
          <w:b/>
          <w:bCs/>
          <w:szCs w:val="22"/>
        </w:rPr>
      </w:pPr>
      <w:bookmarkStart w:id="98" w:name="_Toc6161"/>
      <w:r>
        <w:rPr>
          <w:rFonts w:ascii="宋体" w:eastAsia="宋体" w:hAnsi="宋体" w:cs="宋体" w:hint="eastAsia"/>
          <w:b/>
          <w:bCs/>
          <w:szCs w:val="22"/>
        </w:rPr>
        <w:t>4.5.2.课程编辑</w:t>
      </w:r>
      <w:bookmarkEnd w:id="98"/>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管理员、教员可以通过“选择已有百科”从百科题库中选择各类资源，如图片、音视频、文档、操作、动画等，按照自己的教学计划和教学目标进行组合，组合成一节课程。</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29815"/>
            <wp:effectExtent l="0" t="0" r="254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pic:cNvPicPr>
                  </pic:nvPicPr>
                  <pic:blipFill>
                    <a:blip r:embed="rId51"/>
                    <a:stretch>
                      <a:fillRect/>
                    </a:stretch>
                  </pic:blipFill>
                  <pic:spPr>
                    <a:xfrm>
                      <a:off x="0" y="0"/>
                      <a:ext cx="5274310" cy="232981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选择已有百科</w:t>
      </w:r>
    </w:p>
    <w:p w:rsidR="00FA5A20" w:rsidRDefault="00ED5588">
      <w:pPr>
        <w:spacing w:line="360" w:lineRule="auto"/>
        <w:ind w:firstLine="420"/>
        <w:rPr>
          <w:rFonts w:ascii="宋体" w:eastAsia="宋体" w:hAnsi="宋体" w:cs="宋体"/>
        </w:rPr>
      </w:pPr>
      <w:r>
        <w:rPr>
          <w:rFonts w:ascii="宋体" w:eastAsia="宋体" w:hAnsi="宋体" w:cs="宋体" w:hint="eastAsia"/>
          <w:sz w:val="24"/>
          <w:szCs w:val="22"/>
        </w:rPr>
        <w:t>对不需要的百科资源也可以点击“删除”将其从课程中删除，但是题库中依旧会保留百科。</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96490"/>
            <wp:effectExtent l="0" t="0" r="2540" b="381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pic:cNvPicPr>
                  </pic:nvPicPr>
                  <pic:blipFill>
                    <a:blip r:embed="rId52"/>
                    <a:stretch>
                      <a:fillRect/>
                    </a:stretch>
                  </pic:blipFill>
                  <pic:spPr>
                    <a:xfrm>
                      <a:off x="0" y="0"/>
                      <a:ext cx="5274310" cy="239649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删除百科</w:t>
      </w:r>
    </w:p>
    <w:p w:rsidR="00FA5A20" w:rsidRDefault="00ED5588">
      <w:pPr>
        <w:pStyle w:val="2"/>
        <w:numPr>
          <w:ilvl w:val="1"/>
          <w:numId w:val="6"/>
        </w:numPr>
        <w:spacing w:line="360" w:lineRule="auto"/>
        <w:rPr>
          <w:rFonts w:ascii="宋体" w:eastAsia="宋体" w:hAnsi="宋体" w:cs="宋体"/>
          <w:sz w:val="28"/>
          <w:szCs w:val="22"/>
        </w:rPr>
      </w:pPr>
      <w:bookmarkStart w:id="99" w:name="_Toc1591"/>
      <w:bookmarkStart w:id="100" w:name="_Toc29430"/>
      <w:r>
        <w:rPr>
          <w:rFonts w:ascii="宋体" w:eastAsia="宋体" w:hAnsi="宋体" w:cs="宋体" w:hint="eastAsia"/>
          <w:sz w:val="28"/>
          <w:szCs w:val="22"/>
        </w:rPr>
        <w:t>考核管理</w:t>
      </w:r>
      <w:bookmarkEnd w:id="99"/>
      <w:bookmarkEnd w:id="100"/>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管理员、教员拥有考核管理功能，可以将之前题库里面编辑的仿真培训操作、选择题、判断题百科资源组装成考核任务，用于学员练习或者考核使用。</w:t>
      </w:r>
    </w:p>
    <w:p w:rsidR="00FA5A20" w:rsidRDefault="00ED5588">
      <w:pPr>
        <w:tabs>
          <w:tab w:val="left" w:pos="0"/>
        </w:tabs>
        <w:outlineLvl w:val="2"/>
        <w:rPr>
          <w:rFonts w:ascii="宋体" w:eastAsia="宋体" w:hAnsi="宋体" w:cs="宋体"/>
          <w:b/>
          <w:bCs/>
          <w:szCs w:val="22"/>
        </w:rPr>
      </w:pPr>
      <w:bookmarkStart w:id="101" w:name="_Toc712"/>
      <w:r>
        <w:rPr>
          <w:rFonts w:ascii="宋体" w:eastAsia="宋体" w:hAnsi="宋体" w:cs="宋体" w:hint="eastAsia"/>
          <w:b/>
          <w:bCs/>
          <w:szCs w:val="22"/>
        </w:rPr>
        <w:t>4.6.1.考核列表</w:t>
      </w:r>
      <w:bookmarkEnd w:id="101"/>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查看考核列表：在考核管理模块的首页，教员可以查看系统中的考核任务，包括考核封面、考核名称、创建人、考核所属标签、最后更新时间等信息。</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86915"/>
            <wp:effectExtent l="0" t="0" r="254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pic:cNvPicPr>
                      <a:picLocks noChangeAspect="1"/>
                    </pic:cNvPicPr>
                  </pic:nvPicPr>
                  <pic:blipFill>
                    <a:blip r:embed="rId53"/>
                    <a:stretch>
                      <a:fillRect/>
                    </a:stretch>
                  </pic:blipFill>
                  <pic:spPr>
                    <a:xfrm>
                      <a:off x="0" y="0"/>
                      <a:ext cx="5274310" cy="198691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搜索和筛选：支持根据考核任务名搜索考核，支持通过多选考核标签快捷筛选考核。</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45945"/>
            <wp:effectExtent l="0" t="0" r="2540" b="1905"/>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pic:cNvPicPr>
                  </pic:nvPicPr>
                  <pic:blipFill>
                    <a:blip r:embed="rId54"/>
                    <a:stretch>
                      <a:fillRect/>
                    </a:stretch>
                  </pic:blipFill>
                  <pic:spPr>
                    <a:xfrm>
                      <a:off x="0" y="0"/>
                      <a:ext cx="5274310" cy="184594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考核搜索</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25320"/>
            <wp:effectExtent l="0" t="0" r="254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pic:cNvPicPr>
                      <a:picLocks noChangeAspect="1"/>
                    </pic:cNvPicPr>
                  </pic:nvPicPr>
                  <pic:blipFill>
                    <a:blip r:embed="rId55"/>
                    <a:stretch>
                      <a:fillRect/>
                    </a:stretch>
                  </pic:blipFill>
                  <pic:spPr>
                    <a:xfrm>
                      <a:off x="0" y="0"/>
                      <a:ext cx="5274310" cy="192532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考核筛选</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列表操作：每个考核条目后面提供操作按钮，包括编辑、删除。</w:t>
      </w:r>
    </w:p>
    <w:p w:rsidR="00FA5A20" w:rsidRDefault="00ED5588">
      <w:pPr>
        <w:jc w:val="center"/>
        <w:rPr>
          <w:rFonts w:ascii="宋体" w:eastAsia="宋体" w:hAnsi="宋体" w:cs="宋体"/>
        </w:rPr>
      </w:pPr>
      <w:r>
        <w:rPr>
          <w:rFonts w:ascii="宋体" w:eastAsia="宋体" w:hAnsi="宋体" w:cs="宋体" w:hint="eastAsia"/>
          <w:noProof/>
        </w:rPr>
        <w:drawing>
          <wp:inline distT="0" distB="0" distL="0" distR="0">
            <wp:extent cx="5274310" cy="1933575"/>
            <wp:effectExtent l="0" t="0" r="2540" b="952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pic:cNvPicPr>
                  </pic:nvPicPr>
                  <pic:blipFill>
                    <a:blip r:embed="rId56"/>
                    <a:stretch>
                      <a:fillRect/>
                    </a:stretch>
                  </pic:blipFill>
                  <pic:spPr>
                    <a:xfrm>
                      <a:off x="0" y="0"/>
                      <a:ext cx="5274310" cy="193357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考核筛选</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新建考核：点击“新增考核”，跳转页面到新建考核页面。填写考核的基础信息，包括考核名称、考核标签、考试时长、考核封面、备注，然后点击“创建”则可创建一份没有考核内容的考核。</w:t>
      </w:r>
    </w:p>
    <w:p w:rsidR="00FA5A20" w:rsidRDefault="00ED5588">
      <w:pPr>
        <w:rPr>
          <w:rFonts w:ascii="宋体" w:eastAsia="宋体" w:hAnsi="宋体" w:cs="宋体"/>
        </w:rPr>
      </w:pPr>
      <w:r>
        <w:rPr>
          <w:rFonts w:ascii="宋体" w:eastAsia="宋体" w:hAnsi="宋体" w:cs="宋体" w:hint="eastAsia"/>
          <w:noProof/>
        </w:rPr>
        <w:drawing>
          <wp:inline distT="0" distB="0" distL="114300" distR="114300">
            <wp:extent cx="5263515" cy="1889125"/>
            <wp:effectExtent l="0" t="0" r="0" b="0"/>
            <wp:docPr id="2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8"/>
                    <pic:cNvPicPr>
                      <a:picLocks noChangeAspect="1"/>
                    </pic:cNvPicPr>
                  </pic:nvPicPr>
                  <pic:blipFill>
                    <a:blip r:embed="rId57"/>
                    <a:srcRect b="27224"/>
                    <a:stretch>
                      <a:fillRect/>
                    </a:stretch>
                  </pic:blipFill>
                  <pic:spPr>
                    <a:xfrm>
                      <a:off x="0" y="0"/>
                      <a:ext cx="5263515" cy="1889185"/>
                    </a:xfrm>
                    <a:prstGeom prst="rect">
                      <a:avLst/>
                    </a:prstGeom>
                    <a:noFill/>
                    <a:ln>
                      <a:noFill/>
                    </a:ln>
                  </pic:spPr>
                </pic:pic>
              </a:graphicData>
            </a:graphic>
          </wp:inline>
        </w:drawing>
      </w:r>
    </w:p>
    <w:p w:rsidR="00FA5A20" w:rsidRDefault="00ED5588">
      <w:pPr>
        <w:pStyle w:val="a7"/>
        <w:spacing w:line="360" w:lineRule="auto"/>
        <w:jc w:val="center"/>
        <w:rPr>
          <w:rFonts w:ascii="宋体" w:eastAsia="宋体" w:hAnsi="宋体" w:cs="宋体"/>
          <w:b/>
          <w:bCs/>
          <w:sz w:val="24"/>
          <w:szCs w:val="22"/>
        </w:rPr>
      </w:pPr>
      <w:r>
        <w:rPr>
          <w:rFonts w:ascii="宋体" w:eastAsia="宋体" w:hAnsi="宋体" w:cs="宋体" w:hint="eastAsia"/>
          <w:b/>
          <w:bCs/>
          <w:sz w:val="24"/>
          <w:szCs w:val="22"/>
        </w:rPr>
        <w:t>新增考核</w:t>
      </w:r>
    </w:p>
    <w:p w:rsidR="00FA5A20" w:rsidRDefault="00ED5588">
      <w:pPr>
        <w:tabs>
          <w:tab w:val="left" w:pos="0"/>
        </w:tabs>
        <w:outlineLvl w:val="2"/>
        <w:rPr>
          <w:rFonts w:ascii="宋体" w:eastAsia="宋体" w:hAnsi="宋体" w:cs="宋体"/>
          <w:b/>
          <w:bCs/>
          <w:szCs w:val="22"/>
        </w:rPr>
      </w:pPr>
      <w:bookmarkStart w:id="102" w:name="_Toc9088"/>
      <w:r>
        <w:rPr>
          <w:rFonts w:ascii="宋体" w:eastAsia="宋体" w:hAnsi="宋体" w:cs="宋体" w:hint="eastAsia"/>
          <w:b/>
          <w:bCs/>
          <w:szCs w:val="22"/>
        </w:rPr>
        <w:t>4.6.2.考核编辑</w:t>
      </w:r>
      <w:bookmarkEnd w:id="102"/>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基础信息修改：可点击考核列表页的“编辑”按钮进入编辑考核详情</w:t>
      </w:r>
      <w:proofErr w:type="gramStart"/>
      <w:r>
        <w:rPr>
          <w:rFonts w:ascii="宋体" w:eastAsia="宋体" w:hAnsi="宋体" w:cs="宋体" w:hint="eastAsia"/>
          <w:sz w:val="24"/>
          <w:szCs w:val="22"/>
        </w:rPr>
        <w:t>页进行</w:t>
      </w:r>
      <w:proofErr w:type="gramEnd"/>
      <w:r>
        <w:rPr>
          <w:rFonts w:ascii="宋体" w:eastAsia="宋体" w:hAnsi="宋体" w:cs="宋体" w:hint="eastAsia"/>
          <w:sz w:val="24"/>
          <w:szCs w:val="22"/>
        </w:rPr>
        <w:t>编辑考核，可对考核基础信息进行修改。</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440305"/>
            <wp:effectExtent l="0" t="0" r="254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pic:cNvPicPr>
                      <a:picLocks noChangeAspect="1"/>
                    </pic:cNvPicPr>
                  </pic:nvPicPr>
                  <pic:blipFill>
                    <a:blip r:embed="rId58"/>
                    <a:stretch>
                      <a:fillRect/>
                    </a:stretch>
                  </pic:blipFill>
                  <pic:spPr>
                    <a:xfrm>
                      <a:off x="0" y="0"/>
                      <a:ext cx="5274310" cy="244030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编辑考核基础信息</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考核内容编排：可以根据自己的教学需要，自由组合题库中各种资源，满足不同需求。</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点击“选择已有试题”按钮，弹出题库弹出层，可多选条目进行添加。</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263775"/>
            <wp:effectExtent l="0" t="0" r="2540" b="3175"/>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pic:cNvPicPr>
                  </pic:nvPicPr>
                  <pic:blipFill>
                    <a:blip r:embed="rId59"/>
                    <a:stretch>
                      <a:fillRect/>
                    </a:stretch>
                  </pic:blipFill>
                  <pic:spPr>
                    <a:xfrm>
                      <a:off x="0" y="0"/>
                      <a:ext cx="5274310" cy="226377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从题库选择</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题库弹出层可根据资源类型进行快捷筛选，也可根据多选百科标签或</w:t>
      </w:r>
      <w:proofErr w:type="gramStart"/>
      <w:r>
        <w:rPr>
          <w:rFonts w:ascii="宋体" w:eastAsia="宋体" w:hAnsi="宋体" w:cs="宋体" w:hint="eastAsia"/>
          <w:sz w:val="24"/>
          <w:szCs w:val="22"/>
        </w:rPr>
        <w:t>百科名</w:t>
      </w:r>
      <w:proofErr w:type="gramEnd"/>
      <w:r>
        <w:rPr>
          <w:rFonts w:ascii="宋体" w:eastAsia="宋体" w:hAnsi="宋体" w:cs="宋体" w:hint="eastAsia"/>
          <w:sz w:val="24"/>
          <w:szCs w:val="22"/>
        </w:rPr>
        <w:t>进行复合筛选。这样更方便快捷的找到自己需要的百科。</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7363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pic:cNvPicPr>
                  </pic:nvPicPr>
                  <pic:blipFill>
                    <a:blip r:embed="rId60"/>
                    <a:stretch>
                      <a:fillRect/>
                    </a:stretch>
                  </pic:blipFill>
                  <pic:spPr>
                    <a:xfrm>
                      <a:off x="0" y="0"/>
                      <a:ext cx="5274310" cy="237363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题库筛选</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试题选择完毕之后，也可单独对百科进行编辑。试题列表找到想要修改的百科，点击“编辑”按钮。</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418715"/>
            <wp:effectExtent l="0" t="0" r="2540" b="635"/>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pic:cNvPicPr>
                  </pic:nvPicPr>
                  <pic:blipFill>
                    <a:blip r:embed="rId61"/>
                    <a:stretch>
                      <a:fillRect/>
                    </a:stretch>
                  </pic:blipFill>
                  <pic:spPr>
                    <a:xfrm>
                      <a:off x="0" y="0"/>
                      <a:ext cx="5274310" cy="241871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编辑考核-编辑百科</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对考核里面不需要的百科资源也可以点击“删除”按钮，从考核中删除该百科，但是在题库里面不会删除。</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237740"/>
            <wp:effectExtent l="0" t="0" r="254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pic:cNvPicPr>
                      <a:picLocks noChangeAspect="1"/>
                    </pic:cNvPicPr>
                  </pic:nvPicPr>
                  <pic:blipFill>
                    <a:blip r:embed="rId62"/>
                    <a:stretch>
                      <a:fillRect/>
                    </a:stretch>
                  </pic:blipFill>
                  <pic:spPr>
                    <a:xfrm>
                      <a:off x="0" y="0"/>
                      <a:ext cx="5274310" cy="223774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编辑考核-删除百科</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至此，就可以任意的编排考核。考核管理提供了一个灵活、高效地创建和管理个性化考核的功能。通过该功能，可以根据教学需要，自由组合各种资源，设计出符合实际教学要求的考核。同时，考核管理功能也提供了便捷的考核管理和维护手段，提高了工作效率和质量。</w:t>
      </w:r>
    </w:p>
    <w:p w:rsidR="00FA5A20" w:rsidRDefault="00ED5588">
      <w:pPr>
        <w:pStyle w:val="2"/>
        <w:numPr>
          <w:ilvl w:val="1"/>
          <w:numId w:val="6"/>
        </w:numPr>
        <w:rPr>
          <w:rFonts w:ascii="宋体" w:eastAsia="宋体" w:hAnsi="宋体" w:cs="宋体"/>
          <w:sz w:val="28"/>
          <w:szCs w:val="22"/>
        </w:rPr>
      </w:pPr>
      <w:bookmarkStart w:id="103" w:name="_Toc31677"/>
      <w:r>
        <w:rPr>
          <w:rFonts w:ascii="宋体" w:eastAsia="宋体" w:hAnsi="宋体" w:cs="宋体" w:hint="eastAsia"/>
          <w:sz w:val="28"/>
          <w:szCs w:val="22"/>
        </w:rPr>
        <w:t>考核记录</w:t>
      </w:r>
      <w:bookmarkEnd w:id="103"/>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考核记录支持学员、教员和管理员的不同需求，该模块通过精细化的权限管理，确保用户角色在其权限范围内高效操作，实现教学考核的规范化。</w:t>
      </w:r>
    </w:p>
    <w:p w:rsidR="00FA5A20" w:rsidRDefault="00ED5588">
      <w:pPr>
        <w:tabs>
          <w:tab w:val="left" w:pos="0"/>
        </w:tabs>
        <w:outlineLvl w:val="2"/>
        <w:rPr>
          <w:rFonts w:ascii="宋体" w:eastAsia="宋体" w:hAnsi="宋体" w:cs="宋体"/>
          <w:b/>
          <w:bCs/>
          <w:szCs w:val="22"/>
        </w:rPr>
      </w:pPr>
      <w:bookmarkStart w:id="104" w:name="_Toc773"/>
      <w:r>
        <w:rPr>
          <w:rFonts w:ascii="宋体" w:eastAsia="宋体" w:hAnsi="宋体" w:cs="宋体" w:hint="eastAsia"/>
          <w:b/>
          <w:bCs/>
          <w:szCs w:val="22"/>
        </w:rPr>
        <w:t>4.7.1.学员</w:t>
      </w:r>
      <w:bookmarkEnd w:id="104"/>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学员可查看已考核的操作记录，可通过考核名称搜索，也可通过考核时间段进行筛选。</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69770"/>
            <wp:effectExtent l="0" t="0" r="2540" b="0"/>
            <wp:docPr id="147"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pic:cNvPicPr>
                      <a:picLocks noChangeAspect="1"/>
                    </pic:cNvPicPr>
                  </pic:nvPicPr>
                  <pic:blipFill>
                    <a:blip r:embed="rId63"/>
                    <a:stretch>
                      <a:fillRect/>
                    </a:stretch>
                  </pic:blipFill>
                  <pic:spPr>
                    <a:xfrm>
                      <a:off x="0" y="0"/>
                      <a:ext cx="5274310" cy="196977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学员考核列表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学员可点击“答卷详情”按钮，跳转考核详情页查看此次考核的历史操作记录和操作记录视频，复盘自己的实操情况。</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47383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48"/>
                    <pic:cNvPicPr>
                      <a:picLocks noChangeAspect="1"/>
                    </pic:cNvPicPr>
                  </pic:nvPicPr>
                  <pic:blipFill>
                    <a:blip r:embed="rId64"/>
                    <a:stretch>
                      <a:fillRect/>
                    </a:stretch>
                  </pic:blipFill>
                  <pic:spPr>
                    <a:xfrm>
                      <a:off x="0" y="0"/>
                      <a:ext cx="5274310" cy="147383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学员考核详情</w:t>
      </w:r>
    </w:p>
    <w:p w:rsidR="00FA5A20" w:rsidRDefault="00ED5588">
      <w:pPr>
        <w:tabs>
          <w:tab w:val="left" w:pos="0"/>
        </w:tabs>
        <w:outlineLvl w:val="2"/>
        <w:rPr>
          <w:rFonts w:ascii="宋体" w:eastAsia="宋体" w:hAnsi="宋体" w:cs="宋体"/>
          <w:b/>
          <w:bCs/>
          <w:szCs w:val="22"/>
        </w:rPr>
      </w:pPr>
      <w:bookmarkStart w:id="105" w:name="_Toc16293"/>
      <w:r>
        <w:rPr>
          <w:rFonts w:ascii="宋体" w:eastAsia="宋体" w:hAnsi="宋体" w:cs="宋体" w:hint="eastAsia"/>
          <w:b/>
          <w:bCs/>
          <w:szCs w:val="22"/>
        </w:rPr>
        <w:t>4.7.2.管理员和教员</w:t>
      </w:r>
      <w:bookmarkEnd w:id="105"/>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拥有查看所有考核的权限。包括考核房间名称、创建人、考核时间、考核时长、阅卷情况。可通过考核名称搜索，也可通过考核时间段进行筛选。</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48255"/>
            <wp:effectExtent l="0" t="0" r="2540" b="444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pic:cNvPicPr>
                      <a:picLocks noChangeAspect="1"/>
                    </pic:cNvPicPr>
                  </pic:nvPicPr>
                  <pic:blipFill>
                    <a:blip r:embed="rId65"/>
                    <a:stretch>
                      <a:fillRect/>
                    </a:stretch>
                  </pic:blipFill>
                  <pic:spPr>
                    <a:xfrm>
                      <a:off x="0" y="0"/>
                      <a:ext cx="5274310" cy="254825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可以点击考核详情，对考核</w:t>
      </w:r>
      <w:bookmarkStart w:id="106" w:name="OLE_LINK1"/>
      <w:r>
        <w:rPr>
          <w:rFonts w:ascii="宋体" w:eastAsia="宋体" w:hAnsi="宋体" w:cs="宋体" w:hint="eastAsia"/>
          <w:sz w:val="24"/>
          <w:szCs w:val="22"/>
        </w:rPr>
        <w:t>所有学员</w:t>
      </w:r>
      <w:bookmarkEnd w:id="106"/>
      <w:r>
        <w:rPr>
          <w:rFonts w:ascii="宋体" w:eastAsia="宋体" w:hAnsi="宋体" w:cs="宋体" w:hint="eastAsia"/>
          <w:sz w:val="24"/>
          <w:szCs w:val="22"/>
        </w:rPr>
        <w:t>进行在线阅卷，阅卷前不能查看学员姓名，当学员阅卷情况为“已阅卷”时，教员可查看学员姓名。</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62455"/>
            <wp:effectExtent l="0" t="0" r="2540" b="4445"/>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pic:cNvPicPr>
                      <a:picLocks noChangeAspect="1"/>
                    </pic:cNvPicPr>
                  </pic:nvPicPr>
                  <pic:blipFill>
                    <a:blip r:embed="rId66"/>
                    <a:stretch>
                      <a:fillRect/>
                    </a:stretch>
                  </pic:blipFill>
                  <pic:spPr>
                    <a:xfrm>
                      <a:off x="0" y="0"/>
                      <a:ext cx="5274310" cy="186245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考核成员列表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可以点击“阅卷”或“答</w:t>
      </w:r>
      <w:r w:rsidR="00E83DAA">
        <w:rPr>
          <w:rFonts w:ascii="宋体" w:eastAsia="宋体" w:hAnsi="宋体" w:cs="宋体" w:hint="eastAsia"/>
          <w:sz w:val="24"/>
          <w:szCs w:val="22"/>
        </w:rPr>
        <w:t>卷详情”查看学员的详细答卷；点击“阅卷”按钮跳转下级阅卷页面进行</w:t>
      </w:r>
      <w:r>
        <w:rPr>
          <w:rFonts w:ascii="宋体" w:eastAsia="宋体" w:hAnsi="宋体" w:cs="宋体" w:hint="eastAsia"/>
          <w:sz w:val="24"/>
          <w:szCs w:val="22"/>
        </w:rPr>
        <w:t>在线阅卷。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55875"/>
            <wp:effectExtent l="0" t="0" r="254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pic:cNvPicPr>
                      <a:picLocks noChangeAspect="1"/>
                    </pic:cNvPicPr>
                  </pic:nvPicPr>
                  <pic:blipFill>
                    <a:blip r:embed="rId67"/>
                    <a:stretch>
                      <a:fillRect/>
                    </a:stretch>
                  </pic:blipFill>
                  <pic:spPr>
                    <a:xfrm>
                      <a:off x="0" y="0"/>
                      <a:ext cx="5274310" cy="255587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教员在线阅卷</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管理员和教员可通过监控视频和操作记录查看学员考核时的操作内容，根据评分标准对学员的操作步骤进行评分。对于选择题、判断题类型，则由教员根据学员操作记录和评分标准进行判定打分。</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55875"/>
            <wp:effectExtent l="0" t="0" r="254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pic:cNvPicPr>
                      <a:picLocks noChangeAspect="1"/>
                    </pic:cNvPicPr>
                  </pic:nvPicPr>
                  <pic:blipFill>
                    <a:blip r:embed="rId67"/>
                    <a:stretch>
                      <a:fillRect/>
                    </a:stretch>
                  </pic:blipFill>
                  <pic:spPr>
                    <a:xfrm>
                      <a:off x="0" y="0"/>
                      <a:ext cx="5274310" cy="255587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在线阅卷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40000"/>
            <wp:effectExtent l="0" t="0" r="254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53"/>
                    <pic:cNvPicPr>
                      <a:picLocks noChangeAspect="1"/>
                    </pic:cNvPicPr>
                  </pic:nvPicPr>
                  <pic:blipFill>
                    <a:blip r:embed="rId68"/>
                    <a:stretch>
                      <a:fillRect/>
                    </a:stretch>
                  </pic:blipFill>
                  <pic:spPr>
                    <a:xfrm>
                      <a:off x="0" y="0"/>
                      <a:ext cx="5274310" cy="254000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查看监控视频</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可点击“保存”按钮，暂停在线阅卷，系统会自动保存阅卷情况但不变更考核状态，此时该学员考核的阅卷情况依旧为“未阅卷”，后续还可以继续阅卷。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59050"/>
            <wp:effectExtent l="0" t="0" r="2540"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4"/>
                    <pic:cNvPicPr>
                      <a:picLocks noChangeAspect="1"/>
                    </pic:cNvPicPr>
                  </pic:nvPicPr>
                  <pic:blipFill>
                    <a:blip r:embed="rId69"/>
                    <a:stretch>
                      <a:fillRect/>
                    </a:stretch>
                  </pic:blipFill>
                  <pic:spPr>
                    <a:xfrm>
                      <a:off x="0" y="0"/>
                      <a:ext cx="5274310" cy="255905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保存当前阅卷进度</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可点击“提交阅卷”按钮，提交该学员的成绩，完成当前学员考核阅卷。点击“提交阅卷”按钮之后，该学员考核的阅卷情况变更为“已阅卷”，后台计算总得分</w:t>
      </w:r>
      <w:r w:rsidR="00E83DAA">
        <w:rPr>
          <w:rFonts w:ascii="宋体" w:eastAsia="宋体" w:hAnsi="宋体" w:cs="宋体" w:hint="eastAsia"/>
          <w:sz w:val="24"/>
          <w:szCs w:val="22"/>
        </w:rPr>
        <w:t>。</w:t>
      </w:r>
      <w:r>
        <w:rPr>
          <w:rFonts w:ascii="宋体" w:eastAsia="宋体" w:hAnsi="宋体" w:cs="宋体" w:hint="eastAsia"/>
          <w:sz w:val="24"/>
          <w:szCs w:val="22"/>
        </w:rPr>
        <w:t>此后</w:t>
      </w:r>
      <w:r w:rsidR="00E83DAA">
        <w:rPr>
          <w:rFonts w:ascii="宋体" w:eastAsia="宋体" w:hAnsi="宋体" w:cs="宋体" w:hint="eastAsia"/>
          <w:sz w:val="24"/>
          <w:szCs w:val="22"/>
        </w:rPr>
        <w:t>，系统将自动锁定该学员的考核，后续只能查看该学员的答卷详情，不</w:t>
      </w:r>
      <w:r>
        <w:rPr>
          <w:rFonts w:ascii="宋体" w:eastAsia="宋体" w:hAnsi="宋体" w:cs="宋体" w:hint="eastAsia"/>
          <w:sz w:val="24"/>
          <w:szCs w:val="22"/>
        </w:rPr>
        <w:t>允许再次阅卷。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86330"/>
            <wp:effectExtent l="0" t="0" r="2540" b="0"/>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pic:cNvPicPr>
                      <a:picLocks noChangeAspect="1"/>
                    </pic:cNvPicPr>
                  </pic:nvPicPr>
                  <pic:blipFill>
                    <a:blip r:embed="rId70"/>
                    <a:stretch>
                      <a:fillRect/>
                    </a:stretch>
                  </pic:blipFill>
                  <pic:spPr>
                    <a:xfrm>
                      <a:off x="0" y="0"/>
                      <a:ext cx="5274310" cy="238633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阅卷情况对比</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针对该次考试，只有参考的所有学生都阅卷完成之后，此次考核的阅卷情况才变更为“已阅卷”，否则为“未阅卷”。</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529205"/>
            <wp:effectExtent l="0" t="0" r="2540" b="4445"/>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pic:cNvPicPr>
                      <a:picLocks noChangeAspect="1"/>
                    </pic:cNvPicPr>
                  </pic:nvPicPr>
                  <pic:blipFill>
                    <a:blip r:embed="rId71"/>
                    <a:stretch>
                      <a:fillRect/>
                    </a:stretch>
                  </pic:blipFill>
                  <pic:spPr>
                    <a:xfrm>
                      <a:off x="0" y="0"/>
                      <a:ext cx="5274310" cy="252920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阅卷状态变更</w:t>
      </w:r>
    </w:p>
    <w:p w:rsidR="00FA5A20" w:rsidRDefault="00ED5588">
      <w:pPr>
        <w:pStyle w:val="2"/>
        <w:numPr>
          <w:ilvl w:val="1"/>
          <w:numId w:val="6"/>
        </w:numPr>
        <w:rPr>
          <w:rFonts w:ascii="宋体" w:eastAsia="宋体" w:hAnsi="宋体" w:cs="宋体"/>
          <w:sz w:val="28"/>
          <w:szCs w:val="22"/>
        </w:rPr>
      </w:pPr>
      <w:bookmarkStart w:id="107" w:name="_Toc19217"/>
      <w:r>
        <w:rPr>
          <w:rFonts w:ascii="宋体" w:eastAsia="宋体" w:hAnsi="宋体" w:cs="宋体" w:hint="eastAsia"/>
          <w:sz w:val="28"/>
          <w:szCs w:val="22"/>
        </w:rPr>
        <w:t>标签管理</w:t>
      </w:r>
      <w:bookmarkEnd w:id="107"/>
    </w:p>
    <w:p w:rsidR="00FA5A20" w:rsidRDefault="00ED5588">
      <w:pPr>
        <w:spacing w:line="360" w:lineRule="auto"/>
        <w:ind w:firstLine="420"/>
        <w:rPr>
          <w:rFonts w:ascii="宋体" w:eastAsia="宋体" w:hAnsi="宋体" w:cs="宋体"/>
          <w:sz w:val="24"/>
        </w:rPr>
      </w:pPr>
      <w:r>
        <w:rPr>
          <w:rFonts w:ascii="宋体" w:eastAsia="宋体" w:hAnsi="宋体" w:cs="宋体" w:hint="eastAsia"/>
          <w:sz w:val="24"/>
        </w:rPr>
        <w:t>管理员、教员拥有标签管理功能，可以对系统内的课程、百科、考核进行个性化标记。系统通过标签的添加、编辑和搜索功能，帮助管理员、教员更便捷地管理和利用资源。</w:t>
      </w:r>
    </w:p>
    <w:p w:rsidR="00FA5A20" w:rsidRDefault="00ED5588">
      <w:pPr>
        <w:spacing w:line="360" w:lineRule="auto"/>
        <w:ind w:firstLine="420"/>
        <w:rPr>
          <w:rFonts w:ascii="宋体" w:eastAsia="宋体" w:hAnsi="宋体" w:cs="宋体"/>
          <w:sz w:val="24"/>
        </w:rPr>
      </w:pPr>
      <w:r>
        <w:rPr>
          <w:rFonts w:ascii="宋体" w:eastAsia="宋体" w:hAnsi="宋体" w:cs="宋体" w:hint="eastAsia"/>
          <w:sz w:val="24"/>
        </w:rPr>
        <w:t>标签列表：在标签管理模块的首页，管理员、教员可以查看系统中所有分类的标签。标签分类包括：百科标签、考核标签、课程标签。</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32305"/>
            <wp:effectExtent l="0" t="0" r="254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pic:cNvPicPr>
                      <a:picLocks noChangeAspect="1"/>
                    </pic:cNvPicPr>
                  </pic:nvPicPr>
                  <pic:blipFill>
                    <a:blip r:embed="rId72"/>
                    <a:stretch>
                      <a:fillRect/>
                    </a:stretch>
                  </pic:blipFill>
                  <pic:spPr>
                    <a:xfrm>
                      <a:off x="0" y="0"/>
                      <a:ext cx="5274310" cy="193230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标签列表</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新增标签：点击某个分类下的“添加新标签”按钮，输入对应标签内容即可添加标签。</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70710"/>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pic:cNvPicPr>
                  </pic:nvPicPr>
                  <pic:blipFill>
                    <a:blip r:embed="rId73"/>
                    <a:stretch>
                      <a:fillRect/>
                    </a:stretch>
                  </pic:blipFill>
                  <pic:spPr>
                    <a:xfrm>
                      <a:off x="0" y="0"/>
                      <a:ext cx="5274310" cy="187071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新建标签</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编辑标签：可以双击某个标签，修改标签内容。</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877060"/>
            <wp:effectExtent l="0" t="0" r="2540" b="889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pic:cNvPicPr>
                  </pic:nvPicPr>
                  <pic:blipFill>
                    <a:blip r:embed="rId74"/>
                    <a:stretch>
                      <a:fillRect/>
                    </a:stretch>
                  </pic:blipFill>
                  <pic:spPr>
                    <a:xfrm>
                      <a:off x="0" y="0"/>
                      <a:ext cx="5274310" cy="187706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编辑标签</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删除标签：可以点击标签条目后面的叉图标删除标签，删除标签后，对应分类下使用了该标签的资源也直接删掉该标签。</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1979295"/>
            <wp:effectExtent l="0" t="0" r="2540" b="190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pic:cNvPicPr>
                  </pic:nvPicPr>
                  <pic:blipFill>
                    <a:blip r:embed="rId75"/>
                    <a:stretch>
                      <a:fillRect/>
                    </a:stretch>
                  </pic:blipFill>
                  <pic:spPr>
                    <a:xfrm>
                      <a:off x="0" y="0"/>
                      <a:ext cx="5274310" cy="197929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删除标签</w:t>
      </w:r>
    </w:p>
    <w:p w:rsidR="00FA5A20" w:rsidRDefault="00ED5588">
      <w:pPr>
        <w:pStyle w:val="2"/>
        <w:numPr>
          <w:ilvl w:val="1"/>
          <w:numId w:val="6"/>
        </w:numPr>
        <w:rPr>
          <w:rFonts w:ascii="宋体" w:eastAsia="宋体" w:hAnsi="宋体" w:cs="宋体"/>
          <w:sz w:val="28"/>
          <w:szCs w:val="22"/>
        </w:rPr>
      </w:pPr>
      <w:bookmarkStart w:id="108" w:name="_Toc31446"/>
      <w:r>
        <w:rPr>
          <w:rFonts w:ascii="宋体" w:eastAsia="宋体" w:hAnsi="宋体" w:cs="宋体" w:hint="eastAsia"/>
          <w:sz w:val="28"/>
          <w:szCs w:val="22"/>
        </w:rPr>
        <w:t>课件管理</w:t>
      </w:r>
      <w:bookmarkEnd w:id="108"/>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管理员、教员拥有课件管理功能，通过左侧菜单选中课件管理，可以对系统内的所有课程在知识点模块上传的图片、文档、音视频文件进行查看、搜索、删除，也可上传文件在课程中进行引用。</w:t>
      </w:r>
    </w:p>
    <w:p w:rsidR="00FA5A20" w:rsidRDefault="00ED5588">
      <w:pPr>
        <w:jc w:val="center"/>
        <w:rPr>
          <w:rFonts w:ascii="宋体" w:eastAsia="宋体" w:hAnsi="宋体" w:cs="宋体"/>
        </w:rPr>
      </w:pPr>
      <w:r>
        <w:rPr>
          <w:rFonts w:ascii="宋体" w:eastAsia="宋体" w:hAnsi="宋体" w:cs="宋体" w:hint="eastAsia"/>
          <w:noProof/>
        </w:rPr>
        <w:drawing>
          <wp:inline distT="0" distB="0" distL="0" distR="0">
            <wp:extent cx="5274310" cy="23539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76"/>
                    <a:stretch>
                      <a:fillRect/>
                    </a:stretch>
                  </pic:blipFill>
                  <pic:spPr>
                    <a:xfrm>
                      <a:off x="0" y="0"/>
                      <a:ext cx="5274310" cy="235394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课件管理入口</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通过在输入框输入文件名</w:t>
      </w:r>
      <w:bookmarkStart w:id="109" w:name="_GoBack"/>
      <w:bookmarkEnd w:id="109"/>
      <w:r>
        <w:rPr>
          <w:rFonts w:ascii="宋体" w:eastAsia="宋体" w:hAnsi="宋体" w:cs="宋体" w:hint="eastAsia"/>
          <w:sz w:val="24"/>
          <w:szCs w:val="22"/>
        </w:rPr>
        <w:t>称或上传文件用户名称查询相关文件，也可通过左侧分类进行文件筛选。</w:t>
      </w:r>
    </w:p>
    <w:p w:rsidR="00FA5A20" w:rsidRDefault="00ED5588">
      <w:pPr>
        <w:spacing w:line="360" w:lineRule="auto"/>
        <w:jc w:val="center"/>
        <w:rPr>
          <w:rFonts w:ascii="宋体" w:eastAsia="宋体" w:hAnsi="宋体" w:cs="宋体"/>
          <w:sz w:val="22"/>
          <w:szCs w:val="21"/>
        </w:rPr>
      </w:pPr>
      <w:r>
        <w:rPr>
          <w:rFonts w:ascii="宋体" w:eastAsia="宋体" w:hAnsi="宋体" w:cs="宋体" w:hint="eastAsia"/>
          <w:noProof/>
        </w:rPr>
        <w:drawing>
          <wp:inline distT="0" distB="0" distL="0" distR="0">
            <wp:extent cx="5274310" cy="2244090"/>
            <wp:effectExtent l="0" t="0" r="2540" b="381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77"/>
                    <a:stretch>
                      <a:fillRect/>
                    </a:stretch>
                  </pic:blipFill>
                  <pic:spPr>
                    <a:xfrm>
                      <a:off x="0" y="0"/>
                      <a:ext cx="5274310" cy="2244090"/>
                    </a:xfrm>
                    <a:prstGeom prst="rect">
                      <a:avLst/>
                    </a:prstGeom>
                  </pic:spPr>
                </pic:pic>
              </a:graphicData>
            </a:graphic>
          </wp:inline>
        </w:drawing>
      </w:r>
      <w:r>
        <w:rPr>
          <w:rFonts w:ascii="宋体" w:eastAsia="宋体" w:hAnsi="宋体" w:cs="宋体" w:hint="eastAsia"/>
          <w:b/>
          <w:bCs/>
          <w:sz w:val="22"/>
          <w:szCs w:val="21"/>
        </w:rPr>
        <w:t xml:space="preserve"> 搜索课件</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可点击文件名称</w:t>
      </w:r>
      <w:proofErr w:type="gramStart"/>
      <w:r>
        <w:rPr>
          <w:rFonts w:ascii="宋体" w:eastAsia="宋体" w:hAnsi="宋体" w:cs="宋体" w:hint="eastAsia"/>
          <w:sz w:val="24"/>
          <w:szCs w:val="22"/>
        </w:rPr>
        <w:t>缩略图</w:t>
      </w:r>
      <w:proofErr w:type="gramEnd"/>
      <w:r>
        <w:rPr>
          <w:rFonts w:ascii="宋体" w:eastAsia="宋体" w:hAnsi="宋体" w:cs="宋体" w:hint="eastAsia"/>
          <w:sz w:val="24"/>
          <w:szCs w:val="22"/>
        </w:rPr>
        <w:t>或文件右侧“查看”查看文件详情。</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437765"/>
            <wp:effectExtent l="0" t="0" r="254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78"/>
                    <a:stretch>
                      <a:fillRect/>
                    </a:stretch>
                  </pic:blipFill>
                  <pic:spPr>
                    <a:xfrm>
                      <a:off x="0" y="0"/>
                      <a:ext cx="5274310" cy="243776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放大查看</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可通过点击右上角“上传文件”按钮选择本地文件进行上传。</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8315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79"/>
                    <a:stretch>
                      <a:fillRect/>
                    </a:stretch>
                  </pic:blipFill>
                  <pic:spPr>
                    <a:xfrm>
                      <a:off x="0" y="0"/>
                      <a:ext cx="5274310" cy="238315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上传文件</w:t>
      </w:r>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可通过点击文件右侧“删除”删除对应文件，也可在文件</w:t>
      </w:r>
      <w:proofErr w:type="gramStart"/>
      <w:r>
        <w:rPr>
          <w:rFonts w:ascii="宋体" w:eastAsia="宋体" w:hAnsi="宋体" w:cs="宋体" w:hint="eastAsia"/>
          <w:sz w:val="24"/>
          <w:szCs w:val="22"/>
        </w:rPr>
        <w:t>左侧勾选框</w:t>
      </w:r>
      <w:proofErr w:type="gramEnd"/>
      <w:r>
        <w:rPr>
          <w:rFonts w:ascii="宋体" w:eastAsia="宋体" w:hAnsi="宋体" w:cs="宋体" w:hint="eastAsia"/>
          <w:sz w:val="24"/>
          <w:szCs w:val="22"/>
        </w:rPr>
        <w:t>勾选后通过“批量删除”按钮进行批量删除。</w:t>
      </w:r>
    </w:p>
    <w:p w:rsidR="00FA5A20" w:rsidRDefault="00ED5588">
      <w:pPr>
        <w:rPr>
          <w:rFonts w:ascii="宋体" w:eastAsia="宋体" w:hAnsi="宋体" w:cs="宋体"/>
        </w:rPr>
      </w:pPr>
      <w:r>
        <w:rPr>
          <w:rFonts w:ascii="宋体" w:eastAsia="宋体" w:hAnsi="宋体" w:cs="宋体" w:hint="eastAsia"/>
          <w:noProof/>
        </w:rPr>
        <w:drawing>
          <wp:inline distT="0" distB="0" distL="0" distR="0">
            <wp:extent cx="5274310" cy="2374900"/>
            <wp:effectExtent l="0" t="0" r="2540" b="635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80"/>
                    <a:stretch>
                      <a:fillRect/>
                    </a:stretch>
                  </pic:blipFill>
                  <pic:spPr>
                    <a:xfrm>
                      <a:off x="0" y="0"/>
                      <a:ext cx="5274310" cy="2374900"/>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删除文件</w:t>
      </w:r>
    </w:p>
    <w:p w:rsidR="00FA5A20" w:rsidRDefault="00ED5588">
      <w:pPr>
        <w:pStyle w:val="2"/>
        <w:numPr>
          <w:ilvl w:val="1"/>
          <w:numId w:val="6"/>
        </w:numPr>
        <w:rPr>
          <w:rFonts w:ascii="宋体" w:eastAsia="宋体" w:hAnsi="宋体" w:cs="宋体"/>
          <w:sz w:val="28"/>
          <w:szCs w:val="22"/>
        </w:rPr>
      </w:pPr>
      <w:bookmarkStart w:id="110" w:name="_Toc29595"/>
      <w:r>
        <w:rPr>
          <w:rFonts w:ascii="宋体" w:eastAsia="宋体" w:hAnsi="宋体" w:cs="宋体" w:hint="eastAsia"/>
          <w:sz w:val="28"/>
          <w:szCs w:val="22"/>
        </w:rPr>
        <w:t>操作记录</w:t>
      </w:r>
      <w:bookmarkEnd w:id="110"/>
    </w:p>
    <w:p w:rsidR="00FA5A20" w:rsidRDefault="00ED5588">
      <w:pPr>
        <w:spacing w:line="360" w:lineRule="auto"/>
        <w:ind w:firstLine="420"/>
        <w:rPr>
          <w:rFonts w:ascii="宋体" w:eastAsia="宋体" w:hAnsi="宋体" w:cs="宋体"/>
          <w:sz w:val="24"/>
          <w:szCs w:val="22"/>
        </w:rPr>
      </w:pPr>
      <w:r>
        <w:rPr>
          <w:rFonts w:ascii="宋体" w:eastAsia="宋体" w:hAnsi="宋体" w:cs="宋体" w:hint="eastAsia"/>
          <w:sz w:val="24"/>
          <w:szCs w:val="22"/>
        </w:rPr>
        <w:t>记录管理后台课程编辑的历史操作时间和操作用户。</w:t>
      </w:r>
    </w:p>
    <w:p w:rsidR="00FA5A20" w:rsidRDefault="00ED5588">
      <w:pPr>
        <w:pStyle w:val="a7"/>
        <w:jc w:val="center"/>
        <w:rPr>
          <w:rFonts w:ascii="宋体" w:eastAsia="宋体" w:hAnsi="宋体" w:cs="宋体"/>
          <w:sz w:val="28"/>
          <w:szCs w:val="24"/>
        </w:rPr>
      </w:pPr>
      <w:r>
        <w:rPr>
          <w:rFonts w:ascii="宋体" w:eastAsia="宋体" w:hAnsi="宋体" w:cs="宋体" w:hint="eastAsia"/>
          <w:noProof/>
        </w:rPr>
        <w:drawing>
          <wp:inline distT="0" distB="0" distL="0" distR="0">
            <wp:extent cx="5274310" cy="248983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81"/>
                    <a:stretch>
                      <a:fillRect/>
                    </a:stretch>
                  </pic:blipFill>
                  <pic:spPr>
                    <a:xfrm>
                      <a:off x="0" y="0"/>
                      <a:ext cx="5274310" cy="2489835"/>
                    </a:xfrm>
                    <a:prstGeom prst="rect">
                      <a:avLst/>
                    </a:prstGeom>
                  </pic:spPr>
                </pic:pic>
              </a:graphicData>
            </a:graphic>
          </wp:inline>
        </w:drawing>
      </w:r>
    </w:p>
    <w:p w:rsidR="00FA5A20" w:rsidRDefault="00ED5588">
      <w:pPr>
        <w:pStyle w:val="a7"/>
        <w:spacing w:line="360" w:lineRule="auto"/>
        <w:jc w:val="center"/>
        <w:rPr>
          <w:rFonts w:ascii="宋体" w:eastAsia="宋体" w:hAnsi="宋体" w:cs="宋体"/>
          <w:b/>
          <w:bCs/>
          <w:sz w:val="22"/>
          <w:szCs w:val="21"/>
        </w:rPr>
      </w:pPr>
      <w:r>
        <w:rPr>
          <w:rFonts w:ascii="宋体" w:eastAsia="宋体" w:hAnsi="宋体" w:cs="宋体" w:hint="eastAsia"/>
          <w:b/>
          <w:bCs/>
          <w:sz w:val="22"/>
          <w:szCs w:val="21"/>
        </w:rPr>
        <w:t>操作记录</w:t>
      </w:r>
    </w:p>
    <w:sectPr w:rsidR="00FA5A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D5588" w:rsidRDefault="00ED5588">
      <w:r>
        <w:separator/>
      </w:r>
    </w:p>
  </w:endnote>
  <w:endnote w:type="continuationSeparator" w:id="0">
    <w:p w:rsidR="00ED5588" w:rsidRDefault="00ED5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仿宋_GB2312">
    <w:altName w:val="仿宋"/>
    <w:charset w:val="86"/>
    <w:family w:val="modern"/>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D5588" w:rsidRDefault="00ED5588">
    <w:pPr>
      <w:pStyle w:val="aa"/>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D5588" w:rsidRDefault="00ED5588">
                          <w:pPr>
                            <w:pStyle w:val="aa"/>
                          </w:pPr>
                          <w:r>
                            <w:fldChar w:fldCharType="begin"/>
                          </w:r>
                          <w:r>
                            <w:instrText xml:space="preserve"> PAGE  \* MERGEFORMAT </w:instrText>
                          </w:r>
                          <w:r>
                            <w:fldChar w:fldCharType="separate"/>
                          </w:r>
                          <w:r w:rsidR="00E83DAA">
                            <w:rPr>
                              <w:noProof/>
                            </w:rP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58"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BFAK75hAgAADAUAAA4AAAAAAAAAAAAAAAAALgIAAGRycy9lMm9Eb2MueG1s&#10;UEsBAi0AFAAGAAgAAAAhAHGq0bnXAAAABQEAAA8AAAAAAAAAAAAAAAAAuwQAAGRycy9kb3ducmV2&#10;LnhtbFBLBQYAAAAABAAEAPMAAAC/BQAAAAA=&#10;" filled="f" stroked="f" strokeweight=".5pt">
              <v:textbox style="mso-fit-shape-to-text:t" inset="0,0,0,0">
                <w:txbxContent>
                  <w:p w:rsidR="00ED5588" w:rsidRDefault="00ED5588">
                    <w:pPr>
                      <w:pStyle w:val="aa"/>
                    </w:pPr>
                    <w:r>
                      <w:fldChar w:fldCharType="begin"/>
                    </w:r>
                    <w:r>
                      <w:instrText xml:space="preserve"> PAGE  \* MERGEFORMAT </w:instrText>
                    </w:r>
                    <w:r>
                      <w:fldChar w:fldCharType="separate"/>
                    </w:r>
                    <w:r w:rsidR="00E83DAA">
                      <w:rPr>
                        <w:noProof/>
                      </w:rPr>
                      <w:t>34</w:t>
                    </w:r>
                    <w:r>
                      <w:fldChar w:fldCharType="end"/>
                    </w:r>
                  </w:p>
                </w:txbxContent>
              </v:textbox>
              <w10:wrap anchorx="margin"/>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D5588" w:rsidRDefault="00ED5588">
      <w:r>
        <w:separator/>
      </w:r>
    </w:p>
  </w:footnote>
  <w:footnote w:type="continuationSeparator" w:id="0">
    <w:p w:rsidR="00ED5588" w:rsidRDefault="00ED558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A72E1C1C"/>
    <w:multiLevelType w:val="multilevel"/>
    <w:tmpl w:val="A72E1C1C"/>
    <w:lvl w:ilvl="0">
      <w:start w:val="1"/>
      <w:numFmt w:val="decimal"/>
      <w:suff w:val="nothing"/>
      <w:lvlText w:val="%1."/>
      <w:lvlJc w:val="left"/>
      <w:pPr>
        <w:ind w:left="425" w:hanging="425"/>
      </w:pPr>
      <w:rPr>
        <w:rFonts w:hint="eastAsia"/>
      </w:rPr>
    </w:lvl>
    <w:lvl w:ilvl="1">
      <w:start w:val="1"/>
      <w:numFmt w:val="decimal"/>
      <w:suff w:val="nothing"/>
      <w:lvlText w:val="%1.%2."/>
      <w:lvlJc w:val="left"/>
      <w:pPr>
        <w:ind w:left="567" w:hanging="567"/>
      </w:pPr>
      <w:rPr>
        <w:rFonts w:hint="eastAsia"/>
      </w:rPr>
    </w:lvl>
    <w:lvl w:ilvl="2">
      <w:start w:val="1"/>
      <w:numFmt w:val="decimal"/>
      <w:lvlText w:val="%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CF11F96"/>
    <w:multiLevelType w:val="multilevel"/>
    <w:tmpl w:val="0CF11F96"/>
    <w:lvl w:ilvl="0">
      <w:start w:val="4"/>
      <w:numFmt w:val="decimal"/>
      <w:suff w:val="nothing"/>
      <w:lvlText w:val="%1."/>
      <w:lvlJc w:val="left"/>
      <w:pPr>
        <w:ind w:left="425" w:hanging="425"/>
      </w:pPr>
      <w:rPr>
        <w:rFonts w:hint="eastAsia"/>
      </w:rPr>
    </w:lvl>
    <w:lvl w:ilvl="1">
      <w:start w:val="5"/>
      <w:numFmt w:val="decimal"/>
      <w:suff w:val="nothing"/>
      <w:lvlText w:val="%1.%2."/>
      <w:lvlJc w:val="left"/>
      <w:pPr>
        <w:ind w:left="567" w:hanging="567"/>
      </w:pPr>
      <w:rPr>
        <w:rFonts w:hint="eastAsia"/>
      </w:rPr>
    </w:lvl>
    <w:lvl w:ilvl="2">
      <w:start w:val="1"/>
      <w:numFmt w:val="decimal"/>
      <w:lvlText w:val="%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BEC5575"/>
    <w:multiLevelType w:val="multilevel"/>
    <w:tmpl w:val="1BEC5575"/>
    <w:lvl w:ilvl="0">
      <w:start w:val="1"/>
      <w:numFmt w:val="lowerLetter"/>
      <w:pStyle w:val="a"/>
      <w:lvlText w:val="%1) "/>
      <w:lvlJc w:val="left"/>
      <w:pPr>
        <w:tabs>
          <w:tab w:val="left" w:pos="0"/>
        </w:tabs>
        <w:ind w:left="788" w:hanging="388"/>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9072DD5"/>
    <w:multiLevelType w:val="multilevel"/>
    <w:tmpl w:val="29072DD5"/>
    <w:lvl w:ilvl="0">
      <w:start w:val="1"/>
      <w:numFmt w:val="decimal"/>
      <w:pStyle w:val="a0"/>
      <w:lvlText w:val="图%1"/>
      <w:lvlJc w:val="center"/>
      <w:pPr>
        <w:tabs>
          <w:tab w:val="left" w:pos="360"/>
        </w:tabs>
        <w:ind w:left="0" w:firstLine="0"/>
      </w:pPr>
      <w:rPr>
        <w:rFonts w:eastAsia="宋体" w:hint="eastAsia"/>
        <w:b/>
        <w:i w:val="0"/>
        <w:snapToGrid w:val="0"/>
        <w:color w:val="auto"/>
        <w:kern w:val="0"/>
        <w:sz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30A85892"/>
    <w:multiLevelType w:val="multilevel"/>
    <w:tmpl w:val="30A85892"/>
    <w:lvl w:ilvl="0">
      <w:start w:val="1"/>
      <w:numFmt w:val="decimal"/>
      <w:pStyle w:val="a1"/>
      <w:lvlText w:val="%1)"/>
      <w:lvlJc w:val="left"/>
      <w:pPr>
        <w:tabs>
          <w:tab w:val="left" w:pos="24"/>
        </w:tabs>
        <w:ind w:left="1304" w:hanging="504"/>
      </w:pPr>
      <w:rPr>
        <w:rFonts w:hint="eastAsia"/>
        <w:b w:val="0"/>
        <w:i w:val="0"/>
        <w:sz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5" w15:restartNumberingAfterBreak="0">
    <w:nsid w:val="3E686359"/>
    <w:multiLevelType w:val="multilevel"/>
    <w:tmpl w:val="3E686359"/>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default"/>
      </w:rPr>
    </w:lvl>
    <w:lvl w:ilvl="2">
      <w:start w:val="1"/>
      <w:numFmt w:val="decimal"/>
      <w:suff w:val="nothing"/>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4"/>
  </w:num>
  <w:num w:numId="2">
    <w:abstractNumId w:val="2"/>
  </w:num>
  <w:num w:numId="3">
    <w:abstractNumId w:val="3"/>
  </w:num>
  <w:num w:numId="4">
    <w:abstractNumId w:val="0"/>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c2ZGIzN2UyZDJiYzI2NjVkNzg5Y2VlNTIyZDZkNDgifQ=="/>
    <w:docVar w:name="KSO_WPS_MARK_KEY" w:val="e5051cf3-9342-4568-9191-0fd15fb5ca4f"/>
  </w:docVars>
  <w:rsids>
    <w:rsidRoot w:val="006B61AB"/>
    <w:rsid w:val="0000231C"/>
    <w:rsid w:val="00005D2B"/>
    <w:rsid w:val="0001226B"/>
    <w:rsid w:val="00012E08"/>
    <w:rsid w:val="00024B24"/>
    <w:rsid w:val="000313B2"/>
    <w:rsid w:val="000323E4"/>
    <w:rsid w:val="000333AE"/>
    <w:rsid w:val="00047DA6"/>
    <w:rsid w:val="00052D81"/>
    <w:rsid w:val="00052FA4"/>
    <w:rsid w:val="0005485D"/>
    <w:rsid w:val="00056174"/>
    <w:rsid w:val="000562CC"/>
    <w:rsid w:val="00056A92"/>
    <w:rsid w:val="0006193A"/>
    <w:rsid w:val="0006193C"/>
    <w:rsid w:val="00062229"/>
    <w:rsid w:val="000707C6"/>
    <w:rsid w:val="00074DFF"/>
    <w:rsid w:val="00082C0C"/>
    <w:rsid w:val="00082C19"/>
    <w:rsid w:val="00087FB8"/>
    <w:rsid w:val="0009428F"/>
    <w:rsid w:val="00096E35"/>
    <w:rsid w:val="000A0B39"/>
    <w:rsid w:val="000A457C"/>
    <w:rsid w:val="000A7FAD"/>
    <w:rsid w:val="000B0645"/>
    <w:rsid w:val="000B70D3"/>
    <w:rsid w:val="000D001F"/>
    <w:rsid w:val="000D566E"/>
    <w:rsid w:val="000D7C6C"/>
    <w:rsid w:val="000E1175"/>
    <w:rsid w:val="000F18FB"/>
    <w:rsid w:val="000F29D8"/>
    <w:rsid w:val="001052EE"/>
    <w:rsid w:val="00105AAC"/>
    <w:rsid w:val="0010795E"/>
    <w:rsid w:val="00114AF4"/>
    <w:rsid w:val="001222E4"/>
    <w:rsid w:val="0012246F"/>
    <w:rsid w:val="00125B1C"/>
    <w:rsid w:val="001347E9"/>
    <w:rsid w:val="00142F18"/>
    <w:rsid w:val="0014644C"/>
    <w:rsid w:val="001509AC"/>
    <w:rsid w:val="00150EAD"/>
    <w:rsid w:val="001554EF"/>
    <w:rsid w:val="001600F4"/>
    <w:rsid w:val="00161761"/>
    <w:rsid w:val="00161F79"/>
    <w:rsid w:val="001628B9"/>
    <w:rsid w:val="001714A0"/>
    <w:rsid w:val="0018518D"/>
    <w:rsid w:val="0018799B"/>
    <w:rsid w:val="00193BDA"/>
    <w:rsid w:val="00194EDF"/>
    <w:rsid w:val="001B223C"/>
    <w:rsid w:val="001B4089"/>
    <w:rsid w:val="001B5C21"/>
    <w:rsid w:val="001B6A0B"/>
    <w:rsid w:val="001C6F68"/>
    <w:rsid w:val="001C7E8E"/>
    <w:rsid w:val="001E003C"/>
    <w:rsid w:val="001E5E03"/>
    <w:rsid w:val="001F227B"/>
    <w:rsid w:val="00204B94"/>
    <w:rsid w:val="002063A1"/>
    <w:rsid w:val="00213E0D"/>
    <w:rsid w:val="002151AB"/>
    <w:rsid w:val="002214BB"/>
    <w:rsid w:val="00222674"/>
    <w:rsid w:val="002230DB"/>
    <w:rsid w:val="00237CDE"/>
    <w:rsid w:val="0025148D"/>
    <w:rsid w:val="00266921"/>
    <w:rsid w:val="002706E0"/>
    <w:rsid w:val="00270F12"/>
    <w:rsid w:val="00270FE0"/>
    <w:rsid w:val="00273294"/>
    <w:rsid w:val="002761DE"/>
    <w:rsid w:val="00281191"/>
    <w:rsid w:val="002856E1"/>
    <w:rsid w:val="002872E7"/>
    <w:rsid w:val="002A18A0"/>
    <w:rsid w:val="002A1F0E"/>
    <w:rsid w:val="002A3473"/>
    <w:rsid w:val="002A607B"/>
    <w:rsid w:val="002B161B"/>
    <w:rsid w:val="002B16B5"/>
    <w:rsid w:val="002D3568"/>
    <w:rsid w:val="002D3A4E"/>
    <w:rsid w:val="002D5188"/>
    <w:rsid w:val="002D7C26"/>
    <w:rsid w:val="002E7813"/>
    <w:rsid w:val="002F101A"/>
    <w:rsid w:val="002F2E89"/>
    <w:rsid w:val="00301E88"/>
    <w:rsid w:val="00304FBF"/>
    <w:rsid w:val="003063B7"/>
    <w:rsid w:val="003121D3"/>
    <w:rsid w:val="003135AF"/>
    <w:rsid w:val="00315CAF"/>
    <w:rsid w:val="0032097C"/>
    <w:rsid w:val="00327443"/>
    <w:rsid w:val="0034387A"/>
    <w:rsid w:val="0034464A"/>
    <w:rsid w:val="00351C11"/>
    <w:rsid w:val="00354438"/>
    <w:rsid w:val="00360D1D"/>
    <w:rsid w:val="0036171B"/>
    <w:rsid w:val="003629A6"/>
    <w:rsid w:val="003663DE"/>
    <w:rsid w:val="0037035D"/>
    <w:rsid w:val="0037687E"/>
    <w:rsid w:val="0038463E"/>
    <w:rsid w:val="003B464B"/>
    <w:rsid w:val="003B66E1"/>
    <w:rsid w:val="003C21C7"/>
    <w:rsid w:val="003C23FA"/>
    <w:rsid w:val="003D1C3B"/>
    <w:rsid w:val="003D52E9"/>
    <w:rsid w:val="003E01F7"/>
    <w:rsid w:val="003F60C1"/>
    <w:rsid w:val="003F6F9F"/>
    <w:rsid w:val="003F7858"/>
    <w:rsid w:val="004056E0"/>
    <w:rsid w:val="0040789A"/>
    <w:rsid w:val="004139AF"/>
    <w:rsid w:val="00413CAA"/>
    <w:rsid w:val="00416844"/>
    <w:rsid w:val="00421B0E"/>
    <w:rsid w:val="00422894"/>
    <w:rsid w:val="00435589"/>
    <w:rsid w:val="00436FAA"/>
    <w:rsid w:val="004458FE"/>
    <w:rsid w:val="00445A37"/>
    <w:rsid w:val="004476A7"/>
    <w:rsid w:val="00461C3D"/>
    <w:rsid w:val="00463F16"/>
    <w:rsid w:val="00464A78"/>
    <w:rsid w:val="00466B05"/>
    <w:rsid w:val="004720AA"/>
    <w:rsid w:val="0047226B"/>
    <w:rsid w:val="0048261C"/>
    <w:rsid w:val="0048345C"/>
    <w:rsid w:val="00484B5B"/>
    <w:rsid w:val="00487D14"/>
    <w:rsid w:val="004972B5"/>
    <w:rsid w:val="00497CDB"/>
    <w:rsid w:val="004A0E66"/>
    <w:rsid w:val="004A6AFD"/>
    <w:rsid w:val="004A6CC8"/>
    <w:rsid w:val="004C282A"/>
    <w:rsid w:val="004C3E7A"/>
    <w:rsid w:val="004C7082"/>
    <w:rsid w:val="004D2535"/>
    <w:rsid w:val="004D42AC"/>
    <w:rsid w:val="004E0D8D"/>
    <w:rsid w:val="004E5624"/>
    <w:rsid w:val="004E6087"/>
    <w:rsid w:val="004E755A"/>
    <w:rsid w:val="004E7785"/>
    <w:rsid w:val="004F0F07"/>
    <w:rsid w:val="004F3297"/>
    <w:rsid w:val="004F6C12"/>
    <w:rsid w:val="004F7B13"/>
    <w:rsid w:val="005102A0"/>
    <w:rsid w:val="00512796"/>
    <w:rsid w:val="005147A0"/>
    <w:rsid w:val="00515BB9"/>
    <w:rsid w:val="00525583"/>
    <w:rsid w:val="00531DA6"/>
    <w:rsid w:val="00542B2E"/>
    <w:rsid w:val="00543694"/>
    <w:rsid w:val="005456E2"/>
    <w:rsid w:val="00551384"/>
    <w:rsid w:val="00563E66"/>
    <w:rsid w:val="00565ECB"/>
    <w:rsid w:val="005668B0"/>
    <w:rsid w:val="0057097C"/>
    <w:rsid w:val="00573908"/>
    <w:rsid w:val="00575A5C"/>
    <w:rsid w:val="00591CD2"/>
    <w:rsid w:val="005A1644"/>
    <w:rsid w:val="005A1F7A"/>
    <w:rsid w:val="005A6089"/>
    <w:rsid w:val="005C3516"/>
    <w:rsid w:val="005D2233"/>
    <w:rsid w:val="005D7C94"/>
    <w:rsid w:val="005E21E3"/>
    <w:rsid w:val="005E334C"/>
    <w:rsid w:val="005E755E"/>
    <w:rsid w:val="005F45EE"/>
    <w:rsid w:val="005F75D2"/>
    <w:rsid w:val="00606DCB"/>
    <w:rsid w:val="00612E5F"/>
    <w:rsid w:val="006137FE"/>
    <w:rsid w:val="0061395B"/>
    <w:rsid w:val="006140F3"/>
    <w:rsid w:val="00617AC0"/>
    <w:rsid w:val="0062584E"/>
    <w:rsid w:val="00626C30"/>
    <w:rsid w:val="00630A94"/>
    <w:rsid w:val="0063396C"/>
    <w:rsid w:val="00640BE7"/>
    <w:rsid w:val="00661793"/>
    <w:rsid w:val="00670A87"/>
    <w:rsid w:val="00673682"/>
    <w:rsid w:val="00677E06"/>
    <w:rsid w:val="00683A88"/>
    <w:rsid w:val="00691E56"/>
    <w:rsid w:val="00692E1E"/>
    <w:rsid w:val="006962BC"/>
    <w:rsid w:val="006A6829"/>
    <w:rsid w:val="006A7589"/>
    <w:rsid w:val="006B0BC9"/>
    <w:rsid w:val="006B5A99"/>
    <w:rsid w:val="006B61AB"/>
    <w:rsid w:val="006C0351"/>
    <w:rsid w:val="006C1666"/>
    <w:rsid w:val="006C21ED"/>
    <w:rsid w:val="006D0DF3"/>
    <w:rsid w:val="006D53A1"/>
    <w:rsid w:val="006D665E"/>
    <w:rsid w:val="006D7854"/>
    <w:rsid w:val="006E1083"/>
    <w:rsid w:val="006E18BE"/>
    <w:rsid w:val="006E7FC7"/>
    <w:rsid w:val="007067C6"/>
    <w:rsid w:val="00712630"/>
    <w:rsid w:val="007154CC"/>
    <w:rsid w:val="007158B4"/>
    <w:rsid w:val="007209EB"/>
    <w:rsid w:val="0072141B"/>
    <w:rsid w:val="0072440B"/>
    <w:rsid w:val="00740BD4"/>
    <w:rsid w:val="0075187E"/>
    <w:rsid w:val="007521DC"/>
    <w:rsid w:val="00754DF0"/>
    <w:rsid w:val="0076220F"/>
    <w:rsid w:val="00763711"/>
    <w:rsid w:val="00771A57"/>
    <w:rsid w:val="007754B5"/>
    <w:rsid w:val="0078265E"/>
    <w:rsid w:val="0078650B"/>
    <w:rsid w:val="00793C94"/>
    <w:rsid w:val="007943EF"/>
    <w:rsid w:val="007A2CAF"/>
    <w:rsid w:val="007A42EF"/>
    <w:rsid w:val="007A5291"/>
    <w:rsid w:val="007B20F3"/>
    <w:rsid w:val="007B4B98"/>
    <w:rsid w:val="007C0342"/>
    <w:rsid w:val="007C3701"/>
    <w:rsid w:val="007C6812"/>
    <w:rsid w:val="007D4B1A"/>
    <w:rsid w:val="007E4F07"/>
    <w:rsid w:val="007E67B8"/>
    <w:rsid w:val="007E7673"/>
    <w:rsid w:val="007E7AE6"/>
    <w:rsid w:val="007F09A6"/>
    <w:rsid w:val="007F4FFD"/>
    <w:rsid w:val="00813ACB"/>
    <w:rsid w:val="0082443C"/>
    <w:rsid w:val="00830C3D"/>
    <w:rsid w:val="0083202E"/>
    <w:rsid w:val="008334E1"/>
    <w:rsid w:val="00833BEE"/>
    <w:rsid w:val="008373CD"/>
    <w:rsid w:val="00845934"/>
    <w:rsid w:val="00845A0D"/>
    <w:rsid w:val="00857D1C"/>
    <w:rsid w:val="00860061"/>
    <w:rsid w:val="0086479B"/>
    <w:rsid w:val="00867B13"/>
    <w:rsid w:val="00876375"/>
    <w:rsid w:val="00881E83"/>
    <w:rsid w:val="008845E4"/>
    <w:rsid w:val="00891EF7"/>
    <w:rsid w:val="008A0BAE"/>
    <w:rsid w:val="008A416C"/>
    <w:rsid w:val="008B7004"/>
    <w:rsid w:val="008C1439"/>
    <w:rsid w:val="008C2F89"/>
    <w:rsid w:val="008D0F33"/>
    <w:rsid w:val="008D193D"/>
    <w:rsid w:val="008D329B"/>
    <w:rsid w:val="008E23E0"/>
    <w:rsid w:val="008F3682"/>
    <w:rsid w:val="008F3700"/>
    <w:rsid w:val="008F4467"/>
    <w:rsid w:val="008F555B"/>
    <w:rsid w:val="0091230F"/>
    <w:rsid w:val="009222A2"/>
    <w:rsid w:val="009334D7"/>
    <w:rsid w:val="00941F5F"/>
    <w:rsid w:val="00947867"/>
    <w:rsid w:val="00952198"/>
    <w:rsid w:val="00952742"/>
    <w:rsid w:val="0096403A"/>
    <w:rsid w:val="009714F2"/>
    <w:rsid w:val="0097534D"/>
    <w:rsid w:val="009814A3"/>
    <w:rsid w:val="0099050E"/>
    <w:rsid w:val="009948F6"/>
    <w:rsid w:val="009A1E29"/>
    <w:rsid w:val="009A3BD1"/>
    <w:rsid w:val="009B2084"/>
    <w:rsid w:val="009B55D0"/>
    <w:rsid w:val="009B6603"/>
    <w:rsid w:val="009B679A"/>
    <w:rsid w:val="009B7771"/>
    <w:rsid w:val="009C1CFB"/>
    <w:rsid w:val="009C335C"/>
    <w:rsid w:val="009D73D3"/>
    <w:rsid w:val="009E5C19"/>
    <w:rsid w:val="009E63A5"/>
    <w:rsid w:val="009E6B13"/>
    <w:rsid w:val="00A023BA"/>
    <w:rsid w:val="00A052CC"/>
    <w:rsid w:val="00A06926"/>
    <w:rsid w:val="00A07681"/>
    <w:rsid w:val="00A15CA7"/>
    <w:rsid w:val="00A17337"/>
    <w:rsid w:val="00A2278A"/>
    <w:rsid w:val="00A261E7"/>
    <w:rsid w:val="00A27636"/>
    <w:rsid w:val="00A31820"/>
    <w:rsid w:val="00A32E94"/>
    <w:rsid w:val="00A45F19"/>
    <w:rsid w:val="00A54892"/>
    <w:rsid w:val="00A60A65"/>
    <w:rsid w:val="00A65B3F"/>
    <w:rsid w:val="00A677A1"/>
    <w:rsid w:val="00A7038F"/>
    <w:rsid w:val="00A7791C"/>
    <w:rsid w:val="00A77DB7"/>
    <w:rsid w:val="00A81049"/>
    <w:rsid w:val="00A83789"/>
    <w:rsid w:val="00A843E2"/>
    <w:rsid w:val="00A86359"/>
    <w:rsid w:val="00A90E77"/>
    <w:rsid w:val="00A9327A"/>
    <w:rsid w:val="00A97A74"/>
    <w:rsid w:val="00AA0A53"/>
    <w:rsid w:val="00AA18BD"/>
    <w:rsid w:val="00AA4907"/>
    <w:rsid w:val="00AA6847"/>
    <w:rsid w:val="00AA68E3"/>
    <w:rsid w:val="00AC43E2"/>
    <w:rsid w:val="00AC5419"/>
    <w:rsid w:val="00AC6F07"/>
    <w:rsid w:val="00AC7477"/>
    <w:rsid w:val="00AD0E80"/>
    <w:rsid w:val="00AD45EA"/>
    <w:rsid w:val="00AD4E26"/>
    <w:rsid w:val="00AE1A4D"/>
    <w:rsid w:val="00AF78AB"/>
    <w:rsid w:val="00B029E9"/>
    <w:rsid w:val="00B117E0"/>
    <w:rsid w:val="00B1325A"/>
    <w:rsid w:val="00B15606"/>
    <w:rsid w:val="00B23B26"/>
    <w:rsid w:val="00B24104"/>
    <w:rsid w:val="00B31EE1"/>
    <w:rsid w:val="00B35D6E"/>
    <w:rsid w:val="00B36E57"/>
    <w:rsid w:val="00B40191"/>
    <w:rsid w:val="00B455EA"/>
    <w:rsid w:val="00B53382"/>
    <w:rsid w:val="00B53D61"/>
    <w:rsid w:val="00B53EFE"/>
    <w:rsid w:val="00B757BD"/>
    <w:rsid w:val="00B768E1"/>
    <w:rsid w:val="00B81CF7"/>
    <w:rsid w:val="00B85976"/>
    <w:rsid w:val="00B93398"/>
    <w:rsid w:val="00BA013B"/>
    <w:rsid w:val="00BB6332"/>
    <w:rsid w:val="00BB70FC"/>
    <w:rsid w:val="00BB7956"/>
    <w:rsid w:val="00BC5DAF"/>
    <w:rsid w:val="00BC639A"/>
    <w:rsid w:val="00BD359D"/>
    <w:rsid w:val="00BD4651"/>
    <w:rsid w:val="00BE2C8D"/>
    <w:rsid w:val="00BF4E2E"/>
    <w:rsid w:val="00BF513B"/>
    <w:rsid w:val="00C1200F"/>
    <w:rsid w:val="00C13D05"/>
    <w:rsid w:val="00C1594D"/>
    <w:rsid w:val="00C2274D"/>
    <w:rsid w:val="00C327F7"/>
    <w:rsid w:val="00C33040"/>
    <w:rsid w:val="00C3360C"/>
    <w:rsid w:val="00C35DF7"/>
    <w:rsid w:val="00C36C68"/>
    <w:rsid w:val="00C36E14"/>
    <w:rsid w:val="00C458E9"/>
    <w:rsid w:val="00C51C68"/>
    <w:rsid w:val="00C55512"/>
    <w:rsid w:val="00C61CA5"/>
    <w:rsid w:val="00C65231"/>
    <w:rsid w:val="00C6594B"/>
    <w:rsid w:val="00C7679E"/>
    <w:rsid w:val="00C817E7"/>
    <w:rsid w:val="00C83F49"/>
    <w:rsid w:val="00C84ED2"/>
    <w:rsid w:val="00C87756"/>
    <w:rsid w:val="00C93E5E"/>
    <w:rsid w:val="00C974AC"/>
    <w:rsid w:val="00CA02F4"/>
    <w:rsid w:val="00CA5147"/>
    <w:rsid w:val="00CA6DA9"/>
    <w:rsid w:val="00CD1FBE"/>
    <w:rsid w:val="00CD62F1"/>
    <w:rsid w:val="00CD639A"/>
    <w:rsid w:val="00CD78F0"/>
    <w:rsid w:val="00CE0696"/>
    <w:rsid w:val="00CE32B5"/>
    <w:rsid w:val="00CE438F"/>
    <w:rsid w:val="00CE4D22"/>
    <w:rsid w:val="00CE537C"/>
    <w:rsid w:val="00CF3720"/>
    <w:rsid w:val="00CF5F99"/>
    <w:rsid w:val="00D1372C"/>
    <w:rsid w:val="00D13F3E"/>
    <w:rsid w:val="00D21033"/>
    <w:rsid w:val="00D42E3F"/>
    <w:rsid w:val="00D43486"/>
    <w:rsid w:val="00D52BFD"/>
    <w:rsid w:val="00D57135"/>
    <w:rsid w:val="00D6010E"/>
    <w:rsid w:val="00D6500A"/>
    <w:rsid w:val="00D66C51"/>
    <w:rsid w:val="00D714AE"/>
    <w:rsid w:val="00D734F6"/>
    <w:rsid w:val="00D7715F"/>
    <w:rsid w:val="00D936C4"/>
    <w:rsid w:val="00D956CC"/>
    <w:rsid w:val="00D97D8C"/>
    <w:rsid w:val="00DA6A84"/>
    <w:rsid w:val="00DB11B4"/>
    <w:rsid w:val="00DC6BE9"/>
    <w:rsid w:val="00DD4D99"/>
    <w:rsid w:val="00DD641D"/>
    <w:rsid w:val="00DD6A38"/>
    <w:rsid w:val="00DE6686"/>
    <w:rsid w:val="00DF51C9"/>
    <w:rsid w:val="00E01940"/>
    <w:rsid w:val="00E06F7E"/>
    <w:rsid w:val="00E13D2F"/>
    <w:rsid w:val="00E15317"/>
    <w:rsid w:val="00E2137E"/>
    <w:rsid w:val="00E26DAF"/>
    <w:rsid w:val="00E40B99"/>
    <w:rsid w:val="00E46F17"/>
    <w:rsid w:val="00E47A75"/>
    <w:rsid w:val="00E5029F"/>
    <w:rsid w:val="00E51472"/>
    <w:rsid w:val="00E53BF0"/>
    <w:rsid w:val="00E55C19"/>
    <w:rsid w:val="00E56643"/>
    <w:rsid w:val="00E67E5D"/>
    <w:rsid w:val="00E70FAF"/>
    <w:rsid w:val="00E74CE1"/>
    <w:rsid w:val="00E82D51"/>
    <w:rsid w:val="00E83A36"/>
    <w:rsid w:val="00E83BCD"/>
    <w:rsid w:val="00E83DAA"/>
    <w:rsid w:val="00E85813"/>
    <w:rsid w:val="00E86C7B"/>
    <w:rsid w:val="00E92573"/>
    <w:rsid w:val="00E926F1"/>
    <w:rsid w:val="00EA2EAD"/>
    <w:rsid w:val="00EB17D5"/>
    <w:rsid w:val="00EC20CA"/>
    <w:rsid w:val="00EC3597"/>
    <w:rsid w:val="00ED5588"/>
    <w:rsid w:val="00ED6EFB"/>
    <w:rsid w:val="00EE31A5"/>
    <w:rsid w:val="00EE3656"/>
    <w:rsid w:val="00EF386F"/>
    <w:rsid w:val="00F17815"/>
    <w:rsid w:val="00F2389E"/>
    <w:rsid w:val="00F25F92"/>
    <w:rsid w:val="00F40022"/>
    <w:rsid w:val="00F4163B"/>
    <w:rsid w:val="00F43022"/>
    <w:rsid w:val="00F47F57"/>
    <w:rsid w:val="00F5451C"/>
    <w:rsid w:val="00F5628C"/>
    <w:rsid w:val="00F56748"/>
    <w:rsid w:val="00F676DC"/>
    <w:rsid w:val="00F736C3"/>
    <w:rsid w:val="00F76DD3"/>
    <w:rsid w:val="00F829D7"/>
    <w:rsid w:val="00FA5A20"/>
    <w:rsid w:val="00FA5B63"/>
    <w:rsid w:val="00FB0659"/>
    <w:rsid w:val="00FB367C"/>
    <w:rsid w:val="00FB64E9"/>
    <w:rsid w:val="00FC2CA0"/>
    <w:rsid w:val="00FC6DAA"/>
    <w:rsid w:val="00FE10CE"/>
    <w:rsid w:val="00FE29C9"/>
    <w:rsid w:val="00FE5C7D"/>
    <w:rsid w:val="00FE7443"/>
    <w:rsid w:val="00FF697D"/>
    <w:rsid w:val="00FF69AC"/>
    <w:rsid w:val="010A11BF"/>
    <w:rsid w:val="01583748"/>
    <w:rsid w:val="01955F19"/>
    <w:rsid w:val="01B464A4"/>
    <w:rsid w:val="01F82835"/>
    <w:rsid w:val="02181129"/>
    <w:rsid w:val="022D7245"/>
    <w:rsid w:val="023A109F"/>
    <w:rsid w:val="0264611C"/>
    <w:rsid w:val="02704AC1"/>
    <w:rsid w:val="028C0517"/>
    <w:rsid w:val="029C3145"/>
    <w:rsid w:val="02D8307B"/>
    <w:rsid w:val="031E451D"/>
    <w:rsid w:val="032709C8"/>
    <w:rsid w:val="033F13CF"/>
    <w:rsid w:val="037800D1"/>
    <w:rsid w:val="03C926DB"/>
    <w:rsid w:val="03E70DB3"/>
    <w:rsid w:val="03F451D4"/>
    <w:rsid w:val="04061CFF"/>
    <w:rsid w:val="040A30FF"/>
    <w:rsid w:val="041013DC"/>
    <w:rsid w:val="041E22FB"/>
    <w:rsid w:val="04272627"/>
    <w:rsid w:val="04483B5B"/>
    <w:rsid w:val="045A3333"/>
    <w:rsid w:val="046B5540"/>
    <w:rsid w:val="04EF671B"/>
    <w:rsid w:val="04F55751"/>
    <w:rsid w:val="05025778"/>
    <w:rsid w:val="050634BB"/>
    <w:rsid w:val="051A6F66"/>
    <w:rsid w:val="054364BD"/>
    <w:rsid w:val="058E3070"/>
    <w:rsid w:val="05F91A40"/>
    <w:rsid w:val="05FE0636"/>
    <w:rsid w:val="060A0D89"/>
    <w:rsid w:val="060A6EE3"/>
    <w:rsid w:val="063D115E"/>
    <w:rsid w:val="066606B5"/>
    <w:rsid w:val="06B238FA"/>
    <w:rsid w:val="06DD024B"/>
    <w:rsid w:val="06F86967"/>
    <w:rsid w:val="06FA0DFD"/>
    <w:rsid w:val="07531C92"/>
    <w:rsid w:val="077C3C20"/>
    <w:rsid w:val="0806421B"/>
    <w:rsid w:val="082500FC"/>
    <w:rsid w:val="085B1B32"/>
    <w:rsid w:val="08C72F61"/>
    <w:rsid w:val="08CE42EF"/>
    <w:rsid w:val="08E104C7"/>
    <w:rsid w:val="09980B14"/>
    <w:rsid w:val="099C263F"/>
    <w:rsid w:val="0A3A3D1B"/>
    <w:rsid w:val="0A3E7253"/>
    <w:rsid w:val="0AA25A34"/>
    <w:rsid w:val="0AC41E4E"/>
    <w:rsid w:val="0B0C0DCC"/>
    <w:rsid w:val="0B304DED"/>
    <w:rsid w:val="0BAE0408"/>
    <w:rsid w:val="0BB93035"/>
    <w:rsid w:val="0BBF6171"/>
    <w:rsid w:val="0C000C64"/>
    <w:rsid w:val="0C311318"/>
    <w:rsid w:val="0C3C4AD2"/>
    <w:rsid w:val="0C582584"/>
    <w:rsid w:val="0C6F7B97"/>
    <w:rsid w:val="0C7110A4"/>
    <w:rsid w:val="0CE9794A"/>
    <w:rsid w:val="0D0C6AA6"/>
    <w:rsid w:val="0D22297D"/>
    <w:rsid w:val="0D315ACA"/>
    <w:rsid w:val="0D5B42C8"/>
    <w:rsid w:val="0D837D9E"/>
    <w:rsid w:val="0DB276FB"/>
    <w:rsid w:val="0DD405FA"/>
    <w:rsid w:val="0E0E518E"/>
    <w:rsid w:val="0E1327A4"/>
    <w:rsid w:val="0EAD49A7"/>
    <w:rsid w:val="0F0D5446"/>
    <w:rsid w:val="0F1113DA"/>
    <w:rsid w:val="0F50409E"/>
    <w:rsid w:val="0F8C0A60"/>
    <w:rsid w:val="0FF860F6"/>
    <w:rsid w:val="0FFE195E"/>
    <w:rsid w:val="10036F74"/>
    <w:rsid w:val="10881228"/>
    <w:rsid w:val="109611B9"/>
    <w:rsid w:val="10A971AF"/>
    <w:rsid w:val="10C54E02"/>
    <w:rsid w:val="110765F0"/>
    <w:rsid w:val="113B273E"/>
    <w:rsid w:val="1166018B"/>
    <w:rsid w:val="117A5014"/>
    <w:rsid w:val="11BF336F"/>
    <w:rsid w:val="11C41482"/>
    <w:rsid w:val="11CB5870"/>
    <w:rsid w:val="11D34C34"/>
    <w:rsid w:val="11D54941"/>
    <w:rsid w:val="11DD55A3"/>
    <w:rsid w:val="11F272A1"/>
    <w:rsid w:val="121D1E44"/>
    <w:rsid w:val="126E269F"/>
    <w:rsid w:val="12F708E7"/>
    <w:rsid w:val="13777D19"/>
    <w:rsid w:val="137E6302"/>
    <w:rsid w:val="13961EAE"/>
    <w:rsid w:val="13B8289B"/>
    <w:rsid w:val="13E470BD"/>
    <w:rsid w:val="14153FD6"/>
    <w:rsid w:val="14216F11"/>
    <w:rsid w:val="14294AD0"/>
    <w:rsid w:val="14465682"/>
    <w:rsid w:val="14686756"/>
    <w:rsid w:val="146D0E60"/>
    <w:rsid w:val="149A59CD"/>
    <w:rsid w:val="14AF3ABC"/>
    <w:rsid w:val="150F0169"/>
    <w:rsid w:val="150F3CC6"/>
    <w:rsid w:val="15127C5A"/>
    <w:rsid w:val="151614F8"/>
    <w:rsid w:val="15273705"/>
    <w:rsid w:val="15966195"/>
    <w:rsid w:val="15A36452"/>
    <w:rsid w:val="15C55FA9"/>
    <w:rsid w:val="15EE766A"/>
    <w:rsid w:val="15FF3D3A"/>
    <w:rsid w:val="163D1F3A"/>
    <w:rsid w:val="169F7296"/>
    <w:rsid w:val="16F96D6D"/>
    <w:rsid w:val="17074A52"/>
    <w:rsid w:val="17131DA2"/>
    <w:rsid w:val="173C4B1A"/>
    <w:rsid w:val="17A61ABE"/>
    <w:rsid w:val="17E86A50"/>
    <w:rsid w:val="18431DE5"/>
    <w:rsid w:val="18583BD5"/>
    <w:rsid w:val="185C36C6"/>
    <w:rsid w:val="185D457C"/>
    <w:rsid w:val="1889023F"/>
    <w:rsid w:val="18A66D13"/>
    <w:rsid w:val="18BD7EDC"/>
    <w:rsid w:val="18D95B8F"/>
    <w:rsid w:val="1906791C"/>
    <w:rsid w:val="191306DF"/>
    <w:rsid w:val="195645B9"/>
    <w:rsid w:val="19687E48"/>
    <w:rsid w:val="198932F6"/>
    <w:rsid w:val="19DB2D10"/>
    <w:rsid w:val="1A1F6505"/>
    <w:rsid w:val="1A5E5887"/>
    <w:rsid w:val="1A8D6D2A"/>
    <w:rsid w:val="1AAE3F81"/>
    <w:rsid w:val="1AB709EE"/>
    <w:rsid w:val="1B481CDF"/>
    <w:rsid w:val="1B7C7BDB"/>
    <w:rsid w:val="1B7E7CEF"/>
    <w:rsid w:val="1B854CE1"/>
    <w:rsid w:val="1BCB0F20"/>
    <w:rsid w:val="1BDA0015"/>
    <w:rsid w:val="1BFD436D"/>
    <w:rsid w:val="1C5C3CFC"/>
    <w:rsid w:val="1C662D65"/>
    <w:rsid w:val="1C761D83"/>
    <w:rsid w:val="1C9D4403"/>
    <w:rsid w:val="1CB57848"/>
    <w:rsid w:val="1CC96E50"/>
    <w:rsid w:val="1CCE090A"/>
    <w:rsid w:val="1CE819CC"/>
    <w:rsid w:val="1D0E6F59"/>
    <w:rsid w:val="1D344C11"/>
    <w:rsid w:val="1D3E15EC"/>
    <w:rsid w:val="1D44297A"/>
    <w:rsid w:val="1DC33AA2"/>
    <w:rsid w:val="1DD737EE"/>
    <w:rsid w:val="1E030F35"/>
    <w:rsid w:val="1E2B7A78"/>
    <w:rsid w:val="1E434C09"/>
    <w:rsid w:val="1E4A7089"/>
    <w:rsid w:val="1EB27BD0"/>
    <w:rsid w:val="1EC73863"/>
    <w:rsid w:val="1ED763D7"/>
    <w:rsid w:val="1EE00481"/>
    <w:rsid w:val="1EE2244B"/>
    <w:rsid w:val="1FBC5391"/>
    <w:rsid w:val="1FC85AE5"/>
    <w:rsid w:val="203016D7"/>
    <w:rsid w:val="2039253E"/>
    <w:rsid w:val="20586A16"/>
    <w:rsid w:val="207D067D"/>
    <w:rsid w:val="20F16975"/>
    <w:rsid w:val="216B497A"/>
    <w:rsid w:val="219439F4"/>
    <w:rsid w:val="219D535D"/>
    <w:rsid w:val="21B93937"/>
    <w:rsid w:val="220A5F40"/>
    <w:rsid w:val="225278E7"/>
    <w:rsid w:val="22656D3C"/>
    <w:rsid w:val="22E936EE"/>
    <w:rsid w:val="23466F17"/>
    <w:rsid w:val="23496F3C"/>
    <w:rsid w:val="23693AAA"/>
    <w:rsid w:val="23D42CAA"/>
    <w:rsid w:val="24134E54"/>
    <w:rsid w:val="242366DB"/>
    <w:rsid w:val="242D4168"/>
    <w:rsid w:val="243C3EF4"/>
    <w:rsid w:val="244F40DF"/>
    <w:rsid w:val="24960E20"/>
    <w:rsid w:val="24AB690F"/>
    <w:rsid w:val="24C4748D"/>
    <w:rsid w:val="24C6060B"/>
    <w:rsid w:val="25496D80"/>
    <w:rsid w:val="257511C4"/>
    <w:rsid w:val="258C072F"/>
    <w:rsid w:val="25F0544D"/>
    <w:rsid w:val="264E7B1E"/>
    <w:rsid w:val="264F6BBB"/>
    <w:rsid w:val="26586904"/>
    <w:rsid w:val="265E2CFF"/>
    <w:rsid w:val="26957D1B"/>
    <w:rsid w:val="26CB0E4D"/>
    <w:rsid w:val="26E15679"/>
    <w:rsid w:val="26E33204"/>
    <w:rsid w:val="26EC030B"/>
    <w:rsid w:val="271909D4"/>
    <w:rsid w:val="272E26D1"/>
    <w:rsid w:val="27BF5A1F"/>
    <w:rsid w:val="28425D08"/>
    <w:rsid w:val="285F12C1"/>
    <w:rsid w:val="28ED24D4"/>
    <w:rsid w:val="291C47AB"/>
    <w:rsid w:val="293146FB"/>
    <w:rsid w:val="29491A44"/>
    <w:rsid w:val="29B03871"/>
    <w:rsid w:val="29BB2216"/>
    <w:rsid w:val="29BF3AB4"/>
    <w:rsid w:val="29EE6148"/>
    <w:rsid w:val="2A810D6A"/>
    <w:rsid w:val="2AD92954"/>
    <w:rsid w:val="2AF05EF0"/>
    <w:rsid w:val="2AFA1DBA"/>
    <w:rsid w:val="2B146082"/>
    <w:rsid w:val="2B4C581C"/>
    <w:rsid w:val="2BA8427C"/>
    <w:rsid w:val="2BC1306E"/>
    <w:rsid w:val="2BC76C50"/>
    <w:rsid w:val="2BE710A1"/>
    <w:rsid w:val="2C0954BB"/>
    <w:rsid w:val="2C143870"/>
    <w:rsid w:val="2C3C763E"/>
    <w:rsid w:val="2C5C05E5"/>
    <w:rsid w:val="2C8763E0"/>
    <w:rsid w:val="2C9034E6"/>
    <w:rsid w:val="2C9C00DD"/>
    <w:rsid w:val="2C9C1E8B"/>
    <w:rsid w:val="2C9C632F"/>
    <w:rsid w:val="2C9E20A7"/>
    <w:rsid w:val="2CE90E48"/>
    <w:rsid w:val="2D040526"/>
    <w:rsid w:val="2D23435A"/>
    <w:rsid w:val="2D320A41"/>
    <w:rsid w:val="2D393B7E"/>
    <w:rsid w:val="2D4C7CEB"/>
    <w:rsid w:val="2D7746A6"/>
    <w:rsid w:val="2DAE2197"/>
    <w:rsid w:val="2DB815CA"/>
    <w:rsid w:val="2DF53F49"/>
    <w:rsid w:val="2E113916"/>
    <w:rsid w:val="2E2465DC"/>
    <w:rsid w:val="2E254102"/>
    <w:rsid w:val="2E740382"/>
    <w:rsid w:val="2EC247F2"/>
    <w:rsid w:val="2EC8340B"/>
    <w:rsid w:val="2EE44AA2"/>
    <w:rsid w:val="2F1D7E75"/>
    <w:rsid w:val="2F7467BD"/>
    <w:rsid w:val="2F7C5FA4"/>
    <w:rsid w:val="2FF130FC"/>
    <w:rsid w:val="2FF63FA8"/>
    <w:rsid w:val="301F34FF"/>
    <w:rsid w:val="3050190A"/>
    <w:rsid w:val="3061611A"/>
    <w:rsid w:val="30803872"/>
    <w:rsid w:val="30A734F4"/>
    <w:rsid w:val="30E42053"/>
    <w:rsid w:val="30F93D50"/>
    <w:rsid w:val="3128316B"/>
    <w:rsid w:val="316118F5"/>
    <w:rsid w:val="31865A40"/>
    <w:rsid w:val="31AD68E8"/>
    <w:rsid w:val="31B1462B"/>
    <w:rsid w:val="31BE0AF5"/>
    <w:rsid w:val="32266244"/>
    <w:rsid w:val="323D1A1A"/>
    <w:rsid w:val="32766BCA"/>
    <w:rsid w:val="32794A1C"/>
    <w:rsid w:val="32DF36FA"/>
    <w:rsid w:val="32E53E60"/>
    <w:rsid w:val="3316226B"/>
    <w:rsid w:val="331C5AD4"/>
    <w:rsid w:val="33802506"/>
    <w:rsid w:val="3390201E"/>
    <w:rsid w:val="33AE06F6"/>
    <w:rsid w:val="33CD3272"/>
    <w:rsid w:val="33FE342B"/>
    <w:rsid w:val="343E5F1E"/>
    <w:rsid w:val="344A717E"/>
    <w:rsid w:val="346239BA"/>
    <w:rsid w:val="34763909"/>
    <w:rsid w:val="34B35455"/>
    <w:rsid w:val="34BD55E4"/>
    <w:rsid w:val="35014C18"/>
    <w:rsid w:val="35212D95"/>
    <w:rsid w:val="354237EC"/>
    <w:rsid w:val="358C39DC"/>
    <w:rsid w:val="35A422A7"/>
    <w:rsid w:val="35C16E06"/>
    <w:rsid w:val="35C3492C"/>
    <w:rsid w:val="35E60E9D"/>
    <w:rsid w:val="36716136"/>
    <w:rsid w:val="368F480F"/>
    <w:rsid w:val="369D33CF"/>
    <w:rsid w:val="36F92C9A"/>
    <w:rsid w:val="372F12FF"/>
    <w:rsid w:val="375724E9"/>
    <w:rsid w:val="375C6DE7"/>
    <w:rsid w:val="375F0685"/>
    <w:rsid w:val="376D0FF4"/>
    <w:rsid w:val="37884ADC"/>
    <w:rsid w:val="37B37F19"/>
    <w:rsid w:val="37DE5A4E"/>
    <w:rsid w:val="382726B4"/>
    <w:rsid w:val="384D4981"/>
    <w:rsid w:val="38E2156D"/>
    <w:rsid w:val="393D49F6"/>
    <w:rsid w:val="394E275F"/>
    <w:rsid w:val="39BC1DBE"/>
    <w:rsid w:val="39C30F40"/>
    <w:rsid w:val="39D845F2"/>
    <w:rsid w:val="39E82BB3"/>
    <w:rsid w:val="39FF7EFD"/>
    <w:rsid w:val="3A130136"/>
    <w:rsid w:val="3A137505"/>
    <w:rsid w:val="3A2C340F"/>
    <w:rsid w:val="3A325BDD"/>
    <w:rsid w:val="3A361392"/>
    <w:rsid w:val="3A7C1998"/>
    <w:rsid w:val="3A866770"/>
    <w:rsid w:val="3A900B55"/>
    <w:rsid w:val="3AA15FB4"/>
    <w:rsid w:val="3ACC7DDF"/>
    <w:rsid w:val="3AF31810"/>
    <w:rsid w:val="3B5953EB"/>
    <w:rsid w:val="3B710987"/>
    <w:rsid w:val="3B787F67"/>
    <w:rsid w:val="3BBF5B96"/>
    <w:rsid w:val="3C2B6D87"/>
    <w:rsid w:val="3C425AB9"/>
    <w:rsid w:val="3C430575"/>
    <w:rsid w:val="3C577B7C"/>
    <w:rsid w:val="3C6A5B02"/>
    <w:rsid w:val="3CA52FDE"/>
    <w:rsid w:val="3CB1259C"/>
    <w:rsid w:val="3CF47AC1"/>
    <w:rsid w:val="3D1A7E5C"/>
    <w:rsid w:val="3D425683"/>
    <w:rsid w:val="3D4A76E1"/>
    <w:rsid w:val="3D6562C9"/>
    <w:rsid w:val="3D70539A"/>
    <w:rsid w:val="3DEB0400"/>
    <w:rsid w:val="3DF2408F"/>
    <w:rsid w:val="3E067AAC"/>
    <w:rsid w:val="3E1877DF"/>
    <w:rsid w:val="3E295549"/>
    <w:rsid w:val="3E391C30"/>
    <w:rsid w:val="3E636CAD"/>
    <w:rsid w:val="3E8804C1"/>
    <w:rsid w:val="3E9E1FEB"/>
    <w:rsid w:val="3EDA6843"/>
    <w:rsid w:val="3F0C10F2"/>
    <w:rsid w:val="3F7F1678"/>
    <w:rsid w:val="4050500F"/>
    <w:rsid w:val="405204BF"/>
    <w:rsid w:val="406356BE"/>
    <w:rsid w:val="40750007"/>
    <w:rsid w:val="40752CC7"/>
    <w:rsid w:val="408F1FDB"/>
    <w:rsid w:val="40980764"/>
    <w:rsid w:val="409E1999"/>
    <w:rsid w:val="412D35A2"/>
    <w:rsid w:val="41652D3C"/>
    <w:rsid w:val="416D399E"/>
    <w:rsid w:val="419929E5"/>
    <w:rsid w:val="41EA1493"/>
    <w:rsid w:val="420460B1"/>
    <w:rsid w:val="421107CE"/>
    <w:rsid w:val="426923B8"/>
    <w:rsid w:val="42756FAE"/>
    <w:rsid w:val="4285031E"/>
    <w:rsid w:val="42A930FC"/>
    <w:rsid w:val="42DF08CC"/>
    <w:rsid w:val="42E10D3E"/>
    <w:rsid w:val="42E53A11"/>
    <w:rsid w:val="430850C5"/>
    <w:rsid w:val="43394480"/>
    <w:rsid w:val="4346402A"/>
    <w:rsid w:val="435272F0"/>
    <w:rsid w:val="43587FD9"/>
    <w:rsid w:val="43635059"/>
    <w:rsid w:val="43892764"/>
    <w:rsid w:val="43B6162D"/>
    <w:rsid w:val="43C66084"/>
    <w:rsid w:val="43DD4E0B"/>
    <w:rsid w:val="44013D6C"/>
    <w:rsid w:val="446E1F07"/>
    <w:rsid w:val="44AB315B"/>
    <w:rsid w:val="45037F0F"/>
    <w:rsid w:val="453F1647"/>
    <w:rsid w:val="4552496F"/>
    <w:rsid w:val="46317690"/>
    <w:rsid w:val="46474FB7"/>
    <w:rsid w:val="46546F3A"/>
    <w:rsid w:val="465670F7"/>
    <w:rsid w:val="465A0995"/>
    <w:rsid w:val="46A75BA4"/>
    <w:rsid w:val="46FA5CD4"/>
    <w:rsid w:val="47217705"/>
    <w:rsid w:val="4723347D"/>
    <w:rsid w:val="47C36A0E"/>
    <w:rsid w:val="482C6361"/>
    <w:rsid w:val="483B47F6"/>
    <w:rsid w:val="4871646A"/>
    <w:rsid w:val="48C60564"/>
    <w:rsid w:val="48D10CB7"/>
    <w:rsid w:val="491237A9"/>
    <w:rsid w:val="491F4C7F"/>
    <w:rsid w:val="493A2D00"/>
    <w:rsid w:val="49807E97"/>
    <w:rsid w:val="498B5309"/>
    <w:rsid w:val="499E503D"/>
    <w:rsid w:val="49BB5BEF"/>
    <w:rsid w:val="49BF6D61"/>
    <w:rsid w:val="49D76A22"/>
    <w:rsid w:val="4A072CDA"/>
    <w:rsid w:val="4A143551"/>
    <w:rsid w:val="4A2A2D74"/>
    <w:rsid w:val="4A36326D"/>
    <w:rsid w:val="4A630034"/>
    <w:rsid w:val="4A851D59"/>
    <w:rsid w:val="4AB63AFD"/>
    <w:rsid w:val="4B005883"/>
    <w:rsid w:val="4B082192"/>
    <w:rsid w:val="4B4D5AAB"/>
    <w:rsid w:val="4B7D6ED4"/>
    <w:rsid w:val="4B863FDA"/>
    <w:rsid w:val="4BAE567A"/>
    <w:rsid w:val="4BB23021"/>
    <w:rsid w:val="4BF23C0A"/>
    <w:rsid w:val="4C215AB1"/>
    <w:rsid w:val="4C3D6D8F"/>
    <w:rsid w:val="4C431ECB"/>
    <w:rsid w:val="4C511342"/>
    <w:rsid w:val="4C9E5354"/>
    <w:rsid w:val="4CAE37E9"/>
    <w:rsid w:val="4D534390"/>
    <w:rsid w:val="4D6D5452"/>
    <w:rsid w:val="4D72372E"/>
    <w:rsid w:val="4D862C0C"/>
    <w:rsid w:val="4DEE5E67"/>
    <w:rsid w:val="4E191136"/>
    <w:rsid w:val="4E250A92"/>
    <w:rsid w:val="4E4F4B57"/>
    <w:rsid w:val="4E5A214E"/>
    <w:rsid w:val="4E690D61"/>
    <w:rsid w:val="4E704ACE"/>
    <w:rsid w:val="4EB40E5E"/>
    <w:rsid w:val="4EBC7D13"/>
    <w:rsid w:val="4EFD2805"/>
    <w:rsid w:val="4F9D7B44"/>
    <w:rsid w:val="50137E07"/>
    <w:rsid w:val="50271CFE"/>
    <w:rsid w:val="503C55AF"/>
    <w:rsid w:val="50487AB0"/>
    <w:rsid w:val="507516D4"/>
    <w:rsid w:val="509B0528"/>
    <w:rsid w:val="50B45146"/>
    <w:rsid w:val="50C555A5"/>
    <w:rsid w:val="50D25AB0"/>
    <w:rsid w:val="51257DF2"/>
    <w:rsid w:val="516C3C72"/>
    <w:rsid w:val="517915F8"/>
    <w:rsid w:val="51BD27F3"/>
    <w:rsid w:val="51C4585C"/>
    <w:rsid w:val="52483D98"/>
    <w:rsid w:val="52642B9B"/>
    <w:rsid w:val="52BC4786"/>
    <w:rsid w:val="52BC7724"/>
    <w:rsid w:val="52BE6D6C"/>
    <w:rsid w:val="52CB6777"/>
    <w:rsid w:val="532A5B93"/>
    <w:rsid w:val="53372FB6"/>
    <w:rsid w:val="53582700"/>
    <w:rsid w:val="536B2C7B"/>
    <w:rsid w:val="53B316E5"/>
    <w:rsid w:val="53EB70D0"/>
    <w:rsid w:val="53F975CD"/>
    <w:rsid w:val="54300F87"/>
    <w:rsid w:val="54702220"/>
    <w:rsid w:val="54743D5F"/>
    <w:rsid w:val="547C41CC"/>
    <w:rsid w:val="548E3F00"/>
    <w:rsid w:val="54B24EE7"/>
    <w:rsid w:val="54C120D0"/>
    <w:rsid w:val="54C56E59"/>
    <w:rsid w:val="551074B2"/>
    <w:rsid w:val="553D5D10"/>
    <w:rsid w:val="554967A4"/>
    <w:rsid w:val="55527C89"/>
    <w:rsid w:val="5572737D"/>
    <w:rsid w:val="5596147C"/>
    <w:rsid w:val="55E55DA1"/>
    <w:rsid w:val="55F45FE4"/>
    <w:rsid w:val="55FD14CE"/>
    <w:rsid w:val="56114DE8"/>
    <w:rsid w:val="561F002F"/>
    <w:rsid w:val="565E627F"/>
    <w:rsid w:val="56C07164"/>
    <w:rsid w:val="56CE6835"/>
    <w:rsid w:val="570109B9"/>
    <w:rsid w:val="572052E3"/>
    <w:rsid w:val="57856050"/>
    <w:rsid w:val="57A23E2B"/>
    <w:rsid w:val="57D32355"/>
    <w:rsid w:val="582157B7"/>
    <w:rsid w:val="58615BB3"/>
    <w:rsid w:val="58C44394"/>
    <w:rsid w:val="59060509"/>
    <w:rsid w:val="590E4DA8"/>
    <w:rsid w:val="59461221"/>
    <w:rsid w:val="596C0CB3"/>
    <w:rsid w:val="598D4786"/>
    <w:rsid w:val="59A3044D"/>
    <w:rsid w:val="5A0507C0"/>
    <w:rsid w:val="5A05747B"/>
    <w:rsid w:val="5A403EEE"/>
    <w:rsid w:val="5A4237C2"/>
    <w:rsid w:val="5ABB1160"/>
    <w:rsid w:val="5AC24903"/>
    <w:rsid w:val="5ACC12DE"/>
    <w:rsid w:val="5AD148AC"/>
    <w:rsid w:val="5B351579"/>
    <w:rsid w:val="5B480C66"/>
    <w:rsid w:val="5B5419FF"/>
    <w:rsid w:val="5B9D08B5"/>
    <w:rsid w:val="5BA82211"/>
    <w:rsid w:val="5BCF64F4"/>
    <w:rsid w:val="5BE01036"/>
    <w:rsid w:val="5BFC5BF3"/>
    <w:rsid w:val="5C0F2E1E"/>
    <w:rsid w:val="5C11169E"/>
    <w:rsid w:val="5C2075B8"/>
    <w:rsid w:val="5C361105"/>
    <w:rsid w:val="5C480E38"/>
    <w:rsid w:val="5C830B35"/>
    <w:rsid w:val="5CD050B5"/>
    <w:rsid w:val="5CF83A26"/>
    <w:rsid w:val="5D0D6309"/>
    <w:rsid w:val="5D796123"/>
    <w:rsid w:val="5D83481E"/>
    <w:rsid w:val="5D8B722E"/>
    <w:rsid w:val="5DA6050C"/>
    <w:rsid w:val="5E224037"/>
    <w:rsid w:val="5E4775F9"/>
    <w:rsid w:val="5E4F1FBE"/>
    <w:rsid w:val="5E876F47"/>
    <w:rsid w:val="5E9071F2"/>
    <w:rsid w:val="5EE50BC0"/>
    <w:rsid w:val="5EFD0600"/>
    <w:rsid w:val="5F094BE9"/>
    <w:rsid w:val="5F7206A6"/>
    <w:rsid w:val="5F887EC9"/>
    <w:rsid w:val="5FC609F2"/>
    <w:rsid w:val="5FFB4B3F"/>
    <w:rsid w:val="60190EC3"/>
    <w:rsid w:val="601E082E"/>
    <w:rsid w:val="60200102"/>
    <w:rsid w:val="6056380A"/>
    <w:rsid w:val="607E307A"/>
    <w:rsid w:val="608F5287"/>
    <w:rsid w:val="60DB227B"/>
    <w:rsid w:val="60EC4488"/>
    <w:rsid w:val="612C6F7A"/>
    <w:rsid w:val="61314591"/>
    <w:rsid w:val="61CC3E4D"/>
    <w:rsid w:val="61E91312"/>
    <w:rsid w:val="61FE6EA5"/>
    <w:rsid w:val="62116FB3"/>
    <w:rsid w:val="62165C60"/>
    <w:rsid w:val="621668B9"/>
    <w:rsid w:val="625422E5"/>
    <w:rsid w:val="62BE3C02"/>
    <w:rsid w:val="630A5099"/>
    <w:rsid w:val="63220635"/>
    <w:rsid w:val="63253C81"/>
    <w:rsid w:val="636E444A"/>
    <w:rsid w:val="63B03E93"/>
    <w:rsid w:val="641A130C"/>
    <w:rsid w:val="64216B3E"/>
    <w:rsid w:val="645A392E"/>
    <w:rsid w:val="64637FF1"/>
    <w:rsid w:val="64B17EC2"/>
    <w:rsid w:val="64CA0F84"/>
    <w:rsid w:val="64D03483"/>
    <w:rsid w:val="65053D6A"/>
    <w:rsid w:val="652D0651"/>
    <w:rsid w:val="654F3237"/>
    <w:rsid w:val="658B0713"/>
    <w:rsid w:val="658C7FE7"/>
    <w:rsid w:val="659A7E37"/>
    <w:rsid w:val="65D648DA"/>
    <w:rsid w:val="65F34046"/>
    <w:rsid w:val="660D4A4B"/>
    <w:rsid w:val="663761A5"/>
    <w:rsid w:val="66660480"/>
    <w:rsid w:val="669A6CF4"/>
    <w:rsid w:val="66C059AC"/>
    <w:rsid w:val="66C225B0"/>
    <w:rsid w:val="676A5255"/>
    <w:rsid w:val="67BD26DA"/>
    <w:rsid w:val="683A1F7D"/>
    <w:rsid w:val="683E5F38"/>
    <w:rsid w:val="68570D81"/>
    <w:rsid w:val="68623A2D"/>
    <w:rsid w:val="686F51F3"/>
    <w:rsid w:val="68B0223F"/>
    <w:rsid w:val="68DC4DE2"/>
    <w:rsid w:val="693410C2"/>
    <w:rsid w:val="69344C1E"/>
    <w:rsid w:val="696F39DE"/>
    <w:rsid w:val="699102C2"/>
    <w:rsid w:val="69E43118"/>
    <w:rsid w:val="6A3823D3"/>
    <w:rsid w:val="6A537326"/>
    <w:rsid w:val="6AA656A7"/>
    <w:rsid w:val="6B120F8F"/>
    <w:rsid w:val="6B234F4A"/>
    <w:rsid w:val="6B2A075F"/>
    <w:rsid w:val="6B4D1FC7"/>
    <w:rsid w:val="6B6A0DCB"/>
    <w:rsid w:val="6B7340D3"/>
    <w:rsid w:val="6B833C3B"/>
    <w:rsid w:val="6B960297"/>
    <w:rsid w:val="6BBF5D79"/>
    <w:rsid w:val="6BF012D0"/>
    <w:rsid w:val="6C7F2654"/>
    <w:rsid w:val="6C847C6A"/>
    <w:rsid w:val="6C9A748E"/>
    <w:rsid w:val="6CA247C8"/>
    <w:rsid w:val="6CA81BAB"/>
    <w:rsid w:val="6CB322FE"/>
    <w:rsid w:val="6CBE13CE"/>
    <w:rsid w:val="6CE54704"/>
    <w:rsid w:val="6CEB7CE9"/>
    <w:rsid w:val="6D192AA9"/>
    <w:rsid w:val="6D7D7F63"/>
    <w:rsid w:val="6D837F22"/>
    <w:rsid w:val="6DA34120"/>
    <w:rsid w:val="6DB03E1F"/>
    <w:rsid w:val="6DC347C2"/>
    <w:rsid w:val="6DDE15FC"/>
    <w:rsid w:val="6DE363ED"/>
    <w:rsid w:val="6E0A1067"/>
    <w:rsid w:val="6E3B6A4F"/>
    <w:rsid w:val="6E4C2A0A"/>
    <w:rsid w:val="6E4F48EC"/>
    <w:rsid w:val="6EAE5472"/>
    <w:rsid w:val="6EDE7B06"/>
    <w:rsid w:val="6EE74A40"/>
    <w:rsid w:val="6F0C5DAD"/>
    <w:rsid w:val="6F7A7103"/>
    <w:rsid w:val="6F863CF9"/>
    <w:rsid w:val="6F912DCA"/>
    <w:rsid w:val="6F943663"/>
    <w:rsid w:val="7007308C"/>
    <w:rsid w:val="7045397C"/>
    <w:rsid w:val="70602E85"/>
    <w:rsid w:val="70814BED"/>
    <w:rsid w:val="70C94717"/>
    <w:rsid w:val="70D867D7"/>
    <w:rsid w:val="71163687"/>
    <w:rsid w:val="714874B8"/>
    <w:rsid w:val="716D33C3"/>
    <w:rsid w:val="719D6DB9"/>
    <w:rsid w:val="71C805F9"/>
    <w:rsid w:val="71D41C19"/>
    <w:rsid w:val="71F4319C"/>
    <w:rsid w:val="72514479"/>
    <w:rsid w:val="726347DF"/>
    <w:rsid w:val="72987FCC"/>
    <w:rsid w:val="72EF4F30"/>
    <w:rsid w:val="72F71196"/>
    <w:rsid w:val="730B2E93"/>
    <w:rsid w:val="731A1328"/>
    <w:rsid w:val="73A34E7A"/>
    <w:rsid w:val="73B726D3"/>
    <w:rsid w:val="7400407A"/>
    <w:rsid w:val="74406B6D"/>
    <w:rsid w:val="74664A07"/>
    <w:rsid w:val="74746816"/>
    <w:rsid w:val="74831B1D"/>
    <w:rsid w:val="74B862DE"/>
    <w:rsid w:val="74FC6F38"/>
    <w:rsid w:val="74FF07D6"/>
    <w:rsid w:val="75575362"/>
    <w:rsid w:val="75994786"/>
    <w:rsid w:val="75A5013F"/>
    <w:rsid w:val="75C13CDD"/>
    <w:rsid w:val="75C612F4"/>
    <w:rsid w:val="75E63744"/>
    <w:rsid w:val="75E672A0"/>
    <w:rsid w:val="75EB0D5A"/>
    <w:rsid w:val="75ED062E"/>
    <w:rsid w:val="76472434"/>
    <w:rsid w:val="76755090"/>
    <w:rsid w:val="76773AF1"/>
    <w:rsid w:val="76916862"/>
    <w:rsid w:val="76AC04E9"/>
    <w:rsid w:val="76B21A07"/>
    <w:rsid w:val="76BD6247"/>
    <w:rsid w:val="76EE465E"/>
    <w:rsid w:val="77341B73"/>
    <w:rsid w:val="77536215"/>
    <w:rsid w:val="775973F1"/>
    <w:rsid w:val="777059BB"/>
    <w:rsid w:val="778D031B"/>
    <w:rsid w:val="778E7BEF"/>
    <w:rsid w:val="779C05CF"/>
    <w:rsid w:val="77A318EC"/>
    <w:rsid w:val="77A64F39"/>
    <w:rsid w:val="77B4239D"/>
    <w:rsid w:val="77F75794"/>
    <w:rsid w:val="78063C29"/>
    <w:rsid w:val="783764D9"/>
    <w:rsid w:val="786F38B1"/>
    <w:rsid w:val="78B22751"/>
    <w:rsid w:val="78CA10FB"/>
    <w:rsid w:val="78DA7590"/>
    <w:rsid w:val="78E33F6B"/>
    <w:rsid w:val="79235D22"/>
    <w:rsid w:val="795B7FA5"/>
    <w:rsid w:val="79B74A9C"/>
    <w:rsid w:val="79C773E8"/>
    <w:rsid w:val="79DA711C"/>
    <w:rsid w:val="79E85CDC"/>
    <w:rsid w:val="79F22082"/>
    <w:rsid w:val="79FF4DD4"/>
    <w:rsid w:val="7A320D06"/>
    <w:rsid w:val="7A8014A6"/>
    <w:rsid w:val="7A811367"/>
    <w:rsid w:val="7A8772A3"/>
    <w:rsid w:val="7A9814B1"/>
    <w:rsid w:val="7ABD2CC5"/>
    <w:rsid w:val="7AC027B5"/>
    <w:rsid w:val="7AC34054"/>
    <w:rsid w:val="7AFA4E02"/>
    <w:rsid w:val="7B2539A9"/>
    <w:rsid w:val="7B256ABC"/>
    <w:rsid w:val="7B8E24B9"/>
    <w:rsid w:val="7BA62741"/>
    <w:rsid w:val="7BE81FC4"/>
    <w:rsid w:val="7BFE17E7"/>
    <w:rsid w:val="7C02295A"/>
    <w:rsid w:val="7C1C7EBF"/>
    <w:rsid w:val="7C1F353C"/>
    <w:rsid w:val="7C5E5DE2"/>
    <w:rsid w:val="7C702B07"/>
    <w:rsid w:val="7C815F74"/>
    <w:rsid w:val="7D2708CA"/>
    <w:rsid w:val="7D2E4B27"/>
    <w:rsid w:val="7D553689"/>
    <w:rsid w:val="7DC75C09"/>
    <w:rsid w:val="7DE255A1"/>
    <w:rsid w:val="7DE37223"/>
    <w:rsid w:val="7DF033B2"/>
    <w:rsid w:val="7DFD787D"/>
    <w:rsid w:val="7E0155BF"/>
    <w:rsid w:val="7E66242E"/>
    <w:rsid w:val="7E7933A7"/>
    <w:rsid w:val="7EB10D93"/>
    <w:rsid w:val="7ECF1219"/>
    <w:rsid w:val="7F3217A8"/>
    <w:rsid w:val="7F572FBC"/>
    <w:rsid w:val="7F686F78"/>
    <w:rsid w:val="7F6E3251"/>
    <w:rsid w:val="7F7E679B"/>
    <w:rsid w:val="7FB34697"/>
    <w:rsid w:val="7FDE05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A9BA602-BD79-466E-8931-20F4CF991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annotation text" w:semiHidden="1" w:qFormat="1"/>
    <w:lsdException w:name="header" w:qFormat="1"/>
    <w:lsdException w:name="footer" w:qFormat="1"/>
    <w:lsdException w:name="caption" w:unhideWhenUsed="1" w:qFormat="1"/>
    <w:lsdException w:name="annotation reference" w:qFormat="1"/>
    <w:lsdException w:name="page number" w:qFormat="1"/>
    <w:lsdException w:name="Title" w:qFormat="1"/>
    <w:lsdException w:name="Default Paragraph Font" w:semiHidden="1" w:uiPriority="1" w:unhideWhenUsed="1" w:qFormat="1"/>
    <w:lsdException w:name="Subtitle" w:qFormat="1"/>
    <w:lsdException w:name="Hyperlink" w:uiPriority="99" w:unhideWhenUsed="1" w:qFormat="1"/>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pPr>
      <w:widowControl w:val="0"/>
      <w:jc w:val="both"/>
    </w:pPr>
    <w:rPr>
      <w:rFonts w:asciiTheme="minorHAnsi" w:eastAsia="仿宋_GB2312" w:hAnsiTheme="minorHAnsi" w:cstheme="minorBidi"/>
      <w:kern w:val="2"/>
      <w:sz w:val="28"/>
      <w:szCs w:val="24"/>
    </w:rPr>
  </w:style>
  <w:style w:type="paragraph" w:styleId="1">
    <w:name w:val="heading 1"/>
    <w:basedOn w:val="a2"/>
    <w:next w:val="a2"/>
    <w:qFormat/>
    <w:pPr>
      <w:keepNext/>
      <w:keepLines/>
      <w:spacing w:before="340" w:after="330" w:line="576" w:lineRule="auto"/>
      <w:outlineLvl w:val="0"/>
    </w:pPr>
    <w:rPr>
      <w:b/>
      <w:kern w:val="44"/>
      <w:sz w:val="36"/>
    </w:rPr>
  </w:style>
  <w:style w:type="paragraph" w:styleId="2">
    <w:name w:val="heading 2"/>
    <w:basedOn w:val="a2"/>
    <w:next w:val="a2"/>
    <w:link w:val="2Char"/>
    <w:unhideWhenUsed/>
    <w:qFormat/>
    <w:pPr>
      <w:keepNext/>
      <w:keepLines/>
      <w:spacing w:before="260" w:after="260" w:line="413" w:lineRule="auto"/>
      <w:outlineLvl w:val="1"/>
    </w:pPr>
    <w:rPr>
      <w:rFonts w:ascii="Arial" w:hAnsi="Arial"/>
      <w:b/>
      <w:sz w:val="32"/>
    </w:rPr>
  </w:style>
  <w:style w:type="paragraph" w:styleId="3">
    <w:name w:val="heading 3"/>
    <w:basedOn w:val="a2"/>
    <w:next w:val="a2"/>
    <w:link w:val="3Char"/>
    <w:unhideWhenUsed/>
    <w:qFormat/>
    <w:pPr>
      <w:keepNext/>
      <w:keepLines/>
      <w:spacing w:before="260" w:after="260" w:line="413" w:lineRule="auto"/>
      <w:outlineLvl w:val="2"/>
    </w:pPr>
    <w:rPr>
      <w:b/>
      <w:sz w:val="32"/>
    </w:rPr>
  </w:style>
  <w:style w:type="paragraph" w:styleId="4">
    <w:name w:val="heading 4"/>
    <w:basedOn w:val="a2"/>
    <w:next w:val="a2"/>
    <w:unhideWhenUsed/>
    <w:qFormat/>
    <w:pPr>
      <w:keepNext/>
      <w:keepLines/>
      <w:spacing w:before="280" w:after="290" w:line="372" w:lineRule="auto"/>
      <w:outlineLvl w:val="3"/>
    </w:pPr>
    <w:rPr>
      <w:rFonts w:ascii="Arial" w:hAnsi="Arial"/>
      <w:b/>
    </w:rPr>
  </w:style>
  <w:style w:type="paragraph" w:styleId="5">
    <w:name w:val="heading 5"/>
    <w:basedOn w:val="a2"/>
    <w:next w:val="a2"/>
    <w:link w:val="5Char"/>
    <w:semiHidden/>
    <w:unhideWhenUsed/>
    <w:qFormat/>
    <w:pPr>
      <w:keepNext/>
      <w:keepLines/>
      <w:spacing w:before="280" w:after="290" w:line="376" w:lineRule="auto"/>
      <w:outlineLvl w:val="4"/>
    </w:pPr>
    <w:rPr>
      <w:b/>
      <w:bCs/>
      <w:szCs w:val="28"/>
    </w:rPr>
  </w:style>
  <w:style w:type="paragraph" w:styleId="6">
    <w:name w:val="heading 6"/>
    <w:basedOn w:val="a2"/>
    <w:next w:val="a2"/>
    <w:link w:val="6Char"/>
    <w:semiHidden/>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2"/>
    <w:next w:val="a2"/>
    <w:link w:val="7Char"/>
    <w:semiHidden/>
    <w:unhideWhenUsed/>
    <w:qFormat/>
    <w:pPr>
      <w:keepNext/>
      <w:keepLines/>
      <w:spacing w:before="240" w:after="64" w:line="320" w:lineRule="auto"/>
      <w:outlineLvl w:val="6"/>
    </w:pPr>
    <w:rPr>
      <w:b/>
      <w:bCs/>
      <w:sz w:val="24"/>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Normal Indent"/>
    <w:basedOn w:val="a2"/>
    <w:qFormat/>
    <w:pPr>
      <w:ind w:firstLineChars="200" w:firstLine="470"/>
    </w:pPr>
    <w:rPr>
      <w:kern w:val="0"/>
    </w:rPr>
  </w:style>
  <w:style w:type="paragraph" w:styleId="a7">
    <w:name w:val="caption"/>
    <w:basedOn w:val="a2"/>
    <w:next w:val="a2"/>
    <w:unhideWhenUsed/>
    <w:qFormat/>
    <w:rPr>
      <w:rFonts w:asciiTheme="majorHAnsi" w:eastAsia="黑体" w:hAnsiTheme="majorHAnsi" w:cstheme="majorBidi"/>
      <w:sz w:val="20"/>
      <w:szCs w:val="20"/>
    </w:rPr>
  </w:style>
  <w:style w:type="paragraph" w:styleId="a8">
    <w:name w:val="annotation text"/>
    <w:basedOn w:val="a2"/>
    <w:link w:val="Char"/>
    <w:semiHidden/>
    <w:qFormat/>
    <w:pPr>
      <w:jc w:val="left"/>
    </w:pPr>
    <w:rPr>
      <w:sz w:val="21"/>
    </w:rPr>
  </w:style>
  <w:style w:type="paragraph" w:styleId="30">
    <w:name w:val="toc 3"/>
    <w:basedOn w:val="a2"/>
    <w:next w:val="a2"/>
    <w:uiPriority w:val="39"/>
    <w:qFormat/>
    <w:pPr>
      <w:ind w:leftChars="400" w:left="840"/>
    </w:pPr>
  </w:style>
  <w:style w:type="paragraph" w:styleId="a9">
    <w:name w:val="Balloon Text"/>
    <w:basedOn w:val="a2"/>
    <w:link w:val="Char0"/>
    <w:qFormat/>
    <w:rPr>
      <w:sz w:val="18"/>
      <w:szCs w:val="18"/>
    </w:rPr>
  </w:style>
  <w:style w:type="paragraph" w:styleId="aa">
    <w:name w:val="footer"/>
    <w:basedOn w:val="a2"/>
    <w:qFormat/>
    <w:pPr>
      <w:tabs>
        <w:tab w:val="center" w:pos="4153"/>
        <w:tab w:val="right" w:pos="8306"/>
      </w:tabs>
      <w:snapToGrid w:val="0"/>
      <w:jc w:val="left"/>
    </w:pPr>
    <w:rPr>
      <w:sz w:val="18"/>
    </w:rPr>
  </w:style>
  <w:style w:type="paragraph" w:styleId="ab">
    <w:name w:val="header"/>
    <w:basedOn w:val="a2"/>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10">
    <w:name w:val="toc 1"/>
    <w:basedOn w:val="a2"/>
    <w:next w:val="a2"/>
    <w:uiPriority w:val="39"/>
    <w:qFormat/>
  </w:style>
  <w:style w:type="paragraph" w:styleId="20">
    <w:name w:val="toc 2"/>
    <w:basedOn w:val="a2"/>
    <w:next w:val="a2"/>
    <w:uiPriority w:val="39"/>
    <w:qFormat/>
    <w:pPr>
      <w:ind w:leftChars="200" w:left="420"/>
    </w:pPr>
  </w:style>
  <w:style w:type="paragraph" w:styleId="ac">
    <w:name w:val="Normal (Web)"/>
    <w:basedOn w:val="a2"/>
    <w:uiPriority w:val="99"/>
    <w:qFormat/>
    <w:pPr>
      <w:spacing w:beforeAutospacing="1" w:afterAutospacing="1"/>
      <w:jc w:val="left"/>
    </w:pPr>
    <w:rPr>
      <w:rFonts w:cs="Times New Roman"/>
      <w:kern w:val="0"/>
      <w:sz w:val="24"/>
    </w:rPr>
  </w:style>
  <w:style w:type="paragraph" w:styleId="ad">
    <w:name w:val="annotation subject"/>
    <w:basedOn w:val="a8"/>
    <w:next w:val="a8"/>
    <w:link w:val="Char1"/>
    <w:qFormat/>
    <w:rPr>
      <w:b/>
      <w:bCs/>
      <w:sz w:val="28"/>
    </w:rPr>
  </w:style>
  <w:style w:type="character" w:styleId="ae">
    <w:name w:val="Strong"/>
    <w:basedOn w:val="a3"/>
    <w:uiPriority w:val="22"/>
    <w:qFormat/>
    <w:rPr>
      <w:b/>
      <w:bCs/>
    </w:rPr>
  </w:style>
  <w:style w:type="character" w:styleId="af">
    <w:name w:val="page number"/>
    <w:basedOn w:val="a3"/>
    <w:qFormat/>
  </w:style>
  <w:style w:type="character" w:styleId="af0">
    <w:name w:val="Hyperlink"/>
    <w:basedOn w:val="a3"/>
    <w:uiPriority w:val="99"/>
    <w:unhideWhenUsed/>
    <w:qFormat/>
    <w:rPr>
      <w:color w:val="0026E5" w:themeColor="hyperlink"/>
      <w:u w:val="single"/>
    </w:rPr>
  </w:style>
  <w:style w:type="character" w:styleId="af1">
    <w:name w:val="annotation reference"/>
    <w:basedOn w:val="a3"/>
    <w:qFormat/>
    <w:rPr>
      <w:sz w:val="21"/>
      <w:szCs w:val="21"/>
    </w:rPr>
  </w:style>
  <w:style w:type="character" w:customStyle="1" w:styleId="2Char">
    <w:name w:val="标题 2 Char"/>
    <w:link w:val="2"/>
    <w:qFormat/>
    <w:rPr>
      <w:rFonts w:ascii="Arial" w:eastAsia="仿宋_GB2312" w:hAnsi="Arial"/>
      <w:b/>
      <w:sz w:val="32"/>
    </w:rPr>
  </w:style>
  <w:style w:type="character" w:customStyle="1" w:styleId="3Char">
    <w:name w:val="标题 3 Char"/>
    <w:link w:val="3"/>
    <w:qFormat/>
    <w:rPr>
      <w:rFonts w:asciiTheme="minorHAnsi" w:eastAsia="仿宋_GB2312" w:hAnsiTheme="minorHAnsi"/>
      <w:b/>
      <w:sz w:val="32"/>
    </w:rPr>
  </w:style>
  <w:style w:type="character" w:customStyle="1" w:styleId="Char">
    <w:name w:val="批注文字 Char"/>
    <w:basedOn w:val="a3"/>
    <w:link w:val="a8"/>
    <w:semiHidden/>
    <w:qFormat/>
    <w:rPr>
      <w:rFonts w:asciiTheme="minorHAnsi" w:eastAsia="仿宋_GB2312" w:hAnsiTheme="minorHAnsi" w:cstheme="minorBidi"/>
      <w:kern w:val="2"/>
      <w:sz w:val="21"/>
      <w:szCs w:val="24"/>
    </w:rPr>
  </w:style>
  <w:style w:type="paragraph" w:customStyle="1" w:styleId="a1">
    <w:name w:val="数字列项"/>
    <w:basedOn w:val="a"/>
    <w:qFormat/>
    <w:pPr>
      <w:widowControl w:val="0"/>
      <w:numPr>
        <w:numId w:val="1"/>
      </w:numPr>
      <w:tabs>
        <w:tab w:val="clear" w:pos="24"/>
        <w:tab w:val="left" w:pos="0"/>
      </w:tabs>
      <w:adjustRightInd w:val="0"/>
    </w:pPr>
  </w:style>
  <w:style w:type="paragraph" w:customStyle="1" w:styleId="a">
    <w:name w:val="字母列项"/>
    <w:qFormat/>
    <w:pPr>
      <w:numPr>
        <w:numId w:val="2"/>
      </w:numPr>
      <w:jc w:val="both"/>
    </w:pPr>
    <w:rPr>
      <w:rFonts w:ascii="宋体" w:hAnsi="宋体"/>
      <w:sz w:val="24"/>
    </w:rPr>
  </w:style>
  <w:style w:type="paragraph" w:customStyle="1" w:styleId="a0">
    <w:name w:val="图"/>
    <w:basedOn w:val="a2"/>
    <w:next w:val="a2"/>
    <w:qFormat/>
    <w:pPr>
      <w:numPr>
        <w:numId w:val="3"/>
      </w:numPr>
      <w:jc w:val="center"/>
    </w:pPr>
    <w:rPr>
      <w:b/>
      <w:sz w:val="24"/>
    </w:rPr>
  </w:style>
  <w:style w:type="paragraph" w:customStyle="1" w:styleId="WPSOffice1">
    <w:name w:val="WPSOffice手动目录 1"/>
    <w:qFormat/>
    <w:rPr>
      <w:rFonts w:asciiTheme="minorHAnsi" w:eastAsiaTheme="minorEastAsia" w:hAnsiTheme="minorHAnsi" w:cstheme="minorBidi"/>
    </w:rPr>
  </w:style>
  <w:style w:type="paragraph" w:customStyle="1" w:styleId="WPSOffice2">
    <w:name w:val="WPSOffice手动目录 2"/>
    <w:qFormat/>
    <w:pPr>
      <w:ind w:leftChars="200" w:left="200"/>
    </w:pPr>
    <w:rPr>
      <w:rFonts w:asciiTheme="minorHAnsi" w:eastAsiaTheme="minorEastAsia" w:hAnsiTheme="minorHAnsi" w:cstheme="minorBidi"/>
    </w:rPr>
  </w:style>
  <w:style w:type="paragraph" w:customStyle="1" w:styleId="WPSOffice3">
    <w:name w:val="WPSOffice手动目录 3"/>
    <w:qFormat/>
    <w:pPr>
      <w:ind w:leftChars="400" w:left="400"/>
    </w:pPr>
    <w:rPr>
      <w:rFonts w:asciiTheme="minorHAnsi" w:eastAsiaTheme="minorEastAsia" w:hAnsiTheme="minorHAnsi" w:cstheme="minorBidi"/>
    </w:rPr>
  </w:style>
  <w:style w:type="paragraph" w:styleId="af2">
    <w:name w:val="List Paragraph"/>
    <w:basedOn w:val="a2"/>
    <w:uiPriority w:val="34"/>
    <w:qFormat/>
    <w:pPr>
      <w:ind w:firstLineChars="200" w:firstLine="420"/>
    </w:pPr>
  </w:style>
  <w:style w:type="paragraph" w:customStyle="1" w:styleId="af3">
    <w:name w:val="文档正文"/>
    <w:basedOn w:val="a2"/>
    <w:qFormat/>
    <w:pPr>
      <w:adjustRightInd w:val="0"/>
      <w:spacing w:line="360" w:lineRule="auto"/>
      <w:ind w:firstLine="567"/>
      <w:textAlignment w:val="baseline"/>
    </w:pPr>
    <w:rPr>
      <w:rFonts w:ascii="Arial" w:hAnsi="Arial"/>
      <w:kern w:val="0"/>
      <w:sz w:val="24"/>
      <w:szCs w:val="20"/>
    </w:rPr>
  </w:style>
  <w:style w:type="character" w:customStyle="1" w:styleId="Char1">
    <w:name w:val="批注主题 Char"/>
    <w:basedOn w:val="Char"/>
    <w:link w:val="ad"/>
    <w:qFormat/>
    <w:rPr>
      <w:rFonts w:asciiTheme="minorHAnsi" w:eastAsia="仿宋_GB2312" w:hAnsiTheme="minorHAnsi" w:cstheme="minorBidi"/>
      <w:b/>
      <w:bCs/>
      <w:kern w:val="2"/>
      <w:sz w:val="28"/>
      <w:szCs w:val="24"/>
    </w:rPr>
  </w:style>
  <w:style w:type="character" w:customStyle="1" w:styleId="Char0">
    <w:name w:val="批注框文本 Char"/>
    <w:basedOn w:val="a3"/>
    <w:link w:val="a9"/>
    <w:qFormat/>
    <w:rPr>
      <w:rFonts w:asciiTheme="minorHAnsi" w:eastAsia="仿宋_GB2312" w:hAnsiTheme="minorHAnsi" w:cstheme="minorBidi"/>
      <w:kern w:val="2"/>
      <w:sz w:val="18"/>
      <w:szCs w:val="18"/>
    </w:rPr>
  </w:style>
  <w:style w:type="paragraph" w:customStyle="1" w:styleId="11">
    <w:name w:val="修订1"/>
    <w:hidden/>
    <w:uiPriority w:val="99"/>
    <w:semiHidden/>
    <w:qFormat/>
    <w:rPr>
      <w:rFonts w:asciiTheme="minorHAnsi" w:eastAsia="仿宋_GB2312" w:hAnsiTheme="minorHAnsi" w:cstheme="minorBidi"/>
      <w:kern w:val="2"/>
      <w:sz w:val="28"/>
      <w:szCs w:val="24"/>
    </w:rPr>
  </w:style>
  <w:style w:type="paragraph" w:customStyle="1" w:styleId="TOC1">
    <w:name w:val="TOC 标题1"/>
    <w:basedOn w:val="1"/>
    <w:next w:val="a2"/>
    <w:uiPriority w:val="39"/>
    <w:unhideWhenUsed/>
    <w:qFormat/>
    <w:pPr>
      <w:widowControl/>
      <w:spacing w:before="240" w:after="0" w:line="259" w:lineRule="auto"/>
      <w:jc w:val="left"/>
      <w:outlineLvl w:val="9"/>
    </w:pPr>
    <w:rPr>
      <w:rFonts w:asciiTheme="majorHAnsi" w:eastAsiaTheme="majorEastAsia" w:hAnsiTheme="majorHAnsi" w:cstheme="majorBidi"/>
      <w:b w:val="0"/>
      <w:color w:val="2D53A0" w:themeColor="accent1" w:themeShade="BF"/>
      <w:kern w:val="0"/>
      <w:sz w:val="32"/>
      <w:szCs w:val="32"/>
    </w:rPr>
  </w:style>
  <w:style w:type="character" w:customStyle="1" w:styleId="5Char">
    <w:name w:val="标题 5 Char"/>
    <w:basedOn w:val="a3"/>
    <w:link w:val="5"/>
    <w:semiHidden/>
    <w:qFormat/>
    <w:rPr>
      <w:rFonts w:asciiTheme="minorHAnsi" w:eastAsia="仿宋_GB2312" w:hAnsiTheme="minorHAnsi" w:cstheme="minorBidi"/>
      <w:b/>
      <w:bCs/>
      <w:kern w:val="2"/>
      <w:sz w:val="28"/>
      <w:szCs w:val="28"/>
    </w:rPr>
  </w:style>
  <w:style w:type="character" w:customStyle="1" w:styleId="6Char">
    <w:name w:val="标题 6 Char"/>
    <w:basedOn w:val="a3"/>
    <w:link w:val="6"/>
    <w:semiHidden/>
    <w:qFormat/>
    <w:rPr>
      <w:rFonts w:asciiTheme="majorHAnsi" w:eastAsiaTheme="majorEastAsia" w:hAnsiTheme="majorHAnsi" w:cstheme="majorBidi"/>
      <w:b/>
      <w:bCs/>
      <w:kern w:val="2"/>
      <w:sz w:val="24"/>
      <w:szCs w:val="24"/>
    </w:rPr>
  </w:style>
  <w:style w:type="character" w:customStyle="1" w:styleId="7Char">
    <w:name w:val="标题 7 Char"/>
    <w:basedOn w:val="a3"/>
    <w:link w:val="7"/>
    <w:semiHidden/>
    <w:qFormat/>
    <w:rPr>
      <w:rFonts w:asciiTheme="minorHAnsi" w:eastAsia="仿宋_GB2312" w:hAnsiTheme="minorHAnsi" w:cstheme="minorBidi"/>
      <w:b/>
      <w:bCs/>
      <w:kern w:val="2"/>
      <w:sz w:val="24"/>
      <w:szCs w:val="24"/>
    </w:rPr>
  </w:style>
  <w:style w:type="paragraph" w:customStyle="1" w:styleId="pf0">
    <w:name w:val="pf0"/>
    <w:basedOn w:val="a2"/>
    <w:qFormat/>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6792353-8941-491F-B42B-D55ED29EC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36</Pages>
  <Words>5288</Words>
  <Characters>2648</Characters>
  <Application>Microsoft Office Word</Application>
  <DocSecurity>0</DocSecurity>
  <Lines>22</Lines>
  <Paragraphs>15</Paragraphs>
  <ScaleCrop>false</ScaleCrop>
  <Company/>
  <LinksUpToDate>false</LinksUpToDate>
  <CharactersWithSpaces>7921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yjt</dc:creator>
  <cp:lastModifiedBy>罗中旭</cp:lastModifiedBy>
  <cp:revision>100</cp:revision>
  <dcterms:created xsi:type="dcterms:W3CDTF">2023-08-24T09:16:00Z</dcterms:created>
  <dcterms:modified xsi:type="dcterms:W3CDTF">2026-04-08T03:31:00Z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CD6D004F292449369DD5C35B208290E0</vt:lpwstr>
  </property>
  <property fmtid="{D5CDD505-2E9C-101B-9397-08002B2CF9AE}" pid="4" name="KSOTemplateDocerSaveRecord">
    <vt:lpwstr>eyJoZGlkIjoiODViY2JkMjU3NGYzZTEwMzZmMGFkZWViYmNkYWU3NDIiLCJ1c2VySWQiOiIzMDYyNDU2MDcifQ==</vt:lpwstr>
  </property>
</Properties>
</file>