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LJ-01 临时排水与便道准备情况说明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DOC-018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site_preparation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opening-condition-lj01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source-doc-018</w:t>
            </w:r>
          </w:p>
        </w:tc>
      </w:tr>
    </w:tbl>
    <w:p>
      <w:pPr>
        <w:pStyle w:val="Heading1"/>
      </w:pPr>
      <w:r>
        <w:t>便道准备</w:t>
      </w:r>
    </w:p>
    <w:p>
      <w:r>
        <w:t>K12+000-K18+500 主线左侧设置临时施工便道，已完成压实、错车平台和警示标志布设。</w:t>
      </w:r>
    </w:p>
    <w:p>
      <w:pPr>
        <w:pStyle w:val="Heading1"/>
      </w:pPr>
      <w:r>
        <w:t>临时排水</w:t>
      </w:r>
    </w:p>
    <w:p>
      <w:r>
        <w:t>已设置截水沟、临时边沟和沉淀池，雨季施工前需复核排水出口和下游通畅情况。</w:t>
      </w:r>
    </w:p>
    <w:p>
      <w:pPr>
        <w:pStyle w:val="Heading1"/>
      </w:pPr>
      <w:r>
        <w:t>审查提示</w:t>
      </w:r>
    </w:p>
    <w:p>
      <w:r>
        <w:t>若近期有强降雨预警，应将临时排水复核作为开工前条件。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