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2"/>
          <w:lang w:val="en-US" w:eastAsia="zh-CN"/>
        </w:rPr>
      </w:pPr>
      <w:bookmarkStart w:id="0" w:name="OLE_LINK7"/>
      <w:bookmarkStart w:id="1" w:name="OLE_LINK8"/>
      <w:r>
        <w:rPr>
          <w:rFonts w:hint="eastAsia"/>
          <w:b/>
          <w:sz w:val="32"/>
          <w:lang w:val="en-US" w:eastAsia="zh-CN"/>
        </w:rPr>
        <w:t>实验七：树莓派平台-------红外跟随实验</w:t>
      </w:r>
    </w:p>
    <w:p>
      <w:pPr>
        <w:jc w:val="center"/>
        <w:rPr>
          <w:rFonts w:hint="eastAsia"/>
          <w:b/>
          <w:sz w:val="32"/>
          <w:lang w:val="en-US" w:eastAsia="zh-CN"/>
        </w:rPr>
      </w:pPr>
    </w:p>
    <w:p>
      <w:pPr>
        <w:numPr>
          <w:ilvl w:val="0"/>
          <w:numId w:val="1"/>
        </w:numPr>
        <w:jc w:val="left"/>
        <w:rPr>
          <w:rFonts w:hint="eastAsia"/>
          <w:b/>
          <w:sz w:val="28"/>
        </w:rPr>
      </w:pPr>
      <w:bookmarkStart w:id="2" w:name="OLE_LINK6"/>
      <w:bookmarkStart w:id="3" w:name="OLE_LINK5"/>
      <w:r>
        <w:rPr>
          <w:rFonts w:hint="eastAsia"/>
          <w:b/>
          <w:sz w:val="28"/>
        </w:rPr>
        <w:t>实验前准备</w:t>
      </w:r>
    </w:p>
    <w:p>
      <w:pPr>
        <w:numPr>
          <w:ilvl w:val="0"/>
          <w:numId w:val="0"/>
        </w:numPr>
        <w:jc w:val="left"/>
        <w:rPr>
          <w:rFonts w:hint="eastAsia" w:eastAsiaTheme="minorEastAsia"/>
          <w:b/>
          <w:sz w:val="28"/>
          <w:lang w:eastAsia="zh-CN"/>
        </w:rPr>
      </w:pPr>
      <w:r>
        <w:rPr>
          <w:rFonts w:hint="eastAsia"/>
          <w:b/>
          <w:sz w:val="28"/>
          <w:lang w:val="en-US" w:eastAsia="zh-CN"/>
        </w:rPr>
        <w:t xml:space="preserve">   </w:t>
      </w:r>
      <w:r>
        <w:rPr>
          <w:rFonts w:hint="eastAsia"/>
          <w:b/>
          <w:sz w:val="28"/>
          <w:lang w:val="en-US" w:eastAsia="zh-CN"/>
        </w:rPr>
        <w:drawing>
          <wp:inline distT="0" distB="0" distL="114300" distR="114300">
            <wp:extent cx="5270500" cy="3338830"/>
            <wp:effectExtent l="0" t="0" r="6350" b="13970"/>
            <wp:docPr id="4" name="图片 4" descr="2017-09-09_15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9-09_153919"/>
                    <pic:cNvPicPr>
                      <a:picLocks noChangeAspect="1"/>
                    </pic:cNvPicPr>
                  </pic:nvPicPr>
                  <pic:blipFill>
                    <a:blip r:embed="rId4"/>
                    <a:stretch>
                      <a:fillRect/>
                    </a:stretch>
                  </pic:blipFill>
                  <pic:spPr>
                    <a:xfrm>
                      <a:off x="0" y="0"/>
                      <a:ext cx="5270500" cy="3338830"/>
                    </a:xfrm>
                    <a:prstGeom prst="rect">
                      <a:avLst/>
                    </a:prstGeom>
                  </pic:spPr>
                </pic:pic>
              </a:graphicData>
            </a:graphic>
          </wp:inline>
        </w:drawing>
      </w:r>
      <w:r>
        <w:rPr>
          <w:rFonts w:hint="eastAsia"/>
          <w:b/>
          <w:sz w:val="28"/>
          <w:lang w:val="en-US" w:eastAsia="zh-CN"/>
        </w:rPr>
        <w:t xml:space="preserve">   </w:t>
      </w:r>
    </w:p>
    <w:p>
      <w:pPr>
        <w:jc w:val="left"/>
        <w:rPr>
          <w:sz w:val="24"/>
        </w:rPr>
      </w:pPr>
      <w:r>
        <w:rPr>
          <w:rFonts w:hint="eastAsia"/>
          <w:sz w:val="24"/>
        </w:rPr>
        <w:tab/>
      </w:r>
      <w:r>
        <w:rPr>
          <w:rFonts w:hint="eastAsia"/>
          <w:sz w:val="24"/>
          <w:lang w:val="en-US" w:eastAsia="zh-CN"/>
        </w:rPr>
        <w:t xml:space="preserve">                 图1-1 树莓派主控板</w:t>
      </w:r>
    </w:p>
    <w:p>
      <w:pPr>
        <w:jc w:val="left"/>
        <w:rPr>
          <w:rFonts w:hint="eastAsia"/>
          <w:sz w:val="24"/>
          <w:lang w:val="en-US" w:eastAsia="zh-CN"/>
        </w:rPr>
      </w:pPr>
      <w:r>
        <w:rPr>
          <w:rFonts w:hint="eastAsia"/>
          <w:sz w:val="24"/>
          <w:lang w:val="en-US" w:eastAsia="zh-CN"/>
        </w:rPr>
        <w:t xml:space="preserve">              </w:t>
      </w:r>
      <w:r>
        <w:rPr>
          <w:rFonts w:hint="eastAsia"/>
          <w:sz w:val="24"/>
          <w:lang w:val="en-US" w:eastAsia="zh-CN"/>
        </w:rPr>
        <w:drawing>
          <wp:inline distT="0" distB="0" distL="114300" distR="114300">
            <wp:extent cx="4288790" cy="3216910"/>
            <wp:effectExtent l="0" t="0" r="16510" b="2540"/>
            <wp:docPr id="2" name="图片 2" descr="IMG_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0698"/>
                    <pic:cNvPicPr>
                      <a:picLocks noChangeAspect="1"/>
                    </pic:cNvPicPr>
                  </pic:nvPicPr>
                  <pic:blipFill>
                    <a:blip r:embed="rId5"/>
                    <a:stretch>
                      <a:fillRect/>
                    </a:stretch>
                  </pic:blipFill>
                  <pic:spPr>
                    <a:xfrm>
                      <a:off x="0" y="0"/>
                      <a:ext cx="4288790" cy="3216910"/>
                    </a:xfrm>
                    <a:prstGeom prst="rect">
                      <a:avLst/>
                    </a:prstGeom>
                  </pic:spPr>
                </pic:pic>
              </a:graphicData>
            </a:graphic>
          </wp:inline>
        </w:drawing>
      </w:r>
    </w:p>
    <w:p>
      <w:pPr>
        <w:jc w:val="left"/>
        <w:rPr>
          <w:rFonts w:hint="eastAsia"/>
          <w:sz w:val="24"/>
          <w:lang w:val="en-US" w:eastAsia="zh-CN"/>
        </w:rPr>
      </w:pPr>
    </w:p>
    <w:p>
      <w:pPr>
        <w:ind w:firstLine="3360" w:firstLineChars="1400"/>
        <w:jc w:val="left"/>
        <w:rPr>
          <w:rFonts w:hint="eastAsia"/>
          <w:sz w:val="24"/>
          <w:lang w:val="en-US" w:eastAsia="zh-CN"/>
        </w:rPr>
      </w:pPr>
    </w:p>
    <w:p>
      <w:pPr>
        <w:ind w:firstLine="2400" w:firstLineChars="1000"/>
        <w:jc w:val="left"/>
        <w:rPr>
          <w:sz w:val="24"/>
        </w:rPr>
      </w:pPr>
      <w:r>
        <w:rPr>
          <w:rFonts w:hint="eastAsia"/>
          <w:sz w:val="24"/>
          <w:lang w:val="en-US" w:eastAsia="zh-CN"/>
        </w:rPr>
        <w:t>图1-2  2路红外跟随模块</w:t>
      </w:r>
    </w:p>
    <w:p>
      <w:pPr>
        <w:jc w:val="left"/>
        <w:rPr>
          <w:sz w:val="24"/>
        </w:rPr>
      </w:pPr>
      <w:r>
        <w:rPr>
          <w:rFonts w:hint="eastAsia"/>
          <w:sz w:val="24"/>
        </w:rPr>
        <w:tab/>
      </w:r>
    </w:p>
    <w:p>
      <w:pPr>
        <w:numPr>
          <w:ilvl w:val="0"/>
          <w:numId w:val="2"/>
        </w:numPr>
        <w:jc w:val="left"/>
        <w:rPr>
          <w:rFonts w:hint="eastAsia"/>
          <w:b/>
          <w:sz w:val="28"/>
          <w:lang w:val="en-US" w:eastAsia="zh-CN"/>
        </w:rPr>
      </w:pPr>
      <w:bookmarkStart w:id="4" w:name="OLE_LINK16"/>
      <w:bookmarkStart w:id="5" w:name="OLE_LINK17"/>
      <w:r>
        <w:rPr>
          <w:rFonts w:hint="eastAsia"/>
          <w:b/>
          <w:sz w:val="28"/>
          <w:lang w:val="en-US" w:eastAsia="zh-CN"/>
        </w:rPr>
        <w:t>实验目的</w:t>
      </w:r>
    </w:p>
    <w:p>
      <w:pPr>
        <w:numPr>
          <w:ilvl w:val="0"/>
          <w:numId w:val="0"/>
        </w:numPr>
        <w:jc w:val="left"/>
        <w:rPr>
          <w:rFonts w:hint="eastAsia" w:asciiTheme="minorEastAsia" w:hAnsiTheme="minorEastAsia" w:eastAsiaTheme="minorEastAsia" w:cstheme="minorEastAsia"/>
          <w:sz w:val="24"/>
          <w:lang w:val="en-US" w:eastAsia="zh-CN"/>
        </w:rPr>
      </w:pPr>
      <w:r>
        <w:rPr>
          <w:rFonts w:hint="eastAsia"/>
          <w:b/>
          <w:sz w:val="28"/>
          <w:lang w:val="en-US" w:eastAsia="zh-CN"/>
        </w:rPr>
        <w:t xml:space="preserve"> </w:t>
      </w:r>
      <w:r>
        <w:rPr>
          <w:rFonts w:hint="eastAsia"/>
          <w:b w:val="0"/>
          <w:bCs/>
          <w:sz w:val="28"/>
          <w:lang w:val="en-US" w:eastAsia="zh-CN"/>
        </w:rPr>
        <w:t xml:space="preserve">   SSH</w:t>
      </w:r>
      <w:r>
        <w:rPr>
          <w:rFonts w:hint="eastAsia" w:asciiTheme="minorEastAsia" w:hAnsiTheme="minorEastAsia" w:cstheme="minorEastAsia"/>
          <w:sz w:val="24"/>
          <w:lang w:val="en-US" w:eastAsia="zh-CN"/>
        </w:rPr>
        <w:t>服务登录树莓派系统之后，编译运行红外跟随可执行程序后</w:t>
      </w:r>
      <w:r>
        <w:rPr>
          <w:rFonts w:hint="eastAsia" w:asciiTheme="minorEastAsia" w:hAnsiTheme="minorEastAsia" w:eastAsiaTheme="minorEastAsia" w:cstheme="minorEastAsia"/>
          <w:sz w:val="24"/>
          <w:lang w:val="en-US" w:eastAsia="zh-CN"/>
        </w:rPr>
        <w:t>，</w:t>
      </w:r>
      <w:r>
        <w:rPr>
          <w:rFonts w:hint="eastAsia" w:asciiTheme="minorEastAsia" w:hAnsiTheme="minorEastAsia" w:cstheme="minorEastAsia"/>
          <w:sz w:val="24"/>
          <w:lang w:val="en-US" w:eastAsia="zh-CN"/>
        </w:rPr>
        <w:t>按下启动按键K2</w:t>
      </w:r>
      <w:r>
        <w:rPr>
          <w:rFonts w:hint="eastAsia" w:asciiTheme="minorEastAsia" w:hAnsiTheme="minorEastAsia" w:eastAsiaTheme="minorEastAsia" w:cstheme="minorEastAsia"/>
          <w:sz w:val="24"/>
          <w:lang w:val="en-US" w:eastAsia="zh-CN"/>
        </w:rPr>
        <w:t>，</w:t>
      </w:r>
      <w:r>
        <w:rPr>
          <w:rFonts w:hint="eastAsia" w:asciiTheme="minorEastAsia" w:hAnsiTheme="minorEastAsia" w:cstheme="minorEastAsia"/>
          <w:sz w:val="24"/>
          <w:lang w:val="en-US" w:eastAsia="zh-CN"/>
        </w:rPr>
        <w:t>启动红外跟随功能</w:t>
      </w:r>
      <w:r>
        <w:rPr>
          <w:rFonts w:hint="eastAsia" w:asciiTheme="minorEastAsia" w:hAnsiTheme="minorEastAsia" w:eastAsiaTheme="minorEastAsia" w:cstheme="minorEastAsia"/>
          <w:sz w:val="24"/>
          <w:lang w:val="en-US" w:eastAsia="zh-CN"/>
        </w:rPr>
        <w:t>。</w:t>
      </w:r>
    </w:p>
    <w:p>
      <w:pPr>
        <w:numPr>
          <w:ilvl w:val="0"/>
          <w:numId w:val="0"/>
        </w:numPr>
        <w:jc w:val="left"/>
        <w:rPr>
          <w:rFonts w:hint="eastAsia"/>
          <w:sz w:val="24"/>
          <w:lang w:val="en-US" w:eastAsia="zh-CN"/>
        </w:rPr>
      </w:pPr>
    </w:p>
    <w:p>
      <w:pPr>
        <w:numPr>
          <w:ilvl w:val="0"/>
          <w:numId w:val="2"/>
        </w:numPr>
        <w:jc w:val="left"/>
        <w:rPr>
          <w:rFonts w:hint="eastAsia"/>
          <w:b/>
          <w:sz w:val="28"/>
        </w:rPr>
      </w:pPr>
      <w:r>
        <w:rPr>
          <w:rFonts w:hint="eastAsia"/>
          <w:b/>
          <w:sz w:val="28"/>
        </w:rPr>
        <w:t>实验原理</w:t>
      </w:r>
    </w:p>
    <w:p>
      <w:pPr>
        <w:numPr>
          <w:ilvl w:val="0"/>
          <w:numId w:val="0"/>
        </w:numPr>
        <w:jc w:val="left"/>
        <w:rPr>
          <w:rFonts w:hint="eastAsia" w:asciiTheme="minorEastAsia" w:hAnsiTheme="minorEastAsia" w:cstheme="minorEastAsia"/>
          <w:b w:val="0"/>
          <w:bCs/>
          <w:sz w:val="24"/>
          <w:lang w:val="en-US" w:eastAsia="zh-CN"/>
        </w:rPr>
      </w:pPr>
      <w:r>
        <w:rPr>
          <w:rFonts w:hint="eastAsia"/>
          <w:b/>
          <w:sz w:val="28"/>
          <w:lang w:val="en-US" w:eastAsia="zh-CN"/>
        </w:rPr>
        <w:t xml:space="preserve">   </w:t>
      </w:r>
      <w:r>
        <w:rPr>
          <w:rFonts w:hint="eastAsia" w:asciiTheme="minorEastAsia" w:hAnsiTheme="minorEastAsia" w:cstheme="minorEastAsia"/>
          <w:b w:val="0"/>
          <w:bCs/>
          <w:sz w:val="24"/>
          <w:lang w:val="en-US" w:eastAsia="zh-CN"/>
        </w:rPr>
        <w:t>红外传感器具有一对红外发射与接收管，发射管发射出一定频率的红外线，当检测方向遇到跟随物时，红外线红外线反射回来被接收管接收。它常用于安装在小车上，判断前方是否有跟随物。可通过电位器设置阀值。正前方有障碍时绿灯亮起，OUT引脚为低电平，反之为高电平。</w:t>
      </w:r>
    </w:p>
    <w:p>
      <w:pPr>
        <w:numPr>
          <w:ilvl w:val="0"/>
          <w:numId w:val="0"/>
        </w:numPr>
        <w:jc w:val="left"/>
        <w:rPr>
          <w:rFonts w:hint="eastAsia" w:asciiTheme="minorEastAsia" w:hAnsiTheme="minorEastAsia" w:cstheme="minorEastAsia"/>
          <w:b w:val="0"/>
          <w:bCs/>
          <w:sz w:val="24"/>
          <w:lang w:val="en-US" w:eastAsia="zh-CN"/>
        </w:rPr>
      </w:pPr>
      <w:r>
        <w:rPr>
          <w:rFonts w:hint="eastAsia" w:asciiTheme="minorEastAsia" w:hAnsiTheme="minorEastAsia" w:cstheme="minorEastAsia"/>
          <w:b w:val="0"/>
          <w:bCs/>
          <w:sz w:val="24"/>
          <w:lang w:val="en-US" w:eastAsia="zh-CN"/>
        </w:rPr>
        <w:t xml:space="preserve">   红外传感器跟随的基本原理是利用物体的反射性质，在一定范围内，如果没有跟随物，发射出去的红外线，因为传播的距离越来越远而逐渐减弱，最后消失。如果有跟随物，红外线遇到跟随物，被反射到达传感器接收头。我们本次实验采用的是两路红外传感器分别连接在树莓派主控板上的wiringPi编码的26，0口上。我们通过检测两端口的电平来判断跟随物的情况，并做出相应的跟随动作。</w:t>
      </w:r>
    </w:p>
    <w:p>
      <w:pPr>
        <w:numPr>
          <w:ilvl w:val="0"/>
          <w:numId w:val="0"/>
        </w:numPr>
        <w:jc w:val="left"/>
        <w:rPr>
          <w:rFonts w:hint="eastAsia" w:asciiTheme="minorEastAsia" w:hAnsiTheme="minorEastAsia" w:cstheme="minorEastAsia"/>
          <w:b w:val="0"/>
          <w:bCs/>
          <w:sz w:val="24"/>
          <w:lang w:val="en-US" w:eastAsia="zh-CN"/>
        </w:rPr>
      </w:pPr>
    </w:p>
    <w:bookmarkEnd w:id="2"/>
    <w:bookmarkEnd w:id="3"/>
    <w:bookmarkEnd w:id="4"/>
    <w:bookmarkEnd w:id="5"/>
    <w:p>
      <w:pPr>
        <w:numPr>
          <w:ilvl w:val="0"/>
          <w:numId w:val="0"/>
        </w:numPr>
        <w:jc w:val="left"/>
        <w:rPr>
          <w:rFonts w:hint="eastAsia"/>
          <w:b/>
          <w:sz w:val="28"/>
        </w:rPr>
      </w:pPr>
      <w:bookmarkStart w:id="6" w:name="OLE_LINK9"/>
      <w:bookmarkStart w:id="7" w:name="OLE_LINK18"/>
      <w:bookmarkStart w:id="8" w:name="OLE_LINK10"/>
      <w:r>
        <w:rPr>
          <w:rFonts w:hint="eastAsia"/>
          <w:b/>
          <w:sz w:val="28"/>
          <w:lang w:val="en-US" w:eastAsia="zh-CN"/>
        </w:rPr>
        <w:t>4、</w:t>
      </w:r>
      <w:r>
        <w:rPr>
          <w:rFonts w:hint="eastAsia"/>
          <w:b/>
          <w:sz w:val="28"/>
        </w:rPr>
        <w:t>实验步骤</w:t>
      </w:r>
    </w:p>
    <w:p>
      <w:pPr>
        <w:numPr>
          <w:ilvl w:val="0"/>
          <w:numId w:val="0"/>
        </w:numPr>
        <w:jc w:val="left"/>
        <w:rPr>
          <w:rFonts w:hint="eastAsia" w:asciiTheme="minorEastAsia" w:hAnsiTheme="minorEastAsia" w:eastAsiaTheme="minorEastAsia" w:cstheme="minorEastAsia"/>
          <w:b w:val="0"/>
          <w:bCs/>
          <w:sz w:val="28"/>
          <w:lang w:val="en-US" w:eastAsia="zh-CN"/>
        </w:rPr>
      </w:pPr>
      <w:r>
        <w:rPr>
          <w:rFonts w:hint="eastAsia" w:asciiTheme="minorEastAsia" w:hAnsiTheme="minorEastAsia" w:eastAsiaTheme="minorEastAsia" w:cstheme="minorEastAsia"/>
          <w:b w:val="0"/>
          <w:bCs/>
          <w:sz w:val="28"/>
          <w:lang w:val="en-US" w:eastAsia="zh-CN"/>
        </w:rPr>
        <w:t xml:space="preserve"> </w:t>
      </w:r>
      <w:r>
        <w:rPr>
          <w:rFonts w:hint="eastAsia" w:asciiTheme="minorEastAsia" w:hAnsiTheme="minorEastAsia" w:eastAsiaTheme="minorEastAsia" w:cstheme="minorEastAsia"/>
          <w:b w:val="0"/>
          <w:bCs/>
          <w:sz w:val="24"/>
          <w:szCs w:val="21"/>
          <w:lang w:val="en-US" w:eastAsia="zh-CN"/>
        </w:rPr>
        <w:t>4-1.看懂原理图</w:t>
      </w:r>
    </w:p>
    <w:p>
      <w:pPr>
        <w:numPr>
          <w:ilvl w:val="0"/>
          <w:numId w:val="0"/>
        </w:numPr>
        <w:jc w:val="left"/>
        <w:rPr>
          <w:rFonts w:hint="eastAsia" w:asciiTheme="minorEastAsia" w:hAnsiTheme="minorEastAsia" w:eastAsiaTheme="minorEastAsia" w:cstheme="minorEastAsia"/>
          <w:b w:val="0"/>
          <w:bCs/>
          <w:sz w:val="28"/>
          <w:lang w:val="en-US" w:eastAsia="zh-CN"/>
        </w:rPr>
      </w:pPr>
      <w:r>
        <w:rPr>
          <w:rFonts w:hint="eastAsia" w:asciiTheme="minorEastAsia" w:hAnsiTheme="minorEastAsia" w:cstheme="minorEastAsia"/>
          <w:b w:val="0"/>
          <w:bCs/>
          <w:sz w:val="28"/>
          <w:lang w:val="en-US" w:eastAsia="zh-CN"/>
        </w:rPr>
        <w:t xml:space="preserve">        </w:t>
      </w:r>
      <w:r>
        <w:rPr>
          <w:rFonts w:hint="eastAsia" w:asciiTheme="minorEastAsia" w:hAnsiTheme="minorEastAsia" w:eastAsiaTheme="minorEastAsia" w:cstheme="minorEastAsia"/>
          <w:b w:val="0"/>
          <w:bCs/>
          <w:sz w:val="28"/>
          <w:lang w:val="en-US" w:eastAsia="zh-CN"/>
        </w:rPr>
        <w:drawing>
          <wp:inline distT="0" distB="0" distL="114300" distR="114300">
            <wp:extent cx="5269230" cy="4001770"/>
            <wp:effectExtent l="0" t="0" r="7620" b="17780"/>
            <wp:docPr id="3" name="图片 3" descr="2017-08-30_21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7-08-30_212203"/>
                    <pic:cNvPicPr>
                      <a:picLocks noChangeAspect="1"/>
                    </pic:cNvPicPr>
                  </pic:nvPicPr>
                  <pic:blipFill>
                    <a:blip r:embed="rId6"/>
                    <a:stretch>
                      <a:fillRect/>
                    </a:stretch>
                  </pic:blipFill>
                  <pic:spPr>
                    <a:xfrm>
                      <a:off x="0" y="0"/>
                      <a:ext cx="5269230" cy="4001770"/>
                    </a:xfrm>
                    <a:prstGeom prst="rect">
                      <a:avLst/>
                    </a:prstGeom>
                  </pic:spPr>
                </pic:pic>
              </a:graphicData>
            </a:graphic>
          </wp:inline>
        </w:drawing>
      </w:r>
    </w:p>
    <w:bookmarkEnd w:id="6"/>
    <w:bookmarkEnd w:id="7"/>
    <w:bookmarkEnd w:id="8"/>
    <w:p>
      <w:pPr>
        <w:jc w:val="left"/>
        <w:rPr>
          <w:rFonts w:hint="eastAsia" w:asciiTheme="minorEastAsia" w:hAnsiTheme="minorEastAsia" w:eastAsiaTheme="minorEastAsia"/>
          <w:sz w:val="24"/>
          <w:lang w:eastAsia="zh-CN"/>
        </w:rPr>
      </w:pPr>
      <w:r>
        <w:rPr>
          <w:rFonts w:hint="eastAsia" w:asciiTheme="minorEastAsia" w:hAnsiTheme="minorEastAsia"/>
          <w:sz w:val="24"/>
          <w:lang w:val="en-US" w:eastAsia="zh-CN"/>
        </w:rPr>
        <w:t xml:space="preserve">        </w:t>
      </w:r>
    </w:p>
    <w:p>
      <w:pPr>
        <w:jc w:val="left"/>
        <w:rPr>
          <w:rFonts w:hint="eastAsia" w:asciiTheme="minorEastAsia" w:hAnsiTheme="minorEastAsia"/>
          <w:sz w:val="24"/>
          <w:lang w:val="en-US" w:eastAsia="zh-CN"/>
        </w:rPr>
      </w:pPr>
      <w:r>
        <w:rPr>
          <w:rFonts w:hint="eastAsia" w:asciiTheme="minorEastAsia" w:hAnsiTheme="minorEastAsia"/>
          <w:sz w:val="24"/>
          <w:lang w:val="en-US" w:eastAsia="zh-CN"/>
        </w:rPr>
        <w:t xml:space="preserve">                    图4-1 树莓派主控板电路图</w:t>
      </w:r>
    </w:p>
    <w:p>
      <w:pPr>
        <w:jc w:val="left"/>
        <w:rPr>
          <w:rFonts w:hint="eastAsia" w:asciiTheme="minorEastAsia" w:hAnsiTheme="minorEastAsia"/>
          <w:sz w:val="24"/>
          <w:lang w:val="en-US" w:eastAsia="zh-CN"/>
        </w:rPr>
      </w:pPr>
      <w:r>
        <w:rPr>
          <w:rFonts w:hint="eastAsia" w:asciiTheme="minorEastAsia" w:hAnsiTheme="minorEastAsia"/>
          <w:sz w:val="24"/>
          <w:lang w:val="en-US" w:eastAsia="zh-CN"/>
        </w:rPr>
        <w:t xml:space="preserve">              </w:t>
      </w:r>
    </w:p>
    <w:p>
      <w:pPr>
        <w:jc w:val="left"/>
        <w:rPr>
          <w:rFonts w:hint="eastAsia"/>
          <w:lang w:val="en-US" w:eastAsia="zh-CN"/>
        </w:rPr>
      </w:pPr>
      <w:r>
        <w:rPr>
          <w:rFonts w:hint="eastAsia" w:asciiTheme="minorEastAsia" w:hAnsiTheme="minorEastAsia"/>
          <w:sz w:val="24"/>
          <w:lang w:val="en-US" w:eastAsia="zh-CN"/>
        </w:rPr>
        <w:t xml:space="preserve">               </w:t>
      </w:r>
      <w:bookmarkEnd w:id="0"/>
      <w:bookmarkEnd w:id="1"/>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1343025" cy="2038350"/>
            <wp:effectExtent l="0" t="0" r="9525" b="0"/>
            <wp:docPr id="5" name="图片 5" descr="2017-07-25_17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7-07-25_171803"/>
                    <pic:cNvPicPr>
                      <a:picLocks noChangeAspect="1"/>
                    </pic:cNvPicPr>
                  </pic:nvPicPr>
                  <pic:blipFill>
                    <a:blip r:embed="rId7"/>
                    <a:stretch>
                      <a:fillRect/>
                    </a:stretch>
                  </pic:blipFill>
                  <pic:spPr>
                    <a:xfrm>
                      <a:off x="0" y="0"/>
                      <a:ext cx="1343025" cy="2038350"/>
                    </a:xfrm>
                    <a:prstGeom prst="rect">
                      <a:avLst/>
                    </a:prstGeom>
                  </pic:spPr>
                </pic:pic>
              </a:graphicData>
            </a:graphic>
          </wp:inline>
        </w:drawing>
      </w:r>
    </w:p>
    <w:p>
      <w:pPr>
        <w:jc w:val="left"/>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FF0000"/>
          <w:sz w:val="24"/>
          <w:szCs w:val="24"/>
          <w:lang w:val="en-US" w:eastAsia="zh-CN"/>
        </w:rPr>
        <w:t xml:space="preserve">                   </w:t>
      </w:r>
      <w:r>
        <w:rPr>
          <w:rFonts w:hint="eastAsia" w:asciiTheme="minorEastAsia" w:hAnsiTheme="minorEastAsia" w:cstheme="minorEastAsia"/>
          <w:color w:val="auto"/>
          <w:sz w:val="24"/>
          <w:szCs w:val="24"/>
          <w:lang w:val="en-US" w:eastAsia="zh-CN"/>
        </w:rPr>
        <w:t xml:space="preserve">  图4-2 左右两路红外传感器接线头</w:t>
      </w:r>
    </w:p>
    <w:p>
      <w:pPr>
        <w:jc w:val="left"/>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 xml:space="preserve">              </w:t>
      </w:r>
      <w:r>
        <w:rPr>
          <w:rFonts w:hint="eastAsia" w:asciiTheme="minorEastAsia" w:hAnsiTheme="minorEastAsia" w:cstheme="minorEastAsia"/>
          <w:color w:val="auto"/>
          <w:sz w:val="24"/>
          <w:szCs w:val="24"/>
          <w:lang w:val="en-US" w:eastAsia="zh-CN"/>
        </w:rPr>
        <w:drawing>
          <wp:inline distT="0" distB="0" distL="114300" distR="114300">
            <wp:extent cx="3359150" cy="3227705"/>
            <wp:effectExtent l="0" t="0" r="12700" b="10795"/>
            <wp:docPr id="13" name="图片 13" descr="树莓派2 40pin引脚对照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树莓派2 40pin引脚对照表"/>
                    <pic:cNvPicPr>
                      <a:picLocks noChangeAspect="1"/>
                    </pic:cNvPicPr>
                  </pic:nvPicPr>
                  <pic:blipFill>
                    <a:blip r:embed="rId8"/>
                    <a:stretch>
                      <a:fillRect/>
                    </a:stretch>
                  </pic:blipFill>
                  <pic:spPr>
                    <a:xfrm>
                      <a:off x="0" y="0"/>
                      <a:ext cx="3359150" cy="3227705"/>
                    </a:xfrm>
                    <a:prstGeom prst="rect">
                      <a:avLst/>
                    </a:prstGeom>
                  </pic:spPr>
                </pic:pic>
              </a:graphicData>
            </a:graphic>
          </wp:inline>
        </w:drawing>
      </w:r>
    </w:p>
    <w:p>
      <w:pPr>
        <w:jc w:val="left"/>
        <w:rPr>
          <w:rFonts w:hint="eastAsia" w:asciiTheme="minorEastAsia" w:hAnsiTheme="minorEastAsia" w:cstheme="minorEastAsia"/>
          <w:color w:val="auto"/>
          <w:sz w:val="24"/>
          <w:szCs w:val="24"/>
          <w:lang w:val="en-US" w:eastAsia="zh-CN"/>
        </w:rPr>
      </w:pPr>
    </w:p>
    <w:p>
      <w:pPr>
        <w:ind w:firstLine="2640" w:firstLineChars="1100"/>
        <w:jc w:val="left"/>
        <w:rPr>
          <w:rFonts w:hint="eastAsia" w:asciiTheme="minorEastAsia" w:hAnsiTheme="minorEastAsia" w:cstheme="minorEastAsia"/>
          <w:color w:val="auto"/>
          <w:sz w:val="24"/>
          <w:szCs w:val="24"/>
          <w:lang w:val="en-US" w:eastAsia="zh-CN"/>
        </w:rPr>
      </w:pPr>
      <w:r>
        <w:rPr>
          <w:rFonts w:hint="eastAsia" w:asciiTheme="minorEastAsia" w:hAnsiTheme="minorEastAsia"/>
          <w:sz w:val="24"/>
          <w:lang w:val="en-US" w:eastAsia="zh-CN"/>
        </w:rPr>
        <w:t>图4-3 树莓派40pin引脚对照表</w:t>
      </w:r>
    </w:p>
    <w:p>
      <w:pPr>
        <w:jc w:val="left"/>
        <w:rPr>
          <w:rFonts w:hint="eastAsia" w:asciiTheme="minorEastAsia" w:hAnsiTheme="minorEastAsia" w:eastAsia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 xml:space="preserve">     </w:t>
      </w:r>
    </w:p>
    <w:p>
      <w:pPr>
        <w:jc w:val="left"/>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4-2 由电路原理图可知左边的红外传感器接在主控板上的wiringPi编码的26（IN7）口上，右边的则接在wiringPi编码的0(IN5)口上。</w:t>
      </w:r>
    </w:p>
    <w:p>
      <w:pPr>
        <w:jc w:val="left"/>
        <w:rPr>
          <w:rFonts w:hint="eastAsia" w:asciiTheme="minorEastAsia" w:hAnsi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注：</w:t>
      </w:r>
    </w:p>
    <w:p>
      <w:pPr>
        <w:ind w:left="719" w:leftChars="228" w:hanging="240" w:hangingChars="100"/>
        <w:jc w:val="left"/>
        <w:rPr>
          <w:rFonts w:hint="eastAsia"/>
          <w:sz w:val="28"/>
          <w:szCs w:val="32"/>
          <w:lang w:val="en-US" w:eastAsia="zh-CN"/>
        </w:rPr>
      </w:pPr>
      <w:r>
        <w:rPr>
          <w:rFonts w:hint="eastAsia" w:asciiTheme="minorEastAsia" w:hAnsiTheme="minorEastAsia" w:cstheme="minorEastAsia"/>
          <w:color w:val="FF0000"/>
          <w:sz w:val="24"/>
          <w:szCs w:val="24"/>
          <w:lang w:val="en-US" w:eastAsia="zh-CN"/>
        </w:rPr>
        <w:t>1.本次实验中我们可以调整红外跟随模块上的电位器来设置红外跟随的距离，以达到比较好的实验效果。</w:t>
      </w:r>
      <w:r>
        <w:rPr>
          <w:rFonts w:hint="eastAsia"/>
          <w:sz w:val="28"/>
          <w:szCs w:val="32"/>
          <w:lang w:val="en-US" w:eastAsia="zh-CN"/>
        </w:rPr>
        <w:t xml:space="preserve">         </w:t>
      </w: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t>4-3 程序代码如下：</w:t>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6055" cy="4572635"/>
            <wp:effectExtent l="0" t="0" r="10795" b="18415"/>
            <wp:docPr id="6" name="图片 6" descr="2017-09-11_11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9-11_115239"/>
                    <pic:cNvPicPr>
                      <a:picLocks noChangeAspect="1"/>
                    </pic:cNvPicPr>
                  </pic:nvPicPr>
                  <pic:blipFill>
                    <a:blip r:embed="rId9"/>
                    <a:stretch>
                      <a:fillRect/>
                    </a:stretch>
                  </pic:blipFill>
                  <pic:spPr>
                    <a:xfrm>
                      <a:off x="0" y="0"/>
                      <a:ext cx="5266055" cy="4572635"/>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72405" cy="4164330"/>
            <wp:effectExtent l="0" t="0" r="4445" b="7620"/>
            <wp:docPr id="16" name="图片 16" descr="2017-08-31_11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7-08-31_114028"/>
                    <pic:cNvPicPr>
                      <a:picLocks noChangeAspect="1"/>
                    </pic:cNvPicPr>
                  </pic:nvPicPr>
                  <pic:blipFill>
                    <a:blip r:embed="rId10"/>
                    <a:stretch>
                      <a:fillRect/>
                    </a:stretch>
                  </pic:blipFill>
                  <pic:spPr>
                    <a:xfrm>
                      <a:off x="0" y="0"/>
                      <a:ext cx="5272405" cy="4164330"/>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7325" cy="5647690"/>
            <wp:effectExtent l="0" t="0" r="9525" b="10160"/>
            <wp:docPr id="17" name="图片 17" descr="2017-08-31_11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7-08-31_114039"/>
                    <pic:cNvPicPr>
                      <a:picLocks noChangeAspect="1"/>
                    </pic:cNvPicPr>
                  </pic:nvPicPr>
                  <pic:blipFill>
                    <a:blip r:embed="rId11"/>
                    <a:stretch>
                      <a:fillRect/>
                    </a:stretch>
                  </pic:blipFill>
                  <pic:spPr>
                    <a:xfrm>
                      <a:off x="0" y="0"/>
                      <a:ext cx="5267325" cy="5647690"/>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8595" cy="6179820"/>
            <wp:effectExtent l="0" t="0" r="8255" b="11430"/>
            <wp:docPr id="18" name="图片 18" descr="2017-08-31_11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7-08-31_114053"/>
                    <pic:cNvPicPr>
                      <a:picLocks noChangeAspect="1"/>
                    </pic:cNvPicPr>
                  </pic:nvPicPr>
                  <pic:blipFill>
                    <a:blip r:embed="rId12"/>
                    <a:stretch>
                      <a:fillRect/>
                    </a:stretch>
                  </pic:blipFill>
                  <pic:spPr>
                    <a:xfrm>
                      <a:off x="0" y="0"/>
                      <a:ext cx="5268595" cy="6179820"/>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7960" cy="4785360"/>
            <wp:effectExtent l="0" t="0" r="8890" b="15240"/>
            <wp:docPr id="19" name="图片 19" descr="2017-08-31_11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7-08-31_114109"/>
                    <pic:cNvPicPr>
                      <a:picLocks noChangeAspect="1"/>
                    </pic:cNvPicPr>
                  </pic:nvPicPr>
                  <pic:blipFill>
                    <a:blip r:embed="rId13"/>
                    <a:stretch>
                      <a:fillRect/>
                    </a:stretch>
                  </pic:blipFill>
                  <pic:spPr>
                    <a:xfrm>
                      <a:off x="0" y="0"/>
                      <a:ext cx="5267960" cy="4785360"/>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6690" cy="4750435"/>
            <wp:effectExtent l="0" t="0" r="10160" b="12065"/>
            <wp:docPr id="20" name="图片 20" descr="2017-08-31_11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7-08-31_114121"/>
                    <pic:cNvPicPr>
                      <a:picLocks noChangeAspect="1"/>
                    </pic:cNvPicPr>
                  </pic:nvPicPr>
                  <pic:blipFill>
                    <a:blip r:embed="rId14"/>
                    <a:stretch>
                      <a:fillRect/>
                    </a:stretch>
                  </pic:blipFill>
                  <pic:spPr>
                    <a:xfrm>
                      <a:off x="0" y="0"/>
                      <a:ext cx="5266690" cy="4750435"/>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9865" cy="4945380"/>
            <wp:effectExtent l="0" t="0" r="6985" b="7620"/>
            <wp:docPr id="7" name="图片 7" descr="2017-09-19_12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9-19_120115"/>
                    <pic:cNvPicPr>
                      <a:picLocks noChangeAspect="1"/>
                    </pic:cNvPicPr>
                  </pic:nvPicPr>
                  <pic:blipFill>
                    <a:blip r:embed="rId15"/>
                    <a:stretch>
                      <a:fillRect/>
                    </a:stretch>
                  </pic:blipFill>
                  <pic:spPr>
                    <a:xfrm>
                      <a:off x="0" y="0"/>
                      <a:ext cx="5269865" cy="4945380"/>
                    </a:xfrm>
                    <a:prstGeom prst="rect">
                      <a:avLst/>
                    </a:prstGeom>
                  </pic:spPr>
                </pic:pic>
              </a:graphicData>
            </a:graphic>
          </wp:inline>
        </w:drawing>
      </w:r>
      <w:bookmarkStart w:id="9" w:name="_GoBack"/>
      <w:bookmarkEnd w:id="9"/>
    </w:p>
    <w:p>
      <w:pPr>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输入：</w:t>
      </w:r>
    </w:p>
    <w:p>
      <w:pPr>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gcc infrared_follow.c -o infrared_follow -lwiringPi -lpthread</w:t>
      </w:r>
    </w:p>
    <w:p>
      <w:pPr>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./infrared_follow</w:t>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6690" cy="308610"/>
            <wp:effectExtent l="0" t="0" r="10160" b="15240"/>
            <wp:docPr id="22" name="图片 22" descr="2017-08-31_10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17-08-31_102623"/>
                    <pic:cNvPicPr>
                      <a:picLocks noChangeAspect="1"/>
                    </pic:cNvPicPr>
                  </pic:nvPicPr>
                  <pic:blipFill>
                    <a:blip r:embed="rId16"/>
                    <a:stretch>
                      <a:fillRect/>
                    </a:stretch>
                  </pic:blipFill>
                  <pic:spPr>
                    <a:xfrm>
                      <a:off x="0" y="0"/>
                      <a:ext cx="5266690" cy="308610"/>
                    </a:xfrm>
                    <a:prstGeom prst="rect">
                      <a:avLst/>
                    </a:prstGeom>
                  </pic:spPr>
                </pic:pic>
              </a:graphicData>
            </a:graphic>
          </wp:inline>
        </w:drawing>
      </w:r>
    </w:p>
    <w:p>
      <w:pPr>
        <w:rPr>
          <w:rFonts w:hint="eastAsia"/>
          <w:lang w:val="en-US" w:eastAsia="zh-CN"/>
        </w:rPr>
      </w:pPr>
      <w:r>
        <w:rPr>
          <w:rFonts w:hint="eastAsia"/>
          <w:lang w:val="en-US" w:eastAsia="zh-CN"/>
        </w:rPr>
        <w:t>接着</w:t>
      </w:r>
    </w:p>
    <w:p>
      <w:pPr>
        <w:rPr>
          <w:rFonts w:hint="eastAsia" w:eastAsiaTheme="minorEastAsia"/>
          <w:lang w:val="en-US" w:eastAsia="zh-CN"/>
        </w:rPr>
      </w:pPr>
      <w:r>
        <w:rPr>
          <w:rFonts w:hint="eastAsia"/>
          <w:lang w:val="en-US" w:eastAsia="zh-CN"/>
        </w:rPr>
        <w:t>./initpin.sh初始化引脚。</w:t>
      </w: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8CF0010" w:usb2="00000016" w:usb3="00000000" w:csb0="0004001F" w:csb1="00000000"/>
  </w:font>
  <w:font w:name="微软雅黑">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Microsoft JhengHei Light">
    <w:panose1 w:val="020B0304030504040204"/>
    <w:charset w:val="88"/>
    <w:family w:val="auto"/>
    <w:pitch w:val="default"/>
    <w:sig w:usb0="8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003" w:usb1="288F0000" w:usb2="00000006" w:usb3="00000000" w:csb0="00040001"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5AA0E"/>
    <w:multiLevelType w:val="singleLevel"/>
    <w:tmpl w:val="5975AA0E"/>
    <w:lvl w:ilvl="0" w:tentative="0">
      <w:start w:val="2"/>
      <w:numFmt w:val="decimal"/>
      <w:suff w:val="nothing"/>
      <w:lvlText w:val="%1、"/>
      <w:lvlJc w:val="left"/>
    </w:lvl>
  </w:abstractNum>
  <w:abstractNum w:abstractNumId="1">
    <w:nsid w:val="5976B55B"/>
    <w:multiLevelType w:val="singleLevel"/>
    <w:tmpl w:val="5976B55B"/>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3C5504"/>
    <w:rsid w:val="0281407C"/>
    <w:rsid w:val="03033237"/>
    <w:rsid w:val="03D971F5"/>
    <w:rsid w:val="04A56B0E"/>
    <w:rsid w:val="04AC2549"/>
    <w:rsid w:val="054A2240"/>
    <w:rsid w:val="057C2961"/>
    <w:rsid w:val="05D1326E"/>
    <w:rsid w:val="061E50A4"/>
    <w:rsid w:val="063F1DC4"/>
    <w:rsid w:val="0686294B"/>
    <w:rsid w:val="09507F56"/>
    <w:rsid w:val="098E5FC6"/>
    <w:rsid w:val="0B4B591A"/>
    <w:rsid w:val="0DA15987"/>
    <w:rsid w:val="0FFD15D9"/>
    <w:rsid w:val="109539E7"/>
    <w:rsid w:val="109802A5"/>
    <w:rsid w:val="111701D3"/>
    <w:rsid w:val="116C7BB8"/>
    <w:rsid w:val="12043BCC"/>
    <w:rsid w:val="13CE0E40"/>
    <w:rsid w:val="154F2CD2"/>
    <w:rsid w:val="157E093B"/>
    <w:rsid w:val="15CB70FA"/>
    <w:rsid w:val="166662D2"/>
    <w:rsid w:val="171C1CDB"/>
    <w:rsid w:val="17820A6E"/>
    <w:rsid w:val="18C6061C"/>
    <w:rsid w:val="18F87A91"/>
    <w:rsid w:val="19141C19"/>
    <w:rsid w:val="1A2C703F"/>
    <w:rsid w:val="1BF36EAE"/>
    <w:rsid w:val="1D533CD6"/>
    <w:rsid w:val="1DF37AF2"/>
    <w:rsid w:val="1F2F6689"/>
    <w:rsid w:val="1F9A5BAC"/>
    <w:rsid w:val="20BA15E2"/>
    <w:rsid w:val="21115BA5"/>
    <w:rsid w:val="218906B0"/>
    <w:rsid w:val="21FD0A07"/>
    <w:rsid w:val="22E43F5C"/>
    <w:rsid w:val="2318287A"/>
    <w:rsid w:val="23CE3B48"/>
    <w:rsid w:val="258A3DBD"/>
    <w:rsid w:val="26DB54B6"/>
    <w:rsid w:val="26E22602"/>
    <w:rsid w:val="283879DE"/>
    <w:rsid w:val="292F6488"/>
    <w:rsid w:val="2BA839CE"/>
    <w:rsid w:val="2C715E3A"/>
    <w:rsid w:val="2D003FD2"/>
    <w:rsid w:val="2D475BB8"/>
    <w:rsid w:val="2D487B04"/>
    <w:rsid w:val="2E34363B"/>
    <w:rsid w:val="2F877F24"/>
    <w:rsid w:val="301253F2"/>
    <w:rsid w:val="31874A1E"/>
    <w:rsid w:val="318A0A35"/>
    <w:rsid w:val="31E442E8"/>
    <w:rsid w:val="32980769"/>
    <w:rsid w:val="340B483E"/>
    <w:rsid w:val="34784A78"/>
    <w:rsid w:val="350E748F"/>
    <w:rsid w:val="353A0D20"/>
    <w:rsid w:val="363E51E4"/>
    <w:rsid w:val="363F441D"/>
    <w:rsid w:val="38021148"/>
    <w:rsid w:val="381E6A98"/>
    <w:rsid w:val="38B94628"/>
    <w:rsid w:val="39314C77"/>
    <w:rsid w:val="3991303B"/>
    <w:rsid w:val="3EA063B5"/>
    <w:rsid w:val="3F064661"/>
    <w:rsid w:val="3FE74192"/>
    <w:rsid w:val="43C80705"/>
    <w:rsid w:val="43F805E7"/>
    <w:rsid w:val="45B73A5A"/>
    <w:rsid w:val="475D588C"/>
    <w:rsid w:val="47A1580F"/>
    <w:rsid w:val="49BB7C77"/>
    <w:rsid w:val="4A731DED"/>
    <w:rsid w:val="4A767B0A"/>
    <w:rsid w:val="4B550E2B"/>
    <w:rsid w:val="4B6158B2"/>
    <w:rsid w:val="4F504084"/>
    <w:rsid w:val="504C40CD"/>
    <w:rsid w:val="51A56EC6"/>
    <w:rsid w:val="51DA691A"/>
    <w:rsid w:val="52193CA1"/>
    <w:rsid w:val="54020EDD"/>
    <w:rsid w:val="55EE1DEB"/>
    <w:rsid w:val="583C754A"/>
    <w:rsid w:val="5979597E"/>
    <w:rsid w:val="59A41BF5"/>
    <w:rsid w:val="5A493A76"/>
    <w:rsid w:val="5B1D0389"/>
    <w:rsid w:val="5DAE4D1F"/>
    <w:rsid w:val="5EB83DD8"/>
    <w:rsid w:val="5F9E68DB"/>
    <w:rsid w:val="5FA64C9F"/>
    <w:rsid w:val="5FC563B8"/>
    <w:rsid w:val="61042D5B"/>
    <w:rsid w:val="618E7DC4"/>
    <w:rsid w:val="618F7BFF"/>
    <w:rsid w:val="62381B39"/>
    <w:rsid w:val="64B27120"/>
    <w:rsid w:val="64D37EB4"/>
    <w:rsid w:val="65D91899"/>
    <w:rsid w:val="66DB15A6"/>
    <w:rsid w:val="66EA1E5A"/>
    <w:rsid w:val="6871225B"/>
    <w:rsid w:val="68C9289D"/>
    <w:rsid w:val="694E2208"/>
    <w:rsid w:val="69BB75FA"/>
    <w:rsid w:val="6A7655AE"/>
    <w:rsid w:val="6A886562"/>
    <w:rsid w:val="6BB03AB4"/>
    <w:rsid w:val="6BE9619B"/>
    <w:rsid w:val="6C5856B7"/>
    <w:rsid w:val="6CA90809"/>
    <w:rsid w:val="6D3A1011"/>
    <w:rsid w:val="6E8024C8"/>
    <w:rsid w:val="6ED446F7"/>
    <w:rsid w:val="6F526350"/>
    <w:rsid w:val="70ED41F7"/>
    <w:rsid w:val="71A603E7"/>
    <w:rsid w:val="72AE1C5B"/>
    <w:rsid w:val="72B840AD"/>
    <w:rsid w:val="73124210"/>
    <w:rsid w:val="7456388D"/>
    <w:rsid w:val="756C697B"/>
    <w:rsid w:val="76160047"/>
    <w:rsid w:val="763C7C4F"/>
    <w:rsid w:val="766F5CB8"/>
    <w:rsid w:val="76A451EB"/>
    <w:rsid w:val="76AA283C"/>
    <w:rsid w:val="79C211D5"/>
    <w:rsid w:val="7C1D4695"/>
    <w:rsid w:val="7DF6110A"/>
    <w:rsid w:val="7E5E7109"/>
    <w:rsid w:val="7F985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2017-09-19T04:01:44Z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