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861"/>
        <w:gridCol w:w="2057"/>
        <w:gridCol w:w="535"/>
        <w:gridCol w:w="1064"/>
        <w:gridCol w:w="3866"/>
      </w:tblGrid>
      <w:tr w:rsidR="00386E79" w14:paraId="6E91D5E6" w14:textId="77777777">
        <w:trPr>
          <w:trHeight w:val="90"/>
        </w:trPr>
        <w:tc>
          <w:tcPr>
            <w:tcW w:w="5000" w:type="pct"/>
            <w:gridSpan w:val="6"/>
          </w:tcPr>
          <w:p w14:paraId="692FEC87" w14:textId="5886B27B" w:rsidR="00386E79" w:rsidRDefault="00910033">
            <w:pPr>
              <w:pStyle w:val="p1"/>
              <w:spacing w:line="360" w:lineRule="exact"/>
              <w:ind w:leftChars="110" w:left="264"/>
              <w:rPr>
                <w:rFonts w:ascii="黑体" w:eastAsia="黑体" w:hAnsi="黑体" w:cs="Arial"/>
                <w:sz w:val="24"/>
                <w:szCs w:val="24"/>
              </w:rPr>
            </w:pPr>
            <w:r>
              <w:rPr>
                <w:rFonts w:ascii="黑体" w:eastAsia="黑体" w:hAnsi="黑体" w:cs="Arial" w:hint="eastAsia"/>
                <w:b/>
                <w:color w:val="0D0D0D" w:themeColor="text1" w:themeTint="F2"/>
                <w:sz w:val="24"/>
                <w:szCs w:val="24"/>
                <w:shd w:val="pct10" w:color="auto" w:fill="FFFFFF"/>
              </w:rPr>
              <w:t>主动应聘:</w:t>
            </w:r>
            <w:r w:rsidR="006A619F">
              <w:rPr>
                <w:rFonts w:ascii="黑体" w:eastAsia="黑体" w:hAnsi="黑体" w:cs="Arial"/>
                <w:b/>
                <w:color w:val="0D0D0D" w:themeColor="text1" w:themeTint="F2"/>
                <w:sz w:val="24"/>
                <w:szCs w:val="24"/>
                <w:shd w:val="pct10" w:color="auto" w:fill="FFFFFF"/>
              </w:rPr>
              <w:softHyphen/>
            </w:r>
            <w:r>
              <w:rPr>
                <w:rFonts w:ascii="黑体" w:eastAsia="黑体" w:hAnsi="黑体" w:cs="Arial" w:hint="eastAsia"/>
                <w:color w:val="0D0D0D" w:themeColor="text1" w:themeTint="F2"/>
                <w:sz w:val="22"/>
                <w:szCs w:val="22"/>
              </w:rPr>
              <w:t>生物BD经理（上海）2022-09-08 09:29</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0D0D0D" w:themeColor="text1" w:themeTint="F2"/>
                <w:sz w:val="24"/>
                <w:szCs w:val="24"/>
              </w:rPr>
              <w:t xml:space="preserve"> </w:t>
            </w:r>
          </w:p>
        </w:tc>
      </w:tr>
      <w:tr w:rsidR="00386E79" w14:paraId="6C941F11" w14:textId="77777777">
        <w:trPr>
          <w:trHeight w:val="90"/>
        </w:trPr>
        <w:tc>
          <w:tcPr>
            <w:tcW w:w="5000" w:type="pct"/>
            <w:gridSpan w:val="6"/>
          </w:tcPr>
          <w:p w14:paraId="6BC7D71B" w14:textId="77777777" w:rsidR="00386E79" w:rsidRDefault="00386E79">
            <w:pPr>
              <w:spacing w:line="360" w:lineRule="exact"/>
              <w:rPr>
                <w:rFonts w:ascii="黑体" w:eastAsia="黑体" w:hAnsi="黑体" w:cs="Arial"/>
              </w:rPr>
            </w:pPr>
          </w:p>
        </w:tc>
      </w:tr>
      <w:tr w:rsidR="00386E79" w14:paraId="259EB6DE" w14:textId="77777777">
        <w:trPr>
          <w:trHeight w:val="1588"/>
        </w:trPr>
        <w:tc>
          <w:tcPr>
            <w:tcW w:w="1120" w:type="pct"/>
            <w:gridSpan w:val="2"/>
            <w:vAlign w:val="center"/>
          </w:tcPr>
          <w:p w14:paraId="0978BD8C" w14:textId="0A818E2D" w:rsidR="00386E79" w:rsidRDefault="0047593B">
            <w:pPr>
              <w:ind w:firstLineChars="110" w:firstLine="264"/>
              <w:rPr>
                <w:rFonts w:ascii="黑体" w:eastAsia="黑体" w:hAnsi="黑体" w:cs="Arial"/>
              </w:rPr>
            </w:pPr>
            <w:r w:rsidRPr="0047593B">
              <w:rPr>
                <w:rFonts w:ascii="黑体" w:eastAsia="黑体" w:hAnsi="黑体" w:cs="Arial"/>
                <w:noProof/>
              </w:rPr>
              <w:drawing>
                <wp:inline distT="0" distB="0" distL="0" distR="0" wp14:anchorId="6B673F5A" wp14:editId="7551BE2A">
                  <wp:extent cx="1075232" cy="1075232"/>
                  <wp:effectExtent l="0" t="0" r="0" b="0"/>
                  <wp:docPr id="3" name="图片 3" descr="{{[imag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shuang\AppData\Roaming\LarkShell\sdk_storage\056259a9870354b8854ed4113c03e8ec\resources\images\middle_img_v2_d3323225-6f1a-44fd-9396-fdc1cc909f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8324" cy="1078324"/>
                          </a:xfrm>
                          <a:prstGeom prst="rect">
                            <a:avLst/>
                          </a:prstGeom>
                          <a:noFill/>
                          <a:ln>
                            <a:noFill/>
                          </a:ln>
                        </pic:spPr>
                      </pic:pic>
                    </a:graphicData>
                  </a:graphic>
                </wp:inline>
              </w:drawing>
            </w:r>
          </w:p>
        </w:tc>
        <w:tc>
          <w:tcPr>
            <w:tcW w:w="3880" w:type="pct"/>
            <w:gridSpan w:val="4"/>
            <w:vAlign w:val="center"/>
          </w:tcPr>
          <w:p w14:paraId="780C6CC3" w14:textId="7C8BDE42" w:rsidR="00386E79" w:rsidRDefault="00D76EFE">
            <w:pPr>
              <w:widowControl/>
              <w:spacing w:line="360" w:lineRule="exact"/>
              <w:rPr>
                <w:rFonts w:ascii="黑体" w:eastAsia="黑体" w:hAnsi="黑体" w:cs="Arial"/>
              </w:rPr>
            </w:pPr>
            <w:r>
              <w:rPr>
                <w:rFonts w:ascii="黑体" w:eastAsia="黑体" w:hAnsi="黑体" w:cs="Arial" w:hint="eastAsia"/>
                <w:b/>
                <w:color w:val="000000" w:themeColor="text1"/>
                <w:kern w:val="0"/>
                <w:sz w:val="34"/>
                <w:szCs w:val="34"/>
              </w:rPr>
              <w:t>闵浩翔</w:t>
            </w:r>
            <w:r w:rsidR="006A619F">
              <w:rPr>
                <w:rFonts w:ascii="黑体" w:eastAsia="黑体" w:hAnsi="黑体" w:cs="Arial"/>
                <w:color w:val="262626"/>
                <w:kern w:val="0"/>
                <w:sz w:val="20"/>
                <w:szCs w:val="20"/>
              </w:rPr>
              <w:t xml:space="preserve"> </w:t>
            </w:r>
            <w:r>
              <w:rPr>
                <w:rFonts w:ascii="黑体" w:eastAsia="黑体" w:hAnsi="黑体" w:cs="Arial" w:hint="eastAsia"/>
                <w:color w:val="0D0D0D" w:themeColor="text1" w:themeTint="F2"/>
                <w:kern w:val="0"/>
                <w:sz w:val="20"/>
                <w:szCs w:val="20"/>
              </w:rPr>
              <w:t>在职，急寻新工作</w:t>
            </w:r>
          </w:p>
          <w:p w14:paraId="0FB56AEE" w14:textId="3D0E5676" w:rsidR="00386E79" w:rsidRDefault="00D76EFE">
            <w:pPr>
              <w:widowControl/>
              <w:spacing w:line="360" w:lineRule="auto"/>
              <w:rPr>
                <w:rFonts w:ascii="黑体" w:eastAsia="黑体" w:hAnsi="黑体" w:cs="Arial"/>
              </w:rPr>
            </w:pPr>
            <w:r>
              <w:rPr>
                <w:rFonts w:ascii="黑体" w:eastAsia="黑体" w:hAnsi="黑体" w:cs="Arial" w:hint="eastAsia"/>
                <w:color w:val="262626"/>
                <w:kern w:val="0"/>
                <w:sz w:val="21"/>
                <w:szCs w:val="21"/>
              </w:rPr>
              <w:t>男 | 39岁 | 北京-顺义区 | 硕士 | 工作16年</w:t>
            </w:r>
          </w:p>
          <w:p w14:paraId="3DD3EA21" w14:textId="65BEACC7" w:rsidR="00386E79" w:rsidRDefault="00D76EFE">
            <w:pPr>
              <w:pStyle w:val="p1"/>
              <w:spacing w:line="360" w:lineRule="exact"/>
              <w:jc w:val="both"/>
              <w:rPr>
                <w:rFonts w:ascii="黑体" w:eastAsia="黑体" w:hAnsi="黑体" w:cs="Arial"/>
              </w:rPr>
            </w:pPr>
            <w:r>
              <w:rPr>
                <w:rFonts w:ascii="黑体" w:eastAsia="黑体" w:hAnsi="黑体" w:cs="Arial"/>
                <w:color w:val="262626"/>
                <w:sz w:val="21"/>
                <w:szCs w:val="21"/>
              </w:rPr>
              <w:t>创始人 | 上海冲合原生命科学有限公司 | 制药/生物工程</w:t>
            </w:r>
          </w:p>
          <w:p w14:paraId="05C9BA46" w14:textId="641DD84B" w:rsidR="00386E79" w:rsidRDefault="006A619F">
            <w:pPr>
              <w:spacing w:line="360" w:lineRule="exact"/>
              <w:rPr>
                <w:rFonts w:ascii="黑体" w:eastAsia="黑体" w:hAnsi="黑体" w:cs="Arial"/>
                <w:color w:val="252525"/>
                <w:sz w:val="20"/>
                <w:szCs w:val="20"/>
              </w:rPr>
            </w:pPr>
            <w:r>
              <w:rPr>
                <w:rFonts w:ascii="黑体" w:eastAsia="黑体" w:hAnsi="黑体" w:cs="Arial"/>
                <w:color w:val="252525"/>
                <w:sz w:val="20"/>
                <w:szCs w:val="20"/>
              </w:rPr>
              <w:t>邮箱：</w:t>
            </w:r>
            <w:r w:rsidR="008C00BD">
              <w:rPr>
                <w:rFonts w:ascii="黑体" w:eastAsia="黑体" w:hAnsi="黑体" w:cs="Arial" w:hint="eastAsia"/>
                <w:color w:val="252525"/>
                <w:sz w:val="20"/>
                <w:szCs w:val="20"/>
              </w:rPr>
              <w:t>min.haoxiang@163.com</w:t>
            </w:r>
          </w:p>
          <w:p w14:paraId="26FBD172" w14:textId="0BC1A645" w:rsidR="00386E79" w:rsidRDefault="006A619F">
            <w:pPr>
              <w:spacing w:line="360" w:lineRule="exact"/>
              <w:rPr>
                <w:rFonts w:ascii="黑体" w:eastAsia="黑体" w:hAnsi="黑体" w:cs="Arial"/>
              </w:rPr>
            </w:pPr>
            <w:r>
              <w:rPr>
                <w:rFonts w:ascii="黑体" w:eastAsia="黑体" w:hAnsi="黑体" w:cs="Arial"/>
                <w:color w:val="252525"/>
                <w:sz w:val="20"/>
                <w:szCs w:val="20"/>
              </w:rPr>
              <w:t>手机：</w:t>
            </w:r>
            <w:r w:rsidR="008C00BD">
              <w:rPr>
                <w:rFonts w:ascii="黑体" w:eastAsia="黑体" w:hAnsi="黑体" w:cs="Arial" w:hint="eastAsia"/>
                <w:color w:val="252525"/>
                <w:sz w:val="20"/>
                <w:szCs w:val="20"/>
              </w:rPr>
              <w:t>15810712518</w:t>
            </w:r>
          </w:p>
        </w:tc>
      </w:tr>
      <w:tr w:rsidR="00386E79" w14:paraId="562CFBB0" w14:textId="77777777">
        <w:trPr>
          <w:trHeight w:hRule="exact" w:val="340"/>
        </w:trPr>
        <w:tc>
          <w:tcPr>
            <w:tcW w:w="1120" w:type="pct"/>
            <w:gridSpan w:val="2"/>
            <w:vAlign w:val="center"/>
          </w:tcPr>
          <w:p w14:paraId="54DA1BD1" w14:textId="04BD54D9" w:rsidR="00386E79" w:rsidRPr="00C36A33" w:rsidRDefault="00000000">
            <w:pPr>
              <w:spacing w:line="360" w:lineRule="exact"/>
              <w:jc w:val="center"/>
              <w:rPr>
                <w:rFonts w:ascii="黑体" w:eastAsia="黑体" w:hAnsi="黑体" w:cs="Arial"/>
                <w:color w:val="252525"/>
                <w:sz w:val="20"/>
                <w:szCs w:val="20"/>
              </w:rPr>
            </w:pPr>
            <w:hyperlink r:id="rId9">
              <w:r w:rsidR="00C36A33">
                <w:rPr>
                  <w:rFonts w:ascii="黑体" w:eastAsia="黑体" w:hAnsi="黑体" w:cs="黑体"/>
                  <w:color w:val="0000FF"/>
                  <w:sz w:val="20"/>
                  <w:u w:val="single"/>
                </w:rPr>
                <w:t>联系TA</w:t>
              </w:r>
            </w:hyperlink>
          </w:p>
        </w:tc>
        <w:tc>
          <w:tcPr>
            <w:tcW w:w="3880" w:type="pct"/>
            <w:gridSpan w:val="4"/>
          </w:tcPr>
          <w:p w14:paraId="4E6A1178" w14:textId="77777777" w:rsidR="00386E79" w:rsidRPr="00C36A33" w:rsidRDefault="00386E79">
            <w:pPr>
              <w:spacing w:line="360" w:lineRule="exact"/>
              <w:rPr>
                <w:rFonts w:ascii="黑体" w:eastAsia="黑体" w:hAnsi="黑体" w:cs="Arial"/>
                <w:color w:val="0D0D0D" w:themeColor="text1" w:themeTint="F2"/>
                <w:sz w:val="20"/>
                <w:szCs w:val="20"/>
              </w:rPr>
            </w:pPr>
          </w:p>
        </w:tc>
      </w:tr>
      <w:tr w:rsidR="00386E79" w14:paraId="3B9DCD85" w14:textId="77777777">
        <w:trPr>
          <w:trHeight w:hRule="exact" w:val="340"/>
        </w:trPr>
        <w:tc>
          <w:tcPr>
            <w:tcW w:w="1120" w:type="pct"/>
            <w:gridSpan w:val="2"/>
          </w:tcPr>
          <w:p w14:paraId="16C079A3" w14:textId="77777777" w:rsidR="00386E79" w:rsidRDefault="006A619F">
            <w:pPr>
              <w:spacing w:line="360" w:lineRule="exact"/>
              <w:rPr>
                <w:rFonts w:ascii="黑体" w:eastAsia="黑体" w:hAnsi="黑体" w:cs="Arial"/>
                <w:color w:val="0D0D0D" w:themeColor="text1" w:themeTint="F2"/>
                <w:sz w:val="20"/>
                <w:szCs w:val="20"/>
              </w:rPr>
            </w:pPr>
            <w:r>
              <w:rPr>
                <w:rFonts w:ascii="黑体" w:eastAsia="黑体" w:hAnsi="黑体" w:cs="Arial"/>
                <w:b/>
                <w:noProof/>
                <w:color w:val="4497FF"/>
                <w:sz w:val="27"/>
                <w:szCs w:val="27"/>
              </w:rPr>
              <mc:AlternateContent>
                <mc:Choice Requires="wps">
                  <w:drawing>
                    <wp:anchor distT="0" distB="0" distL="114300" distR="114300" simplePos="0" relativeHeight="251665408" behindDoc="1" locked="0" layoutInCell="1" allowOverlap="1" wp14:anchorId="0B1B531C" wp14:editId="32500DD9">
                      <wp:simplePos x="0" y="0"/>
                      <wp:positionH relativeFrom="column">
                        <wp:posOffset>7189470</wp:posOffset>
                      </wp:positionH>
                      <wp:positionV relativeFrom="paragraph">
                        <wp:posOffset>175895</wp:posOffset>
                      </wp:positionV>
                      <wp:extent cx="1372870" cy="381635"/>
                      <wp:effectExtent l="0" t="209550" r="0" b="208915"/>
                      <wp:wrapNone/>
                      <wp:docPr id="3873" name="_x0000_s191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0254091">
                                <a:off x="0" y="0"/>
                                <a:ext cx="1372870" cy="381635"/>
                              </a:xfrm>
                              <a:prstGeom prst="rect">
                                <a:avLst/>
                              </a:prstGeom>
                              <a:noFill/>
                              <a:ln>
                                <a:noFill/>
                              </a:ln>
                            </wps:spPr>
                            <wps:style>
                              <a:lnRef idx="0">
                                <a:scrgbClr r="0" g="0" b="0"/>
                              </a:lnRef>
                              <a:fillRef idx="0">
                                <a:scrgbClr r="0" g="0" b="0"/>
                              </a:fillRef>
                              <a:effectRef idx="0">
                                <a:schemeClr val="accent1"/>
                              </a:effectRef>
                              <a:fontRef idx="minor">
                                <a:schemeClr val="dk1"/>
                              </a:fontRef>
                            </wps:style>
                            <wps:txb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wps:txbx>
                            <wps:bodyPr rot="22122868" spcFirstLastPara="0" vertOverflow="overflow" horzOverflow="overflow" vert="horz" wrap="square" lIns="91440" tIns="45720" rIns="91440" bIns="45720" numCol="1" rtlCol="0" anchor="t">
                              <a:noAutofit/>
                            </wps:bodyPr>
                          </wps:wsp>
                        </a:graphicData>
                      </a:graphic>
                    </wp:anchor>
                  </w:drawing>
                </mc:Choice>
                <mc:Fallback>
                  <w:pict>
                    <v:rect w14:anchorId="0B1B531C" id="_x0000_s191223" o:spid="_x0000_s1026" style="position:absolute;left:0;text-align:left;margin-left:566.1pt;margin-top:13.85pt;width:108.1pt;height:30.05pt;rotation:-1470092fd;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" filled="f" stroked="f">
                      <o:lock v:ext="edit" aspectratio="t"/>
                      <v:textbo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v:textbox>
                    </v:rect>
                  </w:pict>
                </mc:Fallback>
              </mc:AlternateContent>
            </w:r>
          </w:p>
        </w:tc>
        <w:tc>
          <w:tcPr>
            <w:tcW w:w="3880" w:type="pct"/>
            <w:gridSpan w:val="4"/>
          </w:tcPr>
          <w:p w14:paraId="71072EDD" w14:textId="77777777" w:rsidR="00386E79" w:rsidRDefault="00386E79">
            <w:pPr>
              <w:spacing w:line="360" w:lineRule="exact"/>
              <w:rPr>
                <w:rFonts w:ascii="黑体" w:eastAsia="黑体" w:hAnsi="黑体" w:cs="Arial"/>
                <w:color w:val="0D0D0D" w:themeColor="text1" w:themeTint="F2"/>
                <w:sz w:val="20"/>
                <w:szCs w:val="20"/>
              </w:rPr>
            </w:pPr>
          </w:p>
        </w:tc>
      </w:tr>
      <w:tr w:rsidR="00386E79" w14:paraId="1554F3EE" w14:textId="77777777">
        <w:trPr>
          <w:trHeight w:val="567"/>
        </w:trPr>
        <w:tc>
          <w:tcPr>
            <w:tcW w:w="5000" w:type="pct"/>
            <w:gridSpan w:val="6"/>
            <w:vAlign w:val="center"/>
          </w:tcPr>
          <w:p w14:paraId="2FE23D43" w14:textId="77777777" w:rsidR="00386E79" w:rsidRDefault="006A619F">
            <w:pPr>
              <w:pStyle w:val="p1"/>
              <w:spacing w:line="360" w:lineRule="exact"/>
              <w:jc w:val="both"/>
              <w:rPr>
                <w:rFonts w:ascii="黑体" w:eastAsia="黑体" w:hAnsi="黑体" w:cs="Arial"/>
                <w:b/>
                <w:color w:val="0D0D0D" w:themeColor="text1" w:themeTint="F2"/>
                <w:sz w:val="20"/>
                <w:szCs w:val="20"/>
              </w:rPr>
            </w:pPr>
            <w:r>
              <w:rPr>
                <w:rFonts w:ascii="黑体" w:eastAsia="黑体" w:hAnsi="黑体" w:hint="eastAsia"/>
                <w:b/>
                <w:color w:val="4697FF"/>
                <w:sz w:val="27"/>
                <w:szCs w:val="27"/>
              </w:rPr>
              <w:t>|</w:t>
            </w:r>
            <w:r>
              <w:rPr>
                <w:rFonts w:ascii="黑体" w:eastAsia="黑体" w:hAnsi="黑体" w:cs="Arial"/>
                <w:b/>
                <w:color w:val="4497FF"/>
                <w:sz w:val="27"/>
                <w:szCs w:val="27"/>
              </w:rPr>
              <w:t xml:space="preserve"> </w:t>
            </w:r>
            <w:r>
              <w:rPr>
                <w:rFonts w:ascii="黑体" w:eastAsia="黑体" w:hAnsi="黑体" w:cs="Arial" w:hint="eastAsia"/>
                <w:b/>
                <w:color w:val="000000" w:themeColor="text1"/>
                <w:sz w:val="27"/>
                <w:szCs w:val="27"/>
              </w:rPr>
              <w:t>求职意向</w:t>
            </w:r>
          </w:p>
        </w:tc>
      </w:tr>
      <w:tr w:rsidR="00386E79" w14:paraId="70F776D6" w14:textId="77777777">
        <w:trPr>
          <w:trHeight w:val="23"/>
        </w:trPr>
        <w:tc>
          <w:tcPr>
            <w:tcW w:w="5000" w:type="pct"/>
            <w:gridSpan w:val="6"/>
            <w:vAlign w:val="center"/>
          </w:tcPr>
          <w:p w14:paraId="771EBAF6" w14:textId="76201025" w:rsidR="00386E79" w:rsidRPr="006F321A" w:rsidRDefault="006F321A">
            <w:pPr>
              <w:widowControl/>
              <w:spacing w:line="360" w:lineRule="auto"/>
              <w:ind w:leftChars="110" w:left="264"/>
              <w:rPr>
                <w:rFonts w:ascii="黑体" w:eastAsia="黑体" w:hAnsi="黑体" w:cs="Arial"/>
                <w:b/>
                <w:bCs/>
              </w:rPr>
            </w:pPr>
            <w:r w:rsidRPr="006F321A">
              <w:rPr>
                <w:rFonts w:ascii="黑体" w:eastAsia="黑体" w:hAnsi="黑体" w:cs="Arial" w:hint="eastAsia"/>
                <w:b/>
                <w:bCs/>
                <w:color w:val="262626"/>
                <w:kern w:val="0"/>
                <w:sz w:val="21"/>
                <w:szCs w:val="21"/>
              </w:rPr>
              <w:t>副总裁/副总经理</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上海</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50-100k×12薪</w:t>
            </w:r>
            <w:r w:rsidR="006A619F" w:rsidRPr="006F321A">
              <w:rPr>
                <w:rFonts w:ascii="黑体" w:eastAsia="黑体" w:hAnsi="黑体" w:cs="Arial"/>
                <w:b/>
                <w:bCs/>
                <w:color w:val="262626"/>
                <w:kern w:val="0"/>
                <w:sz w:val="21"/>
                <w:szCs w:val="21"/>
              </w:rPr>
              <w:t xml:space="preserve"> </w:t>
            </w:r>
          </w:p>
        </w:tc>
      </w:tr>
      <w:tr w:rsidR="00386E79" w14:paraId="16160FFB" w14:textId="77777777">
        <w:trPr>
          <w:trHeight w:val="23"/>
        </w:trPr>
        <w:tc>
          <w:tcPr>
            <w:tcW w:w="5000" w:type="pct"/>
            <w:gridSpan w:val="6"/>
            <w:vAlign w:val="center"/>
          </w:tcPr>
          <w:p w14:paraId="6096D92A" w14:textId="151D86B8" w:rsidR="00386E79" w:rsidRDefault="006F321A">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制药/生物工程;医疗/保健/美容;医疗器械</w:t>
            </w:r>
          </w:p>
        </w:tc>
      </w:tr>
      <w:tr w:rsidR="00386E79" w14:paraId="5C6502C3" w14:textId="77777777">
        <w:trPr>
          <w:trHeight w:hRule="exact" w:val="283"/>
        </w:trPr>
        <w:tc>
          <w:tcPr>
            <w:tcW w:w="5000" w:type="pct"/>
            <w:gridSpan w:val="6"/>
            <w:tcBorders>
              <w:bottom w:val="single" w:sz="4" w:space="0" w:color="E7E6E6"/>
            </w:tcBorders>
            <w:vAlign w:val="center"/>
          </w:tcPr>
          <w:p w14:paraId="76E57922" w14:textId="77777777" w:rsidR="00386E79" w:rsidRDefault="00386E79">
            <w:pPr>
              <w:pStyle w:val="p1"/>
              <w:spacing w:line="360" w:lineRule="exact"/>
              <w:jc w:val="both"/>
              <w:rPr>
                <w:rFonts w:ascii="黑体" w:eastAsia="黑体" w:hAnsi="黑体" w:cs="Arial"/>
                <w:color w:val="262626"/>
                <w:sz w:val="21"/>
                <w:szCs w:val="21"/>
              </w:rPr>
            </w:pPr>
          </w:p>
        </w:tc>
      </w:tr>
      <w:tr w:rsidR="00386E79" w14:paraId="0B641339" w14:textId="77777777">
        <w:trPr>
          <w:trHeight w:val="23"/>
        </w:trPr>
        <w:tc>
          <w:tcPr>
            <w:tcW w:w="5000" w:type="pct"/>
            <w:gridSpan w:val="6"/>
            <w:vAlign w:val="center"/>
          </w:tcPr>
          <w:p w14:paraId="2E764C91" w14:textId="77777777" w:rsidR="00386E79" w:rsidRPr="006F321A" w:rsidRDefault="006F321A">
            <w:pPr>
              <w:widowControl/>
              <w:spacing w:line="360" w:lineRule="auto"/>
              <w:ind w:leftChars="110" w:left="264"/>
              <w:rPr>
                <w:rFonts w:ascii="黑体" w:eastAsia="黑体" w:hAnsi="黑体" w:cs="Arial"/>
                <w:b/>
                <w:bCs/>
              </w:rPr>
            </w:pPr>
            <w:r w:rsidRPr="006F321A">
              <w:rPr>
                <w:rFonts w:ascii="黑体" w:eastAsia="黑体" w:hAnsi="黑体" w:cs="Arial" w:hint="eastAsia"/>
                <w:b/>
                <w:bCs/>
                <w:color w:val="262626"/>
                <w:kern w:val="0"/>
                <w:sz w:val="21"/>
                <w:szCs w:val="21"/>
              </w:rPr>
              <w:t>副总裁/副总经理</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苏州</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50-100k×12薪</w:t>
            </w:r>
            <w:r w:rsidR="006A619F" w:rsidRPr="006F321A">
              <w:rPr>
                <w:rFonts w:ascii="黑体" w:eastAsia="黑体" w:hAnsi="黑体" w:cs="Arial"/>
                <w:b/>
                <w:bCs/>
                <w:color w:val="262626"/>
                <w:kern w:val="0"/>
                <w:sz w:val="21"/>
                <w:szCs w:val="21"/>
              </w:rPr>
              <w:t xml:space="preserve"> </w:t>
            </w:r>
          </w:p>
        </w:tc>
      </w:tr>
      <w:tr w:rsidR="00386E79" w14:paraId="1BB2D591" w14:textId="77777777">
        <w:trPr>
          <w:trHeight w:val="23"/>
        </w:trPr>
        <w:tc>
          <w:tcPr>
            <w:tcW w:w="5000" w:type="pct"/>
            <w:gridSpan w:val="6"/>
            <w:vAlign w:val="center"/>
          </w:tcPr>
          <w:p w14:paraId="19423332" w14:textId="77777777" w:rsidR="00386E79" w:rsidRDefault="006F321A">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制药/生物工程;医疗/保健/美容;医疗器械</w:t>
            </w:r>
          </w:p>
        </w:tc>
      </w:tr>
      <w:tr w:rsidR="00386E79" w14:paraId="4400436F" w14:textId="77777777">
        <w:trPr>
          <w:trHeight w:hRule="exact" w:val="283"/>
        </w:trPr>
        <w:tc>
          <w:tcPr>
            <w:tcW w:w="5000" w:type="pct"/>
            <w:gridSpan w:val="6"/>
            <w:tcBorders>
              <w:bottom w:val="single" w:sz="4" w:space="0" w:color="E7E6E6"/>
            </w:tcBorders>
            <w:vAlign w:val="center"/>
          </w:tcPr>
          <w:p w14:paraId="36B7CB55" w14:textId="77777777" w:rsidR="00386E79" w:rsidRDefault="00386E79">
            <w:pPr>
              <w:pStyle w:val="p1"/>
              <w:spacing w:line="360" w:lineRule="exact"/>
              <w:jc w:val="both"/>
              <w:rPr>
                <w:rFonts w:ascii="黑体" w:eastAsia="黑体" w:hAnsi="黑体" w:cs="Arial"/>
                <w:color w:val="262626"/>
                <w:sz w:val="21"/>
                <w:szCs w:val="21"/>
              </w:rPr>
            </w:pPr>
          </w:p>
        </w:tc>
      </w:tr>
      <w:tr w:rsidR="00386E79" w14:paraId="6A8BC505" w14:textId="77777777">
        <w:trPr>
          <w:trHeight w:val="23"/>
        </w:trPr>
        <w:tc>
          <w:tcPr>
            <w:tcW w:w="5000" w:type="pct"/>
            <w:gridSpan w:val="6"/>
            <w:vAlign w:val="center"/>
          </w:tcPr>
          <w:p w14:paraId="5927E512" w14:textId="77777777" w:rsidR="00386E79" w:rsidRPr="006F321A" w:rsidRDefault="006F321A">
            <w:pPr>
              <w:widowControl/>
              <w:spacing w:line="360" w:lineRule="auto"/>
              <w:ind w:leftChars="110" w:left="264"/>
              <w:rPr>
                <w:rFonts w:ascii="黑体" w:eastAsia="黑体" w:hAnsi="黑体" w:cs="Arial"/>
                <w:b/>
                <w:bCs/>
              </w:rPr>
            </w:pPr>
            <w:r w:rsidRPr="006F321A">
              <w:rPr>
                <w:rFonts w:ascii="黑体" w:eastAsia="黑体" w:hAnsi="黑体" w:cs="Arial" w:hint="eastAsia"/>
                <w:b/>
                <w:bCs/>
                <w:color w:val="262626"/>
                <w:kern w:val="0"/>
                <w:sz w:val="21"/>
                <w:szCs w:val="21"/>
              </w:rPr>
              <w:t>副总裁/副总经理</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北京</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50-100k×12薪</w:t>
            </w:r>
            <w:r w:rsidR="006A619F" w:rsidRPr="006F321A">
              <w:rPr>
                <w:rFonts w:ascii="黑体" w:eastAsia="黑体" w:hAnsi="黑体" w:cs="Arial"/>
                <w:b/>
                <w:bCs/>
                <w:color w:val="262626"/>
                <w:kern w:val="0"/>
                <w:sz w:val="21"/>
                <w:szCs w:val="21"/>
              </w:rPr>
              <w:t xml:space="preserve"> </w:t>
            </w:r>
          </w:p>
        </w:tc>
      </w:tr>
      <w:tr w:rsidR="00386E79" w14:paraId="48CA0BE2" w14:textId="77777777">
        <w:trPr>
          <w:trHeight w:val="23"/>
        </w:trPr>
        <w:tc>
          <w:tcPr>
            <w:tcW w:w="5000" w:type="pct"/>
            <w:gridSpan w:val="6"/>
            <w:vAlign w:val="center"/>
          </w:tcPr>
          <w:p w14:paraId="0F1236B9" w14:textId="77777777" w:rsidR="00386E79" w:rsidRDefault="006F321A">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制药/生物工程;医疗器械;医疗/保健/美容</w:t>
            </w:r>
          </w:p>
        </w:tc>
      </w:tr>
      <w:tr w:rsidR="00386E79" w14:paraId="6E51C186" w14:textId="77777777">
        <w:trPr>
          <w:trHeight w:hRule="exact" w:val="283"/>
        </w:trPr>
        <w:tc>
          <w:tcPr>
            <w:tcW w:w="5000" w:type="pct"/>
            <w:gridSpan w:val="6"/>
            <w:tcBorders>
              <w:bottom w:val="single" w:sz="4" w:space="0" w:color="E7E6E6"/>
            </w:tcBorders>
            <w:vAlign w:val="center"/>
          </w:tcPr>
          <w:p w14:paraId="0A36AB2E" w14:textId="77777777" w:rsidR="00386E79" w:rsidRDefault="00386E79">
            <w:pPr>
              <w:pStyle w:val="p1"/>
              <w:spacing w:line="360" w:lineRule="exact"/>
              <w:jc w:val="both"/>
              <w:rPr>
                <w:rFonts w:ascii="黑体" w:eastAsia="黑体" w:hAnsi="黑体" w:cs="Arial"/>
                <w:color w:val="262626"/>
                <w:sz w:val="21"/>
                <w:szCs w:val="21"/>
              </w:rPr>
            </w:pPr>
          </w:p>
        </w:tc>
      </w:tr>
      <w:tr w:rsidR="00386E79" w14:paraId="578756FB" w14:textId="77777777">
        <w:trPr>
          <w:trHeight w:hRule="exact" w:val="283"/>
        </w:trPr>
        <w:tc>
          <w:tcPr>
            <w:tcW w:w="5000" w:type="pct"/>
            <w:gridSpan w:val="6"/>
            <w:tcBorders>
              <w:top w:val="single" w:sz="4" w:space="0" w:color="E7E6E6"/>
              <w:bottom w:val="nil"/>
            </w:tcBorders>
            <w:vAlign w:val="center"/>
          </w:tcPr>
          <w:p w14:paraId="2A27E4F5" w14:textId="77777777" w:rsidR="00386E79" w:rsidRDefault="00386E79">
            <w:pPr>
              <w:pStyle w:val="p1"/>
              <w:spacing w:line="360" w:lineRule="exact"/>
              <w:jc w:val="both"/>
              <w:rPr>
                <w:rFonts w:ascii="黑体" w:eastAsia="黑体" w:hAnsi="黑体" w:cs="Arial"/>
                <w:color w:val="262626"/>
                <w:sz w:val="21"/>
                <w:szCs w:val="21"/>
              </w:rPr>
            </w:pPr>
          </w:p>
        </w:tc>
      </w:tr>
      <w:tr w:rsidR="00386E79" w14:paraId="48DBACB2" w14:textId="77777777">
        <w:trPr>
          <w:trHeight w:val="567"/>
        </w:trPr>
        <w:tc>
          <w:tcPr>
            <w:tcW w:w="5000" w:type="pct"/>
            <w:gridSpan w:val="6"/>
            <w:tcBorders>
              <w:top w:val="nil"/>
              <w:bottom w:val="nil"/>
            </w:tcBorders>
            <w:vAlign w:val="center"/>
          </w:tcPr>
          <w:p w14:paraId="7E20BC10" w14:textId="77777777" w:rsidR="00386E79" w:rsidRDefault="006A619F">
            <w:pPr>
              <w:widowControl/>
              <w:spacing w:line="360" w:lineRule="exac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Times New Roman"/>
                <w:b/>
                <w:color w:val="4697FF"/>
                <w:kern w:val="0"/>
                <w:sz w:val="27"/>
                <w:szCs w:val="27"/>
              </w:rPr>
              <w:t xml:space="preserve"> </w:t>
            </w:r>
            <w:r>
              <w:rPr>
                <w:rFonts w:ascii="黑体" w:eastAsia="黑体" w:hAnsi="黑体" w:cs="Arial"/>
                <w:b/>
                <w:color w:val="0D0D0D" w:themeColor="text1" w:themeTint="F2"/>
                <w:kern w:val="0"/>
                <w:sz w:val="28"/>
                <w:szCs w:val="28"/>
              </w:rPr>
              <w:t>工作经历</w:t>
            </w:r>
          </w:p>
        </w:tc>
      </w:tr>
      <w:tr w:rsidR="00386E79" w14:paraId="64AC9748" w14:textId="77777777">
        <w:trPr>
          <w:trHeight w:val="454"/>
        </w:trPr>
        <w:tc>
          <w:tcPr>
            <w:tcW w:w="2457" w:type="pct"/>
            <w:gridSpan w:val="4"/>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proofErr w:type="gramStart"/>
            <w:r>
              <w:rPr>
                <w:rFonts w:ascii="黑体" w:eastAsia="黑体" w:hAnsi="黑体" w:cs="Arial" w:hint="eastAsia"/>
                <w:b/>
                <w:color w:val="0D0D0D" w:themeColor="text1" w:themeTint="F2"/>
              </w:rPr>
              <w:t>上海冲合原生命</w:t>
            </w:r>
            <w:proofErr w:type="gramEnd"/>
            <w:r>
              <w:rPr>
                <w:rFonts w:ascii="黑体" w:eastAsia="黑体" w:hAnsi="黑体" w:cs="Arial" w:hint="eastAsia"/>
                <w:b/>
                <w:color w:val="0D0D0D" w:themeColor="text1" w:themeTint="F2"/>
              </w:rPr>
              <w:t>科学有限公司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2018.03-至今 (4年6个月)</w:t>
            </w:r>
          </w:p>
        </w:tc>
      </w:tr>
      <w:tr w:rsidR="00386E79" w14:paraId="15D6245A" w14:textId="77777777">
        <w:trPr>
          <w:trHeight w:val="340"/>
        </w:trPr>
        <w:tc>
          <w:tcPr>
            <w:tcW w:w="5000" w:type="pct"/>
            <w:gridSpan w:val="6"/>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创始人</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748C0E31" w14:textId="4BB3119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0人</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上海-松江区</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5634C47D" w14:textId="31CAC03D" w:rsidR="00386E79" w:rsidRDefault="00386E79">
            <w:pPr>
              <w:widowControl/>
              <w:spacing w:line="360" w:lineRule="exact"/>
              <w:rPr>
                <w:rFonts w:ascii="黑体" w:eastAsia="黑体" w:hAnsi="黑体" w:cs="Arial"/>
                <w:color w:val="0D0D0D" w:themeColor="text1" w:themeTint="F2"/>
                <w:sz w:val="20"/>
                <w:szCs w:val="20"/>
              </w:rPr>
            </w:pP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 xml:space="preserve">【企业简介】由爱国主义、历史自觉和科学志趣驱动创立，致力于生物医学研究发现和商业思想的产品化。 </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 xml:space="preserve">【职责描述】做项目，包括单项目的深入开展，项目打包、平台策略等商业模式的设计，资源整合与落地实施。 </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【主要业绩】</w:t>
            </w:r>
            <w:r>
              <w:rPr>
                <w:rFonts w:ascii="黑体" w:eastAsia="黑体" w:hAnsi="黑体" w:cs="Arial"/>
                <w:color w:val="0D0D0D" w:themeColor="text1" w:themeTint="F2"/>
                <w:sz w:val="20"/>
                <w:szCs w:val="20"/>
              </w:rPr>
              <w:br/>
              <w:t>◆ 产品引进和许可引进(license-in)：深耕数字化生物医学，癌症及遗传性或衰老相关疾病的诊断方法、临床治疗和药物，以及高端医疗器械；常年担任多家欧美企业中国区伙伴，对获得</w:t>
            </w:r>
            <w:r>
              <w:rPr>
                <w:rFonts w:ascii="黑体" w:eastAsia="黑体" w:hAnsi="黑体" w:cs="Arial"/>
                <w:color w:val="0D0D0D" w:themeColor="text1" w:themeTint="F2"/>
                <w:sz w:val="20"/>
                <w:szCs w:val="20"/>
              </w:rPr>
              <w:lastRenderedPageBreak/>
              <w:t>全球授权的药物和器械，进行性能分析、市场调研、授权交易、营销推广和学术KOL团队组建等工作，配合企业方参与商业计划执行。例如：大环药物及其生产线、胆道支架、血管远端保护装置、房颤治疗设备、血液检测设备、耐药菌检测设备、椎间孔镜、肠瘘管理套件、盆底脱垂手术器械。</w:t>
            </w:r>
            <w:r>
              <w:rPr>
                <w:rFonts w:ascii="黑体" w:eastAsia="黑体" w:hAnsi="黑体" w:cs="Arial"/>
                <w:color w:val="0D0D0D" w:themeColor="text1" w:themeTint="F2"/>
                <w:sz w:val="20"/>
                <w:szCs w:val="20"/>
              </w:rPr>
              <w:br/>
              <w:t>◆ 商业咨询：为企业客户提供行业研究、市场调研、BD和FA等商业咨询服务，对接资本(V)、项目(I)、医药外包服务供应商(C)、产业园(P)、大学(U)、企业(E)和政府(G)资源，促进发展生物科学企业以及医疗健康产业集群和合作伙伴生态链。</w:t>
            </w:r>
            <w:r>
              <w:rPr>
                <w:rFonts w:ascii="黑体" w:eastAsia="黑体" w:hAnsi="黑体" w:cs="Arial"/>
                <w:color w:val="0D0D0D" w:themeColor="text1" w:themeTint="F2"/>
                <w:sz w:val="20"/>
                <w:szCs w:val="20"/>
              </w:rPr>
              <w:br/>
              <w:t>◆ 生命科学园区“风险投资+知识产权+研发外包服务” (VIC)模式：根据战略合伙人顶层规划，制定并实施VIC模式的发展战略、年度经营和业务发展计划，分解落实各项经营目标；根据公司在VIC体系中的战略定位，设计和实施I端的商业模式及相关创新业务，细化科技企业孵化的模式和内容；设计和实施药品上市持有人(MAH)平台和医疗器械医工转化平台的结构、运营体系和盈利模式；布局产品管线和市场；监督和管理各项业务流程和标准的执行情况。</w:t>
            </w:r>
            <w:r>
              <w:rPr>
                <w:rFonts w:ascii="黑体" w:eastAsia="黑体" w:hAnsi="黑体" w:cs="Arial"/>
                <w:color w:val="0D0D0D" w:themeColor="text1" w:themeTint="F2"/>
                <w:sz w:val="20"/>
                <w:szCs w:val="20"/>
              </w:rPr>
              <w:br/>
              <w:t>◆ 供应链搭建和管理：负责项目供应方、销售团队和CRO等战略性大客户的开发、导入、维护、管理，并搭建和管理可持续性资源供应链；设计合作模式，参与商务谈判，推动合作落地，实现资源整合。</w:t>
            </w:r>
            <w:r>
              <w:rPr>
                <w:rFonts w:ascii="黑体" w:eastAsia="黑体" w:hAnsi="黑体" w:cs="Arial"/>
                <w:color w:val="0D0D0D" w:themeColor="text1" w:themeTint="F2"/>
                <w:sz w:val="20"/>
                <w:szCs w:val="20"/>
              </w:rPr>
              <w:br/>
              <w:t>◆ 团队搭建和管理：负责公司组织结构、核心团队搭建、各类体系、流程、机制、人员编制、薪酬体系构建及团队激励、职责权限的制定与划分。</w:t>
            </w:r>
          </w:p>
        </w:tc>
      </w:tr>
      <w:tr w:rsidR="00386E79" w14:paraId="503C2D59" w14:textId="77777777">
        <w:trPr>
          <w:trHeight w:hRule="exact" w:val="284"/>
        </w:trPr>
        <w:tc>
          <w:tcPr>
            <w:tcW w:w="5000" w:type="pct"/>
            <w:gridSpan w:val="6"/>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r w:rsidR="00386E79" w14:paraId="58968B85" w14:textId="77777777">
        <w:trPr>
          <w:trHeight w:val="454"/>
        </w:trPr>
        <w:tc>
          <w:tcPr>
            <w:tcW w:w="2457" w:type="pct"/>
            <w:gridSpan w:val="4"/>
            <w:tcBorders>
              <w:top w:val="nil"/>
              <w:bottom w:val="nil"/>
            </w:tcBorders>
            <w:vAlign w:val="center"/>
          </w:tcPr>
          <w:p w14:paraId="517A2C43" w14:textId="77777777" w:rsidR="00386E79" w:rsidRDefault="003754AD">
            <w:pPr>
              <w:widowControl/>
              <w:spacing w:line="360" w:lineRule="auto"/>
              <w:ind w:leftChars="110" w:left="264"/>
              <w:jc w:val="left"/>
              <w:rPr>
                <w:rFonts w:ascii="黑体" w:eastAsia="黑体" w:hAnsi="黑体" w:cs="Arial"/>
                <w:color w:val="262626"/>
                <w:sz w:val="22"/>
                <w:szCs w:val="22"/>
              </w:rPr>
            </w:pPr>
            <w:proofErr w:type="gramStart"/>
            <w:r>
              <w:rPr>
                <w:rFonts w:ascii="黑体" w:eastAsia="黑体" w:hAnsi="黑体" w:cs="Arial" w:hint="eastAsia"/>
                <w:b/>
                <w:color w:val="0D0D0D" w:themeColor="text1" w:themeTint="F2"/>
              </w:rPr>
              <w:t>基谱生物</w:t>
            </w:r>
            <w:proofErr w:type="gramEnd"/>
            <w:r>
              <w:rPr>
                <w:rFonts w:ascii="黑体" w:eastAsia="黑体" w:hAnsi="黑体" w:cs="Arial" w:hint="eastAsia"/>
                <w:b/>
                <w:color w:val="0D0D0D" w:themeColor="text1" w:themeTint="F2"/>
              </w:rPr>
              <w:t>科技(上海)有限公司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5700E679"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2016.02-2018.02 (2年)</w:t>
            </w:r>
          </w:p>
        </w:tc>
      </w:tr>
      <w:tr w:rsidR="00386E79" w14:paraId="3B49DD88" w14:textId="77777777">
        <w:trPr>
          <w:trHeight w:val="340"/>
        </w:trPr>
        <w:tc>
          <w:tcPr>
            <w:tcW w:w="5000" w:type="pct"/>
            <w:gridSpan w:val="6"/>
            <w:tcBorders>
              <w:top w:val="nil"/>
              <w:bottom w:val="nil"/>
            </w:tcBorders>
            <w:vAlign w:val="center"/>
          </w:tcPr>
          <w:p w14:paraId="227345CF"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产品总监</w:t>
            </w:r>
          </w:p>
        </w:tc>
      </w:tr>
      <w:tr w:rsidR="00386E79" w14:paraId="6337F85F" w14:textId="77777777">
        <w:trPr>
          <w:trHeight w:val="23"/>
        </w:trPr>
        <w:tc>
          <w:tcPr>
            <w:tcW w:w="676" w:type="pct"/>
            <w:tcBorders>
              <w:top w:val="nil"/>
              <w:bottom w:val="nil"/>
            </w:tcBorders>
            <w:vAlign w:val="center"/>
          </w:tcPr>
          <w:p w14:paraId="1BC48140"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5C9F3BBB"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产品部</w:t>
            </w:r>
          </w:p>
        </w:tc>
        <w:tc>
          <w:tcPr>
            <w:tcW w:w="825" w:type="pct"/>
            <w:gridSpan w:val="2"/>
            <w:tcBorders>
              <w:top w:val="nil"/>
              <w:bottom w:val="nil"/>
            </w:tcBorders>
            <w:vAlign w:val="center"/>
          </w:tcPr>
          <w:p w14:paraId="63C359B6"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585580B8"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总经理</w:t>
            </w:r>
          </w:p>
        </w:tc>
      </w:tr>
      <w:tr w:rsidR="00386E79" w14:paraId="247BC650" w14:textId="77777777">
        <w:trPr>
          <w:trHeight w:val="23"/>
        </w:trPr>
        <w:tc>
          <w:tcPr>
            <w:tcW w:w="676" w:type="pct"/>
            <w:tcBorders>
              <w:top w:val="nil"/>
              <w:bottom w:val="nil"/>
            </w:tcBorders>
            <w:vAlign w:val="center"/>
          </w:tcPr>
          <w:p w14:paraId="75403311"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3AF41C38"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99人</w:t>
            </w:r>
          </w:p>
        </w:tc>
        <w:tc>
          <w:tcPr>
            <w:tcW w:w="825" w:type="pct"/>
            <w:gridSpan w:val="2"/>
            <w:tcBorders>
              <w:top w:val="nil"/>
              <w:bottom w:val="nil"/>
            </w:tcBorders>
            <w:vAlign w:val="center"/>
          </w:tcPr>
          <w:p w14:paraId="41EB72B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009D1002" w14:textId="77777777"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上海-杨浦区</w:t>
            </w:r>
          </w:p>
        </w:tc>
      </w:tr>
      <w:tr w:rsidR="00386E79" w14:paraId="207CCE0A" w14:textId="77777777">
        <w:trPr>
          <w:trHeight w:val="23"/>
        </w:trPr>
        <w:tc>
          <w:tcPr>
            <w:tcW w:w="676" w:type="pct"/>
            <w:tcBorders>
              <w:top w:val="nil"/>
              <w:bottom w:val="nil"/>
            </w:tcBorders>
            <w:vAlign w:val="center"/>
          </w:tcPr>
          <w:p w14:paraId="3B73BDA3"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623EDBA2"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347CD454" w14:textId="77777777">
        <w:trPr>
          <w:trHeight w:val="23"/>
        </w:trPr>
        <w:tc>
          <w:tcPr>
            <w:tcW w:w="676" w:type="pct"/>
            <w:tcBorders>
              <w:top w:val="nil"/>
              <w:bottom w:val="nil"/>
            </w:tcBorders>
          </w:tcPr>
          <w:p w14:paraId="6EF91698"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64E4B190"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 xml:space="preserve">【企业简介】集基因检测、数据分析和健康管理于一体的创业公司，2016 年 1 月成立，复旦大学和联合基因背景。 </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 xml:space="preserve">【职责描述】创业合伙人；全权负责产品开发，和总经理共同开拓市场。 </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【主要业绩】</w:t>
            </w:r>
            <w:r>
              <w:rPr>
                <w:rFonts w:ascii="黑体" w:eastAsia="黑体" w:hAnsi="黑体" w:cs="Arial"/>
                <w:color w:val="0D0D0D" w:themeColor="text1" w:themeTint="F2"/>
                <w:sz w:val="20"/>
                <w:szCs w:val="20"/>
              </w:rPr>
              <w:br/>
              <w:t xml:space="preserve">◆ 产品开发：全权负责基因检测产品体系，包括市场定位、产品线规划、检测项目和基因位点选择、基因组大数据挖掘与 AI 算法、个体化治疗和不同测序平台基因检测产品开发；对标市面上模仿 23andMe 的综合性消费级和医学检验级基因检测产品，分别开发了检测项目和基因位点更适合中国人群的产品，确保了公司在中低端和高端市场上的优势；通过数据分析、结果视觉化和医学解读等价值挖掘，测序产品终端价格提升 10 倍以上，全基因组测序产品市场价曾达 20 万元，提升了产品和企业价值。 </w:t>
            </w:r>
            <w:r>
              <w:rPr>
                <w:rFonts w:ascii="黑体" w:eastAsia="黑体" w:hAnsi="黑体" w:cs="Arial"/>
                <w:color w:val="0D0D0D" w:themeColor="text1" w:themeTint="F2"/>
                <w:sz w:val="20"/>
                <w:szCs w:val="20"/>
              </w:rPr>
              <w:br/>
              <w:t>◆ 市场策略：依托于检测项目库和产品设计，制定 B2B 快速入市和立即盈利的模式，能够在三到五年内收集 10 万样本量；始终强调“数据利用比数据量更重要”，在基因检测市场迅速</w:t>
            </w:r>
            <w:r>
              <w:rPr>
                <w:rFonts w:ascii="黑体" w:eastAsia="黑体" w:hAnsi="黑体" w:cs="Arial"/>
                <w:color w:val="0D0D0D" w:themeColor="text1" w:themeTint="F2"/>
                <w:sz w:val="20"/>
                <w:szCs w:val="20"/>
              </w:rPr>
              <w:lastRenderedPageBreak/>
              <w:t xml:space="preserve">冷却后，确保公司业务已延伸到健康管理产业，完成数据变现。 </w:t>
            </w:r>
            <w:r>
              <w:rPr>
                <w:rFonts w:ascii="黑体" w:eastAsia="黑体" w:hAnsi="黑体" w:cs="Arial"/>
                <w:color w:val="0D0D0D" w:themeColor="text1" w:themeTint="F2"/>
                <w:sz w:val="20"/>
                <w:szCs w:val="20"/>
              </w:rPr>
              <w:br/>
              <w:t xml:space="preserve">◆ 商务拓展和销售业绩：在国内基因公司通常一年一千左右样本的情况下，发展了天津、威海和北京的 5 位大客户(KA)，其中 1 位大客户两年内提供 3 万样本，另 4 位均能保证连续三年每年 1 万以上样本。 </w:t>
            </w:r>
          </w:p>
        </w:tc>
      </w:tr>
      <w:tr w:rsidR="00386E79" w14:paraId="437344C2" w14:textId="77777777">
        <w:trPr>
          <w:trHeight w:hRule="exact" w:val="284"/>
        </w:trPr>
        <w:tc>
          <w:tcPr>
            <w:tcW w:w="5000" w:type="pct"/>
            <w:gridSpan w:val="6"/>
            <w:tcBorders>
              <w:top w:val="nil"/>
              <w:bottom w:val="single" w:sz="4" w:space="0" w:color="E7E6E6"/>
            </w:tcBorders>
            <w:vAlign w:val="center"/>
          </w:tcPr>
          <w:p w14:paraId="33EA6D63" w14:textId="77777777" w:rsidR="00386E79" w:rsidRDefault="00386E79">
            <w:pPr>
              <w:pStyle w:val="p1"/>
              <w:spacing w:line="360" w:lineRule="exact"/>
              <w:jc w:val="both"/>
              <w:rPr>
                <w:rFonts w:ascii="黑体" w:eastAsia="黑体" w:hAnsi="黑体" w:cs="Arial"/>
                <w:color w:val="262626"/>
                <w:sz w:val="21"/>
                <w:szCs w:val="21"/>
              </w:rPr>
            </w:pPr>
          </w:p>
        </w:tc>
      </w:tr>
      <w:tr w:rsidR="00386E79" w14:paraId="2FFFACAD" w14:textId="77777777">
        <w:trPr>
          <w:trHeight w:val="454"/>
        </w:trPr>
        <w:tc>
          <w:tcPr>
            <w:tcW w:w="2457" w:type="pct"/>
            <w:gridSpan w:val="4"/>
            <w:tcBorders>
              <w:top w:val="nil"/>
              <w:bottom w:val="nil"/>
            </w:tcBorders>
            <w:vAlign w:val="center"/>
          </w:tcPr>
          <w:p w14:paraId="38219F7E"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北京金康驰医药投资有限公司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7CF07684"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2013.03-2014.07 (1年4个月)</w:t>
            </w:r>
          </w:p>
        </w:tc>
      </w:tr>
      <w:tr w:rsidR="00386E79" w14:paraId="7D054681" w14:textId="77777777">
        <w:trPr>
          <w:trHeight w:val="340"/>
        </w:trPr>
        <w:tc>
          <w:tcPr>
            <w:tcW w:w="5000" w:type="pct"/>
            <w:gridSpan w:val="6"/>
            <w:tcBorders>
              <w:top w:val="nil"/>
              <w:bottom w:val="nil"/>
            </w:tcBorders>
            <w:vAlign w:val="center"/>
          </w:tcPr>
          <w:p w14:paraId="7E903319"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产品专家</w:t>
            </w:r>
          </w:p>
        </w:tc>
      </w:tr>
      <w:tr w:rsidR="00386E79" w14:paraId="333A6A3F" w14:textId="77777777">
        <w:trPr>
          <w:trHeight w:val="23"/>
        </w:trPr>
        <w:tc>
          <w:tcPr>
            <w:tcW w:w="676" w:type="pct"/>
            <w:tcBorders>
              <w:top w:val="nil"/>
              <w:bottom w:val="nil"/>
            </w:tcBorders>
            <w:vAlign w:val="center"/>
          </w:tcPr>
          <w:p w14:paraId="4E6ECFF4"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0C2C9EAF"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医疗器械组</w:t>
            </w:r>
          </w:p>
        </w:tc>
        <w:tc>
          <w:tcPr>
            <w:tcW w:w="825" w:type="pct"/>
            <w:gridSpan w:val="2"/>
            <w:tcBorders>
              <w:top w:val="nil"/>
              <w:bottom w:val="nil"/>
            </w:tcBorders>
            <w:vAlign w:val="center"/>
          </w:tcPr>
          <w:p w14:paraId="26D0474A"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1F4B9FB3"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副总经理</w:t>
            </w:r>
          </w:p>
        </w:tc>
      </w:tr>
      <w:tr w:rsidR="00386E79" w14:paraId="658AF38B" w14:textId="77777777">
        <w:trPr>
          <w:trHeight w:val="23"/>
        </w:trPr>
        <w:tc>
          <w:tcPr>
            <w:tcW w:w="676" w:type="pct"/>
            <w:tcBorders>
              <w:top w:val="nil"/>
              <w:bottom w:val="nil"/>
            </w:tcBorders>
            <w:vAlign w:val="center"/>
          </w:tcPr>
          <w:p w14:paraId="630AD305"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314E4261"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0人</w:t>
            </w:r>
          </w:p>
        </w:tc>
        <w:tc>
          <w:tcPr>
            <w:tcW w:w="825" w:type="pct"/>
            <w:gridSpan w:val="2"/>
            <w:tcBorders>
              <w:top w:val="nil"/>
              <w:bottom w:val="nil"/>
            </w:tcBorders>
            <w:vAlign w:val="center"/>
          </w:tcPr>
          <w:p w14:paraId="22555BBB"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3FACDC44" w14:textId="77777777"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北京-海淀区</w:t>
            </w:r>
          </w:p>
        </w:tc>
      </w:tr>
      <w:tr w:rsidR="00386E79" w14:paraId="17251C35" w14:textId="77777777">
        <w:trPr>
          <w:trHeight w:val="23"/>
        </w:trPr>
        <w:tc>
          <w:tcPr>
            <w:tcW w:w="676" w:type="pct"/>
            <w:tcBorders>
              <w:top w:val="nil"/>
              <w:bottom w:val="nil"/>
            </w:tcBorders>
            <w:vAlign w:val="center"/>
          </w:tcPr>
          <w:p w14:paraId="1EAE0958"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15A93363"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1DAF05A5" w14:textId="77777777">
        <w:trPr>
          <w:trHeight w:val="23"/>
        </w:trPr>
        <w:tc>
          <w:tcPr>
            <w:tcW w:w="676" w:type="pct"/>
            <w:tcBorders>
              <w:top w:val="nil"/>
              <w:bottom w:val="nil"/>
            </w:tcBorders>
          </w:tcPr>
          <w:p w14:paraId="05B7DC6C"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798FD36D"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 xml:space="preserve">【企业简介】大唐投资国际(HK1160)的全资子公司，从事专业化医疗健康领域投资。 </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【职责描述】协助副总经理从事生物医药投资，欧美医学产品引进、推广和销售。</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【主要业绩】</w:t>
            </w:r>
            <w:r>
              <w:rPr>
                <w:rFonts w:ascii="黑体" w:eastAsia="黑体" w:hAnsi="黑体" w:cs="Arial"/>
                <w:color w:val="0D0D0D" w:themeColor="text1" w:themeTint="F2"/>
                <w:sz w:val="20"/>
                <w:szCs w:val="20"/>
              </w:rPr>
              <w:br/>
              <w:t xml:space="preserve">◆ 产品引进和许可引进(license-in)：寻找海外高端医疗产品，逆向工程原型机，调查竞品的性能参数、销售和市场反馈，确定产品的市场定位；调研全国医院相关科室现状和未来发展趋势，调查中国人群流行病和地方病学情况，估算消费人群数量，评估市场容量及增速，分析优势、劣势、机会与威胁(SWOT)，制定价格体系、市场和学术推广策略及时间表；参与和制造商的谈判，建立并维持和 KOLs的关系，和公司各级经销商合作，制定销售策略和指标。例如：线性冲击波 ED 治疗设备、硬膜外穿刺设备、骨密度仪、玻璃酸钠、外科手术机器人、非重力输液装置、非侵入性肾结石监测装置、孕妇在家监护系统。 </w:t>
            </w:r>
            <w:r>
              <w:rPr>
                <w:rFonts w:ascii="黑体" w:eastAsia="黑体" w:hAnsi="黑体" w:cs="Arial"/>
                <w:color w:val="0D0D0D" w:themeColor="text1" w:themeTint="F2"/>
                <w:sz w:val="20"/>
                <w:szCs w:val="20"/>
              </w:rPr>
              <w:br/>
              <w:t xml:space="preserve">◆ 行业研究：对医疗健康行业的多个细分市场进行调研，分析当前产品的技术特点，了解市场反馈，确定目标人群，评估市场，整理细分领域的市场和学术资源。 </w:t>
            </w:r>
            <w:r>
              <w:rPr>
                <w:rFonts w:ascii="黑体" w:eastAsia="黑体" w:hAnsi="黑体" w:cs="Arial"/>
                <w:color w:val="0D0D0D" w:themeColor="text1" w:themeTint="F2"/>
                <w:sz w:val="20"/>
                <w:szCs w:val="20"/>
              </w:rPr>
              <w:br/>
              <w:t>◆ 投资：寻找和挖掘项目，筛选标的，优化投资组合，制定投资方案（技术转让，VC，控股或合资建厂等）和股权结构；投后管理（协助 ISO、CE 和 3C 认证，回购股份等）。</w:t>
            </w:r>
          </w:p>
        </w:tc>
      </w:tr>
      <w:tr w:rsidR="00386E79" w14:paraId="474711CD" w14:textId="77777777">
        <w:trPr>
          <w:trHeight w:hRule="exact" w:val="284"/>
        </w:trPr>
        <w:tc>
          <w:tcPr>
            <w:tcW w:w="5000" w:type="pct"/>
            <w:gridSpan w:val="6"/>
            <w:tcBorders>
              <w:top w:val="nil"/>
              <w:bottom w:val="single" w:sz="4" w:space="0" w:color="E7E6E6"/>
            </w:tcBorders>
            <w:vAlign w:val="center"/>
          </w:tcPr>
          <w:p w14:paraId="5E7846F5" w14:textId="77777777" w:rsidR="00386E79" w:rsidRDefault="00386E79">
            <w:pPr>
              <w:pStyle w:val="p1"/>
              <w:spacing w:line="360" w:lineRule="exact"/>
              <w:jc w:val="both"/>
              <w:rPr>
                <w:rFonts w:ascii="黑体" w:eastAsia="黑体" w:hAnsi="黑体" w:cs="Arial"/>
                <w:color w:val="262626"/>
                <w:sz w:val="21"/>
                <w:szCs w:val="21"/>
              </w:rPr>
            </w:pPr>
          </w:p>
        </w:tc>
      </w:tr>
      <w:tr w:rsidR="00386E79" w14:paraId="201C391F" w14:textId="77777777">
        <w:trPr>
          <w:trHeight w:val="454"/>
        </w:trPr>
        <w:tc>
          <w:tcPr>
            <w:tcW w:w="2457" w:type="pct"/>
            <w:gridSpan w:val="4"/>
            <w:tcBorders>
              <w:top w:val="nil"/>
              <w:bottom w:val="nil"/>
            </w:tcBorders>
            <w:vAlign w:val="center"/>
          </w:tcPr>
          <w:p w14:paraId="0C82B56D"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圣美迪诺医疗科技(湖州)有限公司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D76C2CF"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2011.02-2013.03 (2年1个月)</w:t>
            </w:r>
          </w:p>
        </w:tc>
      </w:tr>
      <w:tr w:rsidR="00386E79" w14:paraId="191CA24E" w14:textId="77777777">
        <w:trPr>
          <w:trHeight w:val="340"/>
        </w:trPr>
        <w:tc>
          <w:tcPr>
            <w:tcW w:w="5000" w:type="pct"/>
            <w:gridSpan w:val="6"/>
            <w:tcBorders>
              <w:top w:val="nil"/>
              <w:bottom w:val="nil"/>
            </w:tcBorders>
            <w:vAlign w:val="center"/>
          </w:tcPr>
          <w:p w14:paraId="75C81D65"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产品经理</w:t>
            </w:r>
          </w:p>
        </w:tc>
      </w:tr>
      <w:tr w:rsidR="00386E79" w14:paraId="55D57B49" w14:textId="77777777">
        <w:trPr>
          <w:trHeight w:val="23"/>
        </w:trPr>
        <w:tc>
          <w:tcPr>
            <w:tcW w:w="676" w:type="pct"/>
            <w:tcBorders>
              <w:top w:val="nil"/>
              <w:bottom w:val="nil"/>
            </w:tcBorders>
            <w:vAlign w:val="center"/>
          </w:tcPr>
          <w:p w14:paraId="7A8B527D"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4DE8828A"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化学部（圣美迪诺雷兰传感器研究院）</w:t>
            </w:r>
          </w:p>
        </w:tc>
        <w:tc>
          <w:tcPr>
            <w:tcW w:w="825" w:type="pct"/>
            <w:gridSpan w:val="2"/>
            <w:tcBorders>
              <w:top w:val="nil"/>
              <w:bottom w:val="nil"/>
            </w:tcBorders>
            <w:vAlign w:val="center"/>
          </w:tcPr>
          <w:p w14:paraId="6BE4CF28"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3EC285E"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首席科学家</w:t>
            </w:r>
          </w:p>
        </w:tc>
      </w:tr>
      <w:tr w:rsidR="00386E79" w14:paraId="42E9C000" w14:textId="77777777">
        <w:trPr>
          <w:trHeight w:val="23"/>
        </w:trPr>
        <w:tc>
          <w:tcPr>
            <w:tcW w:w="676" w:type="pct"/>
            <w:tcBorders>
              <w:top w:val="nil"/>
              <w:bottom w:val="nil"/>
            </w:tcBorders>
            <w:vAlign w:val="center"/>
          </w:tcPr>
          <w:p w14:paraId="79E770E3"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3EE2BEB5"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10人</w:t>
            </w:r>
          </w:p>
        </w:tc>
        <w:tc>
          <w:tcPr>
            <w:tcW w:w="825" w:type="pct"/>
            <w:gridSpan w:val="2"/>
            <w:tcBorders>
              <w:top w:val="nil"/>
              <w:bottom w:val="nil"/>
            </w:tcBorders>
            <w:vAlign w:val="center"/>
          </w:tcPr>
          <w:p w14:paraId="1BBB048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70A9F35A" w14:textId="77777777"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北京-东城区</w:t>
            </w:r>
          </w:p>
        </w:tc>
      </w:tr>
      <w:tr w:rsidR="00386E79" w14:paraId="4721DE70" w14:textId="77777777">
        <w:trPr>
          <w:trHeight w:val="23"/>
        </w:trPr>
        <w:tc>
          <w:tcPr>
            <w:tcW w:w="676" w:type="pct"/>
            <w:tcBorders>
              <w:top w:val="nil"/>
              <w:bottom w:val="nil"/>
            </w:tcBorders>
            <w:vAlign w:val="center"/>
          </w:tcPr>
          <w:p w14:paraId="1C77A70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354F8804"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7A7F44A7" w14:textId="77777777">
        <w:trPr>
          <w:trHeight w:val="23"/>
        </w:trPr>
        <w:tc>
          <w:tcPr>
            <w:tcW w:w="676" w:type="pct"/>
            <w:tcBorders>
              <w:top w:val="nil"/>
              <w:bottom w:val="nil"/>
            </w:tcBorders>
          </w:tcPr>
          <w:p w14:paraId="795F587C"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59D2792B"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 xml:space="preserve">【企业简介】全球少数几家掌握皮下连续葡萄糖监测(CGM)技术的高科技公司，美国亚洲糖尿病研究基金会(America-Asia Diabetes Research Foundation)全资子公司，与美敦力、DexCom </w:t>
            </w:r>
            <w:r>
              <w:rPr>
                <w:rFonts w:ascii="黑体" w:eastAsia="黑体" w:hAnsi="黑体" w:cs="Arial"/>
                <w:color w:val="0D0D0D" w:themeColor="text1" w:themeTint="F2"/>
                <w:sz w:val="20"/>
                <w:szCs w:val="20"/>
              </w:rPr>
              <w:lastRenderedPageBreak/>
              <w:t xml:space="preserve">均分全球糖尿病监测市场。 </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 xml:space="preserve">【职责描述】担任**计划首席科学家副手，从事针对糖尿病人的 CGM 传感器系统（商品名：雷兰/Leland）研发和市场营销。 </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【主要业绩】</w:t>
            </w:r>
            <w:r>
              <w:rPr>
                <w:rFonts w:ascii="黑体" w:eastAsia="黑体" w:hAnsi="黑体" w:cs="Arial"/>
                <w:color w:val="0D0D0D" w:themeColor="text1" w:themeTint="F2"/>
                <w:sz w:val="20"/>
                <w:szCs w:val="20"/>
              </w:rPr>
              <w:br/>
              <w:t xml:space="preserve">◆ 产品研发：研究生物传感器新技术并提供革新的解决方案，使之能够应用于新的传感器制造。 </w:t>
            </w:r>
            <w:r>
              <w:rPr>
                <w:rFonts w:ascii="黑体" w:eastAsia="黑体" w:hAnsi="黑体" w:cs="Arial"/>
                <w:color w:val="0D0D0D" w:themeColor="text1" w:themeTint="F2"/>
                <w:sz w:val="20"/>
                <w:szCs w:val="20"/>
              </w:rPr>
              <w:br/>
              <w:t>◆ 新事业部管理和商务拓展：在北京亦庄生物医药园创办并管理圣美迪诺雷兰传感器研究院；建立并维护与大兴区及北京经济技术开发区政府关系，获取分析产业政策信息，宣传推广公司产品和品牌，对接资本，确保资金和政策申请全部通过，圣美迪诺迁入亦庄生物医药园。</w:t>
            </w:r>
          </w:p>
        </w:tc>
      </w:tr>
      <w:tr w:rsidR="00386E79" w14:paraId="7BC6718C" w14:textId="77777777">
        <w:trPr>
          <w:trHeight w:hRule="exact" w:val="284"/>
        </w:trPr>
        <w:tc>
          <w:tcPr>
            <w:tcW w:w="5000" w:type="pct"/>
            <w:gridSpan w:val="6"/>
            <w:tcBorders>
              <w:top w:val="nil"/>
              <w:bottom w:val="single" w:sz="4" w:space="0" w:color="E7E6E6"/>
            </w:tcBorders>
            <w:vAlign w:val="center"/>
          </w:tcPr>
          <w:p w14:paraId="7F79B94B" w14:textId="77777777" w:rsidR="00386E79" w:rsidRDefault="00386E79">
            <w:pPr>
              <w:pStyle w:val="p1"/>
              <w:spacing w:line="360" w:lineRule="exact"/>
              <w:jc w:val="both"/>
              <w:rPr>
                <w:rFonts w:ascii="黑体" w:eastAsia="黑体" w:hAnsi="黑体" w:cs="Arial"/>
                <w:color w:val="262626"/>
                <w:sz w:val="21"/>
                <w:szCs w:val="21"/>
              </w:rPr>
            </w:pPr>
          </w:p>
        </w:tc>
      </w:tr>
      <w:tr w:rsidR="00386E79" w14:paraId="49F5D72D" w14:textId="77777777">
        <w:trPr>
          <w:trHeight w:val="454"/>
        </w:trPr>
        <w:tc>
          <w:tcPr>
            <w:tcW w:w="2457" w:type="pct"/>
            <w:gridSpan w:val="4"/>
            <w:tcBorders>
              <w:top w:val="nil"/>
              <w:bottom w:val="nil"/>
            </w:tcBorders>
            <w:vAlign w:val="center"/>
          </w:tcPr>
          <w:p w14:paraId="06FEF914"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瑞</w:t>
            </w:r>
            <w:proofErr w:type="gramStart"/>
            <w:r>
              <w:rPr>
                <w:rFonts w:ascii="黑体" w:eastAsia="黑体" w:hAnsi="黑体" w:cs="Arial" w:hint="eastAsia"/>
                <w:b/>
                <w:color w:val="0D0D0D" w:themeColor="text1" w:themeTint="F2"/>
              </w:rPr>
              <w:t>复生物</w:t>
            </w:r>
            <w:proofErr w:type="gramEnd"/>
            <w:r>
              <w:rPr>
                <w:rFonts w:ascii="黑体" w:eastAsia="黑体" w:hAnsi="黑体" w:cs="Arial" w:hint="eastAsia"/>
                <w:b/>
                <w:color w:val="0D0D0D" w:themeColor="text1" w:themeTint="F2"/>
              </w:rPr>
              <w:t>医药科技（上海）有限公司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7EA6396C"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2006.07-2011.02 (4年7个月)</w:t>
            </w:r>
          </w:p>
        </w:tc>
      </w:tr>
      <w:tr w:rsidR="00386E79" w14:paraId="527221E8" w14:textId="77777777">
        <w:trPr>
          <w:trHeight w:val="340"/>
        </w:trPr>
        <w:tc>
          <w:tcPr>
            <w:tcW w:w="5000" w:type="pct"/>
            <w:gridSpan w:val="6"/>
            <w:tcBorders>
              <w:top w:val="nil"/>
              <w:bottom w:val="nil"/>
            </w:tcBorders>
            <w:vAlign w:val="center"/>
          </w:tcPr>
          <w:p w14:paraId="774CA566"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细胞工程师</w:t>
            </w:r>
          </w:p>
        </w:tc>
      </w:tr>
      <w:tr w:rsidR="00386E79" w14:paraId="6EBBEE2E" w14:textId="77777777">
        <w:trPr>
          <w:trHeight w:val="23"/>
        </w:trPr>
        <w:tc>
          <w:tcPr>
            <w:tcW w:w="676" w:type="pct"/>
            <w:tcBorders>
              <w:top w:val="nil"/>
              <w:bottom w:val="nil"/>
            </w:tcBorders>
            <w:vAlign w:val="center"/>
          </w:tcPr>
          <w:p w14:paraId="7F8B91D3"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286655F9"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生产部（细胞部）</w:t>
            </w:r>
          </w:p>
        </w:tc>
        <w:tc>
          <w:tcPr>
            <w:tcW w:w="825" w:type="pct"/>
            <w:gridSpan w:val="2"/>
            <w:tcBorders>
              <w:top w:val="nil"/>
              <w:bottom w:val="nil"/>
            </w:tcBorders>
            <w:vAlign w:val="center"/>
          </w:tcPr>
          <w:p w14:paraId="78FCF0E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1AB361CE"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生产部经理</w:t>
            </w:r>
          </w:p>
        </w:tc>
      </w:tr>
      <w:tr w:rsidR="00386E79" w14:paraId="1105EFEE" w14:textId="77777777">
        <w:trPr>
          <w:trHeight w:val="23"/>
        </w:trPr>
        <w:tc>
          <w:tcPr>
            <w:tcW w:w="676" w:type="pct"/>
            <w:tcBorders>
              <w:top w:val="nil"/>
              <w:bottom w:val="nil"/>
            </w:tcBorders>
            <w:vAlign w:val="center"/>
          </w:tcPr>
          <w:p w14:paraId="3AAD4C74"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255ACDCB"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2人</w:t>
            </w:r>
          </w:p>
        </w:tc>
        <w:tc>
          <w:tcPr>
            <w:tcW w:w="825" w:type="pct"/>
            <w:gridSpan w:val="2"/>
            <w:tcBorders>
              <w:top w:val="nil"/>
              <w:bottom w:val="nil"/>
            </w:tcBorders>
            <w:vAlign w:val="center"/>
          </w:tcPr>
          <w:p w14:paraId="27959B72"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31792ED2" w14:textId="77777777"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北京-房山区</w:t>
            </w:r>
          </w:p>
        </w:tc>
      </w:tr>
      <w:tr w:rsidR="00386E79" w14:paraId="778EFAC0" w14:textId="77777777">
        <w:trPr>
          <w:trHeight w:val="23"/>
        </w:trPr>
        <w:tc>
          <w:tcPr>
            <w:tcW w:w="676" w:type="pct"/>
            <w:tcBorders>
              <w:top w:val="nil"/>
              <w:bottom w:val="nil"/>
            </w:tcBorders>
            <w:vAlign w:val="center"/>
          </w:tcPr>
          <w:p w14:paraId="2BD2356F"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3A58B11A"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75FB3193" w14:textId="77777777">
        <w:trPr>
          <w:trHeight w:val="23"/>
        </w:trPr>
        <w:tc>
          <w:tcPr>
            <w:tcW w:w="676" w:type="pct"/>
            <w:tcBorders>
              <w:top w:val="nil"/>
              <w:bottom w:val="nil"/>
            </w:tcBorders>
          </w:tcPr>
          <w:p w14:paraId="43367C7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1C514CC7"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 xml:space="preserve">【企业简介】：再生医学和组织工程医疗产品龙头企业上海曦龙生物医药工程有限公司，2006 年 12 月重组为瑞复。 </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br/>
              <w:t xml:space="preserve">【职责描述】研发 APA-BCC 镇痛微胶囊（美国专利号：6645488，商品名：艾克雷斯/Acheless）。 </w:t>
            </w:r>
          </w:p>
        </w:tc>
      </w:tr>
      <w:tr w:rsidR="00386E79" w14:paraId="4EF4C88E" w14:textId="77777777">
        <w:trPr>
          <w:trHeight w:hRule="exact" w:val="284"/>
        </w:trPr>
        <w:tc>
          <w:tcPr>
            <w:tcW w:w="5000" w:type="pct"/>
            <w:gridSpan w:val="6"/>
            <w:tcBorders>
              <w:top w:val="nil"/>
              <w:bottom w:val="single" w:sz="4" w:space="0" w:color="E7E6E6"/>
            </w:tcBorders>
            <w:vAlign w:val="center"/>
          </w:tcPr>
          <w:p w14:paraId="40A9D8F3" w14:textId="77777777" w:rsidR="00386E79" w:rsidRDefault="00386E79">
            <w:pPr>
              <w:pStyle w:val="p1"/>
              <w:spacing w:line="360" w:lineRule="exact"/>
              <w:jc w:val="both"/>
              <w:rPr>
                <w:rFonts w:ascii="黑体" w:eastAsia="黑体" w:hAnsi="黑体" w:cs="Arial"/>
                <w:color w:val="262626"/>
                <w:sz w:val="21"/>
                <w:szCs w:val="21"/>
              </w:rPr>
            </w:pPr>
          </w:p>
        </w:tc>
      </w:tr>
      <w:tr w:rsidR="00386E79" w14:paraId="58E6E65C" w14:textId="77777777">
        <w:trPr>
          <w:trHeight w:hRule="exact" w:val="284"/>
        </w:trPr>
        <w:tc>
          <w:tcPr>
            <w:tcW w:w="5000" w:type="pct"/>
            <w:gridSpan w:val="6"/>
            <w:tcBorders>
              <w:top w:val="single" w:sz="4" w:space="0" w:color="E7E6E6"/>
              <w:bottom w:val="nil"/>
            </w:tcBorders>
            <w:vAlign w:val="center"/>
          </w:tcPr>
          <w:p w14:paraId="2FA49B4F" w14:textId="77777777" w:rsidR="00386E79" w:rsidRDefault="00386E79">
            <w:pPr>
              <w:pStyle w:val="p1"/>
              <w:spacing w:line="360" w:lineRule="exact"/>
              <w:jc w:val="both"/>
              <w:rPr>
                <w:rFonts w:ascii="黑体" w:eastAsia="黑体" w:hAnsi="黑体" w:cs="Arial"/>
                <w:color w:val="262626"/>
                <w:sz w:val="21"/>
                <w:szCs w:val="21"/>
              </w:rPr>
            </w:pPr>
          </w:p>
        </w:tc>
      </w:tr>
      <w:tr w:rsidR="00386E79" w14:paraId="4B6716F6" w14:textId="77777777">
        <w:trPr>
          <w:trHeight w:val="567"/>
        </w:trPr>
        <w:tc>
          <w:tcPr>
            <w:tcW w:w="5000" w:type="pct"/>
            <w:gridSpan w:val="6"/>
            <w:tcBorders>
              <w:top w:val="nil"/>
              <w:bottom w:val="nil"/>
            </w:tcBorders>
            <w:vAlign w:val="center"/>
          </w:tcPr>
          <w:p w14:paraId="2D204E42" w14:textId="77777777" w:rsidR="00386E79" w:rsidRDefault="006A619F">
            <w:pPr>
              <w:widowControl/>
              <w:spacing w:line="360" w:lineRule="exact"/>
              <w:rPr>
                <w:rFonts w:ascii="黑体" w:eastAsia="黑体" w:hAnsi="黑体" w:cs="Arial"/>
                <w:b/>
                <w:color w:val="4697FF"/>
                <w:kern w:val="0"/>
                <w:sz w:val="28"/>
                <w:szCs w:val="28"/>
              </w:rPr>
            </w:pPr>
            <w:r>
              <w:rPr>
                <w:rFonts w:ascii="黑体" w:eastAsia="黑体" w:hAnsi="黑体" w:cs="Times New Roman" w:hint="eastAsia"/>
                <w:b/>
                <w:color w:val="4697FF"/>
                <w:kern w:val="0"/>
                <w:sz w:val="27"/>
                <w:szCs w:val="27"/>
              </w:rPr>
              <w:t>|</w:t>
            </w:r>
            <w:r>
              <w:rPr>
                <w:rFonts w:ascii="黑体" w:eastAsia="黑体" w:hAnsi="黑体" w:cs="Arial"/>
                <w:b/>
                <w:color w:val="4697FF"/>
                <w:kern w:val="0"/>
                <w:sz w:val="28"/>
                <w:szCs w:val="28"/>
              </w:rPr>
              <w:t xml:space="preserve"> </w:t>
            </w:r>
            <w:r>
              <w:rPr>
                <w:rFonts w:ascii="黑体" w:eastAsia="黑体" w:hAnsi="黑体" w:cs="Arial"/>
                <w:b/>
                <w:color w:val="000000" w:themeColor="text1"/>
                <w:kern w:val="0"/>
                <w:sz w:val="28"/>
                <w:szCs w:val="28"/>
              </w:rPr>
              <w:t>项目经历</w:t>
            </w:r>
          </w:p>
        </w:tc>
      </w:tr>
      <w:tr w:rsidR="00386E79" w14:paraId="02740F34" w14:textId="77777777">
        <w:trPr>
          <w:trHeight w:val="454"/>
        </w:trPr>
        <w:tc>
          <w:tcPr>
            <w:tcW w:w="2457" w:type="pct"/>
            <w:gridSpan w:val="4"/>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中科院新型研发机构的生物医药产业</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2021.10-2022.03 (5个月)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咨询顾问</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中科院长春应化所黄埔先进材料研究院</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中科院长春应化所黄埔先进材料研究院是广州高新技术产业开发区管委会与中国科学院长春应化所共办的新型研发机构，广东省省级事业单位。聚焦国家“卡脖子”核心技术战略需求和大湾区建设国家战略，执行“1+1+X”三大战略板块中X即先进材料和器件的发展，包括生物医用材料、生物医药、医疗器械等先进制造和尖端科技，构建代表国家水平、体现国家意志的战略科技力量。</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0D4B75A1" w14:textId="08C10A93" w:rsidR="00386E79" w:rsidRDefault="00386E79">
            <w:pPr>
              <w:pStyle w:val="p1"/>
              <w:spacing w:line="360" w:lineRule="exact"/>
              <w:rPr>
                <w:rFonts w:ascii="黑体" w:eastAsia="黑体" w:hAnsi="黑体" w:cs="Arial"/>
                <w:color w:val="0D0D0D" w:themeColor="text1" w:themeTint="F2"/>
                <w:sz w:val="20"/>
                <w:szCs w:val="20"/>
              </w:rPr>
            </w:pP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lastRenderedPageBreak/>
              <w:t>项目业绩：</w:t>
            </w:r>
          </w:p>
        </w:tc>
        <w:tc>
          <w:tcPr>
            <w:tcW w:w="4324" w:type="pct"/>
            <w:gridSpan w:val="5"/>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投资：负责投资项目全流程管理与实施，包括国有资产投资、项目投资、股权投资和无形资产作价投资等。</w:t>
            </w:r>
            <w:r>
              <w:rPr>
                <w:rFonts w:ascii="黑体" w:eastAsia="黑体" w:hAnsi="黑体" w:cs="Arial" w:hint="eastAsia"/>
                <w:color w:val="0D0D0D" w:themeColor="text1" w:themeTint="F2"/>
                <w:sz w:val="20"/>
                <w:szCs w:val="20"/>
              </w:rPr>
              <w:br/>
              <w:t>✧ 战略规划和实现：协助规划科研和产业布局，并通过引进科研项目、拓展合作伙伴、对外重大项目合作与投资等方式实现。</w:t>
            </w:r>
            <w:r>
              <w:rPr>
                <w:rFonts w:ascii="黑体" w:eastAsia="黑体" w:hAnsi="黑体" w:cs="Arial" w:hint="eastAsia"/>
                <w:color w:val="0D0D0D" w:themeColor="text1" w:themeTint="F2"/>
                <w:sz w:val="20"/>
                <w:szCs w:val="20"/>
              </w:rPr>
              <w:br/>
              <w:t>✧ 科技成果转移转化：对接资源，开展横向合作，实现科研产业化，例如：产品销售、知识产权交易、技术服务和转让。</w:t>
            </w:r>
          </w:p>
        </w:tc>
      </w:tr>
      <w:tr w:rsidR="00386E79" w14:paraId="45F42FDB" w14:textId="77777777">
        <w:trPr>
          <w:trHeight w:hRule="exact" w:val="284"/>
        </w:trPr>
        <w:tc>
          <w:tcPr>
            <w:tcW w:w="5000" w:type="pct"/>
            <w:gridSpan w:val="6"/>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r w:rsidR="00386E79" w14:paraId="2C2259D9" w14:textId="77777777">
        <w:trPr>
          <w:trHeight w:val="454"/>
        </w:trPr>
        <w:tc>
          <w:tcPr>
            <w:tcW w:w="2457" w:type="pct"/>
            <w:gridSpan w:val="4"/>
            <w:tcBorders>
              <w:top w:val="nil"/>
              <w:bottom w:val="nil"/>
            </w:tcBorders>
            <w:vAlign w:val="center"/>
          </w:tcPr>
          <w:p w14:paraId="1FBEC71B"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卓达集团大健康产业</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74E91047"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2019.02-2019.10 (8个月)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0A29349A" w14:textId="77777777">
        <w:trPr>
          <w:trHeight w:val="23"/>
        </w:trPr>
        <w:tc>
          <w:tcPr>
            <w:tcW w:w="676" w:type="pct"/>
            <w:tcBorders>
              <w:top w:val="nil"/>
              <w:bottom w:val="nil"/>
            </w:tcBorders>
            <w:vAlign w:val="center"/>
          </w:tcPr>
          <w:p w14:paraId="3CDD9C98"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1CCD46FE"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副院长</w:t>
            </w:r>
          </w:p>
        </w:tc>
      </w:tr>
      <w:tr w:rsidR="00386E79" w14:paraId="366D1C0E" w14:textId="77777777">
        <w:trPr>
          <w:trHeight w:val="23"/>
        </w:trPr>
        <w:tc>
          <w:tcPr>
            <w:tcW w:w="676" w:type="pct"/>
            <w:tcBorders>
              <w:top w:val="nil"/>
              <w:bottom w:val="nil"/>
            </w:tcBorders>
            <w:vAlign w:val="center"/>
          </w:tcPr>
          <w:p w14:paraId="69D39F81"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769B1477"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卓达集团大健康与医疗研究院</w:t>
            </w:r>
          </w:p>
        </w:tc>
      </w:tr>
      <w:tr w:rsidR="00386E79" w14:paraId="1CA63DA6" w14:textId="77777777">
        <w:trPr>
          <w:trHeight w:val="23"/>
        </w:trPr>
        <w:tc>
          <w:tcPr>
            <w:tcW w:w="676" w:type="pct"/>
            <w:tcBorders>
              <w:top w:val="nil"/>
              <w:bottom w:val="nil"/>
            </w:tcBorders>
          </w:tcPr>
          <w:p w14:paraId="12DA24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55BBB1F1"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卓达集团是科技部认定的国家级高新技术企业，拥有数千项专利，净资产逾千亿元，员工逾万人，业务涵盖房地产、绿色建材及装配式建筑、养老和医疗健康、现代农业、物业、家政服务、旅游、文化和创意产业、低碳智慧城市建设、港口建设及运营等。卓达大健康与医疗研究院成立于 2018 年 12 月，是集团医疗健康产业的智库和执行部门。</w:t>
            </w:r>
          </w:p>
        </w:tc>
      </w:tr>
      <w:tr w:rsidR="00386E79" w14:paraId="30727F4E" w14:textId="77777777">
        <w:trPr>
          <w:trHeight w:val="23"/>
        </w:trPr>
        <w:tc>
          <w:tcPr>
            <w:tcW w:w="676" w:type="pct"/>
            <w:tcBorders>
              <w:top w:val="nil"/>
              <w:bottom w:val="nil"/>
            </w:tcBorders>
          </w:tcPr>
          <w:p w14:paraId="3097CDA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4AB8D93B"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0249681D" w14:textId="77777777">
        <w:trPr>
          <w:trHeight w:val="23"/>
        </w:trPr>
        <w:tc>
          <w:tcPr>
            <w:tcW w:w="676" w:type="pct"/>
            <w:tcBorders>
              <w:top w:val="nil"/>
              <w:bottom w:val="nil"/>
            </w:tcBorders>
          </w:tcPr>
          <w:p w14:paraId="338AA921"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69873000"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担任卓达大健康与医疗研究院副院长，全面负责战略规划和具体运营；以卓达房地产和养老产业为基础，从 0 到 1 制定健康产业的战略目标、业务内容、商业模式和发展路线，布局医院运营管理、O2O 药房和养老社区医疗健康服务。</w:t>
            </w:r>
            <w:r>
              <w:rPr>
                <w:rFonts w:ascii="黑体" w:eastAsia="黑体" w:hAnsi="黑体" w:cs="Arial" w:hint="eastAsia"/>
                <w:color w:val="0D0D0D" w:themeColor="text1" w:themeTint="F2"/>
                <w:sz w:val="20"/>
                <w:szCs w:val="20"/>
              </w:rPr>
              <w:br/>
              <w:t>✧ 领导家庭医保康老产品(home medical healthcare recovery and gerontic products)研发；首个原型机已开发。</w:t>
            </w:r>
            <w:r>
              <w:rPr>
                <w:rFonts w:ascii="黑体" w:eastAsia="黑体" w:hAnsi="黑体" w:cs="Arial" w:hint="eastAsia"/>
                <w:color w:val="0D0D0D" w:themeColor="text1" w:themeTint="F2"/>
                <w:sz w:val="20"/>
                <w:szCs w:val="20"/>
              </w:rPr>
              <w:br/>
              <w:t>✧ 制定互联网+医疗（即医疗共同体云平台）的规划和 SaaS、PaaS 技术方案，包括生物医学和医疗数据中心、医院管理终端系统、健康信息平台、远程诊断平台、药品销售平台等，实现集团三产联动，打造 300 万以上人口城市的高科技综合性城市服务平台；在全国唯一具有民政部资质的卓达武清养老示范基地和卓达与黑龙江华英养老服务公司合作的大庆市养老大型社区项目中已开始实施；已与内蒙古和林格尔新区政府和湖北宜都市政府洽谈。</w:t>
            </w:r>
            <w:r>
              <w:rPr>
                <w:rFonts w:ascii="黑体" w:eastAsia="黑体" w:hAnsi="黑体" w:cs="Arial" w:hint="eastAsia"/>
                <w:color w:val="0D0D0D" w:themeColor="text1" w:themeTint="F2"/>
                <w:sz w:val="20"/>
                <w:szCs w:val="20"/>
              </w:rPr>
              <w:br/>
              <w:t xml:space="preserve">✧  配合香水海地产项目，建立孵化器和产业园，引进高科技项目入驻，建设中药港和健康产业园，使之成为集团“环黄渤海大湾区”计划的标杆工程；已与威海市南海新区政府和中铁建工集团洽谈。 </w:t>
            </w:r>
          </w:p>
        </w:tc>
      </w:tr>
      <w:tr w:rsidR="00386E79" w14:paraId="0E6B5D84" w14:textId="77777777">
        <w:trPr>
          <w:trHeight w:hRule="exact" w:val="284"/>
        </w:trPr>
        <w:tc>
          <w:tcPr>
            <w:tcW w:w="5000" w:type="pct"/>
            <w:gridSpan w:val="6"/>
            <w:tcBorders>
              <w:top w:val="nil"/>
              <w:bottom w:val="single" w:sz="4" w:space="0" w:color="E7E6E6"/>
            </w:tcBorders>
            <w:vAlign w:val="center"/>
          </w:tcPr>
          <w:p w14:paraId="552BDA87" w14:textId="77777777" w:rsidR="00386E79" w:rsidRDefault="00386E79">
            <w:pPr>
              <w:pStyle w:val="p1"/>
              <w:spacing w:line="360" w:lineRule="exact"/>
              <w:jc w:val="both"/>
              <w:rPr>
                <w:rFonts w:ascii="黑体" w:eastAsia="黑体" w:hAnsi="黑体" w:cs="Arial"/>
                <w:color w:val="262626"/>
                <w:sz w:val="21"/>
                <w:szCs w:val="21"/>
              </w:rPr>
            </w:pPr>
          </w:p>
        </w:tc>
      </w:tr>
      <w:tr w:rsidR="00386E79" w14:paraId="1463C7B0" w14:textId="77777777">
        <w:trPr>
          <w:trHeight w:val="454"/>
        </w:trPr>
        <w:tc>
          <w:tcPr>
            <w:tcW w:w="2457" w:type="pct"/>
            <w:gridSpan w:val="4"/>
            <w:tcBorders>
              <w:top w:val="nil"/>
              <w:bottom w:val="nil"/>
            </w:tcBorders>
            <w:vAlign w:val="center"/>
          </w:tcPr>
          <w:p w14:paraId="47EF4DB8"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合成生物学创业公司</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42857199"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2018.05-2019.10 (1年5个月)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2E6B7F3E" w14:textId="77777777">
        <w:trPr>
          <w:trHeight w:val="23"/>
        </w:trPr>
        <w:tc>
          <w:tcPr>
            <w:tcW w:w="676" w:type="pct"/>
            <w:tcBorders>
              <w:top w:val="nil"/>
              <w:bottom w:val="nil"/>
            </w:tcBorders>
            <w:vAlign w:val="center"/>
          </w:tcPr>
          <w:p w14:paraId="52F05AE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69DBC041"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总经理</w:t>
            </w:r>
          </w:p>
        </w:tc>
      </w:tr>
      <w:tr w:rsidR="00386E79" w14:paraId="767EEC88" w14:textId="77777777">
        <w:trPr>
          <w:trHeight w:val="23"/>
        </w:trPr>
        <w:tc>
          <w:tcPr>
            <w:tcW w:w="676" w:type="pct"/>
            <w:tcBorders>
              <w:top w:val="nil"/>
              <w:bottom w:val="nil"/>
            </w:tcBorders>
            <w:vAlign w:val="center"/>
          </w:tcPr>
          <w:p w14:paraId="6CFD2A2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47467EE5"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济宁百世微生物技术有限公司</w:t>
            </w:r>
          </w:p>
        </w:tc>
      </w:tr>
      <w:tr w:rsidR="00386E79" w14:paraId="16B12469" w14:textId="77777777">
        <w:trPr>
          <w:trHeight w:val="23"/>
        </w:trPr>
        <w:tc>
          <w:tcPr>
            <w:tcW w:w="676" w:type="pct"/>
            <w:tcBorders>
              <w:top w:val="nil"/>
              <w:bottom w:val="nil"/>
            </w:tcBorders>
          </w:tcPr>
          <w:p w14:paraId="7E451956"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3BE9E2DE"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济宁百世微生物技术有限公司是来自山东大学微生物国家重点实验室的几位科学家创立的合成生物学创业公司。</w:t>
            </w:r>
          </w:p>
        </w:tc>
      </w:tr>
      <w:tr w:rsidR="00386E79" w14:paraId="32E807B4" w14:textId="77777777">
        <w:trPr>
          <w:trHeight w:val="23"/>
        </w:trPr>
        <w:tc>
          <w:tcPr>
            <w:tcW w:w="676" w:type="pct"/>
            <w:tcBorders>
              <w:top w:val="nil"/>
              <w:bottom w:val="nil"/>
            </w:tcBorders>
          </w:tcPr>
          <w:p w14:paraId="24CE87BE"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223A5553"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7C3EF30E" w14:textId="77777777">
        <w:trPr>
          <w:trHeight w:val="23"/>
        </w:trPr>
        <w:tc>
          <w:tcPr>
            <w:tcW w:w="676" w:type="pct"/>
            <w:tcBorders>
              <w:top w:val="nil"/>
              <w:bottom w:val="nil"/>
            </w:tcBorders>
          </w:tcPr>
          <w:p w14:paraId="0A7C40DD"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5BD101CD"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制定公司的战略发展方向、产品体系、市场定位、组织架构和企业发展方案。</w:t>
            </w:r>
            <w:r>
              <w:rPr>
                <w:rFonts w:ascii="黑体" w:eastAsia="黑体" w:hAnsi="黑体" w:cs="Arial" w:hint="eastAsia"/>
                <w:color w:val="0D0D0D" w:themeColor="text1" w:themeTint="F2"/>
                <w:sz w:val="20"/>
                <w:szCs w:val="20"/>
              </w:rPr>
              <w:br/>
              <w:t>✧ 挖掘和包装《抗耐药菌感染蛋白质创新药物》项目，统筹产品开发、临床试验和药品注册；</w:t>
            </w:r>
            <w:r>
              <w:rPr>
                <w:rFonts w:ascii="黑体" w:eastAsia="黑体" w:hAnsi="黑体" w:cs="Arial" w:hint="eastAsia"/>
                <w:color w:val="0D0D0D" w:themeColor="text1" w:themeTint="F2"/>
                <w:sz w:val="20"/>
                <w:szCs w:val="20"/>
              </w:rPr>
              <w:lastRenderedPageBreak/>
              <w:t xml:space="preserve">针对兽药、宠物用品、家用日化和人药品等不同市场，采取多样化营销策略和创新经济模式；对接投资人和经销商，洽谈合作。 </w:t>
            </w:r>
          </w:p>
        </w:tc>
      </w:tr>
      <w:tr w:rsidR="00386E79" w14:paraId="005D3139" w14:textId="77777777">
        <w:trPr>
          <w:trHeight w:hRule="exact" w:val="284"/>
        </w:trPr>
        <w:tc>
          <w:tcPr>
            <w:tcW w:w="5000" w:type="pct"/>
            <w:gridSpan w:val="6"/>
            <w:tcBorders>
              <w:top w:val="nil"/>
              <w:bottom w:val="single" w:sz="4" w:space="0" w:color="E7E6E6"/>
            </w:tcBorders>
            <w:vAlign w:val="center"/>
          </w:tcPr>
          <w:p w14:paraId="15FF5B45" w14:textId="77777777" w:rsidR="00386E79" w:rsidRDefault="00386E79">
            <w:pPr>
              <w:pStyle w:val="p1"/>
              <w:spacing w:line="360" w:lineRule="exact"/>
              <w:jc w:val="both"/>
              <w:rPr>
                <w:rFonts w:ascii="黑体" w:eastAsia="黑体" w:hAnsi="黑体" w:cs="Arial"/>
                <w:color w:val="262626"/>
                <w:sz w:val="21"/>
                <w:szCs w:val="21"/>
              </w:rPr>
            </w:pPr>
          </w:p>
        </w:tc>
      </w:tr>
      <w:tr w:rsidR="00386E79" w14:paraId="37B761C2" w14:textId="77777777">
        <w:trPr>
          <w:trHeight w:val="454"/>
        </w:trPr>
        <w:tc>
          <w:tcPr>
            <w:tcW w:w="2457" w:type="pct"/>
            <w:gridSpan w:val="4"/>
            <w:tcBorders>
              <w:top w:val="nil"/>
              <w:bottom w:val="nil"/>
            </w:tcBorders>
            <w:vAlign w:val="center"/>
          </w:tcPr>
          <w:p w14:paraId="1236124E"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中医药国际发展基金</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3F68EF76"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2019.03-2019.05 (2个月)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447A54FB" w14:textId="77777777">
        <w:trPr>
          <w:trHeight w:val="23"/>
        </w:trPr>
        <w:tc>
          <w:tcPr>
            <w:tcW w:w="676" w:type="pct"/>
            <w:tcBorders>
              <w:top w:val="nil"/>
              <w:bottom w:val="nil"/>
            </w:tcBorders>
            <w:vAlign w:val="center"/>
          </w:tcPr>
          <w:p w14:paraId="112E1E01"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3141CDA1"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咨询顾问</w:t>
            </w:r>
          </w:p>
        </w:tc>
      </w:tr>
      <w:tr w:rsidR="00386E79" w14:paraId="1D2C3A1F" w14:textId="77777777">
        <w:trPr>
          <w:trHeight w:val="23"/>
        </w:trPr>
        <w:tc>
          <w:tcPr>
            <w:tcW w:w="676" w:type="pct"/>
            <w:tcBorders>
              <w:top w:val="nil"/>
              <w:bottom w:val="nil"/>
            </w:tcBorders>
            <w:vAlign w:val="center"/>
          </w:tcPr>
          <w:p w14:paraId="241B0391"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3B64981C"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北京中医药大学</w:t>
            </w:r>
          </w:p>
        </w:tc>
      </w:tr>
      <w:tr w:rsidR="00386E79" w14:paraId="7C4C8CE4" w14:textId="77777777">
        <w:trPr>
          <w:trHeight w:val="23"/>
        </w:trPr>
        <w:tc>
          <w:tcPr>
            <w:tcW w:w="676" w:type="pct"/>
            <w:tcBorders>
              <w:top w:val="nil"/>
              <w:bottom w:val="nil"/>
            </w:tcBorders>
          </w:tcPr>
          <w:p w14:paraId="44BE89D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5CBA90A9"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募资运营北京中医药大学的海外项目。</w:t>
            </w:r>
          </w:p>
        </w:tc>
      </w:tr>
      <w:tr w:rsidR="00386E79" w14:paraId="3F46E805" w14:textId="77777777">
        <w:trPr>
          <w:trHeight w:val="23"/>
        </w:trPr>
        <w:tc>
          <w:tcPr>
            <w:tcW w:w="676" w:type="pct"/>
            <w:tcBorders>
              <w:top w:val="nil"/>
              <w:bottom w:val="nil"/>
            </w:tcBorders>
          </w:tcPr>
          <w:p w14:paraId="1FC5FD71"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0998A036"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57C9BAC1" w14:textId="77777777">
        <w:trPr>
          <w:trHeight w:val="23"/>
        </w:trPr>
        <w:tc>
          <w:tcPr>
            <w:tcW w:w="676" w:type="pct"/>
            <w:tcBorders>
              <w:top w:val="nil"/>
              <w:bottom w:val="nil"/>
            </w:tcBorders>
          </w:tcPr>
          <w:p w14:paraId="1E3FEEB2"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15B4E534"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xml:space="preserve">✧ 策划对外交流与合作项目，筹建中医药国际发展基金。 </w:t>
            </w:r>
            <w:r>
              <w:rPr>
                <w:rFonts w:ascii="黑体" w:eastAsia="黑体" w:hAnsi="黑体" w:cs="Arial" w:hint="eastAsia"/>
                <w:color w:val="0D0D0D" w:themeColor="text1" w:themeTint="F2"/>
                <w:sz w:val="20"/>
                <w:szCs w:val="20"/>
              </w:rPr>
              <w:br/>
            </w:r>
          </w:p>
        </w:tc>
      </w:tr>
      <w:tr w:rsidR="00386E79" w14:paraId="5098830F" w14:textId="77777777">
        <w:trPr>
          <w:trHeight w:hRule="exact" w:val="284"/>
        </w:trPr>
        <w:tc>
          <w:tcPr>
            <w:tcW w:w="5000" w:type="pct"/>
            <w:gridSpan w:val="6"/>
            <w:tcBorders>
              <w:top w:val="nil"/>
              <w:bottom w:val="single" w:sz="4" w:space="0" w:color="E7E6E6"/>
            </w:tcBorders>
            <w:vAlign w:val="center"/>
          </w:tcPr>
          <w:p w14:paraId="710E6729" w14:textId="77777777" w:rsidR="00386E79" w:rsidRDefault="00386E79">
            <w:pPr>
              <w:pStyle w:val="p1"/>
              <w:spacing w:line="360" w:lineRule="exact"/>
              <w:jc w:val="both"/>
              <w:rPr>
                <w:rFonts w:ascii="黑体" w:eastAsia="黑体" w:hAnsi="黑体" w:cs="Arial"/>
                <w:color w:val="262626"/>
                <w:sz w:val="21"/>
                <w:szCs w:val="21"/>
              </w:rPr>
            </w:pPr>
          </w:p>
        </w:tc>
      </w:tr>
      <w:tr w:rsidR="00386E79" w14:paraId="3ABE7AB3" w14:textId="77777777">
        <w:trPr>
          <w:trHeight w:val="454"/>
        </w:trPr>
        <w:tc>
          <w:tcPr>
            <w:tcW w:w="2457" w:type="pct"/>
            <w:gridSpan w:val="4"/>
            <w:tcBorders>
              <w:top w:val="nil"/>
              <w:bottom w:val="nil"/>
            </w:tcBorders>
            <w:vAlign w:val="center"/>
          </w:tcPr>
          <w:p w14:paraId="05E8B756"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山东省新旧动能转换项目</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4BCE0C66"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2018.03-2018.06 (3个月)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691612B7" w14:textId="77777777">
        <w:trPr>
          <w:trHeight w:val="23"/>
        </w:trPr>
        <w:tc>
          <w:tcPr>
            <w:tcW w:w="676" w:type="pct"/>
            <w:tcBorders>
              <w:top w:val="nil"/>
              <w:bottom w:val="nil"/>
            </w:tcBorders>
            <w:vAlign w:val="center"/>
          </w:tcPr>
          <w:p w14:paraId="3875F01B"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1F8915CD"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董事总经理和总经理</w:t>
            </w:r>
          </w:p>
        </w:tc>
      </w:tr>
      <w:tr w:rsidR="00386E79" w14:paraId="2BF673F6" w14:textId="77777777">
        <w:trPr>
          <w:trHeight w:val="23"/>
        </w:trPr>
        <w:tc>
          <w:tcPr>
            <w:tcW w:w="676" w:type="pct"/>
            <w:tcBorders>
              <w:top w:val="nil"/>
              <w:bottom w:val="nil"/>
            </w:tcBorders>
            <w:vAlign w:val="center"/>
          </w:tcPr>
          <w:p w14:paraId="0ED8EDF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332EF840"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山东东泰惠德投资股份有限公司</w:t>
            </w:r>
          </w:p>
        </w:tc>
      </w:tr>
      <w:tr w:rsidR="00386E79" w14:paraId="3CFC87DF" w14:textId="77777777">
        <w:trPr>
          <w:trHeight w:val="23"/>
        </w:trPr>
        <w:tc>
          <w:tcPr>
            <w:tcW w:w="676" w:type="pct"/>
            <w:tcBorders>
              <w:top w:val="nil"/>
              <w:bottom w:val="nil"/>
            </w:tcBorders>
          </w:tcPr>
          <w:p w14:paraId="28CB6D80"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1F3485C5"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xml:space="preserve">利用母基金为 8000 亿政府引导产业基金的山东省医疗健康产业投资基金，贯彻落实《山东省新旧动能转换项目》的基金管理办法和生物医药重大工程推进规划。 </w:t>
            </w:r>
          </w:p>
        </w:tc>
      </w:tr>
      <w:tr w:rsidR="00386E79" w14:paraId="3E606FEF" w14:textId="77777777">
        <w:trPr>
          <w:trHeight w:val="23"/>
        </w:trPr>
        <w:tc>
          <w:tcPr>
            <w:tcW w:w="676" w:type="pct"/>
            <w:tcBorders>
              <w:top w:val="nil"/>
              <w:bottom w:val="nil"/>
            </w:tcBorders>
          </w:tcPr>
          <w:p w14:paraId="3EF53D6B"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61420FAE"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5B02AED7" w14:textId="77777777">
        <w:trPr>
          <w:trHeight w:val="23"/>
        </w:trPr>
        <w:tc>
          <w:tcPr>
            <w:tcW w:w="676" w:type="pct"/>
            <w:tcBorders>
              <w:top w:val="nil"/>
              <w:bottom w:val="nil"/>
            </w:tcBorders>
          </w:tcPr>
          <w:p w14:paraId="14B308FB"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336C40E7"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担任九鼎系投资公司同德乾元董事总经理(MD)和山东省国资委投资公司东泰惠徳总经理，对国资委选定的 16 个亿元到十亿元级重点生物医药项目进行投资。</w:t>
            </w:r>
          </w:p>
        </w:tc>
      </w:tr>
      <w:tr w:rsidR="00386E79" w14:paraId="6DA3D534" w14:textId="77777777">
        <w:trPr>
          <w:trHeight w:hRule="exact" w:val="284"/>
        </w:trPr>
        <w:tc>
          <w:tcPr>
            <w:tcW w:w="5000" w:type="pct"/>
            <w:gridSpan w:val="6"/>
            <w:tcBorders>
              <w:top w:val="nil"/>
              <w:bottom w:val="single" w:sz="4" w:space="0" w:color="E7E6E6"/>
            </w:tcBorders>
            <w:vAlign w:val="center"/>
          </w:tcPr>
          <w:p w14:paraId="10FA4E8B" w14:textId="77777777" w:rsidR="00386E79" w:rsidRDefault="00386E79">
            <w:pPr>
              <w:pStyle w:val="p1"/>
              <w:spacing w:line="360" w:lineRule="exact"/>
              <w:jc w:val="both"/>
              <w:rPr>
                <w:rFonts w:ascii="黑体" w:eastAsia="黑体" w:hAnsi="黑体" w:cs="Arial"/>
                <w:color w:val="262626"/>
                <w:sz w:val="21"/>
                <w:szCs w:val="21"/>
              </w:rPr>
            </w:pPr>
          </w:p>
        </w:tc>
      </w:tr>
      <w:tr w:rsidR="00386E79" w14:paraId="1E28519D" w14:textId="77777777">
        <w:trPr>
          <w:trHeight w:val="454"/>
        </w:trPr>
        <w:tc>
          <w:tcPr>
            <w:tcW w:w="2457" w:type="pct"/>
            <w:gridSpan w:val="4"/>
            <w:tcBorders>
              <w:top w:val="nil"/>
              <w:bottom w:val="nil"/>
            </w:tcBorders>
            <w:vAlign w:val="center"/>
          </w:tcPr>
          <w:p w14:paraId="41371A43"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中国人种基因组数据库</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79F7453E"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2016.02-2018.02 (2年)</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09B00ADD" w14:textId="77777777">
        <w:trPr>
          <w:trHeight w:val="23"/>
        </w:trPr>
        <w:tc>
          <w:tcPr>
            <w:tcW w:w="676" w:type="pct"/>
            <w:tcBorders>
              <w:top w:val="nil"/>
              <w:bottom w:val="nil"/>
            </w:tcBorders>
            <w:vAlign w:val="center"/>
          </w:tcPr>
          <w:p w14:paraId="0BCFB1B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39E10CAD"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产品总监</w:t>
            </w:r>
          </w:p>
        </w:tc>
      </w:tr>
      <w:tr w:rsidR="00386E79" w14:paraId="5FFBC88E" w14:textId="77777777">
        <w:trPr>
          <w:trHeight w:val="23"/>
        </w:trPr>
        <w:tc>
          <w:tcPr>
            <w:tcW w:w="676" w:type="pct"/>
            <w:tcBorders>
              <w:top w:val="nil"/>
              <w:bottom w:val="nil"/>
            </w:tcBorders>
            <w:vAlign w:val="center"/>
          </w:tcPr>
          <w:p w14:paraId="419D74BC"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50942FD4"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基谱生物科技(上海)有限公司</w:t>
            </w:r>
          </w:p>
        </w:tc>
      </w:tr>
      <w:tr w:rsidR="00386E79" w14:paraId="1BDEBA51" w14:textId="77777777">
        <w:trPr>
          <w:trHeight w:val="23"/>
        </w:trPr>
        <w:tc>
          <w:tcPr>
            <w:tcW w:w="676" w:type="pct"/>
            <w:tcBorders>
              <w:top w:val="nil"/>
              <w:bottom w:val="nil"/>
            </w:tcBorders>
          </w:tcPr>
          <w:p w14:paraId="5949E90B"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037E35B3"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通过基谱的基因检测和精准医疗业务（如遗传病早期筛查、癌症早期检测和用药指导），复旦大学从事群体遗传学研究和构建中国人种基因组数据库。预计在五年内收集约十万人的基因样本，开发计算工具挖掘、分析、视觉化和解读基因组数据。</w:t>
            </w:r>
          </w:p>
        </w:tc>
      </w:tr>
      <w:tr w:rsidR="00386E79" w14:paraId="243FC56F" w14:textId="77777777">
        <w:trPr>
          <w:trHeight w:val="23"/>
        </w:trPr>
        <w:tc>
          <w:tcPr>
            <w:tcW w:w="676" w:type="pct"/>
            <w:tcBorders>
              <w:top w:val="nil"/>
              <w:bottom w:val="nil"/>
            </w:tcBorders>
          </w:tcPr>
          <w:p w14:paraId="4A9E884C"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3EDFA167"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3A6E38A9" w14:textId="77777777">
        <w:trPr>
          <w:trHeight w:val="23"/>
        </w:trPr>
        <w:tc>
          <w:tcPr>
            <w:tcW w:w="676" w:type="pct"/>
            <w:tcBorders>
              <w:top w:val="nil"/>
              <w:bottom w:val="nil"/>
            </w:tcBorders>
          </w:tcPr>
          <w:p w14:paraId="3D860512"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597D63E5"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建成与约 2,000 种人类表型相关的约 16,000 个基因位点的基因检测项目库，包括疾病、用药不良反应(ADR)和个体特质等。</w:t>
            </w:r>
            <w:r>
              <w:rPr>
                <w:rFonts w:ascii="黑体" w:eastAsia="黑体" w:hAnsi="黑体" w:cs="Arial" w:hint="eastAsia"/>
                <w:color w:val="0D0D0D" w:themeColor="text1" w:themeTint="F2"/>
                <w:sz w:val="20"/>
                <w:szCs w:val="20"/>
              </w:rPr>
              <w:br/>
              <w:t>✧ 独立发明了 4 种疾病风险预测 AI 算法以及在精准医疗和健康管理中具有巨大价值的人群分层策略，确定并实施最适合算法意义的数据视觉化呈现形式。</w:t>
            </w:r>
            <w:r>
              <w:rPr>
                <w:rFonts w:ascii="黑体" w:eastAsia="黑体" w:hAnsi="黑体" w:cs="Arial" w:hint="eastAsia"/>
                <w:color w:val="0D0D0D" w:themeColor="text1" w:themeTint="F2"/>
                <w:sz w:val="20"/>
                <w:szCs w:val="20"/>
              </w:rPr>
              <w:br/>
              <w:t xml:space="preserve">✧ 基于二代测序(NGS)平台 </w:t>
            </w:r>
            <w:proofErr w:type="spellStart"/>
            <w:r>
              <w:rPr>
                <w:rFonts w:ascii="黑体" w:eastAsia="黑体" w:hAnsi="黑体" w:cs="Arial" w:hint="eastAsia"/>
                <w:color w:val="0D0D0D" w:themeColor="text1" w:themeTint="F2"/>
                <w:sz w:val="20"/>
                <w:szCs w:val="20"/>
              </w:rPr>
              <w:t>HiSeq</w:t>
            </w:r>
            <w:proofErr w:type="spellEnd"/>
            <w:r>
              <w:rPr>
                <w:rFonts w:ascii="黑体" w:eastAsia="黑体" w:hAnsi="黑体" w:cs="Arial" w:hint="eastAsia"/>
                <w:color w:val="0D0D0D" w:themeColor="text1" w:themeTint="F2"/>
                <w:sz w:val="20"/>
                <w:szCs w:val="20"/>
              </w:rPr>
              <w:t xml:space="preserve"> X Ten，基因芯片 Infinium® Global Screening Array(GSA)和一代测序平台，设计不同的基因检测产品，建立产品开发流程和生产 SOP；除了 GSA 预设的基因位点，订制 50,000 个位点用于科学研究。</w:t>
            </w:r>
          </w:p>
        </w:tc>
      </w:tr>
      <w:tr w:rsidR="00386E79" w14:paraId="28761823" w14:textId="77777777">
        <w:trPr>
          <w:trHeight w:hRule="exact" w:val="284"/>
        </w:trPr>
        <w:tc>
          <w:tcPr>
            <w:tcW w:w="5000" w:type="pct"/>
            <w:gridSpan w:val="6"/>
            <w:tcBorders>
              <w:top w:val="nil"/>
              <w:bottom w:val="single" w:sz="4" w:space="0" w:color="E7E6E6"/>
            </w:tcBorders>
            <w:vAlign w:val="center"/>
          </w:tcPr>
          <w:p w14:paraId="31807786" w14:textId="77777777" w:rsidR="00386E79" w:rsidRDefault="00386E79">
            <w:pPr>
              <w:pStyle w:val="p1"/>
              <w:spacing w:line="360" w:lineRule="exact"/>
              <w:jc w:val="both"/>
              <w:rPr>
                <w:rFonts w:ascii="黑体" w:eastAsia="黑体" w:hAnsi="黑体" w:cs="Arial"/>
                <w:color w:val="262626"/>
                <w:sz w:val="21"/>
                <w:szCs w:val="21"/>
              </w:rPr>
            </w:pPr>
          </w:p>
        </w:tc>
      </w:tr>
      <w:tr w:rsidR="00386E79" w14:paraId="68624427" w14:textId="77777777">
        <w:trPr>
          <w:trHeight w:val="454"/>
        </w:trPr>
        <w:tc>
          <w:tcPr>
            <w:tcW w:w="2457" w:type="pct"/>
            <w:gridSpan w:val="4"/>
            <w:tcBorders>
              <w:top w:val="nil"/>
              <w:bottom w:val="nil"/>
            </w:tcBorders>
            <w:vAlign w:val="center"/>
          </w:tcPr>
          <w:p w14:paraId="5588C2FE"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面向医院的连续血糖监测产品TH</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7AAD60AA"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2011.02-2013.03 (2年1个月)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24640267" w14:textId="77777777">
        <w:trPr>
          <w:trHeight w:val="23"/>
        </w:trPr>
        <w:tc>
          <w:tcPr>
            <w:tcW w:w="676" w:type="pct"/>
            <w:tcBorders>
              <w:top w:val="nil"/>
              <w:bottom w:val="nil"/>
            </w:tcBorders>
            <w:vAlign w:val="center"/>
          </w:tcPr>
          <w:p w14:paraId="1CDD89AD"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79F76ED6"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项目经理</w:t>
            </w:r>
          </w:p>
        </w:tc>
      </w:tr>
      <w:tr w:rsidR="00386E79" w14:paraId="1103AE37" w14:textId="77777777">
        <w:trPr>
          <w:trHeight w:val="23"/>
        </w:trPr>
        <w:tc>
          <w:tcPr>
            <w:tcW w:w="676" w:type="pct"/>
            <w:tcBorders>
              <w:top w:val="nil"/>
              <w:bottom w:val="nil"/>
            </w:tcBorders>
            <w:vAlign w:val="center"/>
          </w:tcPr>
          <w:p w14:paraId="2BBCEA3C"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0972B7D9"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圣美迪诺医疗科技(湖州)有限公司</w:t>
            </w:r>
          </w:p>
        </w:tc>
      </w:tr>
      <w:tr w:rsidR="00386E79" w14:paraId="2D2D265B" w14:textId="77777777">
        <w:trPr>
          <w:trHeight w:val="23"/>
        </w:trPr>
        <w:tc>
          <w:tcPr>
            <w:tcW w:w="676" w:type="pct"/>
            <w:tcBorders>
              <w:top w:val="nil"/>
              <w:bottom w:val="nil"/>
            </w:tcBorders>
          </w:tcPr>
          <w:p w14:paraId="553F382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lastRenderedPageBreak/>
              <w:t>项目描述：</w:t>
            </w:r>
          </w:p>
        </w:tc>
        <w:tc>
          <w:tcPr>
            <w:tcW w:w="4324" w:type="pct"/>
            <w:gridSpan w:val="5"/>
            <w:tcBorders>
              <w:top w:val="nil"/>
              <w:bottom w:val="nil"/>
            </w:tcBorders>
            <w:vAlign w:val="center"/>
          </w:tcPr>
          <w:p w14:paraId="755A8855"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xml:space="preserve">开发新型 CGM 产品，包括传感器、移动工作站、手机应用和云服务器，并管理中国区和欧盟销售。 </w:t>
            </w:r>
          </w:p>
        </w:tc>
      </w:tr>
      <w:tr w:rsidR="00386E79" w14:paraId="4167B075" w14:textId="77777777">
        <w:trPr>
          <w:trHeight w:val="23"/>
        </w:trPr>
        <w:tc>
          <w:tcPr>
            <w:tcW w:w="676" w:type="pct"/>
            <w:tcBorders>
              <w:top w:val="nil"/>
              <w:bottom w:val="nil"/>
            </w:tcBorders>
          </w:tcPr>
          <w:p w14:paraId="382546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08FF3382"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6FA679EB" w14:textId="77777777">
        <w:trPr>
          <w:trHeight w:val="23"/>
        </w:trPr>
        <w:tc>
          <w:tcPr>
            <w:tcW w:w="676" w:type="pct"/>
            <w:tcBorders>
              <w:top w:val="nil"/>
              <w:bottom w:val="nil"/>
            </w:tcBorders>
          </w:tcPr>
          <w:p w14:paraId="41E9551E"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2F7326DB"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在极其复杂和严峻的内外局势下，接任 TH 项目经理，处理大规模退货危机，确保项目顺利进行，实现目标。</w:t>
            </w:r>
            <w:r>
              <w:rPr>
                <w:rFonts w:ascii="黑体" w:eastAsia="黑体" w:hAnsi="黑体" w:cs="Arial" w:hint="eastAsia"/>
                <w:color w:val="0D0D0D" w:themeColor="text1" w:themeTint="F2"/>
                <w:sz w:val="20"/>
                <w:szCs w:val="20"/>
              </w:rPr>
              <w:br/>
              <w:t xml:space="preserve">✧ 协助首席科学家实施项目设计，召集并主持每周例会和紧急会议，与跨部门、跨地区的不同功能团队沟通，扮演实验室人员和客户之间纽带，解决客户技术关注并回答技术质询，撰写双语用户手册，培训客服团队。 </w:t>
            </w:r>
            <w:r>
              <w:rPr>
                <w:rFonts w:ascii="黑体" w:eastAsia="黑体" w:hAnsi="黑体" w:cs="Arial" w:hint="eastAsia"/>
                <w:color w:val="0D0D0D" w:themeColor="text1" w:themeTint="F2"/>
                <w:sz w:val="20"/>
                <w:szCs w:val="20"/>
              </w:rPr>
              <w:br/>
              <w:t>✧ 监督实时 CGM 产品 TB 的研发；处理回顾式 CGM 产品 TA 的质量危机。</w:t>
            </w:r>
            <w:r>
              <w:rPr>
                <w:rFonts w:ascii="黑体" w:eastAsia="黑体" w:hAnsi="黑体" w:cs="Arial" w:hint="eastAsia"/>
                <w:color w:val="0D0D0D" w:themeColor="text1" w:themeTint="F2"/>
                <w:sz w:val="20"/>
                <w:szCs w:val="20"/>
              </w:rPr>
              <w:br/>
              <w:t>✧ 制定通过手机应用收集糖尿病人血糖数据，建立云端数据库和数据变现的方案。</w:t>
            </w:r>
          </w:p>
        </w:tc>
      </w:tr>
      <w:tr w:rsidR="00386E79" w14:paraId="7C311144" w14:textId="77777777">
        <w:trPr>
          <w:trHeight w:hRule="exact" w:val="284"/>
        </w:trPr>
        <w:tc>
          <w:tcPr>
            <w:tcW w:w="5000" w:type="pct"/>
            <w:gridSpan w:val="6"/>
            <w:tcBorders>
              <w:top w:val="nil"/>
              <w:bottom w:val="single" w:sz="4" w:space="0" w:color="E7E6E6"/>
            </w:tcBorders>
            <w:vAlign w:val="center"/>
          </w:tcPr>
          <w:p w14:paraId="60A02ED2" w14:textId="77777777" w:rsidR="00386E79" w:rsidRDefault="00386E79">
            <w:pPr>
              <w:pStyle w:val="p1"/>
              <w:spacing w:line="360" w:lineRule="exact"/>
              <w:jc w:val="both"/>
              <w:rPr>
                <w:rFonts w:ascii="黑体" w:eastAsia="黑体" w:hAnsi="黑体" w:cs="Arial"/>
                <w:color w:val="262626"/>
                <w:sz w:val="21"/>
                <w:szCs w:val="21"/>
              </w:rPr>
            </w:pPr>
          </w:p>
        </w:tc>
      </w:tr>
      <w:tr w:rsidR="00386E79" w14:paraId="630D64FB" w14:textId="77777777">
        <w:trPr>
          <w:trHeight w:val="454"/>
        </w:trPr>
        <w:tc>
          <w:tcPr>
            <w:tcW w:w="2457" w:type="pct"/>
            <w:gridSpan w:val="4"/>
            <w:tcBorders>
              <w:top w:val="nil"/>
              <w:bottom w:val="nil"/>
            </w:tcBorders>
            <w:vAlign w:val="center"/>
          </w:tcPr>
          <w:p w14:paraId="01705BE3"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皮下连续血糖监测生物传感器</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4E81C272"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2011.02-2013.03 (2年1个月)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38557F96" w14:textId="77777777">
        <w:trPr>
          <w:trHeight w:val="23"/>
        </w:trPr>
        <w:tc>
          <w:tcPr>
            <w:tcW w:w="676" w:type="pct"/>
            <w:tcBorders>
              <w:top w:val="nil"/>
              <w:bottom w:val="nil"/>
            </w:tcBorders>
            <w:vAlign w:val="center"/>
          </w:tcPr>
          <w:p w14:paraId="13E7E720"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429A665B"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产品经理</w:t>
            </w:r>
          </w:p>
        </w:tc>
      </w:tr>
      <w:tr w:rsidR="00386E79" w14:paraId="15EB537A" w14:textId="77777777">
        <w:trPr>
          <w:trHeight w:val="23"/>
        </w:trPr>
        <w:tc>
          <w:tcPr>
            <w:tcW w:w="676" w:type="pct"/>
            <w:tcBorders>
              <w:top w:val="nil"/>
              <w:bottom w:val="nil"/>
            </w:tcBorders>
            <w:vAlign w:val="center"/>
          </w:tcPr>
          <w:p w14:paraId="430C5EC1"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4C9BF3F8"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圣美迪诺医疗科技(湖州)有限公司</w:t>
            </w:r>
          </w:p>
        </w:tc>
      </w:tr>
      <w:tr w:rsidR="00386E79" w14:paraId="05492176" w14:textId="77777777">
        <w:trPr>
          <w:trHeight w:val="23"/>
        </w:trPr>
        <w:tc>
          <w:tcPr>
            <w:tcW w:w="676" w:type="pct"/>
            <w:tcBorders>
              <w:top w:val="nil"/>
              <w:bottom w:val="nil"/>
            </w:tcBorders>
          </w:tcPr>
          <w:p w14:paraId="7FEE35C0"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7090FD0F"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xml:space="preserve">圣美迪诺核心技术，持续改进电极的高分子涂层及优化算法来提高传感器灵敏度和准确度，开发性能更高的电极和传感器，为智能化胰岛素泵和人工胰脏系统奠定基础。 </w:t>
            </w:r>
          </w:p>
        </w:tc>
      </w:tr>
      <w:tr w:rsidR="00386E79" w14:paraId="1FAAD54A" w14:textId="77777777">
        <w:trPr>
          <w:trHeight w:val="23"/>
        </w:trPr>
        <w:tc>
          <w:tcPr>
            <w:tcW w:w="676" w:type="pct"/>
            <w:tcBorders>
              <w:top w:val="nil"/>
              <w:bottom w:val="nil"/>
            </w:tcBorders>
          </w:tcPr>
          <w:p w14:paraId="61956CD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3C7CED5D"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7460E4B4" w14:textId="77777777">
        <w:trPr>
          <w:trHeight w:val="23"/>
        </w:trPr>
        <w:tc>
          <w:tcPr>
            <w:tcW w:w="676" w:type="pct"/>
            <w:tcBorders>
              <w:top w:val="nil"/>
              <w:bottom w:val="nil"/>
            </w:tcBorders>
          </w:tcPr>
          <w:p w14:paraId="77C53CD0"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64BAFBF5"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独立开发了一个能够兼容手持设备的 CGM 产品。</w:t>
            </w:r>
            <w:r>
              <w:rPr>
                <w:rFonts w:ascii="黑体" w:eastAsia="黑体" w:hAnsi="黑体" w:cs="Arial" w:hint="eastAsia"/>
                <w:color w:val="0D0D0D" w:themeColor="text1" w:themeTint="F2"/>
                <w:sz w:val="20"/>
                <w:szCs w:val="20"/>
              </w:rPr>
              <w:br/>
              <w:t xml:space="preserve">✧ 独立设计了一种革新的钽-铂电极，为电极制定工业标准，在全球范围内寻找供应商，实现产业化。 </w:t>
            </w:r>
            <w:r>
              <w:rPr>
                <w:rFonts w:ascii="黑体" w:eastAsia="黑体" w:hAnsi="黑体" w:cs="Arial" w:hint="eastAsia"/>
                <w:color w:val="0D0D0D" w:themeColor="text1" w:themeTint="F2"/>
                <w:sz w:val="20"/>
                <w:szCs w:val="20"/>
              </w:rPr>
              <w:br/>
              <w:t xml:space="preserve">✧ 参与现有生物传感器算法的改进和小规模人体实验，为新的传感器产品开发算法。 </w:t>
            </w:r>
            <w:r>
              <w:rPr>
                <w:rFonts w:ascii="黑体" w:eastAsia="黑体" w:hAnsi="黑体" w:cs="Arial" w:hint="eastAsia"/>
                <w:color w:val="0D0D0D" w:themeColor="text1" w:themeTint="F2"/>
                <w:sz w:val="20"/>
                <w:szCs w:val="20"/>
              </w:rPr>
              <w:br/>
              <w:t xml:space="preserve">✧ 独自确定了血液含氧量和传感器灵敏度和准确度的关系，为生物传感器的基础研究做出了贡献。 </w:t>
            </w:r>
          </w:p>
        </w:tc>
      </w:tr>
      <w:tr w:rsidR="00386E79" w14:paraId="6CE927D2" w14:textId="77777777">
        <w:trPr>
          <w:trHeight w:hRule="exact" w:val="284"/>
        </w:trPr>
        <w:tc>
          <w:tcPr>
            <w:tcW w:w="5000" w:type="pct"/>
            <w:gridSpan w:val="6"/>
            <w:tcBorders>
              <w:top w:val="nil"/>
              <w:bottom w:val="single" w:sz="4" w:space="0" w:color="E7E6E6"/>
            </w:tcBorders>
            <w:vAlign w:val="center"/>
          </w:tcPr>
          <w:p w14:paraId="4432D383" w14:textId="77777777" w:rsidR="00386E79" w:rsidRDefault="00386E79">
            <w:pPr>
              <w:pStyle w:val="p1"/>
              <w:spacing w:line="360" w:lineRule="exact"/>
              <w:jc w:val="both"/>
              <w:rPr>
                <w:rFonts w:ascii="黑体" w:eastAsia="黑体" w:hAnsi="黑体" w:cs="Arial"/>
                <w:color w:val="262626"/>
                <w:sz w:val="21"/>
                <w:szCs w:val="21"/>
              </w:rPr>
            </w:pPr>
          </w:p>
        </w:tc>
      </w:tr>
      <w:tr w:rsidR="00386E79" w14:paraId="0FC72618" w14:textId="77777777">
        <w:trPr>
          <w:trHeight w:val="454"/>
        </w:trPr>
        <w:tc>
          <w:tcPr>
            <w:tcW w:w="2457" w:type="pct"/>
            <w:gridSpan w:val="4"/>
            <w:tcBorders>
              <w:top w:val="nil"/>
              <w:bottom w:val="nil"/>
            </w:tcBorders>
            <w:vAlign w:val="center"/>
          </w:tcPr>
          <w:p w14:paraId="47A99E52"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APA-BCC镇痛微胶囊</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512B9385"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2006.07-2011.02 (4年7个月)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70CE7ED8" w14:textId="77777777">
        <w:trPr>
          <w:trHeight w:val="23"/>
        </w:trPr>
        <w:tc>
          <w:tcPr>
            <w:tcW w:w="676" w:type="pct"/>
            <w:tcBorders>
              <w:top w:val="nil"/>
              <w:bottom w:val="nil"/>
            </w:tcBorders>
            <w:vAlign w:val="center"/>
          </w:tcPr>
          <w:p w14:paraId="660D12D9"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1E990E83"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细胞工程师</w:t>
            </w:r>
          </w:p>
        </w:tc>
      </w:tr>
      <w:tr w:rsidR="00386E79" w14:paraId="3F961034" w14:textId="77777777">
        <w:trPr>
          <w:trHeight w:val="23"/>
        </w:trPr>
        <w:tc>
          <w:tcPr>
            <w:tcW w:w="676" w:type="pct"/>
            <w:tcBorders>
              <w:top w:val="nil"/>
              <w:bottom w:val="nil"/>
            </w:tcBorders>
            <w:vAlign w:val="center"/>
          </w:tcPr>
          <w:p w14:paraId="3CE51AB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3C3E5D82"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瑞复生物医药科技（上海）有限公司</w:t>
            </w:r>
          </w:p>
        </w:tc>
      </w:tr>
      <w:tr w:rsidR="00386E79" w14:paraId="0D76246C" w14:textId="77777777">
        <w:trPr>
          <w:trHeight w:val="23"/>
        </w:trPr>
        <w:tc>
          <w:tcPr>
            <w:tcW w:w="676" w:type="pct"/>
            <w:tcBorders>
              <w:top w:val="nil"/>
              <w:bottom w:val="nil"/>
            </w:tcBorders>
          </w:tcPr>
          <w:p w14:paraId="7AF87B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29B12F73"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海藻酸钠-多聚赖氨酸-海藻酸钠牛肾上腺嗜铬细胞镇痛微胶囊(alginate-polylysine-alginate analgesic microcapsules with bovine chromaffin cells，简称 APA-BCCs)是世界首个活细胞药物，也是唯一进入临床的运用异种细胞移植技术注射到人体蛛网膜下腔，针对癌痛的长效药物。此项目是国家 863 计划和国家自然科学基金重点项目。2007 年*****在上海曾专程视察 APA-BCCs。</w:t>
            </w:r>
          </w:p>
        </w:tc>
      </w:tr>
      <w:tr w:rsidR="00386E79" w14:paraId="12BFEB56" w14:textId="77777777">
        <w:trPr>
          <w:trHeight w:val="23"/>
        </w:trPr>
        <w:tc>
          <w:tcPr>
            <w:tcW w:w="676" w:type="pct"/>
            <w:tcBorders>
              <w:top w:val="nil"/>
              <w:bottom w:val="nil"/>
            </w:tcBorders>
          </w:tcPr>
          <w:p w14:paraId="08600E51"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6811ED0D"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12E95707" w14:textId="77777777">
        <w:trPr>
          <w:trHeight w:val="23"/>
        </w:trPr>
        <w:tc>
          <w:tcPr>
            <w:tcW w:w="676" w:type="pct"/>
            <w:tcBorders>
              <w:top w:val="nil"/>
              <w:bottom w:val="nil"/>
            </w:tcBorders>
          </w:tcPr>
          <w:p w14:paraId="67B3ED06"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7C98F484"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研发：与团队走通所有技术环节，包括牛肾上腺切除、牛肾上腺嗜铬细胞提取和纯化、原代细胞培养、药物微囊化等，实现了APA-BCCs 从实验台研究到临床应用的转化。</w:t>
            </w:r>
            <w:r>
              <w:rPr>
                <w:rFonts w:ascii="黑体" w:eastAsia="黑体" w:hAnsi="黑体" w:cs="Arial" w:hint="eastAsia"/>
                <w:color w:val="0D0D0D" w:themeColor="text1" w:themeTint="F2"/>
                <w:sz w:val="20"/>
                <w:szCs w:val="20"/>
              </w:rPr>
              <w:br/>
              <w:t xml:space="preserve">✧GMP：参与建立并执行了超净生产车间 GMP 管理；负责监督容器具灭菌和试剂配制，300+轮研发实验中，污染率小于 2%。 </w:t>
            </w:r>
            <w:r>
              <w:rPr>
                <w:rFonts w:ascii="黑体" w:eastAsia="黑体" w:hAnsi="黑体" w:cs="Arial" w:hint="eastAsia"/>
                <w:color w:val="0D0D0D" w:themeColor="text1" w:themeTint="F2"/>
                <w:sz w:val="20"/>
                <w:szCs w:val="20"/>
              </w:rPr>
              <w:br/>
              <w:t>✧ GCP：协助完成了 GCP 临床 II、III 期实验设计和执行。</w:t>
            </w:r>
          </w:p>
        </w:tc>
      </w:tr>
      <w:tr w:rsidR="00386E79" w14:paraId="043E3AFD" w14:textId="77777777">
        <w:trPr>
          <w:trHeight w:hRule="exact" w:val="284"/>
        </w:trPr>
        <w:tc>
          <w:tcPr>
            <w:tcW w:w="5000" w:type="pct"/>
            <w:gridSpan w:val="6"/>
            <w:tcBorders>
              <w:top w:val="nil"/>
              <w:bottom w:val="single" w:sz="4" w:space="0" w:color="E7E6E6"/>
            </w:tcBorders>
            <w:vAlign w:val="center"/>
          </w:tcPr>
          <w:p w14:paraId="1CBC70C0" w14:textId="77777777" w:rsidR="00386E79" w:rsidRDefault="00386E79">
            <w:pPr>
              <w:pStyle w:val="p1"/>
              <w:spacing w:line="360" w:lineRule="exact"/>
              <w:jc w:val="both"/>
              <w:rPr>
                <w:rFonts w:ascii="黑体" w:eastAsia="黑体" w:hAnsi="黑体" w:cs="Arial"/>
                <w:color w:val="262626"/>
                <w:sz w:val="21"/>
                <w:szCs w:val="21"/>
              </w:rPr>
            </w:pPr>
          </w:p>
        </w:tc>
      </w:tr>
      <w:tr w:rsidR="00386E79" w14:paraId="05EBA775" w14:textId="77777777">
        <w:trPr>
          <w:trHeight w:hRule="exact" w:val="284"/>
        </w:trPr>
        <w:tc>
          <w:tcPr>
            <w:tcW w:w="5000" w:type="pct"/>
            <w:gridSpan w:val="6"/>
            <w:tcBorders>
              <w:top w:val="single" w:sz="4" w:space="0" w:color="E7E6E6"/>
              <w:bottom w:val="nil"/>
            </w:tcBorders>
            <w:vAlign w:val="center"/>
          </w:tcPr>
          <w:p w14:paraId="43DCBA80" w14:textId="77777777" w:rsidR="00386E79" w:rsidRDefault="00386E79">
            <w:pPr>
              <w:pStyle w:val="p1"/>
              <w:spacing w:line="360" w:lineRule="exact"/>
              <w:jc w:val="both"/>
              <w:rPr>
                <w:rFonts w:ascii="黑体" w:eastAsia="黑体" w:hAnsi="黑体" w:cs="Arial"/>
                <w:color w:val="262626"/>
                <w:sz w:val="21"/>
                <w:szCs w:val="21"/>
              </w:rPr>
            </w:pPr>
          </w:p>
        </w:tc>
      </w:tr>
      <w:tr w:rsidR="00386E79" w14:paraId="28CE590D" w14:textId="77777777">
        <w:trPr>
          <w:trHeight w:val="567"/>
        </w:trPr>
        <w:tc>
          <w:tcPr>
            <w:tcW w:w="5000" w:type="pct"/>
            <w:gridSpan w:val="6"/>
            <w:tcBorders>
              <w:top w:val="nil"/>
              <w:bottom w:val="nil"/>
            </w:tcBorders>
            <w:vAlign w:val="center"/>
          </w:tcPr>
          <w:p w14:paraId="3C83D6A5" w14:textId="77777777" w:rsidR="00386E79" w:rsidRDefault="006A619F">
            <w:pPr>
              <w:widowControl/>
              <w:spacing w:line="360" w:lineRule="exact"/>
              <w:jc w:val="left"/>
              <w:rPr>
                <w:rFonts w:ascii="黑体" w:eastAsia="黑体" w:hAnsi="黑体" w:cs="Arial"/>
                <w:color w:val="262626"/>
                <w:sz w:val="28"/>
                <w:szCs w:val="28"/>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教育经历</w:t>
            </w:r>
          </w:p>
        </w:tc>
      </w:tr>
      <w:tr w:rsidR="00386E79" w14:paraId="59DB782C" w14:textId="77777777">
        <w:trPr>
          <w:trHeight w:val="454"/>
        </w:trPr>
        <w:tc>
          <w:tcPr>
            <w:tcW w:w="2457" w:type="pct"/>
            <w:gridSpan w:val="4"/>
            <w:tcBorders>
              <w:top w:val="nil"/>
              <w:bottom w:val="nil"/>
            </w:tcBorders>
            <w:vAlign w:val="center"/>
          </w:tcPr>
          <w:p w14:paraId="0F3B0AC9" w14:textId="0032CAEC"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帝国理工学院</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癌症生物学·硕士·统招</w:t>
            </w:r>
          </w:p>
        </w:tc>
        <w:tc>
          <w:tcPr>
            <w:tcW w:w="2543" w:type="pct"/>
            <w:gridSpan w:val="2"/>
            <w:tcBorders>
              <w:top w:val="nil"/>
              <w:bottom w:val="nil"/>
            </w:tcBorders>
            <w:vAlign w:val="center"/>
          </w:tcPr>
          <w:p w14:paraId="67198A4C" w14:textId="4C7DE59A"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2014.10-2015.10</w:t>
            </w:r>
          </w:p>
        </w:tc>
      </w:tr>
      <w:tr w:rsidR="00386E79" w14:paraId="3C0D99CA" w14:textId="77777777">
        <w:trPr>
          <w:trHeight w:val="454"/>
        </w:trPr>
        <w:tc>
          <w:tcPr>
            <w:tcW w:w="2457" w:type="pct"/>
            <w:gridSpan w:val="4"/>
            <w:tcBorders>
              <w:top w:val="nil"/>
              <w:bottom w:val="nil"/>
            </w:tcBorders>
            <w:vAlign w:val="center"/>
          </w:tcPr>
          <w:p w14:paraId="6269A917" w14:textId="77777777"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山东大学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生物技术·本科·统招</w:t>
            </w:r>
          </w:p>
        </w:tc>
        <w:tc>
          <w:tcPr>
            <w:tcW w:w="2543" w:type="pct"/>
            <w:gridSpan w:val="2"/>
            <w:tcBorders>
              <w:top w:val="nil"/>
              <w:bottom w:val="nil"/>
            </w:tcBorders>
            <w:vAlign w:val="center"/>
          </w:tcPr>
          <w:p w14:paraId="0A88C581" w14:textId="77777777"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2002.09-2006.07</w:t>
            </w:r>
          </w:p>
        </w:tc>
      </w:tr>
      <w:tr w:rsidR="00386E79" w14:paraId="751BE515" w14:textId="77777777">
        <w:trPr>
          <w:trHeight w:hRule="exact" w:val="283"/>
        </w:trPr>
        <w:tc>
          <w:tcPr>
            <w:tcW w:w="5000" w:type="pct"/>
            <w:gridSpan w:val="6"/>
            <w:tcBorders>
              <w:top w:val="nil"/>
              <w:bottom w:val="single" w:sz="4" w:space="0" w:color="E7E6E6"/>
            </w:tcBorders>
            <w:vAlign w:val="center"/>
          </w:tcPr>
          <w:p w14:paraId="539E25C5" w14:textId="77777777" w:rsidR="00386E79" w:rsidRDefault="00386E79">
            <w:pPr>
              <w:pStyle w:val="p1"/>
              <w:spacing w:line="360" w:lineRule="exact"/>
              <w:jc w:val="both"/>
              <w:rPr>
                <w:rFonts w:ascii="黑体" w:eastAsia="黑体" w:hAnsi="黑体" w:cs="Arial"/>
                <w:color w:val="262626"/>
                <w:sz w:val="21"/>
                <w:szCs w:val="21"/>
              </w:rPr>
            </w:pPr>
          </w:p>
        </w:tc>
      </w:tr>
      <w:tr w:rsidR="00386E79" w14:paraId="3B0A2081" w14:textId="77777777">
        <w:trPr>
          <w:trHeight w:hRule="exact" w:val="283"/>
        </w:trPr>
        <w:tc>
          <w:tcPr>
            <w:tcW w:w="5000" w:type="pct"/>
            <w:gridSpan w:val="6"/>
            <w:tcBorders>
              <w:top w:val="single" w:sz="4" w:space="0" w:color="E7E6E6"/>
              <w:bottom w:val="nil"/>
            </w:tcBorders>
            <w:vAlign w:val="center"/>
          </w:tcPr>
          <w:p w14:paraId="4A3053C2" w14:textId="77777777" w:rsidR="00386E79" w:rsidRDefault="00386E79">
            <w:pPr>
              <w:pStyle w:val="p1"/>
              <w:spacing w:line="360" w:lineRule="exact"/>
              <w:jc w:val="both"/>
              <w:rPr>
                <w:rFonts w:ascii="黑体" w:eastAsia="黑体" w:hAnsi="黑体" w:cs="Arial"/>
                <w:color w:val="262626"/>
                <w:sz w:val="21"/>
                <w:szCs w:val="21"/>
              </w:rPr>
            </w:pPr>
          </w:p>
        </w:tc>
      </w:tr>
      <w:tr w:rsidR="00386E79" w14:paraId="6FD8513A" w14:textId="77777777">
        <w:trPr>
          <w:trHeight w:val="567"/>
        </w:trPr>
        <w:tc>
          <w:tcPr>
            <w:tcW w:w="5000" w:type="pct"/>
            <w:gridSpan w:val="6"/>
            <w:tcBorders>
              <w:top w:val="nil"/>
              <w:bottom w:val="nil"/>
            </w:tcBorders>
            <w:vAlign w:val="center"/>
          </w:tcPr>
          <w:p w14:paraId="0E8DC55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语言能力</w:t>
            </w:r>
          </w:p>
        </w:tc>
      </w:tr>
      <w:tr w:rsidR="00386E79" w14:paraId="1A87BBC6" w14:textId="77777777">
        <w:trPr>
          <w:trHeight w:val="454"/>
        </w:trPr>
        <w:tc>
          <w:tcPr>
            <w:tcW w:w="5000" w:type="pct"/>
            <w:gridSpan w:val="6"/>
            <w:tcBorders>
              <w:top w:val="nil"/>
              <w:bottom w:val="nil"/>
            </w:tcBorders>
            <w:vAlign w:val="center"/>
          </w:tcPr>
          <w:p w14:paraId="58B107DE" w14:textId="6D567391" w:rsidR="00386E79" w:rsidRDefault="00C93CBD">
            <w:pPr>
              <w:spacing w:line="360" w:lineRule="exact"/>
              <w:ind w:leftChars="110" w:left="264"/>
              <w:jc w:val="left"/>
              <w:rPr>
                <w:rFonts w:ascii="黑体" w:eastAsia="黑体" w:hAnsi="黑体" w:cs="Arial"/>
                <w:color w:val="262626"/>
                <w:sz w:val="20"/>
                <w:szCs w:val="20"/>
              </w:rPr>
            </w:pPr>
            <w:r>
              <w:rPr>
                <w:rFonts w:ascii="黑体" w:eastAsia="黑体" w:hAnsi="黑体" w:cs="黑体"/>
                <w:b/>
                <w:color w:val="0D0D0D"/>
                <w:sz w:val="20"/>
              </w:rPr>
              <w:t>英语</w:t>
            </w:r>
            <w:r>
              <w:rPr>
                <w:rFonts w:ascii="黑体" w:eastAsia="黑体" w:hAnsi="黑体" w:cs="Arial" w:hint="eastAsia"/>
                <w:color w:val="0D0D0D" w:themeColor="text1" w:themeTint="F2"/>
                <w:sz w:val="20"/>
                <w:szCs w:val="20"/>
              </w:rPr>
              <w:t>（CET6、商务洽谈）</w:t>
            </w:r>
            <w:r>
              <w:rPr>
                <w:rFonts w:ascii="黑体" w:eastAsia="黑体" w:hAnsi="黑体" w:cs="Arial" w:hint="eastAsia"/>
                <w:b/>
                <w:color w:val="0D0D0D" w:themeColor="text1" w:themeTint="F2"/>
                <w:kern w:val="0"/>
                <w:sz w:val="20"/>
                <w:szCs w:val="20"/>
              </w:rPr>
              <w:t xml:space="preserve"> ，</w:t>
            </w:r>
            <w:r>
              <w:rPr>
                <w:rFonts w:ascii="黑体" w:eastAsia="黑体" w:hAnsi="黑体" w:cs="黑体"/>
                <w:b/>
                <w:color w:val="0D0D0D"/>
                <w:sz w:val="20"/>
              </w:rPr>
              <w:t>普通话</w:t>
            </w:r>
            <w:r>
              <w:rPr>
                <w:rFonts w:ascii="黑体" w:eastAsia="黑体" w:hAnsi="黑体" w:cs="Arial" w:hint="eastAsia"/>
                <w:color w:val="0D0D0D" w:themeColor="text1" w:themeTint="F2"/>
                <w:sz w:val="20"/>
                <w:szCs w:val="20"/>
              </w:rPr>
              <w:t>（二级甲等、商务洽谈）</w:t>
            </w:r>
            <w:r>
              <w:rPr>
                <w:rFonts w:ascii="黑体" w:eastAsia="黑体" w:hAnsi="黑体" w:cs="Arial" w:hint="eastAsia"/>
                <w:b/>
                <w:color w:val="0D0D0D" w:themeColor="text1" w:themeTint="F2"/>
                <w:kern w:val="0"/>
                <w:sz w:val="20"/>
                <w:szCs w:val="20"/>
              </w:rPr>
              <w:t xml:space="preserve"> </w:t>
            </w:r>
          </w:p>
        </w:tc>
      </w:tr>
      <w:tr w:rsidR="00386E79" w14:paraId="52D9D657" w14:textId="77777777">
        <w:trPr>
          <w:trHeight w:hRule="exact" w:val="283"/>
        </w:trPr>
        <w:tc>
          <w:tcPr>
            <w:tcW w:w="5000" w:type="pct"/>
            <w:gridSpan w:val="6"/>
            <w:tcBorders>
              <w:top w:val="nil"/>
              <w:bottom w:val="single" w:sz="4" w:space="0" w:color="E7E6E6"/>
            </w:tcBorders>
            <w:vAlign w:val="center"/>
          </w:tcPr>
          <w:p w14:paraId="643B5286" w14:textId="77777777" w:rsidR="00386E79" w:rsidRDefault="00386E79">
            <w:pPr>
              <w:pStyle w:val="p1"/>
              <w:spacing w:line="360" w:lineRule="exact"/>
              <w:jc w:val="both"/>
              <w:rPr>
                <w:rFonts w:ascii="黑体" w:eastAsia="黑体" w:hAnsi="黑体" w:cs="Arial"/>
                <w:color w:val="262626"/>
                <w:sz w:val="21"/>
                <w:szCs w:val="21"/>
              </w:rPr>
            </w:pPr>
          </w:p>
        </w:tc>
      </w:tr>
      <w:tr w:rsidR="00386E79" w14:paraId="55B43EC8" w14:textId="77777777">
        <w:trPr>
          <w:trHeight w:hRule="exact" w:val="283"/>
        </w:trPr>
        <w:tc>
          <w:tcPr>
            <w:tcW w:w="5000" w:type="pct"/>
            <w:gridSpan w:val="6"/>
            <w:tcBorders>
              <w:top w:val="single" w:sz="4" w:space="0" w:color="E7E6E6"/>
              <w:bottom w:val="nil"/>
            </w:tcBorders>
            <w:vAlign w:val="center"/>
          </w:tcPr>
          <w:p w14:paraId="0A00A485" w14:textId="77777777" w:rsidR="00386E79" w:rsidRDefault="00386E79">
            <w:pPr>
              <w:pStyle w:val="p1"/>
              <w:spacing w:line="360" w:lineRule="exact"/>
              <w:jc w:val="both"/>
              <w:rPr>
                <w:rFonts w:ascii="黑体" w:eastAsia="黑体" w:hAnsi="黑体" w:cs="Arial"/>
                <w:color w:val="262626"/>
                <w:sz w:val="21"/>
                <w:szCs w:val="21"/>
              </w:rPr>
            </w:pPr>
          </w:p>
        </w:tc>
      </w:tr>
      <w:tr w:rsidR="00386E79" w14:paraId="76804B23" w14:textId="77777777">
        <w:trPr>
          <w:trHeight w:val="567"/>
        </w:trPr>
        <w:tc>
          <w:tcPr>
            <w:tcW w:w="5000" w:type="pct"/>
            <w:gridSpan w:val="6"/>
            <w:tcBorders>
              <w:top w:val="nil"/>
              <w:bottom w:val="nil"/>
            </w:tcBorders>
            <w:vAlign w:val="center"/>
          </w:tcPr>
          <w:p w14:paraId="7ED96EE5"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技能标签</w:t>
            </w:r>
          </w:p>
        </w:tc>
      </w:tr>
      <w:tr w:rsidR="00386E79" w14:paraId="5C60BAA7" w14:textId="77777777">
        <w:trPr>
          <w:trHeight w:val="454"/>
        </w:trPr>
        <w:tc>
          <w:tcPr>
            <w:tcW w:w="5000" w:type="pct"/>
            <w:gridSpan w:val="6"/>
            <w:tcBorders>
              <w:top w:val="nil"/>
              <w:bottom w:val="nil"/>
            </w:tcBorders>
            <w:vAlign w:val="center"/>
          </w:tcPr>
          <w:p w14:paraId="32CF78F9" w14:textId="1EFD9E23" w:rsidR="00386E79" w:rsidRDefault="009B1052">
            <w:pPr>
              <w:pStyle w:val="p1"/>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2"/>
                <w:sz w:val="20"/>
                <w:szCs w:val="20"/>
              </w:rPr>
              <w:t>海外教育背景、10年以上管理经验、高级人才、产品经理、数字化生物医学、抗肿瘤药物和治疗、战略规划、市场营销、投资分析、商务拓展</w:t>
            </w:r>
          </w:p>
        </w:tc>
      </w:tr>
      <w:tr w:rsidR="00386E79" w14:paraId="4FE505B3" w14:textId="77777777">
        <w:trPr>
          <w:trHeight w:hRule="exact" w:val="284"/>
        </w:trPr>
        <w:tc>
          <w:tcPr>
            <w:tcW w:w="5000" w:type="pct"/>
            <w:gridSpan w:val="6"/>
            <w:tcBorders>
              <w:top w:val="nil"/>
              <w:bottom w:val="single" w:sz="4" w:space="0" w:color="E7E6E6" w:themeColor="background2"/>
            </w:tcBorders>
            <w:vAlign w:val="center"/>
          </w:tcPr>
          <w:p w14:paraId="05E57C7A" w14:textId="77777777" w:rsidR="00386E79" w:rsidRDefault="00386E79">
            <w:pPr>
              <w:pStyle w:val="p1"/>
              <w:spacing w:line="360" w:lineRule="exact"/>
              <w:jc w:val="both"/>
              <w:rPr>
                <w:rFonts w:ascii="黑体" w:eastAsia="黑体" w:hAnsi="黑体" w:cs="Arial"/>
                <w:color w:val="262626"/>
                <w:sz w:val="21"/>
                <w:szCs w:val="21"/>
              </w:rPr>
            </w:pPr>
          </w:p>
        </w:tc>
      </w:tr>
      <w:tr w:rsidR="00386E79" w14:paraId="64E9B31B" w14:textId="77777777">
        <w:trPr>
          <w:trHeight w:hRule="exact" w:val="284"/>
        </w:trPr>
        <w:tc>
          <w:tcPr>
            <w:tcW w:w="5000" w:type="pct"/>
            <w:gridSpan w:val="6"/>
            <w:tcBorders>
              <w:top w:val="single" w:sz="4" w:space="0" w:color="E7E6E6" w:themeColor="background2"/>
              <w:bottom w:val="nil"/>
            </w:tcBorders>
            <w:vAlign w:val="center"/>
          </w:tcPr>
          <w:p w14:paraId="20187268" w14:textId="77777777" w:rsidR="00386E79" w:rsidRDefault="00386E79">
            <w:pPr>
              <w:pStyle w:val="p1"/>
              <w:spacing w:line="360" w:lineRule="exact"/>
              <w:jc w:val="both"/>
              <w:rPr>
                <w:rFonts w:ascii="黑体" w:eastAsia="黑体" w:hAnsi="黑体" w:cs="Arial"/>
                <w:color w:val="262626"/>
                <w:sz w:val="21"/>
                <w:szCs w:val="21"/>
              </w:rPr>
            </w:pPr>
          </w:p>
        </w:tc>
      </w:tr>
      <w:tr w:rsidR="00386E79" w14:paraId="465B31EA" w14:textId="77777777">
        <w:trPr>
          <w:trHeight w:val="567"/>
        </w:trPr>
        <w:tc>
          <w:tcPr>
            <w:tcW w:w="5000" w:type="pct"/>
            <w:gridSpan w:val="6"/>
            <w:tcBorders>
              <w:top w:val="nil"/>
              <w:bottom w:val="nil"/>
            </w:tcBorders>
            <w:vAlign w:val="center"/>
          </w:tcPr>
          <w:p w14:paraId="7488FCE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自我评价</w:t>
            </w:r>
          </w:p>
        </w:tc>
      </w:tr>
      <w:tr w:rsidR="00386E79" w14:paraId="364066B7" w14:textId="77777777">
        <w:trPr>
          <w:trHeight w:val="23"/>
        </w:trPr>
        <w:tc>
          <w:tcPr>
            <w:tcW w:w="5000" w:type="pct"/>
            <w:gridSpan w:val="6"/>
            <w:tcBorders>
              <w:top w:val="nil"/>
              <w:bottom w:val="nil"/>
            </w:tcBorders>
            <w:vAlign w:val="center"/>
          </w:tcPr>
          <w:p w14:paraId="3396AB8F" w14:textId="45136E24" w:rsidR="00386E79" w:rsidRDefault="00180660">
            <w:pPr>
              <w:pStyle w:val="p1"/>
              <w:tabs>
                <w:tab w:val="left" w:pos="397"/>
              </w:tabs>
              <w:spacing w:line="360" w:lineRule="exact"/>
              <w:ind w:leftChars="110" w:left="264"/>
              <w:rPr>
                <w:rFonts w:ascii="黑体" w:eastAsia="黑体" w:hAnsi="黑体" w:cs="Arial"/>
                <w:color w:val="262626"/>
                <w:sz w:val="21"/>
                <w:szCs w:val="21"/>
              </w:rPr>
            </w:pPr>
            <w:r>
              <w:rPr>
                <w:rFonts w:ascii="黑体" w:eastAsia="黑体" w:hAnsi="黑体" w:cs="Arial" w:hint="eastAsia"/>
                <w:color w:val="0D0D0D" w:themeColor="text1" w:themeTint="F2"/>
                <w:kern w:val="2"/>
                <w:sz w:val="20"/>
                <w:szCs w:val="20"/>
              </w:rPr>
              <w:t>生物医药高级经理人。从业16年，生物药和医疗器械研发出身，全面管理企业逾6年，领导过国家高新技术企业集团的大健康产业。工作集中在三方面：(1)市场营销。长期担任产品经理，具有丰富的市场研究和销售实战经验及技术、产品和KOL资源，多次受营销课程培训，也担任培训讲师；(2)商务拓展(BD)。常年担任多家欧美企业中国区伙伴，引进与许可引进(license in)海外生物医药产品和技术逾20例；(3)投资咨询(FA)。参与过包括国资委牵头的20多个亿元级生物医药投资项目，为各种科技公司和企业集团规划市场策略和医疗健康产业战略并对接资源，为投资机构和基金挖掘和对接项目，提供市场调研和投资分析等服务。</w:t>
            </w:r>
          </w:p>
        </w:tc>
      </w:tr>
      <w:tr w:rsidR="00386E79" w14:paraId="2EB7F996" w14:textId="77777777">
        <w:trPr>
          <w:trHeight w:hRule="exact" w:val="284"/>
        </w:trPr>
        <w:tc>
          <w:tcPr>
            <w:tcW w:w="5000" w:type="pct"/>
            <w:gridSpan w:val="6"/>
            <w:tcBorders>
              <w:top w:val="nil"/>
              <w:bottom w:val="single" w:sz="4" w:space="0" w:color="E7E6E6"/>
            </w:tcBorders>
            <w:vAlign w:val="center"/>
          </w:tcPr>
          <w:p w14:paraId="5FB1452F" w14:textId="77777777" w:rsidR="00386E79" w:rsidRDefault="00386E79">
            <w:pPr>
              <w:pStyle w:val="p1"/>
              <w:spacing w:line="360" w:lineRule="exact"/>
              <w:jc w:val="both"/>
              <w:rPr>
                <w:rFonts w:ascii="黑体" w:eastAsia="黑体" w:hAnsi="黑体" w:cs="Arial"/>
                <w:color w:val="262626"/>
                <w:sz w:val="21"/>
                <w:szCs w:val="21"/>
              </w:rPr>
            </w:pPr>
          </w:p>
        </w:tc>
      </w:tr>
      <w:tr w:rsidR="00386E79" w14:paraId="45E9E30D" w14:textId="77777777">
        <w:trPr>
          <w:trHeight w:hRule="exact" w:val="283"/>
        </w:trPr>
        <w:tc>
          <w:tcPr>
            <w:tcW w:w="5000" w:type="pct"/>
            <w:gridSpan w:val="6"/>
            <w:vAlign w:val="center"/>
          </w:tcPr>
          <w:p w14:paraId="78007DE0" w14:textId="77777777" w:rsidR="00386E79" w:rsidRDefault="00386E79">
            <w:pPr>
              <w:pStyle w:val="p1"/>
              <w:spacing w:line="360" w:lineRule="exact"/>
              <w:jc w:val="both"/>
              <w:rPr>
                <w:rFonts w:ascii="黑体" w:eastAsia="黑体" w:hAnsi="黑体" w:cs="Arial"/>
                <w:color w:val="262626"/>
                <w:sz w:val="21"/>
                <w:szCs w:val="21"/>
              </w:rPr>
            </w:pPr>
          </w:p>
        </w:tc>
      </w:tr>
    </w:tbl>
    <w:p w14:paraId="38B83A1F" w14:textId="77777777" w:rsidR="00386E79" w:rsidRDefault="006A619F">
      <w:pPr>
        <w:ind w:firstLineChars="61" w:firstLine="98"/>
        <w:jc w:val="center"/>
        <w:rPr>
          <w:rFonts w:ascii="黑体" w:eastAsia="黑体" w:hAnsi="黑体" w:cs="Times New Roman"/>
          <w:color w:val="595959" w:themeColor="text1" w:themeTint="A6"/>
          <w:kern w:val="0"/>
          <w:sz w:val="16"/>
          <w:szCs w:val="16"/>
        </w:rPr>
      </w:pPr>
      <w:r>
        <w:rPr>
          <w:rFonts w:ascii="黑体" w:eastAsia="黑体" w:hAnsi="黑体" w:cs="Times New Roman" w:hint="eastAsia"/>
          <w:color w:val="595959" w:themeColor="text1" w:themeTint="A6"/>
          <w:kern w:val="0"/>
          <w:sz w:val="16"/>
          <w:szCs w:val="16"/>
        </w:rPr>
        <w:t>声明：该人选信息仅供公司招聘使用，严禁以招聘以外的任何目的使用人选信息或利用猎聘平台及人选信息从事任何违法违规活动。 否则，猎聘有权单方决定采取包括但不限于删除发布内容，限制、暂停使用，终止合作永久封禁账户等措施。</w:t>
      </w:r>
    </w:p>
    <w:p w14:paraId="0E9A8D48" w14:textId="2B36026E" w:rsidR="00386E79" w:rsidRDefault="006A619F">
      <w:pPr>
        <w:jc w:val="center"/>
        <w:rPr>
          <w:rFonts w:ascii="黑体" w:eastAsia="黑体" w:hAnsi="黑体"/>
          <w:color w:val="595959" w:themeColor="text1" w:themeTint="A6"/>
        </w:rPr>
      </w:pPr>
      <w:r>
        <w:rPr>
          <w:rFonts w:ascii="黑体" w:eastAsia="黑体" w:hAnsi="黑体" w:cs="Times New Roman"/>
          <w:color w:val="595959" w:themeColor="text1" w:themeTint="A6"/>
          <w:kern w:val="0"/>
          <w:sz w:val="16"/>
          <w:szCs w:val="16"/>
        </w:rPr>
        <w:t>操作时间：</w:t>
      </w:r>
      <w:r w:rsidR="00B91DA6">
        <w:rPr>
          <w:rFonts w:ascii="黑体" w:eastAsia="黑体" w:hAnsi="黑体" w:cs="Times New Roman" w:hint="eastAsia"/>
          <w:color w:val="595959" w:themeColor="text1" w:themeTint="A6"/>
          <w:kern w:val="0"/>
          <w:sz w:val="16"/>
          <w:szCs w:val="16"/>
        </w:rPr>
        <w:t>2022.09.08 14:59:29</w:t>
      </w:r>
      <w:r>
        <w:rPr>
          <w:rFonts w:ascii="黑体" w:eastAsia="黑体" w:hAnsi="黑体" w:cs="Times New Roman"/>
          <w:color w:val="595959" w:themeColor="text1" w:themeTint="A6"/>
          <w:kern w:val="0"/>
          <w:sz w:val="16"/>
          <w:szCs w:val="16"/>
        </w:rPr>
        <w:t xml:space="preserve">  操作人：</w:t>
      </w:r>
      <w:r w:rsidR="000B6991">
        <w:rPr>
          <w:rFonts w:ascii="黑体" w:eastAsia="黑体" w:hAnsi="黑体" w:cs="Arial"/>
          <w:color w:val="595959" w:themeColor="text1" w:themeTint="A6"/>
          <w:kern w:val="0"/>
          <w:sz w:val="16"/>
          <w:szCs w:val="16"/>
        </w:rPr>
        <w:t>91466437</w:t>
      </w:r>
    </w:p>
    <w:p w14:paraId="5A2ACAB6" w14:textId="77777777" w:rsidR="00386E79" w:rsidRDefault="00386E79">
      <w:pPr>
        <w:jc w:val="center"/>
        <w:rPr>
          <w:rFonts w:ascii="黑体" w:eastAsia="黑体" w:hAnsi="黑体"/>
          <w:color w:val="808080" w:themeColor="background1" w:themeShade="80"/>
        </w:rPr>
      </w:pPr>
    </w:p>
    <w:sectPr w:rsidR="00386E79">
      <w:headerReference w:type="default" r:id="rId10"/>
      <w:pgSz w:w="11906" w:h="16838"/>
      <w:pgMar w:top="1440" w:right="1083" w:bottom="1440" w:left="108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A37F5" w14:textId="77777777" w:rsidR="00801FE6" w:rsidRDefault="00801FE6">
      <w:r>
        <w:separator/>
      </w:r>
    </w:p>
  </w:endnote>
  <w:endnote w:type="continuationSeparator" w:id="0">
    <w:p w14:paraId="1DF1FAD7" w14:textId="77777777" w:rsidR="00801FE6" w:rsidRDefault="00801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DIN Alternate">
    <w:altName w:val="Calibri"/>
    <w:charset w:val="00"/>
    <w:family w:val="swiss"/>
    <w:pitch w:val="variable"/>
    <w:sig w:usb0="8000002F" w:usb1="10000048" w:usb2="00000000" w:usb3="00000000" w:csb0="00000111" w:csb1="00000000"/>
  </w:font>
  <w:font w:name="PingFang SC">
    <w:altName w:val="微软雅黑"/>
    <w:charset w:val="86"/>
    <w:family w:val="swiss"/>
    <w:pitch w:val="default"/>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ZHei-B01S">
    <w:altName w:val="等线"/>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2BEDD" w14:textId="77777777" w:rsidR="00801FE6" w:rsidRDefault="00801FE6">
      <w:r>
        <w:separator/>
      </w:r>
    </w:p>
  </w:footnote>
  <w:footnote w:type="continuationSeparator" w:id="0">
    <w:p w14:paraId="328BA107" w14:textId="77777777" w:rsidR="00801FE6" w:rsidRDefault="00801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1F9E" w14:textId="3AE27185" w:rsidR="00386E79" w:rsidRDefault="006A619F" w:rsidP="00386E79">
    <w:pPr>
      <w:pStyle w:val="p1"/>
      <w:wordWrap w:val="0"/>
      <w:ind w:rightChars="-17" w:right="-41"/>
      <w:jc w:val="right"/>
      <w:rPr>
        <w:rFonts w:ascii="Arial" w:eastAsia="黑体" w:hAnsi="Arial" w:cs="Arial"/>
        <w:color w:val="767171" w:themeColor="background2" w:themeShade="80"/>
      </w:rPr>
    </w:pPr>
    <w:r>
      <w:rPr>
        <w:rStyle w:val="s2"/>
        <w:rFonts w:ascii="Arial" w:eastAsia="黑体" w:hAnsi="Arial" w:cs="Arial"/>
        <w:noProof/>
        <w:color w:val="767171" w:themeColor="background2" w:themeShade="80"/>
      </w:rPr>
      <w:drawing>
        <wp:anchor distT="0" distB="0" distL="114300" distR="114300" simplePos="0" relativeHeight="251607552" behindDoc="0" locked="0" layoutInCell="1" allowOverlap="1" wp14:anchorId="6EB878B4" wp14:editId="35FB939E">
          <wp:simplePos x="0" y="0"/>
          <wp:positionH relativeFrom="page">
            <wp:posOffset>685165</wp:posOffset>
          </wp:positionH>
          <wp:positionV relativeFrom="paragraph">
            <wp:posOffset>-70485</wp:posOffset>
          </wp:positionV>
          <wp:extent cx="647700" cy="255905"/>
          <wp:effectExtent l="0" t="0" r="0" b="0"/>
          <wp:wrapNone/>
          <wp:docPr id="3874" name="_x0000_s191224" descr="IPPAAPJ7YBCZXKR7%48(_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_x0000_s191224" descr="IPPAAPJ7YBCZXKR7%48(_3E"/>
                  <pic:cNvPicPr>
                    <a:picLocks noChangeAspect="1"/>
                  </pic:cNvPicPr>
                </pic:nvPicPr>
                <pic:blipFill>
                  <a:blip r:embed="rId1"/>
                  <a:stretch>
                    <a:fillRect/>
                  </a:stretch>
                </pic:blipFill>
                <pic:spPr>
                  <a:xfrm>
                    <a:off x="0" y="0"/>
                    <a:ext cx="648000" cy="255600"/>
                  </a:xfrm>
                  <a:prstGeom prst="rect">
                    <a:avLst/>
                  </a:prstGeom>
                </pic:spPr>
              </pic:pic>
            </a:graphicData>
          </a:graphic>
        </wp:anchor>
      </w:drawing>
    </w:r>
    <w:r>
      <w:rPr>
        <w:rStyle w:val="s1"/>
        <w:rFonts w:ascii="Arial" w:eastAsia="黑体" w:hAnsi="Arial" w:cs="Arial" w:hint="default"/>
        <w:color w:val="3B3838" w:themeColor="background2" w:themeShade="40"/>
      </w:rPr>
      <w:t>简历编号：</w:t>
    </w:r>
    <w:r w:rsidR="000E650D">
      <w:rPr>
        <w:rStyle w:val="s1"/>
        <w:rFonts w:ascii="Arial" w:eastAsia="黑体" w:hAnsi="Arial" w:cs="Arial" w:hint="default"/>
        <w:color w:val="3B3838" w:themeColor="background2" w:themeShade="40"/>
      </w:rPr>
      <w:t>8e649d2e9bYec724834579f</w:t>
    </w:r>
    <w:r>
      <w:rPr>
        <w:rStyle w:val="s2"/>
        <w:rFonts w:ascii="Arial" w:eastAsia="黑体" w:hAnsi="Arial" w:cs="Arial"/>
        <w:color w:val="3B3838" w:themeColor="background2" w:themeShade="40"/>
      </w:rPr>
      <w:t xml:space="preserve">  |  </w:t>
    </w:r>
    <w:r>
      <w:rPr>
        <w:rStyle w:val="s1"/>
        <w:rFonts w:ascii="Arial" w:eastAsia="黑体" w:hAnsi="Arial" w:cs="Arial" w:hint="default"/>
        <w:color w:val="3B3838" w:themeColor="background2" w:themeShade="40"/>
      </w:rPr>
      <w:t>更新时间：</w:t>
    </w:r>
    <w:r w:rsidR="000E650D">
      <w:rPr>
        <w:rStyle w:val="s1"/>
        <w:rFonts w:ascii="Arial" w:eastAsia="黑体" w:hAnsi="Arial" w:cs="Arial" w:hint="default"/>
        <w:color w:val="3B3838" w:themeColor="background2" w:themeShade="40"/>
      </w:rPr>
      <w:t>2022.09.08 10:45</w:t>
    </w:r>
    <w:r>
      <w:rPr>
        <w:rStyle w:val="s2"/>
        <w:rFonts w:ascii="Arial" w:eastAsia="黑体" w:hAnsi="Arial" w:cs="Arial"/>
        <w:color w:val="3B3838" w:themeColor="background2" w:themeShade="40"/>
      </w:rPr>
      <w:t xml:space="preserve">  </w:t>
    </w:r>
    <w:r w:rsidR="00000000">
      <w:rPr>
        <w:noProof/>
      </w:rPr>
      <w:pict w14:anchorId="3746A887">
        <v:shape id="_x0000_s1123" style="position:absolute;left:0;text-align:left;margin-left:0;margin-top:0;width:50pt;height:50pt;z-index:25160857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CBC13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122" type="#_x0000_t136" style="position:absolute;left:0;text-align:left;margin-left:0;margin-top:-3000pt;width:600pt;height:15pt;rotation:-45;z-index:-25165977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35CC9E0">
        <v:shape id="_x0000_s1121" style="position:absolute;left:0;text-align:left;margin-left:0;margin-top:0;width:50pt;height:50pt;z-index:25160960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CDE7F73">
        <v:shape id="_x0000_s1120" type="#_x0000_t136" style="position:absolute;left:0;text-align:left;margin-left:0;margin-top:-2700pt;width:600pt;height:15pt;rotation:-45;z-index:-25165875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D094708">
        <v:shape id="_x0000_s1119" style="position:absolute;left:0;text-align:left;margin-left:0;margin-top:0;width:50pt;height:50pt;z-index:25161062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7969FD4">
        <v:shape id="_x0000_s1118" type="#_x0000_t136" style="position:absolute;left:0;text-align:left;margin-left:0;margin-top:-2400pt;width:600pt;height:15pt;rotation:-45;z-index:-25165772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4ECCFAD">
        <v:shape id="_x0000_s1117" style="position:absolute;left:0;text-align:left;margin-left:0;margin-top:0;width:50pt;height:50pt;z-index:25161164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EC156D5">
        <v:shape id="_x0000_s1116" type="#_x0000_t136" style="position:absolute;left:0;text-align:left;margin-left:0;margin-top:-2100pt;width:600pt;height:15pt;rotation:-45;z-index:-25165670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B34D4C7">
        <v:shape id="_x0000_s1115" style="position:absolute;left:0;text-align:left;margin-left:0;margin-top:0;width:50pt;height:50pt;z-index:25161267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4DCFF44">
        <v:shape id="_x0000_s1114" type="#_x0000_t136" style="position:absolute;left:0;text-align:left;margin-left:0;margin-top:-25in;width:600pt;height:15pt;rotation:-45;z-index:-25165568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E1601DD">
        <v:shape id="_x0000_s1113" style="position:absolute;left:0;text-align:left;margin-left:0;margin-top:0;width:50pt;height:50pt;z-index:25161369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0BFB780">
        <v:shape id="_x0000_s1112" type="#_x0000_t136" style="position:absolute;left:0;text-align:left;margin-left:0;margin-top:-1500pt;width:600pt;height:15pt;rotation:-45;z-index:-25165465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24BFE3C">
        <v:shape id="_x0000_s1111" style="position:absolute;left:0;text-align:left;margin-left:0;margin-top:0;width:50pt;height:50pt;z-index:25161472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66053BA">
        <v:shape id="_x0000_s1110" type="#_x0000_t136" style="position:absolute;left:0;text-align:left;margin-left:0;margin-top:-1200pt;width:600pt;height:15pt;rotation:-45;z-index:-25165363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298F30C">
        <v:shape id="_x0000_s1109" style="position:absolute;left:0;text-align:left;margin-left:0;margin-top:0;width:50pt;height:50pt;z-index:25161574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D1E5F7F">
        <v:shape id="_x0000_s1108" type="#_x0000_t136" style="position:absolute;left:0;text-align:left;margin-left:0;margin-top:-900pt;width:600pt;height:15pt;rotation:-45;z-index:-25165260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86B3C0C">
        <v:shape id="_x0000_s1107" style="position:absolute;left:0;text-align:left;margin-left:0;margin-top:0;width:50pt;height:50pt;z-index:25161676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8AE1E7A">
        <v:shape id="_x0000_s1106" type="#_x0000_t136" style="position:absolute;left:0;text-align:left;margin-left:0;margin-top:-600pt;width:600pt;height:15pt;rotation:-45;z-index:-25165158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C876C6C">
        <v:shape id="_x0000_s1105" style="position:absolute;left:0;text-align:left;margin-left:0;margin-top:0;width:50pt;height:50pt;z-index:25161779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707D255">
        <v:shape id="_x0000_s1104" type="#_x0000_t136" style="position:absolute;left:0;text-align:left;margin-left:0;margin-top:-300pt;width:600pt;height:15pt;rotation:-45;z-index:-25165056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E0A604A">
        <v:shape id="_x0000_s1103" style="position:absolute;left:0;text-align:left;margin-left:0;margin-top:0;width:50pt;height:50pt;z-index:25161881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CEDD87E">
        <v:shape id="_x0000_s1102" type="#_x0000_t136" style="position:absolute;left:0;text-align:left;margin-left:0;margin-top:0;width:600pt;height:15pt;rotation:-45;z-index:-25164953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60518C7">
        <v:shape id="_x0000_s1101" style="position:absolute;left:0;text-align:left;margin-left:0;margin-top:0;width:50pt;height:50pt;z-index:25161984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79532B4">
        <v:shape id="_x0000_s1100" type="#_x0000_t136" style="position:absolute;left:0;text-align:left;margin-left:0;margin-top:300pt;width:600pt;height:15pt;rotation:-45;z-index:-25164851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4339410">
        <v:shape id="_x0000_s1099" style="position:absolute;left:0;text-align:left;margin-left:0;margin-top:0;width:50pt;height:50pt;z-index:25162086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E7F7E57">
        <v:shape id="_x0000_s1098" type="#_x0000_t136" style="position:absolute;left:0;text-align:left;margin-left:0;margin-top:600pt;width:600pt;height:15pt;rotation:-45;z-index:-25164748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1EC6E58">
        <v:shape id="_x0000_s1097" style="position:absolute;left:0;text-align:left;margin-left:0;margin-top:0;width:50pt;height:50pt;z-index:25162188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EADA976">
        <v:shape id="_x0000_s1096" type="#_x0000_t136" style="position:absolute;left:0;text-align:left;margin-left:0;margin-top:900pt;width:600pt;height:15pt;rotation:-45;z-index:-25164646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38AA81A">
        <v:shape id="_x0000_s1095" style="position:absolute;left:0;text-align:left;margin-left:0;margin-top:0;width:50pt;height:50pt;z-index:25162291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81A07F7">
        <v:shape id="_x0000_s1094" type="#_x0000_t136" style="position:absolute;left:0;text-align:left;margin-left:0;margin-top:1200pt;width:600pt;height:15pt;rotation:-45;z-index:-25164544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B334E0E">
        <v:shape id="_x0000_s1093" style="position:absolute;left:0;text-align:left;margin-left:0;margin-top:0;width:50pt;height:50pt;z-index:25162393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34EF5F4">
        <v:shape id="_x0000_s1092" type="#_x0000_t136" style="position:absolute;left:0;text-align:left;margin-left:0;margin-top:1500pt;width:600pt;height:15pt;rotation:-45;z-index:-25164441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11E3A50">
        <v:shape id="_x0000_s1091" style="position:absolute;left:0;text-align:left;margin-left:0;margin-top:0;width:50pt;height:50pt;z-index:25162496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95EA4E9">
        <v:shape id="_x0000_s1090" type="#_x0000_t136" style="position:absolute;left:0;text-align:left;margin-left:0;margin-top:25in;width:600pt;height:15pt;rotation:-45;z-index:-25164339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941FB39">
        <v:shape id="_x0000_s1089" style="position:absolute;left:0;text-align:left;margin-left:0;margin-top:0;width:50pt;height:50pt;z-index:25162598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51D4B7F">
        <v:shape id="_x0000_s1088" type="#_x0000_t136" style="position:absolute;left:0;text-align:left;margin-left:0;margin-top:2100pt;width:600pt;height:15pt;rotation:-45;z-index:-25164236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B71DE26">
        <v:shape id="_x0000_s1087" style="position:absolute;left:0;text-align:left;margin-left:0;margin-top:0;width:50pt;height:50pt;z-index:25162700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D5640B4">
        <v:shape id="_x0000_s1086" type="#_x0000_t136" style="position:absolute;left:0;text-align:left;margin-left:0;margin-top:2400pt;width:600pt;height:15pt;rotation:-45;z-index:-25164134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980FD0B">
        <v:shape id="_x0000_s1085" style="position:absolute;left:0;text-align:left;margin-left:0;margin-top:0;width:50pt;height:50pt;z-index:25162803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62A7BA8">
        <v:shape id="_x0000_s1084" type="#_x0000_t136" style="position:absolute;left:0;text-align:left;margin-left:0;margin-top:2700pt;width:600pt;height:15pt;rotation:-45;z-index:-25164032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p>
  <w:p w14:paraId="6DE1D94C" w14:textId="77777777" w:rsidR="00386E79" w:rsidRDefault="006A619F">
    <w:pPr>
      <w:pStyle w:val="p1"/>
      <w:rPr>
        <w:rStyle w:val="s2"/>
        <w:color w:val="767171" w:themeColor="background2" w:themeShade="80"/>
      </w:rPr>
    </w:pPr>
    <w:r>
      <w:rPr>
        <w:noProof/>
      </w:rPr>
      <mc:AlternateContent>
        <mc:Choice Requires="wps">
          <w:drawing>
            <wp:anchor distT="0" distB="0" distL="114300" distR="114300" simplePos="0" relativeHeight="251606528" behindDoc="0" locked="0" layoutInCell="1" allowOverlap="1" wp14:anchorId="0F5AE28D" wp14:editId="2CB20002">
              <wp:simplePos x="0" y="0"/>
              <wp:positionH relativeFrom="margin">
                <wp:posOffset>0</wp:posOffset>
              </wp:positionH>
              <wp:positionV relativeFrom="paragraph">
                <wp:posOffset>127000</wp:posOffset>
              </wp:positionV>
              <wp:extent cx="6182360" cy="5715"/>
              <wp:effectExtent l="0" t="0" r="0" b="0"/>
              <wp:wrapNone/>
              <wp:docPr id="3875" name="_x0000_s19122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182360" cy="5715"/>
                      </a:xfrm>
                      <a:prstGeom prst="line">
                        <a:avLst/>
                      </a:prstGeom>
                      <a:ln w="6350">
                        <a:solidFill>
                          <a:schemeClr val="bg2">
                            <a:lumMod val="75000"/>
                          </a:schemeClr>
                        </a:solidFill>
                        <a:miter lim="0"/>
                      </a:ln>
                    </wps:spPr>
                    <wps:style>
                      <a:lnRef idx="1">
                        <a:schemeClr val="bg2">
                          <a:lumMod val="75000"/>
                        </a:schemeClr>
                      </a:lnRef>
                      <a:fillRef idx="0">
                        <a:scrgbClr r="0" g="0" b="0"/>
                      </a:fillRef>
                      <a:effectRef idx="0">
                        <a:schemeClr val="accent1"/>
                      </a:effectRef>
                      <a:fontRef idx="minor">
                        <a:schemeClr val="tx1"/>
                      </a:fontRef>
                    </wps:style>
                    <wps:bodyPr/>
                  </wps:wsp>
                </a:graphicData>
              </a:graphic>
            </wp:anchor>
          </w:drawing>
        </mc:Choice>
        <mc:Fallback xmlns:wpsCustomData="http://www.wps.cn/officeDocument/2013/wpsCustomData">
          <w:pict>
            <v:line id="_x0000_s191225" o:spid="_x0000_s1026" o:spt="20" style="position:absolute;left:0pt;margin-left:0pt;margin-top:10pt;height:0.45pt;width:486.8pt;mso-position-horizontal-relative:margin;z-index:251621376;mso-width-relative:page;mso-height-relative:page;" filled="f" stroked="t" coordsize="21600,21600" o:gfxdata="UEsFBgAAAAAAAAAAAAAAAAAAAAAAAFBLAwQKAAAAAACHTuJAAAAAAAAAAAAAAAAABAAAAGRycy9Q SwMEFAAAAAgAh07iQGOJQbrVAAAABgEAAA8AAABkcnMvZG93bnJldi54bWxNj81Ow0AMhO9IvMPK SNzopiC1acimByp+DgipBQlxc7MmCWS9VdZNy9vjnuA4Hmvmm3J5DL0ZaUhdZAfTSQaGuI6+48bB 2+v9VQ4mCbLHPjI5+KEEy+r8rMTCxwOvadxIYzSEU4EOWpFdYW2qWwqYJnFHrN5nHAKKyqGxfsCD hofeXmfZzAbsWBta3NFdS/X3Zh8c4ItfycPc589PX+NjkPz9o1uxc5cX0+wWjNBR/p7hhK/oUCnT Nu7ZJ9M70CHiQDvAqLuY38zAbE+HBdiqtP/xq19QSwMEFAAAAAgAh07iQNOFUXbmAQAAsgMAAA4A AABkcnMvZTJvRG9jLnhtbK1TS4/TMBC+I/EfLN9pklZ9EDVddVuVywKVFs6rqeMkFn7J9jbpv2fs tIWFG8IHy57H55lvPq8fBiXJmTsvjK5oMckp4ZqZWui2ot+/HT6sKPEBdA3SaF7RC/f0YfP+3bq3 JZ+azsiaO4Ig2pe9rWgXgi2zzLOOK/ATY7lGZ2OcgoBX12a1gx7Rlcymeb7IeuNq6wzj3qN1Pzrp JuE3DWfha9N4HoisKNYW0u7Sfop7tllD2TqwnWDXMuAfqlAgND56h9pDAPLqxF9QSjBnvGnChBmV maYRjKcesJsi/6Ob5w4sT70gOd7eafL/D5Z9OR8dEXVFZ6vlnBINCqf0MuS4XnzxsZhO55Gk3voS Y3f66GKbbNDP9smwH55os+tAt3zrLbKNGojh2Zv4ePF2zBwapyICtk6GNIfLfQ58CIShcVGsprMF jouhb74sUgUZlLdc63z4xI0i8VBRKXRkCUo4P/kQX4fyFhLN2hyElGnSUpMe8WfzCA6ot0ZCwKOy yIDXLSUgWxQyCy4heiNFHbMjjnftaScdOQOKaXvYPm4fU5B8VZ9NPZqXcyQuMXCPT/W8AYrF7cF3 Y0pyjUJUIuBvkEJdKcFGpL6yORIYqTyZ+nJ0N5ZRGOmFq4ij8n6/p+xfX23zE1BLAwQKAAAAAACH TuJAAAAAAAAAAAAAAAAABgAAAF9yZWxzL1BLAwQUAAAACACHTuJAihRmPNEAAACUAQAACwAAAF9y ZWxzLy5yZWxzpZDBasMwDIbvg72D0X1xmsMYo04vo9Br6R7A2IpjGltGMtn69vMOg2X0tqN+oe8T //7wmRa1IkukbGDX9aAwO/IxBwPvl+PTCyipNnu7UEYDNxQ4jI8P+zMutrYjmWMR1ShZDMy1llet xc2YrHRUMLfNRJxsbSMHXay72oB66Ptnzb8ZMG6Y6uQN8MkPoC630sx/2Ck6JqGpdo6SpmmK7h5V B7Zlju7INuEbuUazHLAa8CwaB2pZ134EfV+/+6fe00c+47rVfoeM649Xb7ocvwBQSwMEFAAAAAgA h07iQH7m5SD3AAAA4QEAABMAAABbQ29udGVudF9UeXBlc10ueG1slZFBTsMwEEX3SNzB8hYlTrtA CCXpgrRLQKgcYGRPEotkbHlMaG+Pk7YbRJFY2jP/vye73BzGQUwY2Dqq5CovpEDSzljqKvm+32UP UnAEMjA4wkoekeWmvr0p90ePLFKauJJ9jP5RKdY9jsC580hp0rowQkzH0CkP+gM6VOuiuFfaUUSK WZw7ZF022MLnEMX2kK5PJgEHluLptDizKgneD1ZDTKZqIvODkp0JeUouO9xbz3dJQ6pfCfPkOuCc e0lPE6xB8QohPsOYNJQJrIz7ooBT/nfJbDly5trWasybwE2KveF0sbrWjmvXOP3f8u2SunSr5YPq b1BLAQIUABQAAAAIAIdO4kB+5uUg9wAAAOEBAAATAAAAAAAAAAEAIAAAAGoEAABbQ29udGVudF9U eXBlc10ueG1sUEsBAhQACgAAAAAAh07iQAAAAAAAAAAAAAAAAAYAAAAAAAAAAAAQAAAATAMAAF9y ZWxzL1BLAQIUABQAAAAIAIdO4kCKFGY80QAAAJQBAAALAAAAAAAAAAEAIAAAAHADAABfcmVscy8u cmVsc1BLAQIUAAoAAAAAAIdO4kAAAAAAAAAAAAAAAAAEAAAAAAAAAAAAEAAAABYAAABkcnMvUEsB AhQAFAAAAAgAh07iQGOJQbrVAAAABgEAAA8AAAAAAAAAAQAgAAAAOAAAAGRycy9kb3ducmV2Lnht bFBLAQIUABQAAAAIAIdO4kDThVF25gEAALIDAAAOAAAAAAAAAAEAIAAAADoBAABkcnMvZTJvRG9j LnhtbFBLBQYAAAAABgAGAFkBAACSBQAAAAA= ">
              <v:fill on="f" focussize="0,0"/>
              <v:stroke weight="0.5pt" color="#AFABAB [2414]" miterlimit="0" joinstyle="miter"/>
              <v:imagedata o:title=""/>
              <o:lock v:ext="edit" aspectratio="t"/>
            </v:line>
          </w:pict>
        </mc:Fallback>
      </mc:AlternateContent>
    </w:r>
  </w:p>
  <w:p w14:paraId="0C5A1DD7" w14:textId="7D91CD18" w:rsidR="00386E79" w:rsidRDefault="00000000">
    <w:pPr>
      <w:pStyle w:val="a4"/>
    </w:pPr>
    <w:r>
      <w:pict w14:anchorId="21628C83">
        <v:shape id="_x0000_s1083" type="#_x0000_t136" alt="" style="position:absolute;left:0;text-align:left;margin-left:-130pt;margin-top:905pt;width:110pt;height:11pt;rotation:334;z-index:-2516874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28098CD">
        <v:shape id="_x0000_s1082" type="#_x0000_t136" alt="" style="position:absolute;left:0;text-align:left;margin-left:-156pt;margin-top:1085pt;width:110pt;height:11pt;rotation:334;z-index:-2516864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6CB766">
        <v:shape id="_x0000_s1081" type="#_x0000_t136" alt="" style="position:absolute;left:0;text-align:left;margin-left:-182pt;margin-top:1265pt;width:110pt;height:11pt;rotation:334;z-index:-2516853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E4802AF">
        <v:shape id="_x0000_s1080" type="#_x0000_t136" alt="" style="position:absolute;left:0;text-align:left;margin-left:-208pt;margin-top:1445pt;width:110pt;height:11pt;rotation:334;z-index:-2516843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5B38FB1">
        <v:shape id="_x0000_s1079" type="#_x0000_t136" alt="" style="position:absolute;left:0;text-align:left;margin-left:-234pt;margin-top:1625pt;width:110pt;height:11pt;rotation:334;z-index:-2516833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79F7632">
        <v:shape id="_x0000_s1078" type="#_x0000_t136" alt="" style="position:absolute;left:0;text-align:left;margin-left:186.9pt;margin-top:900pt;width:110pt;height:11pt;rotation:334;z-index:-2516823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7DB0A22">
        <v:shape id="_x0000_s1077" type="#_x0000_t136" alt="" style="position:absolute;left:0;text-align:left;margin-left:160.9pt;margin-top:15in;width:110pt;height:11pt;rotation:334;z-index:-2516812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3CE459">
        <v:shape id="_x0000_s1076" type="#_x0000_t136" alt="" style="position:absolute;left:0;text-align:left;margin-left:134.9pt;margin-top:1260pt;width:110pt;height:11pt;rotation:334;z-index:-2516802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0F92537">
        <v:shape id="_x0000_s1075" type="#_x0000_t136" alt="" style="position:absolute;left:0;text-align:left;margin-left:108.9pt;margin-top:20in;width:110pt;height:11pt;rotation:334;z-index:-2516792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05FFDCA">
        <v:shape id="_x0000_s1074" type="#_x0000_t136" alt="" style="position:absolute;left:0;text-align:left;margin-left:82.9pt;margin-top:1620pt;width:110pt;height:11pt;rotation:334;z-index:-2516782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05837D">
        <v:shape id="_x0000_s1073" type="#_x0000_t136" alt="" style="position:absolute;left:0;text-align:left;margin-left:56.9pt;margin-top:25in;width:110pt;height:11pt;rotation:334;z-index:-2516771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409C3">
        <v:shape id="_x0000_s1072" type="#_x0000_t136" alt="" style="position:absolute;left:0;text-align:left;margin-left:581.75pt;margin-top:355pt;width:110pt;height:11pt;rotation:334;z-index:-2516761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B7D266">
        <v:shape id="_x0000_s1071" type="#_x0000_t136" alt="" style="position:absolute;left:0;text-align:left;margin-left:503.75pt;margin-top:895pt;width:110pt;height:11pt;rotation:334;z-index:-2516751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C728321">
        <v:shape id="_x0000_s1070" type="#_x0000_t136" alt="" style="position:absolute;left:0;text-align:left;margin-left:477.75pt;margin-top:1075pt;width:110pt;height:11pt;rotation:334;z-index:-2516741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575ED62">
        <v:shape id="_x0000_s1069" type="#_x0000_t136" alt="" style="position:absolute;left:0;text-align:left;margin-left:451.75pt;margin-top:1255pt;width:110pt;height:11pt;rotation:334;z-index:-2516730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5135119">
        <v:shape id="_x0000_s1068" type="#_x0000_t136" alt="" style="position:absolute;left:0;text-align:left;margin-left:425.75pt;margin-top:1435pt;width:110pt;height:11pt;rotation:334;z-index:-2516720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2497CBA">
        <v:shape id="_x0000_s1067" type="#_x0000_t136" alt="" style="position:absolute;left:0;text-align:left;margin-left:399.75pt;margin-top:1615pt;width:110pt;height:11pt;rotation:334;z-index:-2516710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901CCD">
        <v:shape id="_x0000_s1066" type="#_x0000_t136" alt="" style="position:absolute;left:0;text-align:left;margin-left:373.75pt;margin-top:1795pt;width:110pt;height:11pt;rotation:334;z-index:-2516700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EA683FB">
        <v:shape id="_x0000_s1065" type="#_x0000_t136" alt="" style="position:absolute;left:0;text-align:left;margin-left:347.75pt;margin-top:1975pt;width:110pt;height:11pt;rotation:334;z-index:-2516689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928F9C">
        <v:shape id="_x0000_s1064" type="#_x0000_t136" alt="" style="position:absolute;left:0;text-align:left;margin-left:872.65pt;margin-top:530pt;width:110pt;height:11pt;rotation:334;z-index:-2516679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F06CCC">
        <v:shape id="_x0000_s1063" type="#_x0000_t136" alt="" style="position:absolute;left:0;text-align:left;margin-left:846.65pt;margin-top:710pt;width:110pt;height:11pt;rotation:334;z-index:-2516669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E0121FA">
        <v:shape id="_x0000_s1062" type="#_x0000_t136" alt="" style="position:absolute;left:0;text-align:left;margin-left:820.65pt;margin-top:890pt;width:110pt;height:11pt;rotation:334;z-index:-2516659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3E0F7">
        <v:shape id="_x0000_s1061" type="#_x0000_t136" alt="" style="position:absolute;left:0;text-align:left;margin-left:794.65pt;margin-top:1070pt;width:110pt;height:11pt;rotation:334;z-index:-2516648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BD4585">
        <v:shape id="_x0000_s1060" type="#_x0000_t136" alt="" style="position:absolute;left:0;text-align:left;margin-left:768.65pt;margin-top:1250pt;width:110pt;height:11pt;rotation:334;z-index:-2516638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9D7C469">
        <v:shape id="_x0000_s1059" type="#_x0000_t136" alt="" style="position:absolute;left:0;text-align:left;margin-left:742.65pt;margin-top:1430pt;width:110pt;height:11pt;rotation:334;z-index:-2516628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C9AEF8">
        <v:shape id="_x0000_s1058" type="#_x0000_t136" alt="" style="position:absolute;left:0;text-align:left;margin-left:716.65pt;margin-top:1610pt;width:110pt;height:11pt;rotation:334;z-index:-2516618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98F4F2A">
        <v:shape id="_x0000_s1057" type="#_x0000_t136" alt="" style="position:absolute;left:0;text-align:left;margin-left:690.65pt;margin-top:1790pt;width:110pt;height:11pt;rotation:334;z-index:-2516608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652C029">
        <v:shape id="_x0000_s1056" type="#_x0000_t136" alt="" style="position:absolute;left:0;text-align:left;margin-left:664.65pt;margin-top:1970pt;width:110pt;height:11pt;rotation:334;z-index:-2516392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3F74763">
        <v:shape id="_x0000_s1055" type="#_x0000_t136" alt="" style="position:absolute;left:0;text-align:left;margin-left:638.65pt;margin-top:2150pt;width:110pt;height:11pt;rotation:334;z-index:-2516382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35F1F5">
        <v:shape id="_x0000_s1054" type="#_x0000_t136" alt="" style="position:absolute;left:0;text-align:left;margin-left:1163.5pt;margin-top:705pt;width:110pt;height:11pt;rotation:334;z-index:-2516372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E74AB94">
        <v:shape id="_x0000_s1053" type="#_x0000_t136" alt="" style="position:absolute;left:0;text-align:left;margin-left:1137.5pt;margin-top:885pt;width:110pt;height:11pt;rotation:334;z-index:-2516362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A1461BD">
        <v:shape id="_x0000_s1052" type="#_x0000_t136" alt="" style="position:absolute;left:0;text-align:left;margin-left:1111.5pt;margin-top:1065pt;width:110pt;height:11pt;rotation:334;z-index:-2516352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BE0834">
        <v:shape id="_x0000_s1051" type="#_x0000_t136" alt="" style="position:absolute;left:0;text-align:left;margin-left:1085.5pt;margin-top:1245pt;width:110pt;height:11pt;rotation:334;z-index:-2516341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AF7885">
        <v:shape id="_x0000_s1050" type="#_x0000_t136" alt="" style="position:absolute;left:0;text-align:left;margin-left:1059.5pt;margin-top:1425pt;width:110pt;height:11pt;rotation:334;z-index:-2516331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702B8D">
        <v:shape id="_x0000_s1049" type="#_x0000_t136" alt="" style="position:absolute;left:0;text-align:left;margin-left:1033.5pt;margin-top:1605pt;width:110pt;height:11pt;rotation:334;z-index:-2516321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872636C">
        <v:shape id="_x0000_s1048" type="#_x0000_t136" alt="" style="position:absolute;left:0;text-align:left;margin-left:1007.5pt;margin-top:1785pt;width:110pt;height:11pt;rotation:334;z-index:-2516311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8522D0">
        <v:shape id="_x0000_s1047" type="#_x0000_t136" alt="" style="position:absolute;left:0;text-align:left;margin-left:981.5pt;margin-top:1965pt;width:110pt;height:11pt;rotation:334;z-index:-2516300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98E024">
        <v:shape id="_x0000_s1046" type="#_x0000_t136" alt="" style="position:absolute;left:0;text-align:left;margin-left:955.5pt;margin-top:2145pt;width:110pt;height:11pt;rotation:334;z-index:-2516290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264A8FC">
        <v:shape id="_x0000_s1045" type="#_x0000_t136" alt="" style="position:absolute;left:0;text-align:left;margin-left:929.5pt;margin-top:2325pt;width:110pt;height:11pt;rotation:334;z-index:-2516280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C95318">
        <v:shape id="_x0000_s1044" type="#_x0000_t136" alt="" style="position:absolute;left:0;text-align:left;margin-left:1454.4pt;margin-top:880pt;width:110pt;height:11pt;rotation:334;z-index:-2516270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6C032E3">
        <v:shape id="_x0000_s1043" type="#_x0000_t136" alt="" style="position:absolute;left:0;text-align:left;margin-left:1428.4pt;margin-top:1060pt;width:110pt;height:11pt;rotation:334;z-index:-2516259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ADCA3F2">
        <v:shape id="_x0000_s1042" type="#_x0000_t136" alt="" style="position:absolute;left:0;text-align:left;margin-left:1402.4pt;margin-top:1240pt;width:110pt;height:11pt;rotation:334;z-index:-2516249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88FA5C">
        <v:shape id="_x0000_s1041" type="#_x0000_t136" alt="" style="position:absolute;left:0;text-align:left;margin-left:1376.4pt;margin-top:1420pt;width:110pt;height:11pt;rotation:334;z-index:-2516239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0BB4105">
        <v:shape id="_x0000_s1040" type="#_x0000_t136" alt="" style="position:absolute;left:0;text-align:left;margin-left:1350.4pt;margin-top:1600pt;width:110pt;height:11pt;rotation:334;z-index:-2516229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6A427A0">
        <v:shape id="_x0000_s1039" type="#_x0000_t136" alt="" style="position:absolute;left:0;text-align:left;margin-left:1324.4pt;margin-top:1780pt;width:110pt;height:11pt;rotation:334;z-index:-2516218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C929DF0">
        <v:shape id="_x0000_s1038" type="#_x0000_t136" alt="" style="position:absolute;left:0;text-align:left;margin-left:1298.4pt;margin-top:1960pt;width:110pt;height:11pt;rotation:334;z-index:-2516208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3309F47">
        <v:shape id="_x0000_s1037" type="#_x0000_t136" alt="" style="position:absolute;left:0;text-align:left;margin-left:1272.4pt;margin-top:2140pt;width:110pt;height:11pt;rotation:334;z-index:-2516198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9BC76B6">
        <v:shape id="_x0000_s1036" type="#_x0000_t136" alt="" style="position:absolute;left:0;text-align:left;margin-left:1246.4pt;margin-top:2320pt;width:110pt;height:11pt;rotation:334;z-index:-2516188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5A8DC8">
        <v:shape id="_x0000_s1035" type="#_x0000_t136" alt="" style="position:absolute;left:0;text-align:left;margin-left:1220.4pt;margin-top:2500pt;width:110pt;height:11pt;rotation:334;z-index:-2516177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3B5F3B6">
        <v:shape id="_x0000_s1034" type="#_x0000_t136" alt="" style="position:absolute;left:0;text-align:left;margin-left:1745.3pt;margin-top:1055pt;width:110pt;height:11pt;rotation:334;z-index:-2516167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CA82E8">
        <v:shape id="_x0000_s1033" type="#_x0000_t136" alt="" style="position:absolute;left:0;text-align:left;margin-left:1719.3pt;margin-top:1235pt;width:110pt;height:11pt;rotation:334;z-index:-2516157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E398109">
        <v:shape id="_x0000_s1032" type="#_x0000_t136" alt="" style="position:absolute;left:0;text-align:left;margin-left:1693.3pt;margin-top:1415pt;width:110pt;height:11pt;rotation:334;z-index:-2516147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F16CFE5">
        <v:shape id="_x0000_s1031" type="#_x0000_t136" alt="" style="position:absolute;left:0;text-align:left;margin-left:1667.3pt;margin-top:1595pt;width:110pt;height:11pt;rotation:334;z-index:-2516136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62A0B1">
        <v:shape id="_x0000_s1030" type="#_x0000_t136" alt="" style="position:absolute;left:0;text-align:left;margin-left:1641.3pt;margin-top:1775pt;width:110pt;height:11pt;rotation:334;z-index:-2516126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A3DBF15">
        <v:shape id="_x0000_s1029" type="#_x0000_t136" alt="" style="position:absolute;left:0;text-align:left;margin-left:1615.3pt;margin-top:1955pt;width:110pt;height:11pt;rotation:334;z-index:-2516116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32C3168">
        <v:shape id="_x0000_s1028" type="#_x0000_t136" alt="" style="position:absolute;left:0;text-align:left;margin-left:1589.3pt;margin-top:2135pt;width:110pt;height:11pt;rotation:334;z-index:-2516106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E9DDA36">
        <v:shape id="_x0000_s1027" type="#_x0000_t136" alt="" style="position:absolute;left:0;text-align:left;margin-left:1563.3pt;margin-top:2315pt;width:110pt;height:11pt;rotation:334;z-index:-2516096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116949">
        <v:shape id="_x0000_s1026" type="#_x0000_t136" alt="" style="position:absolute;left:0;text-align:left;margin-left:1537.3pt;margin-top:2495pt;width:110pt;height:11pt;rotation:334;z-index:-2516085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46C7141">
        <v:shape id="_x0000_s1025" type="#_x0000_t136" alt="" style="position:absolute;left:0;text-align:left;margin-left:1511.3pt;margin-top:2675pt;width:110pt;height:11pt;rotation:334;z-index:-2516075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2F"/>
    <w:rsid w:val="BFFFC912"/>
    <w:rsid w:val="00003FF5"/>
    <w:rsid w:val="00004E1E"/>
    <w:rsid w:val="000261B1"/>
    <w:rsid w:val="00066B58"/>
    <w:rsid w:val="000679FC"/>
    <w:rsid w:val="00085A8E"/>
    <w:rsid w:val="000A2877"/>
    <w:rsid w:val="000B6991"/>
    <w:rsid w:val="000C6542"/>
    <w:rsid w:val="000E650D"/>
    <w:rsid w:val="00110300"/>
    <w:rsid w:val="001178EF"/>
    <w:rsid w:val="0013298D"/>
    <w:rsid w:val="001670AF"/>
    <w:rsid w:val="00180660"/>
    <w:rsid w:val="00181FAF"/>
    <w:rsid w:val="001903BC"/>
    <w:rsid w:val="00200AC6"/>
    <w:rsid w:val="002317C5"/>
    <w:rsid w:val="0023450F"/>
    <w:rsid w:val="002479E4"/>
    <w:rsid w:val="002B2B4A"/>
    <w:rsid w:val="002B57BD"/>
    <w:rsid w:val="002B6FDE"/>
    <w:rsid w:val="002E7F31"/>
    <w:rsid w:val="00306AC0"/>
    <w:rsid w:val="00327364"/>
    <w:rsid w:val="00345749"/>
    <w:rsid w:val="00361741"/>
    <w:rsid w:val="00373DE2"/>
    <w:rsid w:val="003754AD"/>
    <w:rsid w:val="00386E79"/>
    <w:rsid w:val="003A45F7"/>
    <w:rsid w:val="003D12CF"/>
    <w:rsid w:val="003F3DF7"/>
    <w:rsid w:val="003F5258"/>
    <w:rsid w:val="004215C7"/>
    <w:rsid w:val="00446E08"/>
    <w:rsid w:val="004667D7"/>
    <w:rsid w:val="0047593B"/>
    <w:rsid w:val="004B72ED"/>
    <w:rsid w:val="004D01D9"/>
    <w:rsid w:val="004D59D9"/>
    <w:rsid w:val="004E2C86"/>
    <w:rsid w:val="0052206E"/>
    <w:rsid w:val="005400F9"/>
    <w:rsid w:val="00575CEE"/>
    <w:rsid w:val="005766EE"/>
    <w:rsid w:val="005767C4"/>
    <w:rsid w:val="005C5233"/>
    <w:rsid w:val="005D0294"/>
    <w:rsid w:val="005E07C8"/>
    <w:rsid w:val="005F25A1"/>
    <w:rsid w:val="0060219D"/>
    <w:rsid w:val="0062559B"/>
    <w:rsid w:val="00645906"/>
    <w:rsid w:val="0066128F"/>
    <w:rsid w:val="006A619F"/>
    <w:rsid w:val="006E5670"/>
    <w:rsid w:val="006F321A"/>
    <w:rsid w:val="00705D24"/>
    <w:rsid w:val="007370C7"/>
    <w:rsid w:val="0073796D"/>
    <w:rsid w:val="00745DC0"/>
    <w:rsid w:val="0078012E"/>
    <w:rsid w:val="0079312F"/>
    <w:rsid w:val="007A22C0"/>
    <w:rsid w:val="007F7385"/>
    <w:rsid w:val="00801FE6"/>
    <w:rsid w:val="008129C5"/>
    <w:rsid w:val="00837284"/>
    <w:rsid w:val="008445B0"/>
    <w:rsid w:val="008674AE"/>
    <w:rsid w:val="00882D60"/>
    <w:rsid w:val="00892DEC"/>
    <w:rsid w:val="008A470D"/>
    <w:rsid w:val="008C00BD"/>
    <w:rsid w:val="00910033"/>
    <w:rsid w:val="009A0C17"/>
    <w:rsid w:val="009B1052"/>
    <w:rsid w:val="00A73A21"/>
    <w:rsid w:val="00A93B17"/>
    <w:rsid w:val="00AD4D34"/>
    <w:rsid w:val="00B4113B"/>
    <w:rsid w:val="00B91DA6"/>
    <w:rsid w:val="00BC79AE"/>
    <w:rsid w:val="00C36A33"/>
    <w:rsid w:val="00C43044"/>
    <w:rsid w:val="00C93CBD"/>
    <w:rsid w:val="00CC1C90"/>
    <w:rsid w:val="00CE27C5"/>
    <w:rsid w:val="00CF534E"/>
    <w:rsid w:val="00D21A76"/>
    <w:rsid w:val="00D35A28"/>
    <w:rsid w:val="00D42E02"/>
    <w:rsid w:val="00D725A3"/>
    <w:rsid w:val="00D76EFE"/>
    <w:rsid w:val="00D96293"/>
    <w:rsid w:val="00D96398"/>
    <w:rsid w:val="00E10010"/>
    <w:rsid w:val="00E776EF"/>
    <w:rsid w:val="00E82F4D"/>
    <w:rsid w:val="00EA413B"/>
    <w:rsid w:val="00EA7717"/>
    <w:rsid w:val="00EC2A2B"/>
    <w:rsid w:val="00F22014"/>
    <w:rsid w:val="00F23193"/>
    <w:rsid w:val="00F245BC"/>
    <w:rsid w:val="00F27185"/>
    <w:rsid w:val="00F31634"/>
    <w:rsid w:val="00F45EA0"/>
    <w:rsid w:val="00F47C58"/>
    <w:rsid w:val="00F96964"/>
    <w:rsid w:val="00FA3045"/>
    <w:rsid w:val="00FA4916"/>
    <w:rsid w:val="00FD0FAD"/>
    <w:rsid w:val="7DFE73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6064D88"/>
  <w15:docId w15:val="{AAAA9AE9-4C9C-0045-BD0F-56222DCD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2ED"/>
    <w:pPr>
      <w:widowControl w:val="0"/>
      <w:jc w:val="both"/>
    </w:pPr>
    <w:rPr>
      <w:kern w:val="2"/>
      <w:sz w:val="24"/>
      <w:szCs w:val="24"/>
    </w:rPr>
  </w:style>
  <w:style w:type="paragraph" w:styleId="1">
    <w:name w:val="heading 1"/>
    <w:basedOn w:val="a"/>
    <w:next w:val="a"/>
    <w:qFormat/>
    <w:pPr>
      <w:spacing w:line="360" w:lineRule="auto"/>
      <w:jc w:val="center"/>
      <w:outlineLvl w:val="0"/>
    </w:pPr>
    <w:rPr>
      <w:rFonts w:ascii="Times New Roman" w:eastAsia="幼圆" w:hAnsi="Times New Roman"/>
      <w:b/>
      <w:color w:val="3B409C"/>
      <w:kern w:val="44"/>
      <w:sz w:val="44"/>
    </w:rPr>
  </w:style>
  <w:style w:type="paragraph" w:styleId="2">
    <w:name w:val="heading 2"/>
    <w:basedOn w:val="a"/>
    <w:next w:val="a"/>
    <w:unhideWhenUsed/>
    <w:qFormat/>
    <w:pPr>
      <w:spacing w:line="360" w:lineRule="auto"/>
      <w:jc w:val="center"/>
      <w:outlineLvl w:val="1"/>
    </w:pPr>
    <w:rPr>
      <w:rFonts w:ascii="Times New Roman" w:eastAsia="幼圆" w:hAnsi="Times New Roman"/>
      <w:b/>
      <w:color w:val="3B409C"/>
      <w:sz w:val="32"/>
    </w:rPr>
  </w:style>
  <w:style w:type="paragraph" w:styleId="3">
    <w:name w:val="heading 3"/>
    <w:basedOn w:val="a"/>
    <w:next w:val="a"/>
    <w:unhideWhenUsed/>
    <w:qFormat/>
    <w:pPr>
      <w:spacing w:line="360" w:lineRule="auto"/>
      <w:jc w:val="center"/>
      <w:outlineLvl w:val="2"/>
    </w:pPr>
    <w:rPr>
      <w:rFonts w:eastAsia="幼圆"/>
      <w:b/>
      <w:color w:val="3B409C"/>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Pr>
      <w:color w:val="0563C1" w:themeColor="hyperlink"/>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qFormat/>
    <w:pPr>
      <w:widowControl/>
      <w:jc w:val="left"/>
    </w:pPr>
    <w:rPr>
      <w:rFonts w:ascii="DIN Alternate" w:hAnsi="DIN Alternate" w:cs="Times New Roman"/>
      <w:color w:val="878787"/>
      <w:kern w:val="0"/>
      <w:sz w:val="18"/>
      <w:szCs w:val="18"/>
    </w:rPr>
  </w:style>
  <w:style w:type="character" w:customStyle="1" w:styleId="s1">
    <w:name w:val="s1"/>
    <w:basedOn w:val="a0"/>
    <w:qFormat/>
    <w:rPr>
      <w:rFonts w:ascii="PingFang SC" w:eastAsia="PingFang SC" w:hAnsi="PingFang SC" w:hint="eastAsia"/>
      <w:sz w:val="18"/>
      <w:szCs w:val="18"/>
    </w:rPr>
  </w:style>
  <w:style w:type="character" w:customStyle="1" w:styleId="s2">
    <w:name w:val="s2"/>
    <w:basedOn w:val="a0"/>
    <w:qFormat/>
  </w:style>
  <w:style w:type="character" w:customStyle="1" w:styleId="10">
    <w:name w:val="未处理的提及1"/>
    <w:basedOn w:val="a0"/>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948128">
      <w:bodyDiv w:val="1"/>
      <w:marLeft w:val="0"/>
      <w:marRight w:val="0"/>
      <w:marTop w:val="0"/>
      <w:marBottom w:val="0"/>
      <w:divBdr>
        <w:top w:val="none" w:sz="0" w:space="0" w:color="auto"/>
        <w:left w:val="none" w:sz="0" w:space="0" w:color="auto"/>
        <w:bottom w:val="none" w:sz="0" w:space="0" w:color="auto"/>
        <w:right w:val="none" w:sz="0" w:space="0" w:color="auto"/>
      </w:divBdr>
      <w:divsChild>
        <w:div w:id="2975353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pt.liepin.com/resume/common/dispatch?backUrl=https%3A%2F%2Flpt.liepin.com%2Fcvview%2Fshowresumedetail%3FresIdEncode%3D8e649d2e9bYec724834579f%26sfrom%3DR_LOCAL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5"/>
  </customShpExts>
</s:customData>
</file>

<file path=customXml/itemProps1.xml><?xml version="1.0" encoding="utf-8"?>
<ds:datastoreItem xmlns:ds="http://schemas.openxmlformats.org/officeDocument/2006/customXml" ds:itemID="{3185512F-1979-483F-99DC-0F9CFEAE7F8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1270</Words>
  <Characters>7245</Characters>
  <Application>Microsoft Office Word</Application>
  <DocSecurity>0</DocSecurity>
  <Lines>60</Lines>
  <Paragraphs>16</Paragraphs>
  <ScaleCrop>false</ScaleCrop>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LinboZhang</dc:creator>
  <cp:lastModifiedBy>OA</cp:lastModifiedBy>
  <cp:revision>4</cp:revision>
  <cp:lastPrinted>2022-09-13T03:05:00Z</cp:lastPrinted>
  <dcterms:created xsi:type="dcterms:W3CDTF">2022-09-08T07:00:00Z</dcterms:created>
  <dcterms:modified xsi:type="dcterms:W3CDTF">2022-09-13T06:55:00Z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ICV">
    <vt:lpwstr>9B5D9A79322E4A74A4268A7B335CAE97</vt:lpwstr>
  </property>
</Properties>
</file>