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5EF1" w14:textId="77777777" w:rsidR="005D76C7" w:rsidRPr="005D76C7" w:rsidRDefault="005D76C7" w:rsidP="005D76C7">
      <w:pPr>
        <w:widowControl/>
        <w:pBdr>
          <w:left w:val="single" w:sz="18" w:space="15" w:color="21759B"/>
        </w:pBdr>
        <w:shd w:val="clear" w:color="auto" w:fill="FBF9F9"/>
        <w:jc w:val="left"/>
        <w:outlineLvl w:val="0"/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</w:pPr>
      <w:r w:rsidRPr="005D76C7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fldChar w:fldCharType="begin"/>
      </w:r>
      <w:r w:rsidRPr="005D76C7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instrText xml:space="preserve"> HYPERLINK "https://www.cnblogs.com/geaozhang/p/6797357.html" </w:instrText>
      </w:r>
      <w:r w:rsidRPr="005D76C7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fldChar w:fldCharType="separate"/>
      </w:r>
      <w:r w:rsidRPr="005D76C7">
        <w:rPr>
          <w:rFonts w:ascii="Helvetica" w:eastAsia="宋体" w:hAnsi="Helvetica" w:cs="Helvetica"/>
          <w:b/>
          <w:bCs/>
          <w:color w:val="258FB8"/>
          <w:kern w:val="36"/>
          <w:sz w:val="30"/>
          <w:szCs w:val="30"/>
          <w:u w:val="single"/>
        </w:rPr>
        <w:t>MySQL</w:t>
      </w:r>
      <w:r w:rsidRPr="005D76C7">
        <w:rPr>
          <w:rFonts w:ascii="Helvetica" w:eastAsia="宋体" w:hAnsi="Helvetica" w:cs="Helvetica"/>
          <w:b/>
          <w:bCs/>
          <w:color w:val="258FB8"/>
          <w:kern w:val="36"/>
          <w:sz w:val="30"/>
          <w:szCs w:val="30"/>
          <w:u w:val="single"/>
        </w:rPr>
        <w:t>存储过程的创建及调用</w:t>
      </w:r>
      <w:r w:rsidRPr="005D76C7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fldChar w:fldCharType="end"/>
      </w:r>
    </w:p>
    <w:p w14:paraId="3597384A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008000"/>
          <w:kern w:val="0"/>
          <w:sz w:val="28"/>
          <w:szCs w:val="28"/>
        </w:rPr>
        <w:t>阅读目录：</w:t>
      </w:r>
      <w:r w:rsidRPr="005D76C7">
        <w:rPr>
          <w:rFonts w:ascii="微软雅黑" w:eastAsia="微软雅黑" w:hAnsi="微软雅黑" w:cs="Lucida Sans Unicode" w:hint="eastAsia"/>
          <w:i/>
          <w:iCs/>
          <w:color w:val="FF6600"/>
          <w:kern w:val="0"/>
          <w:sz w:val="27"/>
          <w:szCs w:val="27"/>
        </w:rPr>
        <w:t>MySQL存储过程_创建-调用-参数</w:t>
      </w:r>
    </w:p>
    <w:p w14:paraId="05574893" w14:textId="77777777" w:rsidR="005D76C7" w:rsidRPr="005D76C7" w:rsidRDefault="005D76C7" w:rsidP="005D76C7">
      <w:pPr>
        <w:widowControl/>
        <w:numPr>
          <w:ilvl w:val="0"/>
          <w:numId w:val="1"/>
        </w:numPr>
        <w:shd w:val="clear" w:color="auto" w:fill="FFFFFF"/>
        <w:ind w:left="375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>存储过程：SQL中的“脚本”</w:t>
      </w:r>
    </w:p>
    <w:p w14:paraId="0087F324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　　1.</w:t>
      </w:r>
      <w:hyperlink r:id="rId7" w:anchor="chuangjian" w:history="1">
        <w:r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创建存储过程</w:t>
        </w:r>
      </w:hyperlink>
    </w:p>
    <w:p w14:paraId="7A876758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　　2.</w:t>
      </w:r>
      <w:hyperlink r:id="rId8" w:anchor="diaoyong" w:history="1">
        <w:r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调用存储过程</w:t>
        </w:r>
      </w:hyperlink>
    </w:p>
    <w:p w14:paraId="37948ECF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　　3.</w:t>
      </w:r>
      <w:hyperlink r:id="rId9" w:anchor="guochengti" w:history="1">
        <w:r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存储过程体</w:t>
        </w:r>
      </w:hyperlink>
    </w:p>
    <w:p w14:paraId="59377988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　　4.</w:t>
      </w:r>
      <w:hyperlink r:id="rId10" w:anchor="biaoqian" w:history="1">
        <w:r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语句块标签</w:t>
        </w:r>
      </w:hyperlink>
    </w:p>
    <w:p w14:paraId="403E4A8C" w14:textId="77777777" w:rsidR="005D76C7" w:rsidRPr="005D76C7" w:rsidRDefault="008E1224" w:rsidP="005D76C7">
      <w:pPr>
        <w:widowControl/>
        <w:numPr>
          <w:ilvl w:val="0"/>
          <w:numId w:val="2"/>
        </w:numPr>
        <w:shd w:val="clear" w:color="auto" w:fill="FFFFFF"/>
        <w:ind w:left="375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hyperlink r:id="rId11" w:anchor="canshu" w:history="1">
        <w:r w:rsidR="005D76C7"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存储过程的参数</w:t>
        </w:r>
      </w:hyperlink>
    </w:p>
    <w:p w14:paraId="30BEA52B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　　1.</w:t>
      </w:r>
      <w:hyperlink r:id="rId12" w:anchor="in" w:history="1">
        <w:r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in</w:t>
        </w:r>
      </w:hyperlink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>：向过程里传参</w:t>
      </w:r>
    </w:p>
    <w:p w14:paraId="1CD320F7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　　2.</w:t>
      </w:r>
      <w:hyperlink r:id="rId13" w:anchor="out" w:history="1">
        <w:r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out</w:t>
        </w:r>
      </w:hyperlink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>：过程向外传参值</w:t>
      </w:r>
    </w:p>
    <w:p w14:paraId="6AA45C00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　　3.</w:t>
      </w:r>
      <w:hyperlink r:id="rId14" w:anchor="inout" w:history="1">
        <w:r w:rsidRPr="005D76C7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inout</w:t>
        </w:r>
      </w:hyperlink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>：in and out</w:t>
      </w:r>
    </w:p>
    <w:p w14:paraId="3E6A55A6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# SQL语句：先编译后执行</w:t>
      </w:r>
    </w:p>
    <w:p w14:paraId="10649F7E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000000"/>
          <w:kern w:val="0"/>
          <w:sz w:val="27"/>
          <w:szCs w:val="27"/>
        </w:rPr>
        <w:t>存储过程(Stored Procedure)：</w:t>
      </w:r>
    </w:p>
    <w:p w14:paraId="7F47649C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一组可编程的函数，是为了完成特定功能的SQL语句集，经编译创建并保存在数据库中，用户可通过指定存储过程的名字并给定参数(需要时)来调用执行。</w:t>
      </w:r>
    </w:p>
    <w:p w14:paraId="70EBAB95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FF0000"/>
          <w:kern w:val="0"/>
          <w:sz w:val="28"/>
          <w:szCs w:val="28"/>
          <w:shd w:val="clear" w:color="auto" w:fill="FFFF00"/>
        </w:rPr>
        <w:t>优点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(</w:t>
      </w:r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为什么要用存储过程？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)：</w:t>
      </w:r>
    </w:p>
    <w:p w14:paraId="1C225729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①将重复性很高的一些操作，封装到一个存储过程中，简化了对这些SQL的调用</w:t>
      </w:r>
    </w:p>
    <w:p w14:paraId="6C768640" w14:textId="392A889B" w:rsidR="005D76C7" w:rsidRDefault="005D76C7" w:rsidP="000A70BB">
      <w:pPr>
        <w:widowControl/>
        <w:shd w:val="clear" w:color="auto" w:fill="FFFFFF"/>
        <w:ind w:firstLine="540"/>
        <w:jc w:val="left"/>
        <w:rPr>
          <w:rFonts w:ascii="微软雅黑" w:eastAsia="微软雅黑" w:hAnsi="微软雅黑" w:cs="Lucida Sans Unicode"/>
          <w:color w:val="FF6600"/>
          <w:kern w:val="0"/>
          <w:sz w:val="27"/>
          <w:szCs w:val="27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②批量处理：SQL+循环，减少流量，也就是</w:t>
      </w:r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“跑批”</w:t>
      </w:r>
    </w:p>
    <w:p w14:paraId="0A42A116" w14:textId="19DEE27A" w:rsidR="000A70BB" w:rsidRPr="005D76C7" w:rsidRDefault="000A70BB" w:rsidP="000A70BB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备注：（跑批：把sql语句做成批处理语句，保存为bat文件，然后运行该bat文件）</w:t>
      </w:r>
    </w:p>
    <w:p w14:paraId="1A093499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③</w:t>
      </w:r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统一接口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，确保数据的安全</w:t>
      </w:r>
    </w:p>
    <w:p w14:paraId="6E33820F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008000"/>
          <w:kern w:val="0"/>
          <w:sz w:val="27"/>
          <w:szCs w:val="27"/>
        </w:rPr>
        <w:lastRenderedPageBreak/>
        <w:t>相对于oracle数据库来说，MySQL的存储过程相对功能较弱，使用较少。</w:t>
      </w:r>
    </w:p>
    <w:p w14:paraId="4911674B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 </w:t>
      </w:r>
    </w:p>
    <w:p w14:paraId="3BB48D2D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一、存储过程的创建和调用</w:t>
      </w:r>
    </w:p>
    <w:p w14:paraId="1898C487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&gt;存储过程就是具有名字的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一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段代码，用来完成一个特定的功能。</w:t>
      </w:r>
    </w:p>
    <w:p w14:paraId="37B825F7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&gt;创建的存储过程保存在数据库的</w:t>
      </w:r>
      <w:r w:rsidRPr="002D0EBB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数据字典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中。</w:t>
      </w:r>
      <w:bookmarkStart w:id="0" w:name="_GoBack"/>
      <w:bookmarkEnd w:id="0"/>
    </w:p>
    <w:p w14:paraId="2E95540A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1" w:name="chuangjian"/>
      <w:bookmarkEnd w:id="1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1、创建存储过程</w:t>
      </w:r>
    </w:p>
    <w:p w14:paraId="31C5DF4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CREATE</w:t>
      </w:r>
    </w:p>
    <w:p w14:paraId="0F13398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[DEFINER =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{ user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CURRENT_USER }]</w:t>
      </w:r>
    </w:p>
    <w:p w14:paraId="6F92B34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PROCEDURE sp_name ([proc_parameter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[,...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]])</w:t>
      </w:r>
    </w:p>
    <w:p w14:paraId="69F39BD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[characteristic ...] routine_body</w:t>
      </w:r>
    </w:p>
    <w:p w14:paraId="41ADFE5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B031FC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proc_parameter:</w:t>
      </w:r>
    </w:p>
    <w:p w14:paraId="51E6FCC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 IN | OUT |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INOUT ]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param_name type</w:t>
      </w:r>
    </w:p>
    <w:p w14:paraId="257BE57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D1FB0A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characteristic:</w:t>
      </w:r>
    </w:p>
    <w:p w14:paraId="63C97C2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COMMENT </w:t>
      </w:r>
      <w:r w:rsidRPr="005D76C7">
        <w:rPr>
          <w:rFonts w:ascii="Consolas" w:eastAsia="宋体" w:hAnsi="Consolas" w:cs="宋体"/>
          <w:color w:val="800000"/>
          <w:kern w:val="0"/>
          <w:sz w:val="24"/>
          <w:szCs w:val="24"/>
        </w:rPr>
        <w:t>'string'</w:t>
      </w:r>
    </w:p>
    <w:p w14:paraId="43AD549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| LANGUAGE SQL</w:t>
      </w:r>
    </w:p>
    <w:p w14:paraId="6B93E07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| [NOT] DETERMINISTIC</w:t>
      </w:r>
    </w:p>
    <w:p w14:paraId="23169EA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|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{ CONTAINS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SQL | NO SQL | READS SQL DATA | MODIFIES SQL DATA }</w:t>
      </w:r>
    </w:p>
    <w:p w14:paraId="35D2394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| SQL SECURITY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{ DEFINER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INVOKER }</w:t>
      </w:r>
    </w:p>
    <w:p w14:paraId="5CEC17E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85D10B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routine_body:</w:t>
      </w:r>
    </w:p>
    <w:p w14:paraId="55563D1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Valid SQL routine statement</w:t>
      </w:r>
    </w:p>
    <w:p w14:paraId="6872F06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C7C7C3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[begin_label:] BEGIN</w:t>
      </w:r>
    </w:p>
    <w:p w14:paraId="6EB67F6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[statement_list]</w:t>
      </w:r>
    </w:p>
    <w:p w14:paraId="6A41A2E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……</w:t>
      </w:r>
    </w:p>
    <w:p w14:paraId="73142D2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 [end_label]</w:t>
      </w:r>
    </w:p>
    <w:p w14:paraId="6814D67B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8"/>
          <w:szCs w:val="28"/>
        </w:rPr>
        <w:t>#创建数据库，备份数据表用于示例操作</w:t>
      </w:r>
    </w:p>
    <w:p w14:paraId="0275183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create database db1;</w:t>
      </w:r>
    </w:p>
    <w:p w14:paraId="612E75D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use db1;    </w:t>
      </w:r>
    </w:p>
    <w:p w14:paraId="4E6B384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create table PLAYERS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as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TENNIS.PLAYERS;</w:t>
      </w:r>
    </w:p>
    <w:p w14:paraId="025B131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create table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MATCHES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as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TENNIS.MATCHES;</w:t>
      </w:r>
    </w:p>
    <w:p w14:paraId="0F4A70CB" w14:textId="338E8AAF" w:rsidR="008C776D" w:rsidRPr="0038513F" w:rsidRDefault="0038513F" w:rsidP="00385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</w:t>
      </w:r>
      <w:r w:rsidRPr="003851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解释：上面语句的意思就是先获取到</w:t>
      </w:r>
      <w:r w:rsidR="00AD7C37"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TENNIS.PLAYERS</w:t>
      </w:r>
      <w:r w:rsidRPr="003851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表中的所有记录，之后创建一张</w:t>
      </w:r>
      <w:r w:rsidR="00436600"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PLAYERS</w:t>
      </w:r>
      <w:r w:rsidRPr="003851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表，结构和</w:t>
      </w:r>
      <w:r w:rsidR="00436600"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TENNIS.PLAYERS</w:t>
      </w:r>
      <w:r w:rsidRPr="003851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表相同，记录为后面语句的查询结果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。)</w:t>
      </w:r>
      <w:r w:rsidR="008C776D" w:rsidRPr="008C776D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013450">
        <w:rPr>
          <w:rFonts w:ascii="微软雅黑" w:eastAsia="微软雅黑" w:hAnsi="微软雅黑" w:hint="eastAsia"/>
          <w:color w:val="4F4F4F"/>
          <w:shd w:val="clear" w:color="auto" w:fill="FFFFFF"/>
        </w:rPr>
        <w:t>这是</w:t>
      </w:r>
      <w:r w:rsidR="008C776D">
        <w:rPr>
          <w:rFonts w:ascii="微软雅黑" w:eastAsia="微软雅黑" w:hAnsi="微软雅黑" w:hint="eastAsia"/>
          <w:color w:val="4F4F4F"/>
          <w:shd w:val="clear" w:color="auto" w:fill="FFFFFF"/>
        </w:rPr>
        <w:t>复制一张表最简单的方法</w:t>
      </w:r>
    </w:p>
    <w:p w14:paraId="7AF78F79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示例：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创建一个存储过程，删除给定球员参加的所有比赛</w:t>
      </w:r>
    </w:p>
    <w:p w14:paraId="0648116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delimiter $$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#将语句的结束符号从分号;临时改为两个$$(可以是自定义)</w:t>
      </w:r>
    </w:p>
    <w:p w14:paraId="15D0F50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CREATE PROCEDURE delete_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matches(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IN p_playerno INTEGER)</w:t>
      </w:r>
    </w:p>
    <w:p w14:paraId="0C5538D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3C71FFB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DELETE FROM MATCHES</w:t>
      </w:r>
    </w:p>
    <w:p w14:paraId="7C6B31F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WHERE playerno = p_playerno;</w:t>
      </w:r>
    </w:p>
    <w:p w14:paraId="3768DCE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END$$</w:t>
      </w:r>
    </w:p>
    <w:p w14:paraId="4CF01DE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Query OK,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rows affected (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0.01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sec)</w:t>
      </w:r>
    </w:p>
    <w:p w14:paraId="32B719E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569929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delimiter ;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#将语句的结束符号恢复为分号</w:t>
      </w:r>
    </w:p>
    <w:p w14:paraId="2E29F610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解析：</w:t>
      </w:r>
    </w:p>
    <w:p w14:paraId="1AD18EAB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默认情况下，存储过程和默认数据库相关联，如果想指定存储过程创建在某个特定的数据库下，那么在过程名前面加数据库名做前缀；</w:t>
      </w:r>
    </w:p>
    <w:p w14:paraId="745AFB34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在定义过程时，使用DELIMITER $$ 命令将语句的结束符号从分号 ; 临时改为两个$$，使得过程体中使用的分号被直接传递到服务器，而不会被客户端（如mysql）解释。</w:t>
      </w:r>
    </w:p>
    <w:p w14:paraId="6163E5DC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2" w:name="diaoyong"/>
      <w:bookmarkEnd w:id="2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2、调用存储过程：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call sp_name[(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传参)]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;</w:t>
      </w:r>
    </w:p>
    <w:p w14:paraId="50761F6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MATCHES;</w:t>
      </w:r>
    </w:p>
    <w:p w14:paraId="5E9ED31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+---------+--------+----------+-----+------+</w:t>
      </w:r>
    </w:p>
    <w:p w14:paraId="0E15B13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MATCHNO | TEAMNO | PLAYERNO | WON | LOST |</w:t>
      </w:r>
    </w:p>
    <w:p w14:paraId="713C4ED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+---------+--------+----------+-----+------+</w:t>
      </w:r>
    </w:p>
    <w:p w14:paraId="31AA63D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6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70C58DD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7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57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65E0582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8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8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6AA306E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9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0B4D400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112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2D9E6AD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+---------+--------+----------+-----+------+</w:t>
      </w:r>
    </w:p>
    <w:p w14:paraId="3176991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rows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0.00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sec)</w:t>
      </w:r>
    </w:p>
    <w:p w14:paraId="2DDB19E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97CE4D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call delete_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matches(</w:t>
      </w:r>
      <w:proofErr w:type="gramEnd"/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57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76401F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Query OK,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row affected (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0.03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sec)</w:t>
      </w:r>
    </w:p>
    <w:p w14:paraId="32AC563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87474F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MATCHES;</w:t>
      </w:r>
    </w:p>
    <w:p w14:paraId="46B8F52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+---------+--------+----------+-----+------+</w:t>
      </w:r>
    </w:p>
    <w:p w14:paraId="40A20B4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MATCHNO | TEAMNO | PLAYERNO | WON | LOST |</w:t>
      </w:r>
    </w:p>
    <w:p w14:paraId="23974D0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+---------+--------+----------+-----+------+</w:t>
      </w:r>
    </w:p>
    <w:p w14:paraId="7E73D6A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6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3CFE598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8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8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04BC4A2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9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4675C56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112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3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2F222D2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+---------+--------+----------+-----+------+</w:t>
      </w:r>
    </w:p>
    <w:p w14:paraId="4D2BD26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4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rows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0.00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sec)</w:t>
      </w:r>
    </w:p>
    <w:p w14:paraId="25332544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解析：</w:t>
      </w:r>
    </w:p>
    <w:p w14:paraId="36295A80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在存储过程中设置了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需要传参的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变量p_playerno，调用存储过程的时候，通过传参将57赋值给p_playerno，然后进行存储过程里的SQL操作。</w:t>
      </w:r>
    </w:p>
    <w:p w14:paraId="6B81AE33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3" w:name="guochengti"/>
      <w:bookmarkEnd w:id="3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3、存储过程体</w:t>
      </w:r>
    </w:p>
    <w:p w14:paraId="6904C23A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&gt;存储过程体包含了在过程调用时必须执行的语句，例如：dml、ddl语句，if-then-else和while-do语句、声明变量的declare语句等</w:t>
      </w:r>
    </w:p>
    <w:p w14:paraId="769C13E4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&gt;过程体格式：以begin开始，以end结束(可嵌套)</w:t>
      </w:r>
    </w:p>
    <w:p w14:paraId="5CB4167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BEGIN</w:t>
      </w:r>
    </w:p>
    <w:p w14:paraId="03CE271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BEGIN</w:t>
      </w:r>
    </w:p>
    <w:p w14:paraId="16BEC47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BEGIN</w:t>
      </w:r>
    </w:p>
    <w:p w14:paraId="2F83258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statements; </w:t>
      </w:r>
    </w:p>
    <w:p w14:paraId="5542826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</w:t>
      </w:r>
    </w:p>
    <w:p w14:paraId="7391A0A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</w:t>
      </w:r>
    </w:p>
    <w:p w14:paraId="34CC19F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</w:t>
      </w:r>
    </w:p>
    <w:p w14:paraId="150C7AFD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FFFFFF"/>
          <w:kern w:val="0"/>
          <w:sz w:val="27"/>
          <w:szCs w:val="27"/>
          <w:shd w:val="clear" w:color="auto" w:fill="000000"/>
        </w:rPr>
        <w:lastRenderedPageBreak/>
        <w:t>注意：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每个嵌套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块及其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中的每条语句，必须以分号结束，表示过程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体结束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的begin-end块(又叫做复合语句compound statement)，则不需要分号。</w:t>
      </w:r>
    </w:p>
    <w:p w14:paraId="1AD6EB1E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4" w:name="biaoqian"/>
      <w:bookmarkEnd w:id="4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4、为语句块贴标签</w:t>
      </w:r>
    </w:p>
    <w:p w14:paraId="4206A20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[begin_label:] BEGIN</w:t>
      </w:r>
    </w:p>
    <w:p w14:paraId="138204D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[statement_list]</w:t>
      </w:r>
    </w:p>
    <w:p w14:paraId="7E0064F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 [end_label]</w:t>
      </w:r>
    </w:p>
    <w:p w14:paraId="702E9F7D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例如：</w:t>
      </w:r>
    </w:p>
    <w:p w14:paraId="47A9622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label1: BEGIN</w:t>
      </w:r>
    </w:p>
    <w:p w14:paraId="4826CFE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label2: BEGIN</w:t>
      </w:r>
    </w:p>
    <w:p w14:paraId="1403909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label3: BEGIN</w:t>
      </w:r>
    </w:p>
    <w:p w14:paraId="67CDB98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statements; </w:t>
      </w:r>
    </w:p>
    <w:p w14:paraId="5A5277D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 label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3 ;</w:t>
      </w:r>
      <w:proofErr w:type="gramEnd"/>
    </w:p>
    <w:p w14:paraId="28CCFF4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 label2;</w:t>
      </w:r>
    </w:p>
    <w:p w14:paraId="5B69FDC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END label1</w:t>
      </w:r>
    </w:p>
    <w:p w14:paraId="0C3A14AA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标签有两个作用：</w:t>
      </w:r>
    </w:p>
    <w:p w14:paraId="2B376EEA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①</w:t>
      </w:r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增强代码的可读性</w:t>
      </w:r>
    </w:p>
    <w:p w14:paraId="08A6C07B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②在某些语句(例如:leave和iterate语句)，需要用到标签</w:t>
      </w:r>
    </w:p>
    <w:p w14:paraId="0032EE60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 </w:t>
      </w:r>
    </w:p>
    <w:p w14:paraId="3CEF9B7D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5" w:name="canshu"/>
      <w:bookmarkEnd w:id="5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二、存储过程的参数</w:t>
      </w:r>
    </w:p>
    <w:p w14:paraId="4F2CD03F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存储过程可以有0个或多个参数，用于存储过程的定义。</w:t>
      </w:r>
    </w:p>
    <w:p w14:paraId="053DCDD8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3种参数类型：</w:t>
      </w:r>
    </w:p>
    <w:p w14:paraId="2F0E797D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</w:t>
      </w:r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IN输入参数：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表示调用者向过程传入值（</w:t>
      </w:r>
      <w:proofErr w:type="gramStart"/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传入值</w:t>
      </w:r>
      <w:proofErr w:type="gramEnd"/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可以是字面量或变量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）</w:t>
      </w:r>
    </w:p>
    <w:p w14:paraId="595775B8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</w:t>
      </w:r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OUT输出参数：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表示过程向调用者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传出值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(可以返回多个值)（</w:t>
      </w:r>
      <w:proofErr w:type="gramStart"/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传出值</w:t>
      </w:r>
      <w:proofErr w:type="gramEnd"/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只能是变量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）</w:t>
      </w:r>
    </w:p>
    <w:p w14:paraId="0B4BEE5C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lastRenderedPageBreak/>
        <w:t xml:space="preserve">　　</w:t>
      </w:r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INOUT输入输出参数：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既表示调用者向过程传入值，又表示过程向调用者传出值（</w:t>
      </w:r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值只能是变量</w:t>
      </w: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）</w:t>
      </w:r>
    </w:p>
    <w:p w14:paraId="7B040314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6" w:name="in"/>
      <w:bookmarkEnd w:id="6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1、in输入参数</w:t>
      </w:r>
    </w:p>
    <w:p w14:paraId="63F7174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delimiter $$</w:t>
      </w:r>
    </w:p>
    <w:p w14:paraId="194569F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create procedure in_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param(</w:t>
      </w:r>
      <w:proofErr w:type="gramEnd"/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p_in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70015A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794AB1F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p_in;</w:t>
      </w:r>
    </w:p>
    <w:p w14:paraId="4199D02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p_in=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4D270C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P_in;</w:t>
      </w:r>
    </w:p>
    <w:p w14:paraId="583E817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end$$</w:t>
      </w:r>
    </w:p>
    <w:p w14:paraId="70F9FBB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413A5F8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@p_in=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76F221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mysql&gt; call in_param(@p_in);</w:t>
      </w:r>
    </w:p>
    <w:p w14:paraId="7D7BD61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+------+</w:t>
      </w:r>
    </w:p>
    <w:p w14:paraId="12D06B5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p_in |</w:t>
      </w:r>
    </w:p>
    <w:p w14:paraId="60B3041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+------+</w:t>
      </w:r>
    </w:p>
    <w:p w14:paraId="4EB06FC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61BDBA9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+------+</w:t>
      </w:r>
    </w:p>
    <w:p w14:paraId="46AC897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+------+</w:t>
      </w:r>
    </w:p>
    <w:p w14:paraId="6421E30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P_in |</w:t>
      </w:r>
    </w:p>
    <w:p w14:paraId="030EA29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+------+</w:t>
      </w:r>
    </w:p>
    <w:p w14:paraId="63802CA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473F076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+------+</w:t>
      </w:r>
    </w:p>
    <w:p w14:paraId="580BAC0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2D31F1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@p_in;</w:t>
      </w:r>
    </w:p>
    <w:p w14:paraId="085CCF6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6B8DB40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@p_in |</w:t>
      </w:r>
    </w:p>
    <w:p w14:paraId="363F616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3889958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11390F7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55140CE5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#以上可以看出，</w:t>
      </w:r>
      <w:r w:rsidRPr="005D76C7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p_in在存储过程中被修改，但并不影响@p_id的值，</w:t>
      </w:r>
      <w:r w:rsidRPr="005D76C7">
        <w:rPr>
          <w:rFonts w:ascii="微软雅黑" w:eastAsia="微软雅黑" w:hAnsi="微软雅黑" w:cs="Lucida Sans Unicode" w:hint="eastAsia"/>
          <w:color w:val="008000"/>
          <w:kern w:val="0"/>
          <w:sz w:val="27"/>
          <w:szCs w:val="27"/>
        </w:rPr>
        <w:t>因为前者为局部变量、后者为全局变量。</w:t>
      </w:r>
    </w:p>
    <w:p w14:paraId="7D3F88E6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7" w:name="out"/>
      <w:bookmarkEnd w:id="7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2、out输出参数</w:t>
      </w:r>
    </w:p>
    <w:p w14:paraId="0973EC5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delimiter </w:t>
      </w:r>
      <w:r w:rsidRPr="005D76C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</w:p>
    <w:p w14:paraId="3F3ED17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create procedure out_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param(</w:t>
      </w:r>
      <w:proofErr w:type="gramEnd"/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out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p_out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7F7D3B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-&gt;   begin</w:t>
      </w:r>
    </w:p>
    <w:p w14:paraId="2981365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p_out;</w:t>
      </w:r>
    </w:p>
    <w:p w14:paraId="5D0EB04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p_out=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78D534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p_out;</w:t>
      </w:r>
    </w:p>
    <w:p w14:paraId="23BFDF0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end</w:t>
      </w:r>
    </w:p>
    <w:p w14:paraId="12DCA18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5D76C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</w:p>
    <w:p w14:paraId="352EA86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59FEDC1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14D6CE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@p_out=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25826B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AD164C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call out_param(@p_out);</w:t>
      </w:r>
    </w:p>
    <w:p w14:paraId="4E136E7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5A81E58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p_out |</w:t>
      </w:r>
    </w:p>
    <w:p w14:paraId="444E85FE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13772BF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 NULL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5DDEF35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4D29D1B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#因为out是向调用者输出参数，不接收输入的参数，所以存储过程里的p_out为null</w:t>
      </w:r>
    </w:p>
    <w:p w14:paraId="585FC23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6CAA4BD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p_out |</w:t>
      </w:r>
    </w:p>
    <w:p w14:paraId="5C2C2FC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2630BEE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3717875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1CAF168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3FF11C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@p_out;</w:t>
      </w:r>
    </w:p>
    <w:p w14:paraId="6B5AD57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+--------+</w:t>
      </w:r>
    </w:p>
    <w:p w14:paraId="16BD0B7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@p_out |</w:t>
      </w:r>
    </w:p>
    <w:p w14:paraId="6D6D427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+--------+</w:t>
      </w:r>
    </w:p>
    <w:p w14:paraId="139BF3E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60E9882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+--------+</w:t>
      </w:r>
    </w:p>
    <w:p w14:paraId="7A198E8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5D76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#调用了out_param存储过程，输出参数，改变了p_out变量的值</w:t>
      </w:r>
    </w:p>
    <w:p w14:paraId="417D674C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8" w:name="inout"/>
      <w:bookmarkEnd w:id="8"/>
      <w:r w:rsidRPr="005D76C7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3、inout输入参数</w:t>
      </w:r>
    </w:p>
    <w:p w14:paraId="02F0A68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delimiter $$</w:t>
      </w:r>
    </w:p>
    <w:p w14:paraId="653058C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create procedure inout_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param(</w:t>
      </w:r>
      <w:proofErr w:type="gramEnd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inout p_inout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ACBF50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begin</w:t>
      </w:r>
    </w:p>
    <w:p w14:paraId="4D834F94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p_inout;</w:t>
      </w:r>
    </w:p>
    <w:p w14:paraId="4190B24A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p_inout=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7148C55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p_inout;</w:t>
      </w:r>
    </w:p>
    <w:p w14:paraId="1A5895B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end</w:t>
      </w:r>
    </w:p>
    <w:p w14:paraId="5374321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$$</w:t>
      </w:r>
    </w:p>
    <w:p w14:paraId="2BB3A24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mysql&gt; </w:t>
      </w:r>
      <w:proofErr w:type="gramStart"/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256587E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31AE03D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@p_inout=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91956A7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C1E445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mysql&gt; call inout_param(@p_inout);</w:t>
      </w:r>
    </w:p>
    <w:p w14:paraId="1030D19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</w:t>
      </w:r>
    </w:p>
    <w:p w14:paraId="3BE55DB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p_inout |</w:t>
      </w:r>
    </w:p>
    <w:p w14:paraId="69499A89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</w:t>
      </w:r>
    </w:p>
    <w:p w14:paraId="47BA5E2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53BBA71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</w:t>
      </w:r>
    </w:p>
    <w:p w14:paraId="6106B0F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8BEEA3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</w:t>
      </w:r>
    </w:p>
    <w:p w14:paraId="2F2CF41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p_inout |</w:t>
      </w:r>
    </w:p>
    <w:p w14:paraId="6A9CC63B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</w:t>
      </w:r>
    </w:p>
    <w:p w14:paraId="1B6DC843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5DA86B5C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+---------+</w:t>
      </w:r>
    </w:p>
    <w:p w14:paraId="212B8B08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E8166E2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mysql&gt; </w:t>
      </w:r>
      <w:r w:rsidRPr="005D76C7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@p_inout;</w:t>
      </w:r>
    </w:p>
    <w:p w14:paraId="6554AFAF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+----------+</w:t>
      </w:r>
    </w:p>
    <w:p w14:paraId="7CE4C6A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| @p_inout |</w:t>
      </w:r>
    </w:p>
    <w:p w14:paraId="6FA50A91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+----------+</w:t>
      </w:r>
    </w:p>
    <w:p w14:paraId="29935516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       </w:t>
      </w:r>
      <w:r w:rsidRPr="005D76C7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143402F0" w14:textId="77777777" w:rsidR="005D76C7" w:rsidRPr="005D76C7" w:rsidRDefault="005D76C7" w:rsidP="005D76C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76C7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+----------+</w:t>
      </w:r>
    </w:p>
    <w:p w14:paraId="2A6171C7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#调用了inout_param存储过程，接受了输入的参数，也输出参数，改变了变量</w:t>
      </w:r>
    </w:p>
    <w:p w14:paraId="7756A8CB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FFFFFF"/>
          <w:kern w:val="0"/>
          <w:sz w:val="27"/>
          <w:szCs w:val="27"/>
          <w:shd w:val="clear" w:color="auto" w:fill="000000"/>
        </w:rPr>
        <w:t>注意：</w:t>
      </w:r>
    </w:p>
    <w:p w14:paraId="52967B37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①如果过程没有参数，也必须在过程名后面写上小括号</w:t>
      </w:r>
    </w:p>
    <w:p w14:paraId="7201D667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　　例：CREATE PROCEDURE sp_name ([proc_parameter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[,...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]]) ……</w:t>
      </w:r>
    </w:p>
    <w:p w14:paraId="4B8B1D10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②确保参数的名字不等于列的名字，否则在过程体中，参数名被</w:t>
      </w:r>
      <w:proofErr w:type="gramStart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当做</w:t>
      </w:r>
      <w:proofErr w:type="gramEnd"/>
      <w:r w:rsidRPr="005D76C7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列名来处理</w:t>
      </w:r>
    </w:p>
    <w:p w14:paraId="32E6BB2A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  <w:shd w:val="clear" w:color="auto" w:fill="FFFF00"/>
        </w:rPr>
        <w:t>墙裂建议：</w:t>
      </w:r>
    </w:p>
    <w:p w14:paraId="58A7179E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&gt;输入值使用in参数；</w:t>
      </w:r>
    </w:p>
    <w:p w14:paraId="1D41EEAE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lastRenderedPageBreak/>
        <w:t xml:space="preserve">　　&gt;返回值使用out参数；</w:t>
      </w:r>
    </w:p>
    <w:p w14:paraId="056E3A5E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05050"/>
          <w:kern w:val="0"/>
          <w:sz w:val="25"/>
          <w:szCs w:val="25"/>
        </w:rPr>
      </w:pPr>
      <w:r w:rsidRPr="005D76C7">
        <w:rPr>
          <w:rFonts w:ascii="微软雅黑" w:eastAsia="微软雅黑" w:hAnsi="微软雅黑" w:cs="Lucida Sans Unicode" w:hint="eastAsia"/>
          <w:i/>
          <w:iCs/>
          <w:color w:val="505050"/>
          <w:kern w:val="0"/>
          <w:sz w:val="27"/>
          <w:szCs w:val="27"/>
        </w:rPr>
        <w:t xml:space="preserve">　　&gt;inout参数就尽量的少用。</w:t>
      </w:r>
    </w:p>
    <w:p w14:paraId="70C1E19E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Lucida Sans Unicode" w:eastAsia="宋体" w:hAnsi="Lucida Sans Unicode" w:cs="Lucida Sans Unicode"/>
          <w:color w:val="505050"/>
          <w:kern w:val="0"/>
          <w:szCs w:val="21"/>
        </w:rPr>
        <w:t>@author</w:t>
      </w:r>
      <w:r w:rsidRPr="005D76C7">
        <w:rPr>
          <w:rFonts w:ascii="Lucida Sans Unicode" w:eastAsia="宋体" w:hAnsi="Lucida Sans Unicode" w:cs="Lucida Sans Unicode"/>
          <w:color w:val="505050"/>
          <w:kern w:val="0"/>
          <w:szCs w:val="21"/>
        </w:rPr>
        <w:t>：</w:t>
      </w:r>
      <w:r w:rsidRPr="005D76C7">
        <w:rPr>
          <w:rFonts w:ascii="Lucida Sans Unicode" w:eastAsia="宋体" w:hAnsi="Lucida Sans Unicode" w:cs="Lucida Sans Unicode"/>
          <w:color w:val="505050"/>
          <w:kern w:val="0"/>
          <w:szCs w:val="21"/>
        </w:rPr>
        <w:t>http://www.cnblogs.com/geaozhang/</w:t>
      </w:r>
    </w:p>
    <w:p w14:paraId="58F95073" w14:textId="77777777" w:rsidR="005D76C7" w:rsidRPr="005D76C7" w:rsidRDefault="005D76C7" w:rsidP="005D76C7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5D76C7">
        <w:rPr>
          <w:rFonts w:ascii="Lucida Sans Unicode" w:eastAsia="宋体" w:hAnsi="Lucida Sans Unicode" w:cs="Lucida Sans Unicode"/>
          <w:color w:val="505050"/>
          <w:kern w:val="0"/>
          <w:szCs w:val="21"/>
        </w:rPr>
        <w:t>分类</w:t>
      </w:r>
      <w:r w:rsidRPr="005D76C7">
        <w:rPr>
          <w:rFonts w:ascii="Lucida Sans Unicode" w:eastAsia="宋体" w:hAnsi="Lucida Sans Unicode" w:cs="Lucida Sans Unicode"/>
          <w:color w:val="505050"/>
          <w:kern w:val="0"/>
          <w:szCs w:val="21"/>
        </w:rPr>
        <w:t>: </w:t>
      </w:r>
      <w:hyperlink r:id="rId15" w:tgtFrame="_blank" w:history="1">
        <w:r w:rsidRPr="005D76C7">
          <w:rPr>
            <w:rFonts w:ascii="Lucida Sans Unicode" w:eastAsia="宋体" w:hAnsi="Lucida Sans Unicode" w:cs="Lucida Sans Unicode"/>
            <w:color w:val="258FB8"/>
            <w:kern w:val="0"/>
            <w:szCs w:val="21"/>
            <w:u w:val="single"/>
          </w:rPr>
          <w:t>MySQL</w:t>
        </w:r>
      </w:hyperlink>
    </w:p>
    <w:p w14:paraId="6EA8146C" w14:textId="77777777" w:rsidR="005A3E92" w:rsidRDefault="005A3E92"/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30943" w14:textId="77777777" w:rsidR="008E1224" w:rsidRDefault="008E1224" w:rsidP="005D76C7">
      <w:r>
        <w:separator/>
      </w:r>
    </w:p>
  </w:endnote>
  <w:endnote w:type="continuationSeparator" w:id="0">
    <w:p w14:paraId="129E8FD6" w14:textId="77777777" w:rsidR="008E1224" w:rsidRDefault="008E1224" w:rsidP="005D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C3D59" w14:textId="77777777" w:rsidR="008E1224" w:rsidRDefault="008E1224" w:rsidP="005D76C7">
      <w:r>
        <w:separator/>
      </w:r>
    </w:p>
  </w:footnote>
  <w:footnote w:type="continuationSeparator" w:id="0">
    <w:p w14:paraId="6BB8DEC8" w14:textId="77777777" w:rsidR="008E1224" w:rsidRDefault="008E1224" w:rsidP="005D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74175"/>
    <w:multiLevelType w:val="multilevel"/>
    <w:tmpl w:val="F17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B7A4C"/>
    <w:multiLevelType w:val="multilevel"/>
    <w:tmpl w:val="0D6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25"/>
    <w:rsid w:val="00013450"/>
    <w:rsid w:val="000A6235"/>
    <w:rsid w:val="000A70BB"/>
    <w:rsid w:val="00232B25"/>
    <w:rsid w:val="002D0EBB"/>
    <w:rsid w:val="002E4F30"/>
    <w:rsid w:val="0038513F"/>
    <w:rsid w:val="00436600"/>
    <w:rsid w:val="005A3E92"/>
    <w:rsid w:val="005D76C7"/>
    <w:rsid w:val="008C776D"/>
    <w:rsid w:val="008E1224"/>
    <w:rsid w:val="00A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09476"/>
  <w15:chartTrackingRefBased/>
  <w15:docId w15:val="{41481593-C0C7-4F1E-8872-EDB21FA1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76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6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76C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D76C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D7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6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9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0698">
                  <w:blockQuote w:val="1"/>
                  <w:marLeft w:val="0"/>
                  <w:marRight w:val="0"/>
                  <w:marTop w:val="225"/>
                  <w:marBottom w:val="150"/>
                  <w:divBdr>
                    <w:top w:val="single" w:sz="6" w:space="0" w:color="DDDDDD"/>
                    <w:left w:val="single" w:sz="12" w:space="23" w:color="EFEFEF"/>
                    <w:bottom w:val="single" w:sz="6" w:space="11" w:color="DDDDDD"/>
                    <w:right w:val="single" w:sz="12" w:space="23" w:color="EFEFEF"/>
                  </w:divBdr>
                </w:div>
                <w:div w:id="209901182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63282909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6120016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930969711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1757873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60465590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9193882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495920865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62897545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6453321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07987840">
                  <w:blockQuote w:val="1"/>
                  <w:marLeft w:val="0"/>
                  <w:marRight w:val="0"/>
                  <w:marTop w:val="225"/>
                  <w:marBottom w:val="150"/>
                  <w:divBdr>
                    <w:top w:val="single" w:sz="6" w:space="0" w:color="DDDDDD"/>
                    <w:left w:val="single" w:sz="12" w:space="23" w:color="EFEFEF"/>
                    <w:bottom w:val="single" w:sz="6" w:space="11" w:color="DDDDDD"/>
                    <w:right w:val="single" w:sz="12" w:space="23" w:color="EFEFEF"/>
                  </w:divBdr>
                </w:div>
              </w:divsChild>
            </w:div>
            <w:div w:id="294986931">
              <w:marLeft w:val="0"/>
              <w:marRight w:val="0"/>
              <w:marTop w:val="0"/>
              <w:marBottom w:val="0"/>
              <w:divBdr>
                <w:top w:val="single" w:sz="12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4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eaozhang/p/6797357.html" TargetMode="External"/><Relationship Id="rId13" Type="http://schemas.openxmlformats.org/officeDocument/2006/relationships/hyperlink" Target="https://www.cnblogs.com/geaozhang/p/67973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geaozhang/p/6797357.html" TargetMode="External"/><Relationship Id="rId12" Type="http://schemas.openxmlformats.org/officeDocument/2006/relationships/hyperlink" Target="https://www.cnblogs.com/geaozhang/p/6797357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geaozhang/p/679735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geaozhang/category/1326927.html" TargetMode="External"/><Relationship Id="rId10" Type="http://schemas.openxmlformats.org/officeDocument/2006/relationships/hyperlink" Target="https://www.cnblogs.com/geaozhang/p/679735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eaozhang/p/6797357.html" TargetMode="External"/><Relationship Id="rId14" Type="http://schemas.openxmlformats.org/officeDocument/2006/relationships/hyperlink" Target="https://www.cnblogs.com/geaozhang/p/67973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2019-05-24T11:16:00Z</dcterms:created>
  <dcterms:modified xsi:type="dcterms:W3CDTF">2019-06-04T00:55:00Z</dcterms:modified>
</cp:coreProperties>
</file>