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9f770ffd30e99fc3ccd6aef69edf084f17eaf73"/>
    <w:p>
      <w:pPr>
        <w:pStyle w:val="Heading1"/>
      </w:pPr>
      <w:r>
        <w:t xml:space="preserve">ASTA Paper Finder — Comprehensive Technical Report</w:t>
      </w:r>
    </w:p>
    <w:p>
      <w:pPr>
        <w:pStyle w:val="FirstParagraph"/>
      </w:pPr>
      <w:r>
        <w:rPr>
          <w:b/>
          <w:bCs/>
        </w:rPr>
        <w:t xml:space="preserve">Project Path:</w:t>
      </w:r>
      <w:r>
        <w:t xml:space="preserve"> </w:t>
      </w:r>
      <w:r>
        <w:rPr>
          <w:rStyle w:val="VerbatimChar"/>
        </w:rPr>
        <w:t xml:space="preserve">/Users/ipanda/Documents/Code/asta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2026-03-21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Project Overview</w:t>
      </w:r>
    </w:p>
    <w:p>
      <w:pPr>
        <w:pStyle w:val="Compact"/>
        <w:numPr>
          <w:ilvl w:val="0"/>
          <w:numId w:val="1001"/>
        </w:numPr>
      </w:pPr>
      <w:r>
        <w:t xml:space="preserve">Project Structure</w:t>
      </w:r>
    </w:p>
    <w:p>
      <w:pPr>
        <w:pStyle w:val="Compact"/>
        <w:numPr>
          <w:ilvl w:val="0"/>
          <w:numId w:val="1001"/>
        </w:numPr>
      </w:pPr>
      <w:r>
        <w:t xml:space="preserve">Tech Stack &amp; Dependencies</w:t>
      </w:r>
    </w:p>
    <w:p>
      <w:pPr>
        <w:pStyle w:val="Compact"/>
        <w:numPr>
          <w:ilvl w:val="0"/>
          <w:numId w:val="1001"/>
        </w:numPr>
      </w:pPr>
      <w:r>
        <w:t xml:space="preserve">Entry Points &amp; How the App Starts</w:t>
      </w:r>
    </w:p>
    <w:p>
      <w:pPr>
        <w:pStyle w:val="Compact"/>
        <w:numPr>
          <w:ilvl w:val="0"/>
          <w:numId w:val="1001"/>
        </w:numPr>
      </w:pPr>
      <w:r>
        <w:t xml:space="preserve">Architecture &amp; Main Components</w:t>
      </w:r>
    </w:p>
    <w:p>
      <w:pPr>
        <w:pStyle w:val="Compact"/>
        <w:numPr>
          <w:ilvl w:val="0"/>
          <w:numId w:val="1001"/>
        </w:numPr>
      </w:pPr>
      <w:r>
        <w:t xml:space="preserve">Data Flow &amp; Connectivity</w:t>
      </w:r>
    </w:p>
    <w:p>
      <w:pPr>
        <w:pStyle w:val="Compact"/>
        <w:numPr>
          <w:ilvl w:val="0"/>
          <w:numId w:val="1001"/>
        </w:numPr>
      </w:pPr>
      <w:r>
        <w:t xml:space="preserve">Configuration System</w:t>
      </w:r>
    </w:p>
    <w:p>
      <w:pPr>
        <w:pStyle w:val="Compact"/>
        <w:numPr>
          <w:ilvl w:val="0"/>
          <w:numId w:val="1001"/>
        </w:numPr>
      </w:pPr>
      <w:r>
        <w:t xml:space="preserve">Database Models &amp; Schema</w:t>
      </w:r>
    </w:p>
    <w:p>
      <w:pPr>
        <w:pStyle w:val="Compact"/>
        <w:numPr>
          <w:ilvl w:val="0"/>
          <w:numId w:val="1001"/>
        </w:numPr>
      </w:pPr>
      <w:r>
        <w:t xml:space="preserve">API Endpoints</w:t>
      </w:r>
    </w:p>
    <w:p>
      <w:pPr>
        <w:pStyle w:val="Compact"/>
        <w:numPr>
          <w:ilvl w:val="0"/>
          <w:numId w:val="1001"/>
        </w:numPr>
      </w:pPr>
      <w:r>
        <w:t xml:space="preserve">Frontend Components</w:t>
      </w:r>
    </w:p>
    <w:p>
      <w:pPr>
        <w:pStyle w:val="Compact"/>
        <w:numPr>
          <w:ilvl w:val="0"/>
          <w:numId w:val="1001"/>
        </w:numPr>
      </w:pPr>
      <w:r>
        <w:t xml:space="preserve">Key Algorithms &amp; Business Logic</w:t>
      </w:r>
    </w:p>
    <w:p>
      <w:pPr>
        <w:pStyle w:val="Compact"/>
        <w:numPr>
          <w:ilvl w:val="0"/>
          <w:numId w:val="1001"/>
        </w:numPr>
      </w:pPr>
      <w:r>
        <w:t xml:space="preserve">Testing Setup</w:t>
      </w:r>
    </w:p>
    <w:p>
      <w:pPr>
        <w:pStyle w:val="Compact"/>
        <w:numPr>
          <w:ilvl w:val="0"/>
          <w:numId w:val="1001"/>
        </w:numPr>
      </w:pPr>
      <w:r>
        <w:t xml:space="preserve">Build &amp; Deployment</w:t>
      </w:r>
    </w:p>
    <w:p>
      <w:pPr>
        <w:pStyle w:val="Compact"/>
        <w:numPr>
          <w:ilvl w:val="0"/>
          <w:numId w:val="1001"/>
        </w:numPr>
      </w:pPr>
      <w:r>
        <w:t xml:space="preserve">Known Limitations &amp; Risks</w:t>
      </w:r>
    </w:p>
    <w:p>
      <w:pPr>
        <w:pStyle w:val="Compact"/>
        <w:numPr>
          <w:ilvl w:val="0"/>
          <w:numId w:val="1001"/>
        </w:numPr>
      </w:pPr>
      <w:r>
        <w:t xml:space="preserve">Key Files Summary</w:t>
      </w:r>
    </w:p>
    <w:p>
      <w:pPr>
        <w:pStyle w:val="Compact"/>
        <w:numPr>
          <w:ilvl w:val="0"/>
          <w:numId w:val="1001"/>
        </w:numPr>
      </w:pPr>
      <w:r>
        <w:t xml:space="preserve">Data Structures &amp; Models</w:t>
      </w:r>
    </w:p>
    <w:p>
      <w:pPr>
        <w:pStyle w:val="Compact"/>
        <w:numPr>
          <w:ilvl w:val="0"/>
          <w:numId w:val="1001"/>
        </w:numPr>
      </w:pPr>
      <w:r>
        <w:t xml:space="preserve">External Integrations</w:t>
      </w:r>
    </w:p>
    <w:p>
      <w:pPr>
        <w:pStyle w:val="Compact"/>
        <w:numPr>
          <w:ilvl w:val="0"/>
          <w:numId w:val="1001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9"/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ASTA Paper Finder</w:t>
      </w:r>
      <w:r>
        <w:t xml:space="preserve"> </w:t>
      </w:r>
      <w:r>
        <w:t xml:space="preserve">is an AI-driven academic paper search engine that helps users locate scholarly papers based on natural language queries. It is a fork of</w:t>
      </w:r>
      <w:r>
        <w:t xml:space="preserve"> </w:t>
      </w:r>
      <w:hyperlink r:id="rId10">
        <w:r>
          <w:rPr>
            <w:rStyle w:val="Hyperlink"/>
          </w:rPr>
          <w:t xml:space="preserve">allenai/asta-paper-finder</w:t>
        </w:r>
      </w:hyperlink>
      <w:r>
        <w:t xml:space="preserve"> </w:t>
      </w:r>
      <w:r>
        <w:t xml:space="preserve">with local deployment enhancements including a session-based SQLite backend and a web UI.</w:t>
      </w:r>
    </w:p>
    <w:p>
      <w:pPr>
        <w:pStyle w:val="BodyText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FastAPI-based REST API microservice with LLM agent orchestration</w:t>
      </w:r>
    </w:p>
    <w:p>
      <w:pPr>
        <w:pStyle w:val="BodyText"/>
      </w:pPr>
      <w:r>
        <w:rPr>
          <w:b/>
          <w:bCs/>
        </w:rPr>
        <w:t xml:space="preserve">Total Codebase:</w:t>
      </w:r>
      <w:r>
        <w:t xml:space="preserve"> </w:t>
      </w:r>
      <w:r>
        <w:t xml:space="preserve">~215 Python files (~10,000 lines in agents, ~100 in libs), 528 MB on disk (includes .venv)</w:t>
      </w:r>
    </w:p>
    <w:p>
      <w:pPr>
        <w:pStyle w:val="BodyText"/>
      </w:pPr>
      <w:r>
        <w:rPr>
          <w:b/>
          <w:bCs/>
        </w:rPr>
        <w:t xml:space="preserve">Key Location:</w:t>
      </w:r>
      <w:r>
        <w:t xml:space="preserve"> </w:t>
      </w:r>
      <w:r>
        <w:rPr>
          <w:rStyle w:val="VerbatimChar"/>
        </w:rPr>
        <w:t xml:space="preserve">/Users/ipanda/Documents/Code/asta</w:t>
      </w:r>
    </w:p>
    <w:p>
      <w:r>
        <w:pict>
          <v:rect style="width:0;height:1.5pt" o:hralign="center" o:hrstd="t" o:hr="t"/>
        </w:pict>
      </w:r>
    </w:p>
    <w:bookmarkEnd w:id="11"/>
    <w:bookmarkStart w:id="12" w:name="project-structure"/>
    <w:p>
      <w:pPr>
        <w:pStyle w:val="Heading2"/>
      </w:pPr>
      <w:r>
        <w:t xml:space="preserve">2. Project Structure</w:t>
      </w:r>
    </w:p>
    <w:p>
      <w:pPr>
        <w:pStyle w:val="SourceCode"/>
      </w:pPr>
      <w:r>
        <w:rPr>
          <w:rStyle w:val="VerbatimChar"/>
        </w:rPr>
        <w:t xml:space="preserve">asta/</w:t>
      </w:r>
      <w:r>
        <w:br/>
      </w:r>
      <w:r>
        <w:rPr>
          <w:rStyle w:val="VerbatimChar"/>
        </w:rPr>
        <w:t xml:space="preserve">├── agents/                          # Main application</w:t>
      </w:r>
      <w:r>
        <w:br/>
      </w:r>
      <w:r>
        <w:rPr>
          <w:rStyle w:val="VerbatimChar"/>
        </w:rPr>
        <w:t xml:space="preserve">│   └── mabool/api/                  # FastAPI web service</w:t>
      </w:r>
      <w:r>
        <w:br/>
      </w:r>
      <w:r>
        <w:rPr>
          <w:rStyle w:val="VerbatimChar"/>
        </w:rPr>
        <w:t xml:space="preserve">│       ├── conf/                    # Configuration (TOML + .env.secret)</w:t>
      </w:r>
      <w:r>
        <w:br/>
      </w:r>
      <w:r>
        <w:rPr>
          <w:rStyle w:val="VerbatimChar"/>
        </w:rPr>
        <w:t xml:space="preserve">│       ├── mabool/                  # Package code</w:t>
      </w:r>
      <w:r>
        <w:br/>
      </w:r>
      <w:r>
        <w:rPr>
          <w:rStyle w:val="VerbatimChar"/>
        </w:rPr>
        <w:t xml:space="preserve">│       │   ├── api/                 # Route handlers</w:t>
      </w:r>
      <w:r>
        <w:br/>
      </w:r>
      <w:r>
        <w:rPr>
          <w:rStyle w:val="VerbatimChar"/>
        </w:rPr>
        <w:t xml:space="preserve">│       │   │   ├── app.py           # FastAPI entry point</w:t>
      </w:r>
      <w:r>
        <w:br/>
      </w:r>
      <w:r>
        <w:rPr>
          <w:rStyle w:val="VerbatimChar"/>
        </w:rPr>
        <w:t xml:space="preserve">│       │   │   ├── round_v2_routes.py  # Search API</w:t>
      </w:r>
      <w:r>
        <w:br/>
      </w:r>
      <w:r>
        <w:rPr>
          <w:rStyle w:val="VerbatimChar"/>
        </w:rPr>
        <w:t xml:space="preserve">│       │   │   └── history_routes.py   # Session history API (new)</w:t>
      </w:r>
      <w:r>
        <w:br/>
      </w:r>
      <w:r>
        <w:rPr>
          <w:rStyle w:val="VerbatimChar"/>
        </w:rPr>
        <w:t xml:space="preserve">│       │   ├── agents/              # 14 search agents</w:t>
      </w:r>
      <w:r>
        <w:br/>
      </w:r>
      <w:r>
        <w:rPr>
          <w:rStyle w:val="VerbatimChar"/>
        </w:rPr>
        <w:t xml:space="preserve">│       │   ├── data_model/          # Pydantic data models</w:t>
      </w:r>
      <w:r>
        <w:br/>
      </w:r>
      <w:r>
        <w:rPr>
          <w:rStyle w:val="VerbatimChar"/>
        </w:rPr>
        <w:t xml:space="preserve">│       │   ├── infra/               # Infrastructure (Operative pattern, StateManager)</w:t>
      </w:r>
      <w:r>
        <w:br/>
      </w:r>
      <w:r>
        <w:rPr>
          <w:rStyle w:val="VerbatimChar"/>
        </w:rPr>
        <w:t xml:space="preserve">│       │   ├── services/            # DI module setup</w:t>
      </w:r>
      <w:r>
        <w:br/>
      </w:r>
      <w:r>
        <w:rPr>
          <w:rStyle w:val="VerbatimChar"/>
        </w:rPr>
        <w:t xml:space="preserve">│       │   ├── external_api/        # Cohere rerank integration</w:t>
      </w:r>
      <w:r>
        <w:br/>
      </w:r>
      <w:r>
        <w:rPr>
          <w:rStyle w:val="VerbatimChar"/>
        </w:rPr>
        <w:t xml:space="preserve">│       │   └── utils/               # Utilities</w:t>
      </w:r>
      <w:r>
        <w:br/>
      </w:r>
      <w:r>
        <w:rPr>
          <w:rStyle w:val="VerbatimChar"/>
        </w:rPr>
        <w:t xml:space="preserve">│       ├── static/                  # Web UI (index.html)</w:t>
      </w:r>
      <w:r>
        <w:br/>
      </w:r>
      <w:r>
        <w:rPr>
          <w:rStyle w:val="VerbatimChar"/>
        </w:rPr>
        <w:t xml:space="preserve">│       └── search_history.db        # SQLite database (generated at runtime)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libs/                            # Reusable libraries</w:t>
      </w:r>
      <w:r>
        <w:br/>
      </w:r>
      <w:r>
        <w:rPr>
          <w:rStyle w:val="VerbatimChar"/>
        </w:rPr>
        <w:t xml:space="preserve">│   ├── config/          (ai2i-config)       # TOML config + secrets loading</w:t>
      </w:r>
      <w:r>
        <w:br/>
      </w:r>
      <w:r>
        <w:rPr>
          <w:rStyle w:val="VerbatimChar"/>
        </w:rPr>
        <w:t xml:space="preserve">│   ├── di/              (ai2i-di)           # Async-aware dependency injection</w:t>
      </w:r>
      <w:r>
        <w:br/>
      </w:r>
      <w:r>
        <w:rPr>
          <w:rStyle w:val="VerbatimChar"/>
        </w:rPr>
        <w:t xml:space="preserve">│   ├── chain/           (ai2i-chain)        # LLM abstraction (OpenAI + Google)</w:t>
      </w:r>
      <w:r>
        <w:br/>
      </w:r>
      <w:r>
        <w:rPr>
          <w:rStyle w:val="VerbatimChar"/>
        </w:rPr>
        <w:t xml:space="preserve">│   ├── dcollection/     (ai2i-dcollection)  # Document collection + S2 API</w:t>
      </w:r>
      <w:r>
        <w:br/>
      </w:r>
      <w:r>
        <w:rPr>
          <w:rStyle w:val="VerbatimChar"/>
        </w:rPr>
        <w:t xml:space="preserve">│   └── common/          (ai2i-common)       # Shared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pyproject.toml                   # uv workspace root</w:t>
      </w:r>
      <w:r>
        <w:br/>
      </w:r>
      <w:r>
        <w:rPr>
          <w:rStyle w:val="VerbatimChar"/>
        </w:rPr>
        <w:t xml:space="preserve">├── uv.lock                          # Dependency lock file</w:t>
      </w:r>
      <w:r>
        <w:br/>
      </w:r>
      <w:r>
        <w:rPr>
          <w:rStyle w:val="VerbatimChar"/>
        </w:rPr>
        <w:t xml:space="preserve">├── Makefile                         # Build commands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LOCAL_DEPLOYMENT_NOTES.md        # Deployment guide (new)</w:t>
      </w:r>
      <w:r>
        <w:br/>
      </w:r>
      <w:r>
        <w:rPr>
          <w:rStyle w:val="VerbatimChar"/>
        </w:rPr>
        <w:t xml:space="preserve">└── TECHNICAL_MANUAL.md              # Architecture docs (new, Chinese)</w:t>
      </w:r>
    </w:p>
    <w:p>
      <w:r>
        <w:pict>
          <v:rect style="width:0;height:1.5pt" o:hralign="center" o:hrstd="t" o:hr="t"/>
        </w:pict>
      </w:r>
    </w:p>
    <w:bookmarkEnd w:id="12"/>
    <w:bookmarkStart w:id="13" w:name="tech-stack-dependencies"/>
    <w:p>
      <w:pPr>
        <w:pStyle w:val="Heading2"/>
      </w:pPr>
      <w:r>
        <w:t xml:space="preserve">3. Tech Stack &amp;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FastAPI 0.115.6 + Uvicorn 0.34 + Gunicorn 23.0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Access</w:t>
            </w:r>
          </w:p>
        </w:tc>
        <w:tc>
          <w:tcPr/>
          <w:p>
            <w:pPr>
              <w:pStyle w:val="Compact"/>
            </w:pPr>
            <w:r>
              <w:t xml:space="preserve">LangChain-Core 1.0, OpenAI SDK (gpt-4o, gpt-5-mini), Google GenAI (Gemini)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Data</w:t>
            </w:r>
          </w:p>
        </w:tc>
        <w:tc>
          <w:tcPr/>
          <w:p>
            <w:pPr>
              <w:pStyle w:val="Compact"/>
            </w:pPr>
            <w:r>
              <w:t xml:space="preserve">Semantic Scholar API (via</w:t>
            </w:r>
            <w:r>
              <w:t xml:space="preserve"> </w:t>
            </w:r>
            <w:r>
              <w:rPr>
                <w:rStyle w:val="VerbatimChar"/>
              </w:rPr>
              <w:t xml:space="preserve">semanticscholar</w:t>
            </w:r>
            <w:r>
              <w:t xml:space="preserve"> </w:t>
            </w:r>
            <w:r>
              <w:t xml:space="preserve">client, git-sourced)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Cohere Rerank v3.0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TOML-based with Python ContextVar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Framework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ai2i-di</w:t>
            </w:r>
            <w:r>
              <w:t xml:space="preserve"> </w:t>
            </w:r>
            <w:r>
              <w:t xml:space="preserve">(async-aware, scope-based)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aiocache</w:t>
            </w:r>
            <w:r>
              <w:t xml:space="preserve"> </w:t>
            </w:r>
            <w:r>
              <w:t xml:space="preserve">(file + memory),</w:t>
            </w:r>
            <w:r>
              <w:t xml:space="preserve"> </w:t>
            </w:r>
            <w:r>
              <w:rPr>
                <w:rStyle w:val="VerbatimChar"/>
              </w:rPr>
              <w:t xml:space="preserve">cachetools</w:t>
            </w:r>
            <w:r>
              <w:t xml:space="preserve"> </w:t>
            </w:r>
            <w:r>
              <w:t xml:space="preserve">(TTL caches)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SQLite3 (session/search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Models</w:t>
            </w:r>
          </w:p>
        </w:tc>
        <w:tc>
          <w:tcPr/>
          <w:p>
            <w:pPr>
              <w:pStyle w:val="Compact"/>
            </w:pPr>
            <w:r>
              <w:t xml:space="preserve">Pydantic 2.10.4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asyncio, anyio, aiofiles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uv (Python)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Ruff, Pyright, Flake8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pytest, pytest-asyncio, pytest-snapshot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Python Version:</w:t>
      </w:r>
      <w:r>
        <w:t xml:space="preserve"> </w:t>
      </w:r>
      <w:r>
        <w:t xml:space="preserve">3.12.8+ (repo uses 3.13.9 at runtime)</w:t>
      </w:r>
    </w:p>
    <w:p>
      <w:r>
        <w:pict>
          <v:rect style="width:0;height:1.5pt" o:hralign="center" o:hrstd="t" o:hr="t"/>
        </w:pict>
      </w:r>
    </w:p>
    <w:bookmarkEnd w:id="13"/>
    <w:bookmarkStart w:id="14" w:name="entry-points-how-the-app-starts"/>
    <w:p>
      <w:pPr>
        <w:pStyle w:val="Heading2"/>
      </w:pPr>
      <w:r>
        <w:t xml:space="preserve">4. Entry Points &amp; How the App Starts</w:t>
      </w:r>
    </w:p>
    <w:p>
      <w:pPr>
        <w:pStyle w:val="FirstParagraph"/>
      </w:pPr>
      <w:r>
        <w:rPr>
          <w:b/>
          <w:bCs/>
        </w:rPr>
        <w:t xml:space="preserve">Main Entry:</w:t>
      </w:r>
      <w:r>
        <w:t xml:space="preserve"> </w:t>
      </w:r>
      <w:r>
        <w:rPr>
          <w:rStyle w:val="VerbatimChar"/>
        </w:rPr>
        <w:t xml:space="preserve">agents/mabool/api/mabool/api/app.py</w:t>
      </w:r>
    </w:p>
    <w:p>
      <w:pPr>
        <w:pStyle w:val="BodyText"/>
      </w:pPr>
      <w:r>
        <w:t xml:space="preserve">The app factory function</w:t>
      </w:r>
      <w:r>
        <w:t xml:space="preserve"> </w:t>
      </w:r>
      <w:r>
        <w:rPr>
          <w:rStyle w:val="VerbatimChar"/>
        </w:rPr>
        <w:t xml:space="preserve">create_app()</w:t>
      </w:r>
      <w:r>
        <w:t xml:space="preserve"> </w:t>
      </w:r>
      <w:r>
        <w:t xml:space="preserve">performs the following steps in sequence: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configuration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conf/config.toml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conf/config.extra.*.toml</w:t>
      </w:r>
      <w:r>
        <w:t xml:space="preserve"> </w:t>
      </w:r>
      <w:r>
        <w:t xml:space="preserve">overlay files.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Initialize dependency injection context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create_app_context(services_module)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a FastAPI app</w:t>
      </w:r>
      <w:r>
        <w:t xml:space="preserve"> </w:t>
      </w:r>
      <w:r>
        <w:t xml:space="preserve">with managed DI scopes via</w:t>
      </w:r>
      <w:r>
        <w:t xml:space="preserve"> </w:t>
      </w:r>
      <w:r>
        <w:rPr>
          <w:rStyle w:val="VerbatimChar"/>
        </w:rPr>
        <w:t xml:space="preserve">create_managed_app(...)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 CORS</w:t>
      </w:r>
      <w:r>
        <w:t xml:space="preserve"> </w:t>
      </w:r>
      <w:r>
        <w:t xml:space="preserve">— all origins allowed (</w:t>
      </w:r>
      <w:r>
        <w:rPr>
          <w:rStyle w:val="VerbatimChar"/>
        </w:rPr>
        <w:t xml:space="preserve">"*"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 error handlers</w:t>
      </w:r>
      <w:r>
        <w:t xml:space="preserve"> </w:t>
      </w:r>
      <w:r>
        <w:t xml:space="preserve">and basic routes (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Include routers: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/api/2/rounds</w:t>
      </w:r>
      <w:r>
        <w:t xml:space="preserve"> </w:t>
      </w:r>
      <w:r>
        <w:t xml:space="preserve">— paper search endpoint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/api/sessions</w:t>
      </w:r>
      <w:r>
        <w:t xml:space="preserve"> </w:t>
      </w:r>
      <w:r>
        <w:t xml:space="preserve">— session history management (new)</w:t>
      </w:r>
    </w:p>
    <w:p>
      <w:pPr>
        <w:pStyle w:val="Compact"/>
        <w:numPr>
          <w:ilvl w:val="1"/>
          <w:numId w:val="1003"/>
        </w:numPr>
      </w:pPr>
      <w:r>
        <w:t xml:space="preserve">Streaming routes (if enabled)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Mount static files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/ui</w:t>
      </w:r>
      <w:r>
        <w:t xml:space="preserve"> </w:t>
      </w:r>
      <w:r>
        <w:t xml:space="preserve">(the web frontend).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Return the app</w:t>
      </w:r>
      <w:r>
        <w:t xml:space="preserve"> </w:t>
      </w:r>
      <w:r>
        <w:t xml:space="preserve">ready for Gunicorn/Uvicorn to serve.</w:t>
      </w:r>
    </w:p>
    <w:p>
      <w:pPr>
        <w:pStyle w:val="FirstParagraph"/>
      </w:pPr>
      <w:r>
        <w:rPr>
          <w:b/>
          <w:bCs/>
        </w:rPr>
        <w:t xml:space="preserve">Startup Command:</w:t>
      </w:r>
    </w:p>
    <w:p>
      <w:pPr>
        <w:pStyle w:val="SourceCode"/>
      </w:pPr>
      <w:r>
        <w:rPr>
          <w:rStyle w:val="VerbatimChar"/>
        </w:rPr>
        <w:t xml:space="preserve">cd agents/mabool/api</w:t>
      </w:r>
      <w:r>
        <w:br/>
      </w:r>
      <w:r>
        <w:rPr>
          <w:rStyle w:val="VerbatimChar"/>
        </w:rPr>
        <w:t xml:space="preserve">APP_CONFIG_ENV=dev gunicorn \</w:t>
      </w:r>
      <w:r>
        <w:br/>
      </w:r>
      <w:r>
        <w:rPr>
          <w:rStyle w:val="VerbatimChar"/>
        </w:rPr>
        <w:t xml:space="preserve">    -k uvicorn.workers.UvicornWorker \</w:t>
      </w:r>
      <w:r>
        <w:br/>
      </w:r>
      <w:r>
        <w:rPr>
          <w:rStyle w:val="VerbatimChar"/>
        </w:rPr>
        <w:t xml:space="preserve">    --workers 1 --bind 0.0.0.0:8000 \</w:t>
      </w:r>
      <w:r>
        <w:br/>
      </w:r>
      <w:r>
        <w:rPr>
          <w:rStyle w:val="VerbatimChar"/>
        </w:rPr>
        <w:t xml:space="preserve">    'mabool.api.app:create_app()'</w:t>
      </w:r>
    </w:p>
    <w:p>
      <w:pPr>
        <w:pStyle w:val="FirstParagraph"/>
      </w:pPr>
      <w:r>
        <w:rPr>
          <w:b/>
          <w:bCs/>
        </w:rPr>
        <w:t xml:space="preserve">Access 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http://localhost:8000/ui/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Swagger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http://localhost:8000/api/2/rounds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architecture-main-components"/>
    <w:p>
      <w:pPr>
        <w:pStyle w:val="Heading2"/>
      </w:pPr>
      <w:r>
        <w:t xml:space="preserve">5. Architecture &amp; Main Components</w:t>
      </w:r>
    </w:p>
    <w:bookmarkStart w:id="15" w:name="core-pipeline-architecture"/>
    <w:p>
      <w:pPr>
        <w:pStyle w:val="Heading3"/>
      </w:pPr>
      <w:r>
        <w:t xml:space="preserve">5.1 Core Pipeline Architecture</w:t>
      </w:r>
    </w:p>
    <w:p>
      <w:pPr>
        <w:pStyle w:val="SourceCode"/>
      </w:pPr>
      <w:r>
        <w:rPr>
          <w:rStyle w:val="VerbatimChar"/>
        </w:rPr>
        <w:t xml:space="preserve">User Query (natural language)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[Query Analyzer Agent] — LLM (GPT-5 Mini) parses 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QueryAnalysisResult: query_type, extracted_fields, specifications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[Router] — Routes by query_type + operation_mode</w:t>
      </w:r>
      <w:r>
        <w:br/>
      </w:r>
      <w:r>
        <w:rPr>
          <w:rStyle w:val="VerbatimChar"/>
        </w:rPr>
        <w:t xml:space="preserve">    ├── BROAD_BY_DESCRIPTION</w:t>
      </w:r>
      <w:r>
        <w:br/>
      </w:r>
      <w:r>
        <w:rPr>
          <w:rStyle w:val="VerbatimChar"/>
        </w:rPr>
        <w:t xml:space="preserve">    │   ├── fast      → FastBroadSearchAgent</w:t>
      </w:r>
      <w:r>
        <w:br/>
      </w:r>
      <w:r>
        <w:rPr>
          <w:rStyle w:val="VerbatimChar"/>
        </w:rPr>
        <w:t xml:space="preserve">    │   └── diligent  → BroadSearchAgent</w:t>
      </w:r>
      <w:r>
        <w:br/>
      </w:r>
      <w:r>
        <w:rPr>
          <w:rStyle w:val="VerbatimChar"/>
        </w:rPr>
        <w:t xml:space="preserve">    ├── SPECIFIC_BY_TITLE   → SpecificPaperByTitleAgent</w:t>
      </w:r>
      <w:r>
        <w:br/>
      </w:r>
      <w:r>
        <w:rPr>
          <w:rStyle w:val="VerbatimChar"/>
        </w:rPr>
        <w:t xml:space="preserve">    ├── SPECIFIC_BY_NAME    → SpecificPaperByNameAgent</w:t>
      </w:r>
      <w:r>
        <w:br/>
      </w:r>
      <w:r>
        <w:rPr>
          <w:rStyle w:val="VerbatimChar"/>
        </w:rPr>
        <w:t xml:space="preserve">    ├── BY_AUTHOR           → SearchByAuthorsAgent</w:t>
      </w:r>
      <w:r>
        <w:br/>
      </w:r>
      <w:r>
        <w:rPr>
          <w:rStyle w:val="VerbatimChar"/>
        </w:rPr>
        <w:t xml:space="preserve">    ├── METADATA_ONLY       → MetadataOnlySearchAgent</w:t>
      </w:r>
      <w:r>
        <w:br/>
      </w:r>
      <w:r>
        <w:rPr>
          <w:rStyle w:val="VerbatimChar"/>
        </w:rPr>
        <w:t xml:space="preserve">    └── REFUSAL             → QueryRefusalAgent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[Search Agents] — Execute workflows, return DocumentCollection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[Relevance Judgment] — LLM scores abstracts (GPT-5 Mini minimal reasoning)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[Cohere Rerank] — Re-rank by relevance score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[Sorting] — Weighted combination of relevance + recency + centrality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[Explain] — LLM generates response_text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JSON Response with ranked papers + metadata</w:t>
      </w:r>
    </w:p>
    <w:bookmarkEnd w:id="15"/>
    <w:bookmarkStart w:id="16" w:name="the-14-search-agents"/>
    <w:p>
      <w:pPr>
        <w:pStyle w:val="Heading3"/>
      </w:pPr>
      <w:r>
        <w:t xml:space="preserve">5.2 The 14 Search Agents</w:t>
      </w:r>
    </w:p>
    <w:p>
      <w:pPr>
        <w:pStyle w:val="FirstParagraph"/>
      </w:pPr>
      <w:r>
        <w:t xml:space="preserve">All agents live under</w:t>
      </w:r>
      <w:r>
        <w:t xml:space="preserve"> </w:t>
      </w:r>
      <w:r>
        <w:rPr>
          <w:rStyle w:val="VerbatimChar"/>
        </w:rPr>
        <w:t xml:space="preserve">agents/mabool/api/mabool/agents/</w:t>
      </w:r>
      <w:r>
        <w:t xml:space="preserve">. Each is a folder with its own module: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paper_finder/</w:t>
      </w:r>
      <w:r>
        <w:t xml:space="preserve"> </w:t>
      </w:r>
      <w:r>
        <w:t xml:space="preserve">— Main orchestrator. Routes queries to appropriate sub-agents via</w:t>
      </w:r>
      <w:r>
        <w:t xml:space="preserve"> </w:t>
      </w:r>
      <w:r>
        <w:rPr>
          <w:rStyle w:val="VerbatimChar"/>
        </w:rPr>
        <w:t xml:space="preserve">PaperFinderAgent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run_agent()</w:t>
      </w:r>
      <w:r>
        <w:t xml:space="preserve"> </w:t>
      </w:r>
      <w:r>
        <w:t xml:space="preserve">is the entry point function.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query_analyzer/</w:t>
      </w:r>
      <w:r>
        <w:t xml:space="preserve"> </w:t>
      </w:r>
      <w:r>
        <w:t xml:space="preserve">— Query understanding.</w:t>
      </w:r>
      <w:r>
        <w:t xml:space="preserve"> </w:t>
      </w:r>
      <w:r>
        <w:rPr>
          <w:rStyle w:val="VerbatimChar"/>
        </w:rPr>
        <w:t xml:space="preserve">decompose_and_analyze_query_restricted()</w:t>
      </w:r>
      <w:r>
        <w:t xml:space="preserve"> </w:t>
      </w:r>
      <w:r>
        <w:t xml:space="preserve">uses an LLM to extract structured fields (content, authors, venues, time ranges, domains, refusal signals). Returns a</w:t>
      </w:r>
      <w:r>
        <w:t xml:space="preserve"> </w:t>
      </w:r>
      <w:r>
        <w:rPr>
          <w:rStyle w:val="VerbatimChar"/>
        </w:rPr>
        <w:t xml:space="preserve">QueryAnalysisResult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broad_search_by_keyword/</w:t>
      </w:r>
      <w:r>
        <w:t xml:space="preserve"> </w:t>
      </w:r>
      <w:r>
        <w:t xml:space="preserve">— Generates search terms via LLM and queries the Semantic Scholar keyword search API. Implemented by</w:t>
      </w:r>
      <w:r>
        <w:t xml:space="preserve"> </w:t>
      </w:r>
      <w:r>
        <w:rPr>
          <w:rStyle w:val="VerbatimChar"/>
        </w:rPr>
        <w:t xml:space="preserve">BroadSearchByKeywordAgent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complex_search/</w:t>
      </w:r>
      <w:r>
        <w:t xml:space="preserve"> </w:t>
      </w:r>
      <w:r>
        <w:t xml:space="preserve">— Multi-turn iterative search.</w:t>
      </w:r>
      <w:r>
        <w:t xml:space="preserve"> </w:t>
      </w:r>
      <w:r>
        <w:rPr>
          <w:rStyle w:val="VerbatimChar"/>
        </w:rPr>
        <w:t xml:space="preserve">BroadSearchAgent</w:t>
      </w:r>
      <w:r>
        <w:t xml:space="preserve"> </w:t>
      </w:r>
      <w:r>
        <w:t xml:space="preserve">tries up to 3 rounds (diligent mode);</w:t>
      </w:r>
      <w:r>
        <w:t xml:space="preserve"> </w:t>
      </w:r>
      <w:r>
        <w:rPr>
          <w:rStyle w:val="VerbatimChar"/>
        </w:rPr>
        <w:t xml:space="preserve">FastBroadSearchAgent</w:t>
      </w:r>
      <w:r>
        <w:t xml:space="preserve"> </w:t>
      </w:r>
      <w:r>
        <w:t xml:space="preserve">combines Dense + Snowball + Keyword in a single pass.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dense/</w:t>
      </w:r>
      <w:r>
        <w:t xml:space="preserve"> </w:t>
      </w:r>
      <w:r>
        <w:t xml:space="preserve">— Vector semantic search.</w:t>
      </w:r>
      <w:r>
        <w:t xml:space="preserve"> </w:t>
      </w:r>
      <w:r>
        <w:rPr>
          <w:rStyle w:val="VerbatimChar"/>
        </w:rPr>
        <w:t xml:space="preserve">DenseAgent</w:t>
      </w:r>
      <w:r>
        <w:t xml:space="preserve"> </w:t>
      </w:r>
      <w:r>
        <w:t xml:space="preserve">uses an internal Vespa index (only available within AllenAI infrastructure; skipped in local deployments).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specific_paper_by_title/</w:t>
      </w:r>
      <w:r>
        <w:t xml:space="preserve"> </w:t>
      </w:r>
      <w:r>
        <w:t xml:space="preserve">— Exact title matching.</w:t>
      </w:r>
      <w:r>
        <w:t xml:space="preserve"> </w:t>
      </w:r>
      <w:r>
        <w:rPr>
          <w:rStyle w:val="VerbatimChar"/>
        </w:rPr>
        <w:t xml:space="preserve">SpecificPaperByTitleAgent</w:t>
      </w:r>
      <w:r>
        <w:t xml:space="preserve"> </w:t>
      </w:r>
      <w:r>
        <w:t xml:space="preserve">uses Gemini LLM to match titles to a corpus_id.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specific_paper_by_name/</w:t>
      </w:r>
      <w:r>
        <w:t xml:space="preserve"> </w:t>
      </w:r>
      <w:r>
        <w:t xml:space="preserve">— Citation reference matching.</w:t>
      </w:r>
      <w:r>
        <w:t xml:space="preserve"> </w:t>
      </w:r>
      <w:r>
        <w:rPr>
          <w:rStyle w:val="VerbatimChar"/>
        </w:rPr>
        <w:t xml:space="preserve">SpecificPaperByNameAgent</w:t>
      </w:r>
      <w:r>
        <w:t xml:space="preserve"> </w:t>
      </w:r>
      <w:r>
        <w:t xml:space="preserve">resolves informal paper references by name.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search_by_authors/</w:t>
      </w:r>
      <w:r>
        <w:t xml:space="preserve"> </w:t>
      </w:r>
      <w:r>
        <w:t xml:space="preserve">— Author-based search.</w:t>
      </w:r>
      <w:r>
        <w:t xml:space="preserve"> </w:t>
      </w:r>
      <w:r>
        <w:rPr>
          <w:rStyle w:val="VerbatimChar"/>
        </w:rPr>
        <w:t xml:space="preserve">SearchByAuthorsAgent</w:t>
      </w:r>
      <w:r>
        <w:t xml:space="preserve"> </w:t>
      </w:r>
      <w:r>
        <w:t xml:space="preserve">uses an LLM to disambiguate author names, then queries the Semantic Scholar author API.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metadata_only/</w:t>
      </w:r>
      <w:r>
        <w:t xml:space="preserve"> </w:t>
      </w:r>
      <w:r>
        <w:t xml:space="preserve">— Pure metadata filtering.</w:t>
      </w:r>
      <w:r>
        <w:t xml:space="preserve"> </w:t>
      </w:r>
      <w:r>
        <w:rPr>
          <w:rStyle w:val="VerbatimChar"/>
        </w:rPr>
        <w:t xml:space="preserve">MetadataOnlySearchAgent</w:t>
      </w:r>
      <w:r>
        <w:t xml:space="preserve"> </w:t>
      </w:r>
      <w:r>
        <w:t xml:space="preserve">applies filters directly;</w:t>
      </w:r>
      <w:r>
        <w:t xml:space="preserve"> </w:t>
      </w:r>
      <w:r>
        <w:rPr>
          <w:rStyle w:val="VerbatimChar"/>
        </w:rPr>
        <w:t xml:space="preserve">MetadataPlannerAgent</w:t>
      </w:r>
      <w:r>
        <w:t xml:space="preserve"> </w:t>
      </w:r>
      <w:r>
        <w:t xml:space="preserve">uses an LLM to plan the filtering operations.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llm_suggestion/</w:t>
      </w:r>
      <w:r>
        <w:t xml:space="preserve"> </w:t>
      </w:r>
      <w:r>
        <w:t xml:space="preserve">— Direct LLM suggestions.</w:t>
      </w:r>
      <w:r>
        <w:t xml:space="preserve"> </w:t>
      </w:r>
      <w:r>
        <w:rPr>
          <w:rStyle w:val="VerbatimChar"/>
        </w:rPr>
        <w:t xml:space="preserve">get_llm_suggested_papers()</w:t>
      </w:r>
      <w:r>
        <w:t xml:space="preserve"> </w:t>
      </w:r>
      <w:r>
        <w:t xml:space="preserve">prompts a reasoning model to guess corpus_ids directly without API search.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snowball/</w:t>
      </w:r>
      <w:r>
        <w:t xml:space="preserve"> </w:t>
      </w:r>
      <w:r>
        <w:t xml:space="preserve">— Citation expansion. Expands a set of anchor papers by following citation links forward (papers citing the anchor) and backward (papers the anchor cites).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by_citing_papers/</w:t>
      </w:r>
      <w:r>
        <w:t xml:space="preserve"> </w:t>
      </w:r>
      <w:r>
        <w:t xml:space="preserve">— Reverse citation tracking.</w:t>
      </w:r>
      <w:r>
        <w:t xml:space="preserve"> </w:t>
      </w:r>
      <w:r>
        <w:rPr>
          <w:rStyle w:val="VerbatimChar"/>
        </w:rPr>
        <w:t xml:space="preserve">BroadBySpecificPaperCitationAgent</w:t>
      </w:r>
      <w:r>
        <w:t xml:space="preserve"> </w:t>
      </w:r>
      <w:r>
        <w:t xml:space="preserve">builds a candidate set from papers citing known relevant works.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query_refusal/</w:t>
      </w:r>
      <w:r>
        <w:t xml:space="preserve"> </w:t>
      </w:r>
      <w:r>
        <w:t xml:space="preserve">— Query rejection. Handles queries that should not be answered, categorized as: similar_to, web_access, not_paper_finding, affiliation, or author_id queries.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common/</w:t>
      </w:r>
      <w:r>
        <w:t xml:space="preserve"> </w:t>
      </w:r>
      <w:r>
        <w:t xml:space="preserve">— Shared utilities used by all agents:</w:t>
      </w:r>
      <w:r>
        <w:t xml:space="preserve"> </w:t>
      </w:r>
      <w:r>
        <w:rPr>
          <w:rStyle w:val="VerbatimChar"/>
        </w:rPr>
        <w:t xml:space="preserve">computed_fields/</w:t>
      </w:r>
      <w:r>
        <w:t xml:space="preserve"> </w:t>
      </w:r>
      <w:r>
        <w:t xml:space="preserve">(relevance scoring),</w:t>
      </w:r>
      <w:r>
        <w:t xml:space="preserve"> </w:t>
      </w:r>
      <w:r>
        <w:rPr>
          <w:rStyle w:val="VerbatimChar"/>
        </w:rPr>
        <w:t xml:space="preserve">sorting.py</w:t>
      </w:r>
      <w:r>
        <w:t xml:space="preserve"> </w:t>
      </w:r>
      <w:r>
        <w:t xml:space="preserve">(ranking),</w:t>
      </w:r>
      <w:r>
        <w:t xml:space="preserve"> </w:t>
      </w:r>
      <w:r>
        <w:rPr>
          <w:rStyle w:val="VerbatimChar"/>
        </w:rPr>
        <w:t xml:space="preserve">explain.py</w:t>
      </w:r>
      <w:r>
        <w:t xml:space="preserve"> </w:t>
      </w:r>
      <w:r>
        <w:t xml:space="preserve">(response text generation),</w:t>
      </w:r>
      <w:r>
        <w:t xml:space="preserve"> </w:t>
      </w:r>
      <w:r>
        <w:rPr>
          <w:rStyle w:val="VerbatimChar"/>
        </w:rPr>
        <w:t xml:space="preserve">common.py</w:t>
      </w:r>
      <w:r>
        <w:t xml:space="preserve"> </w:t>
      </w:r>
      <w:r>
        <w:t xml:space="preserve">(date/author filtering).</w:t>
      </w:r>
    </w:p>
    <w:bookmarkEnd w:id="16"/>
    <w:bookmarkStart w:id="17" w:name="the-operative-pattern-agent-framework"/>
    <w:p>
      <w:pPr>
        <w:pStyle w:val="Heading3"/>
      </w:pPr>
      <w:r>
        <w:t xml:space="preserve">5.3 The Operative Pattern (Agent Framework)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agents/mabool/api/mabool/infra/operatives/operatives.py</w:t>
      </w:r>
    </w:p>
    <w:p>
      <w:pPr>
        <w:pStyle w:val="BodyText"/>
      </w:pPr>
      <w:r>
        <w:t xml:space="preserve">All agents inherit from a generic base class:</w:t>
      </w:r>
    </w:p>
    <w:p>
      <w:pPr>
        <w:pStyle w:val="SourceCode"/>
      </w:pPr>
      <w:r>
        <w:rPr>
          <w:rStyle w:val="VerbatimChar"/>
        </w:rPr>
        <w:t xml:space="preserve">class Operative[INPUT, OUTPUT, STATE]:</w:t>
      </w:r>
      <w:r>
        <w:br/>
      </w:r>
      <w:r>
        <w:rPr>
          <w:rStyle w:val="VerbatimChar"/>
        </w:rPr>
        <w:t xml:space="preserve">    async def handle_operation(</w:t>
      </w:r>
      <w:r>
        <w:br/>
      </w:r>
      <w:r>
        <w:rPr>
          <w:rStyle w:val="VerbatimChar"/>
        </w:rPr>
        <w:t xml:space="preserve">        self, state: STATE | None, inputs: INPUT</w:t>
      </w:r>
      <w:r>
        <w:br/>
      </w:r>
      <w:r>
        <w:rPr>
          <w:rStyle w:val="VerbatimChar"/>
        </w:rPr>
        <w:t xml:space="preserve">    ) -&gt; tuple[STATE | None, OperativeResponse[OUTPUT]]: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init_operative(self, cls, ...) -&gt; SubOperative:</w:t>
      </w:r>
      <w:r>
        <w:br/>
      </w:r>
      <w:r>
        <w:rPr>
          <w:rStyle w:val="VerbatimChar"/>
        </w:rPr>
        <w:t xml:space="preserve">        # Create nested/child agent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rPr>
          <w:rStyle w:val="VerbatimChar"/>
        </w:rPr>
        <w:t xml:space="preserve">OperativeResponse[T]</w:t>
      </w:r>
      <w:r>
        <w:t xml:space="preserve"> </w:t>
      </w:r>
      <w:r>
        <w:t xml:space="preserve">is a sealed union type: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VoidResponse</w:t>
      </w:r>
      <w:r>
        <w:t xml:space="preserve"> </w:t>
      </w:r>
      <w:r>
        <w:t xml:space="preserve">— agent produced nothing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PartialResponse[T]</w:t>
      </w:r>
      <w:r>
        <w:t xml:space="preserve"> </w:t>
      </w:r>
      <w:r>
        <w:t xml:space="preserve">— intermediate result, more to come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CompleteResponse[T]</w:t>
      </w:r>
      <w:r>
        <w:t xml:space="preserve"> </w:t>
      </w:r>
      <w:r>
        <w:t xml:space="preserve">— final result</w:t>
      </w:r>
    </w:p>
    <w:p>
      <w:pPr>
        <w:pStyle w:val="BodyText"/>
      </w:pPr>
      <w:r>
        <w:rPr>
          <w:b/>
          <w:bCs/>
        </w:rPr>
        <w:t xml:space="preserve">StateManager:</w:t>
      </w:r>
      <w:r>
        <w:t xml:space="preserve"> </w:t>
      </w:r>
      <w:r>
        <w:t xml:space="preserve">In-memory TTLCache (24-hour TTL) for multi-turn conversation state.</w:t>
      </w:r>
    </w:p>
    <w:bookmarkEnd w:id="17"/>
    <w:bookmarkStart w:id="18" w:name="dependency-injection-framework"/>
    <w:p>
      <w:pPr>
        <w:pStyle w:val="Heading3"/>
      </w:pPr>
      <w:r>
        <w:t xml:space="preserve">5.4 Dependency Injection Framework</w:t>
      </w:r>
    </w:p>
    <w:p>
      <w:pPr>
        <w:pStyle w:val="FirstParagraph"/>
      </w:pPr>
      <w:r>
        <w:rPr>
          <w:b/>
          <w:bCs/>
        </w:rPr>
        <w:t xml:space="preserve">Library:</w:t>
      </w:r>
      <w:r>
        <w:t xml:space="preserve"> </w:t>
      </w:r>
      <w:r>
        <w:rPr>
          <w:rStyle w:val="VerbatimChar"/>
        </w:rPr>
        <w:t xml:space="preserve">libs/di/</w:t>
      </w:r>
      <w:r>
        <w:t xml:space="preserve"> </w:t>
      </w:r>
      <w:r>
        <w:t xml:space="preserve">(</w:t>
      </w:r>
      <w:r>
        <w:rPr>
          <w:rStyle w:val="VerbatimChar"/>
        </w:rPr>
        <w:t xml:space="preserve">ai2i-di</w:t>
      </w:r>
      <w:r>
        <w:t xml:space="preserve">)</w:t>
      </w:r>
    </w:p>
    <w:p>
      <w:pPr>
        <w:pStyle w:val="BodyText"/>
      </w:pPr>
      <w:r>
        <w:t xml:space="preserve">A custom async-aware DI system with scopes. Scopes control when providers are created and destroyed: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singleton</w:t>
      </w:r>
      <w:r>
        <w:t xml:space="preserve"> </w:t>
      </w:r>
      <w:r>
        <w:t xml:space="preserve">— Created once at app startup, shared across all requests.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round_scope</w:t>
      </w:r>
      <w:r>
        <w:t xml:space="preserve"> </w:t>
      </w:r>
      <w:r>
        <w:t xml:space="preserve">— Created fresh per request (per</w:t>
      </w:r>
      <w:r>
        <w:t xml:space="preserve"> </w:t>
      </w:r>
      <w:r>
        <w:rPr>
          <w:rStyle w:val="VerbatimChar"/>
        </w:rPr>
        <w:t xml:space="preserve">POST /api/2/rounds</w:t>
      </w:r>
      <w:r>
        <w:t xml:space="preserve"> </w:t>
      </w:r>
      <w:r>
        <w:t xml:space="preserve">call), isolated between concurrent requests.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transient</w:t>
      </w:r>
      <w:r>
        <w:t xml:space="preserve"> </w:t>
      </w:r>
      <w:r>
        <w:t xml:space="preserve">— Created fresh every time the dependency is requested.</w:t>
      </w:r>
    </w:p>
    <w:p>
      <w:pPr>
        <w:pStyle w:val="SourceCode"/>
      </w:pPr>
      <w:r>
        <w:rPr>
          <w:rStyle w:val="VerbatimChar"/>
        </w:rPr>
        <w:t xml:space="preserve"># Define a module and register providers</w:t>
      </w:r>
      <w:r>
        <w:br/>
      </w:r>
      <w:r>
        <w:rPr>
          <w:rStyle w:val="VerbatimChar"/>
        </w:rPr>
        <w:t xml:space="preserve">module = create_module("MyModule")</w:t>
      </w:r>
      <w:r>
        <w:br/>
      </w:r>
      <w:r>
        <w:br/>
      </w:r>
      <w:r>
        <w:rPr>
          <w:rStyle w:val="VerbatimChar"/>
        </w:rPr>
        <w:t xml:space="preserve">@module.provides(scope="singleton")</w:t>
      </w:r>
      <w:r>
        <w:br/>
      </w:r>
      <w:r>
        <w:rPr>
          <w:rStyle w:val="VerbatimChar"/>
        </w:rPr>
        <w:t xml:space="preserve">async def my_service(...) -&gt; MyService:</w:t>
      </w:r>
      <w:r>
        <w:br/>
      </w:r>
      <w:r>
        <w:rPr>
          <w:rStyle w:val="VerbatimChar"/>
        </w:rPr>
        <w:t xml:space="preserve">    return MyService()</w:t>
      </w:r>
      <w:r>
        <w:br/>
      </w:r>
      <w:r>
        <w:br/>
      </w:r>
      <w:r>
        <w:rPr>
          <w:rStyle w:val="VerbatimChar"/>
        </w:rPr>
        <w:t xml:space="preserve">@module.global_init()</w:t>
      </w:r>
      <w:r>
        <w:br/>
      </w:r>
      <w:r>
        <w:rPr>
          <w:rStyle w:val="VerbatimChar"/>
        </w:rPr>
        <w:t xml:space="preserve">async def init_services(service: MyService = DI.requires(...)):</w:t>
      </w:r>
      <w:r>
        <w:br/>
      </w:r>
      <w:r>
        <w:rPr>
          <w:rStyle w:val="VerbatimChar"/>
        </w:rPr>
        <w:t xml:space="preserve">    await service.initialize()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data-flow-connectivity"/>
    <w:p>
      <w:pPr>
        <w:pStyle w:val="Heading2"/>
      </w:pPr>
      <w:r>
        <w:t xml:space="preserve">6. Data Flow &amp; Connectivity</w:t>
      </w:r>
    </w:p>
    <w:bookmarkStart w:id="20" w:name="full-request-flow"/>
    <w:p>
      <w:pPr>
        <w:pStyle w:val="Heading3"/>
      </w:pPr>
      <w:r>
        <w:t xml:space="preserve">6.1 Full Request Flow</w:t>
      </w:r>
    </w:p>
    <w:p>
      <w:pPr>
        <w:pStyle w:val="SourceCode"/>
      </w:pPr>
      <w:r>
        <w:rPr>
          <w:rStyle w:val="VerbatimChar"/>
        </w:rPr>
        <w:t xml:space="preserve">[Client] POST /api/2/rounds</w:t>
      </w:r>
      <w:r>
        <w:br/>
      </w:r>
      <w:r>
        <w:rPr>
          <w:rStyle w:val="VerbatimChar"/>
        </w:rPr>
        <w:t xml:space="preserve">         { paper_description, operation_mode, inserted_before,</w:t>
      </w:r>
      <w:r>
        <w:br/>
      </w:r>
      <w:r>
        <w:rPr>
          <w:rStyle w:val="VerbatimChar"/>
        </w:rPr>
        <w:t xml:space="preserve">           anchor_corpus_ids, read_results_from_cache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[FastAPI] round_v2_routes.py::start_round()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[Cache Check] FileBasedCache (key = hash(query, mode, anchor_ids))</w:t>
      </w:r>
      <w:r>
        <w:br/>
      </w:r>
      <w:r>
        <w:rPr>
          <w:rStyle w:val="VerbatimChar"/>
        </w:rPr>
        <w:t xml:space="preserve">    ├─ Hit  → return cached result immediately</w:t>
      </w:r>
      <w:r>
        <w:br/>
      </w:r>
      <w:r>
        <w:rPr>
          <w:rStyle w:val="VerbatimChar"/>
        </w:rPr>
        <w:t xml:space="preserve">    └─ Miss → continue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[PrioritySemaphore] Limit to 3 concurrent requests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[run_round_with_cache]</w:t>
      </w:r>
      <w:r>
        <w:br/>
      </w:r>
      <w:r>
        <w:rPr>
          <w:rStyle w:val="VerbatimChar"/>
        </w:rPr>
        <w:t xml:space="preserve">    ├─ Generate conversation_thread_id (UUID)</w:t>
      </w:r>
      <w:r>
        <w:br/>
      </w:r>
      <w:r>
        <w:rPr>
          <w:rStyle w:val="VerbatimChar"/>
        </w:rPr>
        <w:t xml:space="preserve">    ├─ Build PaperFinderInput</w:t>
      </w:r>
      <w:r>
        <w:br/>
      </w:r>
      <w:r>
        <w:rPr>
          <w:rStyle w:val="VerbatimChar"/>
        </w:rPr>
        <w:t xml:space="preserve">    └─ Call run_agent() → PaperFinderAgent.handle_operation()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[Query Analyzer] decompose_and_analyze_query_restricted(query)</w:t>
      </w:r>
      <w:r>
        <w:br/>
      </w:r>
      <w:r>
        <w:rPr>
          <w:rStyle w:val="VerbatimChar"/>
        </w:rPr>
        <w:t xml:space="preserve">         ├─ LLM: gpt5mini-medium-reasoning</w:t>
      </w:r>
      <w:r>
        <w:br/>
      </w:r>
      <w:r>
        <w:rPr>
          <w:rStyle w:val="VerbatimChar"/>
        </w:rPr>
        <w:t xml:space="preserve">         └─ Returns QueryAnalysisResult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[Router] Match query_type + operation_mode to sub-agent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[Sub-Agent Execution] e.g., FastBroadSearchAgent:</w:t>
      </w:r>
      <w:r>
        <w:br/>
      </w:r>
      <w:r>
        <w:rPr>
          <w:rStyle w:val="VerbatimChar"/>
        </w:rPr>
        <w:t xml:space="preserve">         ├─ [DenseAgent]              Vespa search (skipped locally)</w:t>
      </w:r>
      <w:r>
        <w:br/>
      </w:r>
      <w:r>
        <w:rPr>
          <w:rStyle w:val="VerbatimChar"/>
        </w:rPr>
        <w:t xml:space="preserve">         ├─ [SnowballAgent]           S2 citations + references</w:t>
      </w:r>
      <w:r>
        <w:br/>
      </w:r>
      <w:r>
        <w:rPr>
          <w:rStyle w:val="VerbatimChar"/>
        </w:rPr>
        <w:t xml:space="preserve">         ├─ [BroadSearchByKeyword]    LLM search terms → S2 keyword API</w:t>
      </w:r>
      <w:r>
        <w:br/>
      </w:r>
      <w:r>
        <w:rPr>
          <w:rStyle w:val="VerbatimChar"/>
        </w:rPr>
        <w:t xml:space="preserve">         └─ Merge all results → DocumentCollection (100–1000 candidates)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[Relevance Judgment]</w:t>
      </w:r>
      <w:r>
        <w:br/>
      </w:r>
      <w:r>
        <w:rPr>
          <w:rStyle w:val="VerbatimChar"/>
        </w:rPr>
        <w:t xml:space="preserve">         ├─ Model: gpt5mini-minimal-reasoning</w:t>
      </w:r>
      <w:r>
        <w:br/>
      </w:r>
      <w:r>
        <w:rPr>
          <w:rStyle w:val="VerbatimChar"/>
        </w:rPr>
        <w:t xml:space="preserve">         ├─ Batch size: adaptive growth (quota = 250 papers)</w:t>
      </w:r>
      <w:r>
        <w:br/>
      </w:r>
      <w:r>
        <w:rPr>
          <w:rStyle w:val="VerbatimChar"/>
        </w:rPr>
        <w:t xml:space="preserve">         ├─ Concurrency: up to 75 parallel LLM requests</w:t>
      </w:r>
      <w:r>
        <w:br/>
      </w:r>
      <w:r>
        <w:rPr>
          <w:rStyle w:val="VerbatimChar"/>
        </w:rPr>
        <w:t xml:space="preserve">         └─ Assigns relevance_judgement.score ∈ [0, 1]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[Cohere Rerank] (if API key configured)</w:t>
      </w:r>
      <w:r>
        <w:br/>
      </w:r>
      <w:r>
        <w:rPr>
          <w:rStyle w:val="VerbatimChar"/>
        </w:rPr>
        <w:t xml:space="preserve">         ├─ Model: rerank-english-v3.0</w:t>
      </w:r>
      <w:r>
        <w:br/>
      </w:r>
      <w:r>
        <w:rPr>
          <w:rStyle w:val="VerbatimChar"/>
        </w:rPr>
        <w:t xml:space="preserve">         └─ Assigns rerank_score ∈ [0, 1]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[Sorting]</w:t>
      </w:r>
      <w:r>
        <w:br/>
      </w:r>
      <w:r>
        <w:rPr>
          <w:rStyle w:val="VerbatimChar"/>
        </w:rPr>
        <w:t xml:space="preserve">         └─ final_agent_score = relevance×0.6 + recency×0.2 + centrality×0.2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[Explain]</w:t>
      </w:r>
      <w:r>
        <w:br/>
      </w:r>
      <w:r>
        <w:rPr>
          <w:rStyle w:val="VerbatimChar"/>
        </w:rPr>
        <w:t xml:space="preserve">         ├─ Select top-K papers (response_text_top_k = 10)</w:t>
      </w:r>
      <w:r>
        <w:br/>
      </w:r>
      <w:r>
        <w:rPr>
          <w:rStyle w:val="VerbatimChar"/>
        </w:rPr>
        <w:t xml:space="preserve">         └─ LLM generates natural language summary for user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[Return Response]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doc_collection: { documents: [...] },</w:t>
      </w:r>
      <w:r>
        <w:br/>
      </w:r>
      <w:r>
        <w:rPr>
          <w:rStyle w:val="VerbatimChar"/>
        </w:rPr>
        <w:t xml:space="preserve">      response_text: "Natural language summary...",</w:t>
      </w:r>
      <w:r>
        <w:br/>
      </w:r>
      <w:r>
        <w:rPr>
          <w:rStyle w:val="VerbatimChar"/>
        </w:rPr>
        <w:t xml:space="preserve">      input_query: "...",</w:t>
      </w:r>
      <w:r>
        <w:br/>
      </w:r>
      <w:r>
        <w:rPr>
          <w:rStyle w:val="VerbatimChar"/>
        </w:rPr>
        <w:t xml:space="preserve">      analyzed_query: {...},</w:t>
      </w:r>
      <w:r>
        <w:br/>
      </w:r>
      <w:r>
        <w:rPr>
          <w:rStyle w:val="VerbatimChar"/>
        </w:rPr>
        <w:t xml:space="preserve">      metrics: {...},</w:t>
      </w:r>
      <w:r>
        <w:br/>
      </w:r>
      <w:r>
        <w:rPr>
          <w:rStyle w:val="VerbatimChar"/>
        </w:rPr>
        <w:t xml:space="preserve">      token_breakdown_by_model: {...},</w:t>
      </w:r>
      <w:r>
        <w:br/>
      </w:r>
      <w:r>
        <w:rPr>
          <w:rStyle w:val="VerbatimChar"/>
        </w:rPr>
        <w:t xml:space="preserve">      session_id: "thrd:uuid"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[MaboolCallbackHandler] Records token usage per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[Cache Write] Stores result in FileBasedCache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[Response to Client]</w:t>
      </w:r>
    </w:p>
    <w:bookmarkEnd w:id="20"/>
    <w:bookmarkStart w:id="21" w:name="Xe5989f1a15c2863b5a0b1ea4d03cb70fe8110c3"/>
    <w:p>
      <w:pPr>
        <w:pStyle w:val="Heading3"/>
      </w:pPr>
      <w:r>
        <w:t xml:space="preserve">6.2 Document Collection &amp; Semantic Scholar API Integration</w:t>
      </w:r>
    </w:p>
    <w:p>
      <w:pPr>
        <w:pStyle w:val="FirstParagraph"/>
      </w:pPr>
      <w:r>
        <w:rPr>
          <w:b/>
          <w:bCs/>
        </w:rPr>
        <w:t xml:space="preserve">Library:</w:t>
      </w:r>
      <w:r>
        <w:t xml:space="preserve"> </w:t>
      </w:r>
      <w:r>
        <w:rPr>
          <w:rStyle w:val="VerbatimChar"/>
        </w:rPr>
        <w:t xml:space="preserve">libs/dcollection/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ai2i-dcollection</w:t>
      </w:r>
      <w:r>
        <w:t xml:space="preserve">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dataclass is the central data unit:</w:t>
      </w:r>
    </w:p>
    <w:p>
      <w:pPr>
        <w:pStyle w:val="SourceCode"/>
      </w:pP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Document:</w:t>
      </w:r>
      <w:r>
        <w:br/>
      </w:r>
      <w:r>
        <w:rPr>
          <w:rStyle w:val="VerbatimChar"/>
        </w:rPr>
        <w:t xml:space="preserve">    corpus_id: CorpusId</w:t>
      </w:r>
      <w:r>
        <w:br/>
      </w:r>
      <w:r>
        <w:rPr>
          <w:rStyle w:val="VerbatimChar"/>
        </w:rPr>
        <w:t xml:space="preserve">    title: str</w:t>
      </w:r>
      <w:r>
        <w:br/>
      </w:r>
      <w:r>
        <w:rPr>
          <w:rStyle w:val="VerbatimChar"/>
        </w:rPr>
        <w:t xml:space="preserve">    authors: list[Author]</w:t>
      </w:r>
      <w:r>
        <w:br/>
      </w:r>
      <w:r>
        <w:rPr>
          <w:rStyle w:val="VerbatimChar"/>
        </w:rPr>
        <w:t xml:space="preserve">    year: int | None</w:t>
      </w:r>
      <w:r>
        <w:br/>
      </w:r>
      <w:r>
        <w:rPr>
          <w:rStyle w:val="VerbatimChar"/>
        </w:rPr>
        <w:t xml:space="preserve">    abstract: str | None</w:t>
      </w:r>
      <w:r>
        <w:br/>
      </w:r>
      <w:r>
        <w:rPr>
          <w:rStyle w:val="VerbatimChar"/>
        </w:rPr>
        <w:t xml:space="preserve">    venue: str | None</w:t>
      </w:r>
      <w:r>
        <w:br/>
      </w:r>
      <w:r>
        <w:rPr>
          <w:rStyle w:val="VerbatimChar"/>
        </w:rPr>
        <w:t xml:space="preserve">    citation_count: int | None</w:t>
      </w:r>
      <w:r>
        <w:br/>
      </w:r>
      <w:r>
        <w:rPr>
          <w:rStyle w:val="VerbatimChar"/>
        </w:rPr>
        <w:t xml:space="preserve">    influential_citation_count: int | None</w:t>
      </w:r>
      <w:r>
        <w:br/>
      </w:r>
      <w:r>
        <w:rPr>
          <w:rStyle w:val="VerbatimChar"/>
        </w:rPr>
        <w:t xml:space="preserve">    references: list[CorpusId] | None</w:t>
      </w:r>
      <w:r>
        <w:br/>
      </w:r>
      <w:r>
        <w:rPr>
          <w:rStyle w:val="VerbatimChar"/>
        </w:rPr>
        <w:t xml:space="preserve">    citations: list[CorpusId] | None</w:t>
      </w:r>
      <w:r>
        <w:br/>
      </w:r>
      <w:r>
        <w:rPr>
          <w:rStyle w:val="VerbatimChar"/>
        </w:rPr>
        <w:t xml:space="preserve">    snippets: list[Snippet] | None</w:t>
      </w:r>
      <w:r>
        <w:br/>
      </w:r>
      <w:r>
        <w:rPr>
          <w:rStyle w:val="VerbatimChar"/>
        </w:rPr>
        <w:t xml:space="preserve">    relevance_judgement: Relevance | None</w:t>
      </w:r>
      <w:r>
        <w:br/>
      </w:r>
      <w:r>
        <w:rPr>
          <w:rStyle w:val="VerbatimChar"/>
        </w:rPr>
        <w:t xml:space="preserve">    rerank_score: float | None</w:t>
      </w:r>
      <w:r>
        <w:br/>
      </w:r>
      <w:r>
        <w:rPr>
          <w:rStyle w:val="VerbatimChar"/>
        </w:rPr>
        <w:t xml:space="preserve">    final_agent_score: float | None</w:t>
      </w:r>
    </w:p>
    <w:p>
      <w:pPr>
        <w:pStyle w:val="FirstParagraph"/>
      </w:pPr>
      <w:r>
        <w:rPr>
          <w:rStyle w:val="VerbatimChar"/>
        </w:rPr>
        <w:t xml:space="preserve">DocumentCollection</w:t>
      </w:r>
      <w:r>
        <w:t xml:space="preserve"> </w:t>
      </w:r>
      <w:r>
        <w:t xml:space="preserve">holds a list of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objects and supports lazy field loading: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Set</w:t>
            </w:r>
          </w:p>
        </w:tc>
        <w:tc>
          <w:tcPr/>
          <w:p>
            <w:pPr>
              <w:pStyle w:val="Compact"/>
            </w:pPr>
            <w:r>
              <w:t xml:space="preserve">Included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BASIC_FIELDS</w:t>
            </w:r>
          </w:p>
        </w:tc>
        <w:tc>
          <w:tcPr/>
          <w:p>
            <w:pPr>
              <w:pStyle w:val="Compact"/>
            </w:pPr>
            <w:r>
              <w:t xml:space="preserve">corpus_id, title, year,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UI_REQUIRED_FIELDS</w:t>
            </w:r>
          </w:p>
        </w:tc>
        <w:tc>
          <w:tcPr/>
          <w:p>
            <w:pPr>
              <w:pStyle w:val="Compact"/>
            </w:pPr>
            <w:r>
              <w:t xml:space="preserve">+ abstract, venue, citations,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FULL_FIELDS</w:t>
            </w:r>
          </w:p>
        </w:tc>
        <w:tc>
          <w:tcPr/>
          <w:p>
            <w:pPr>
              <w:pStyle w:val="Compact"/>
            </w:pPr>
            <w:r>
              <w:t xml:space="preserve">+ snippets, references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S2 API Endpoints 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/paper/search</w:t>
            </w:r>
          </w:p>
        </w:tc>
        <w:tc>
          <w:tcPr/>
          <w:p>
            <w:pPr>
              <w:pStyle w:val="Compact"/>
            </w:pPr>
            <w:r>
              <w:t xml:space="preserve">Keyword-based paper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/paper/{id}/citations</w:t>
            </w:r>
          </w:p>
        </w:tc>
        <w:tc>
          <w:tcPr/>
          <w:p>
            <w:pPr>
              <w:pStyle w:val="Compact"/>
            </w:pPr>
            <w:r>
              <w:t xml:space="preserve">Papers citing a given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/paper/{id}/references</w:t>
            </w:r>
          </w:p>
        </w:tc>
        <w:tc>
          <w:tcPr/>
          <w:p>
            <w:pPr>
              <w:pStyle w:val="Compact"/>
            </w:pPr>
            <w:r>
              <w:t xml:space="preserve">Papers referenced by a given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/paper/batch</w:t>
            </w:r>
          </w:p>
        </w:tc>
        <w:tc>
          <w:tcPr/>
          <w:p>
            <w:pPr>
              <w:pStyle w:val="Compact"/>
            </w:pPr>
            <w:r>
              <w:t xml:space="preserve">Batch metadata 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/paper/{id}/search</w:t>
            </w:r>
          </w:p>
        </w:tc>
        <w:tc>
          <w:tcPr/>
          <w:p>
            <w:pPr>
              <w:pStyle w:val="Compact"/>
            </w:pPr>
            <w:r>
              <w:t xml:space="preserve">Snippet/full-text search</w:t>
            </w:r>
          </w:p>
        </w:tc>
      </w:tr>
    </w:tbl>
    <w:bookmarkEnd w:id="21"/>
    <w:bookmarkStart w:id="22" w:name="llm-abstraction-layer"/>
    <w:p>
      <w:pPr>
        <w:pStyle w:val="Heading3"/>
      </w:pPr>
      <w:r>
        <w:t xml:space="preserve">6.3 LLM Abstraction Layer</w:t>
      </w:r>
    </w:p>
    <w:p>
      <w:pPr>
        <w:pStyle w:val="FirstParagraph"/>
      </w:pPr>
      <w:r>
        <w:rPr>
          <w:b/>
          <w:bCs/>
        </w:rPr>
        <w:t xml:space="preserve">Library:</w:t>
      </w:r>
      <w:r>
        <w:t xml:space="preserve"> </w:t>
      </w:r>
      <w:r>
        <w:rPr>
          <w:rStyle w:val="VerbatimChar"/>
        </w:rPr>
        <w:t xml:space="preserve">libs/chain/</w:t>
      </w:r>
      <w:r>
        <w:t xml:space="preserve"> </w:t>
      </w:r>
      <w:r>
        <w:t xml:space="preserve">(</w:t>
      </w:r>
      <w:r>
        <w:rPr>
          <w:rStyle w:val="VerbatimChar"/>
        </w:rPr>
        <w:t xml:space="preserve">ai2i-chain</w:t>
      </w:r>
      <w:r>
        <w:t xml:space="preserve">)</w:t>
      </w:r>
    </w:p>
    <w:p>
      <w:pPr>
        <w:pStyle w:val="BodyText"/>
      </w:pPr>
      <w:r>
        <w:t xml:space="preserve">Wraps OpenAI and Google GenAI APIs behind a unified interface. Models are registered by alias: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Actual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openai:gpt4o-default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gpt-4o-2024-11-20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openai:gpt5mini-medium-reasoning-default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gpt-5-mini-2025-08-07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openai:gpt5mini-minimal-reasoning-default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gpt-5-mini-2025-08-07</w:t>
            </w:r>
            <w:r>
              <w:t xml:space="preserve"> </w:t>
            </w:r>
            <w:r>
              <w:t xml:space="preserve">(lightweight)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google:gemini3flash-medium-reasoning-default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gemini-3-flash-preview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Retry Strategies: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RetryWithTenacity</w:t>
      </w:r>
      <w:r>
        <w:t xml:space="preserve"> </w:t>
      </w:r>
      <w:r>
        <w:t xml:space="preserve">— Single retry for transient network errors.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RacingRetryWithTenacity</w:t>
      </w:r>
      <w:r>
        <w:t xml:space="preserve"> </w:t>
      </w:r>
      <w:r>
        <w:t xml:space="preserve">— Fires multiple parallel retries and returns the fastest response.</w:t>
      </w:r>
    </w:p>
    <w:p>
      <w:pPr>
        <w:pStyle w:val="BodyText"/>
      </w:pPr>
      <w:r>
        <w:rPr>
          <w:b/>
          <w:bCs/>
        </w:rPr>
        <w:t xml:space="preserve">Token Tracking: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MaboolCallbackHandler</w:t>
      </w:r>
      <w:r>
        <w:t xml:space="preserve"> </w:t>
      </w:r>
      <w:r>
        <w:t xml:space="preserve">hooks into LangChain’s</w:t>
      </w:r>
      <w:r>
        <w:t xml:space="preserve"> </w:t>
      </w:r>
      <w:r>
        <w:rPr>
          <w:rStyle w:val="VerbatimChar"/>
        </w:rPr>
        <w:t xml:space="preserve">on_llm_end</w:t>
      </w:r>
      <w:r>
        <w:t xml:space="preserve"> </w:t>
      </w:r>
      <w:r>
        <w:t xml:space="preserve">event.</w:t>
      </w:r>
      <w:r>
        <w:t xml:space="preserve"> </w:t>
      </w:r>
      <w:r>
        <w:t xml:space="preserve">- Records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reasoning_tokens</w:t>
      </w:r>
      <w:r>
        <w:t xml:space="preserve"> </w:t>
      </w:r>
      <w:r>
        <w:t xml:space="preserve">per model per request.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nfiguration-system"/>
    <w:p>
      <w:pPr>
        <w:pStyle w:val="Heading2"/>
      </w:pPr>
      <w:r>
        <w:t xml:space="preserve">7. Configuration System</w:t>
      </w:r>
    </w:p>
    <w:p>
      <w:pPr>
        <w:pStyle w:val="FirstParagraph"/>
      </w:pPr>
      <w:r>
        <w:rPr>
          <w:b/>
          <w:bCs/>
        </w:rPr>
        <w:t xml:space="preserve">Config Library:</w:t>
      </w:r>
      <w:r>
        <w:t xml:space="preserve"> </w:t>
      </w:r>
      <w:r>
        <w:rPr>
          <w:rStyle w:val="VerbatimChar"/>
        </w:rPr>
        <w:t xml:space="preserve">libs/config/</w:t>
      </w:r>
      <w:r>
        <w:t xml:space="preserve"> </w:t>
      </w:r>
      <w:r>
        <w:t xml:space="preserve">(</w:t>
      </w:r>
      <w:r>
        <w:rPr>
          <w:rStyle w:val="VerbatimChar"/>
        </w:rPr>
        <w:t xml:space="preserve">ai2i-config</w:t>
      </w:r>
      <w:r>
        <w:t xml:space="preserve">)</w:t>
      </w:r>
    </w:p>
    <w:bookmarkStart w:id="24" w:name="configuration-files"/>
    <w:p>
      <w:pPr>
        <w:pStyle w:val="Heading3"/>
      </w:pPr>
      <w:r>
        <w:t xml:space="preserve">Configuration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conf/config.toml</w:t>
            </w:r>
          </w:p>
        </w:tc>
        <w:tc>
          <w:tcPr/>
          <w:p>
            <w:pPr>
              <w:pStyle w:val="Compact"/>
            </w:pPr>
            <w:r>
              <w:t xml:space="preserve">Base application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conf/config.extra.fast_mode.toml</w:t>
            </w:r>
          </w:p>
        </w:tc>
        <w:tc>
          <w:tcPr/>
          <w:p>
            <w:pPr>
              <w:pStyle w:val="Compact"/>
            </w:pPr>
            <w:r>
              <w:t xml:space="preserve">Mode-specific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conf/.env.secret</w:t>
            </w:r>
          </w:p>
        </w:tc>
        <w:tc>
          <w:tcPr/>
          <w:p>
            <w:pPr>
              <w:pStyle w:val="Compact"/>
            </w:pPr>
            <w:r>
              <w:t xml:space="preserve">API keys (not committed to git)</w:t>
            </w:r>
          </w:p>
        </w:tc>
      </w:tr>
    </w:tbl>
    <w:bookmarkEnd w:id="24"/>
    <w:bookmarkStart w:id="25" w:name="loading-pipeline"/>
    <w:p>
      <w:pPr>
        <w:pStyle w:val="Heading3"/>
      </w:pPr>
      <w:r>
        <w:t xml:space="preserve">Loading Pipeline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t xml:space="preserve">→ base</w:t>
      </w:r>
      <w:r>
        <w:t xml:space="preserve"> </w:t>
      </w:r>
      <w:r>
        <w:rPr>
          <w:rStyle w:val="VerbatimChar"/>
        </w:rPr>
        <w:t xml:space="preserve">ConfigSettings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Glob all</w:t>
      </w:r>
      <w:r>
        <w:t xml:space="preserve"> </w:t>
      </w:r>
      <w:r>
        <w:rPr>
          <w:rStyle w:val="VerbatimChar"/>
        </w:rPr>
        <w:t xml:space="preserve">config.extra.*.toml</w:t>
      </w:r>
      <w:r>
        <w:t xml:space="preserve"> </w:t>
      </w:r>
      <w:r>
        <w:t xml:space="preserve">files and merge them in alphabetical order.</w:t>
      </w:r>
    </w:p>
    <w:p>
      <w:pPr>
        <w:pStyle w:val="Compact"/>
        <w:numPr>
          <w:ilvl w:val="0"/>
          <w:numId w:val="1006"/>
        </w:numPr>
      </w:pPr>
      <w:r>
        <w:t xml:space="preserve">Parse</w:t>
      </w:r>
      <w:r>
        <w:t xml:space="preserve"> </w:t>
      </w:r>
      <w:r>
        <w:rPr>
          <w:rStyle w:val="VerbatimChar"/>
        </w:rPr>
        <w:t xml:space="preserve">.env.secret</w:t>
      </w:r>
      <w:r>
        <w:t xml:space="preserve"> </w:t>
      </w:r>
      <w:r>
        <w:t xml:space="preserve">(simple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format).</w:t>
      </w:r>
    </w:p>
    <w:p>
      <w:pPr>
        <w:pStyle w:val="Compact"/>
        <w:numPr>
          <w:ilvl w:val="0"/>
          <w:numId w:val="1006"/>
        </w:numPr>
      </w:pPr>
      <w:r>
        <w:t xml:space="preserve">Inject secrets into</w:t>
      </w:r>
      <w:r>
        <w:t xml:space="preserve"> </w:t>
      </w:r>
      <w:r>
        <w:rPr>
          <w:rStyle w:val="VerbatimChar"/>
        </w:rPr>
        <w:t xml:space="preserve">ConfigSettings</w:t>
      </w:r>
      <w:r>
        <w:t xml:space="preserve"> </w:t>
      </w:r>
      <w:r>
        <w:t xml:space="preserve">fields and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(for SDK compatibility).</w:t>
      </w:r>
    </w:p>
    <w:p>
      <w:pPr>
        <w:pStyle w:val="Compact"/>
        <w:numPr>
          <w:ilvl w:val="0"/>
          <w:numId w:val="1006"/>
        </w:numPr>
      </w:pPr>
      <w:r>
        <w:t xml:space="preserve">Use Python</w:t>
      </w:r>
      <w:r>
        <w:t xml:space="preserve"> </w:t>
      </w:r>
      <w:r>
        <w:rPr>
          <w:rStyle w:val="VerbatimChar"/>
        </w:rPr>
        <w:t xml:space="preserve">ContextVar</w:t>
      </w:r>
      <w:r>
        <w:t xml:space="preserve"> </w:t>
      </w:r>
      <w:r>
        <w:t xml:space="preserve">for per-request config isolation.</w:t>
      </w:r>
    </w:p>
    <w:bookmarkEnd w:id="25"/>
    <w:bookmarkStart w:id="26" w:name="key-configuration-sections"/>
    <w:p>
      <w:pPr>
        <w:pStyle w:val="Heading3"/>
      </w:pPr>
      <w:r>
        <w:t xml:space="preserve">Key Configuration Sections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Key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s2_api</w:t>
            </w:r>
          </w:p>
        </w:tc>
        <w:tc>
          <w:tcPr/>
          <w:p>
            <w:pPr>
              <w:pStyle w:val="Compact"/>
            </w:pPr>
            <w:r>
              <w:t xml:space="preserve">concurrency, timeouts,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relevance_judgement</w:t>
            </w:r>
          </w:p>
        </w:tc>
        <w:tc>
          <w:tcPr/>
          <w:p>
            <w:pPr>
              <w:pStyle w:val="Compact"/>
            </w:pPr>
            <w:r>
              <w:t xml:space="preserve">LLM model, batch size, quota (250)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query_analyzer_agent</w:t>
            </w:r>
          </w:p>
        </w:tc>
        <w:tc>
          <w:tcPr/>
          <w:p>
            <w:pPr>
              <w:pStyle w:val="Compact"/>
            </w:pPr>
            <w:r>
              <w:t xml:space="preserve">LLM model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broad_search_agent</w:t>
            </w:r>
          </w:p>
        </w:tc>
        <w:tc>
          <w:tcPr/>
          <w:p>
            <w:pPr>
              <w:pStyle w:val="Compact"/>
            </w:pPr>
            <w:r>
              <w:t xml:space="preserve">Max rounds (diligent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dense_agent</w:t>
            </w:r>
          </w:p>
        </w:tc>
        <w:tc>
          <w:tcPr/>
          <w:p>
            <w:pPr>
              <w:pStyle w:val="Compact"/>
            </w:pPr>
            <w:r>
              <w:t xml:space="preserve">Vector search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snowball_agent</w:t>
            </w:r>
          </w:p>
        </w:tc>
        <w:tc>
          <w:tcPr/>
          <w:p>
            <w:pPr>
              <w:pStyle w:val="Compact"/>
            </w:pPr>
            <w:r>
              <w:t xml:space="preserve">Citation tracking top-k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llm_abstraction</w:t>
            </w:r>
          </w:p>
        </w:tc>
        <w:tc>
          <w:tcPr/>
          <w:p>
            <w:pPr>
              <w:pStyle w:val="Compact"/>
            </w:pPr>
            <w:r>
              <w:t xml:space="preserve">Default model,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Enable/disable,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DI scope timeout</w:t>
            </w:r>
          </w:p>
        </w:tc>
      </w:tr>
    </w:tbl>
    <w:bookmarkEnd w:id="26"/>
    <w:bookmarkStart w:id="27" w:name="required-api-keys"/>
    <w:p>
      <w:pPr>
        <w:pStyle w:val="Heading3"/>
      </w:pPr>
      <w:r>
        <w:t xml:space="preserve">Required API 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465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Required When</w:t>
            </w:r>
          </w:p>
        </w:tc>
        <w:tc>
          <w:tcPr/>
          <w:p>
            <w:pPr>
              <w:pStyle w:val="Compact"/>
            </w:pPr>
            <w:r>
              <w:t xml:space="preserve">Where to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S2_API_KEY</w:t>
            </w:r>
          </w:p>
        </w:tc>
        <w:tc>
          <w:tcPr/>
          <w:p>
            <w:pPr>
              <w:pStyle w:val="Compact"/>
            </w:pPr>
            <w:r>
              <w:t xml:space="preserve">Server startup (fatal if missing)</w:t>
            </w:r>
          </w:p>
        </w:tc>
        <w:tc>
          <w:tcPr/>
          <w:p>
            <w:pPr>
              <w:pStyle w:val="Compact"/>
            </w:pPr>
            <w:r>
              <w:t xml:space="preserve">semanticscholar.org/product/api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Every query execution</w:t>
            </w:r>
          </w:p>
        </w:tc>
        <w:tc>
          <w:tcPr/>
          <w:p>
            <w:pPr>
              <w:pStyle w:val="Compact"/>
            </w:pPr>
            <w:r>
              <w:t xml:space="preserve">platform.openai.com/api-keys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t xml:space="preserve">Gemini agent paths</w:t>
            </w:r>
          </w:p>
        </w:tc>
        <w:tc>
          <w:tcPr/>
          <w:p>
            <w:pPr>
              <w:pStyle w:val="Compact"/>
            </w:pPr>
            <w:r>
              <w:t xml:space="preserve">aistudio.google.com/app/apikey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COHERE_API_KEY</w:t>
            </w:r>
          </w:p>
        </w:tc>
        <w:tc>
          <w:tcPr/>
          <w:p>
            <w:pPr>
              <w:pStyle w:val="Compact"/>
            </w:pPr>
            <w:r>
              <w:t xml:space="preserve">Reranking step (optional)</w:t>
            </w:r>
          </w:p>
        </w:tc>
        <w:tc>
          <w:tcPr/>
          <w:p>
            <w:pPr>
              <w:pStyle w:val="Compact"/>
            </w:pPr>
            <w:r>
              <w:t xml:space="preserve">dashboard.cohere.com/api-keys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database-models-schema"/>
    <w:p>
      <w:pPr>
        <w:pStyle w:val="Heading2"/>
      </w:pPr>
      <w:r>
        <w:t xml:space="preserve">8. Database Models &amp; Schema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agents/mabool/api/mabool/api/history_routes.py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 at</w:t>
      </w:r>
      <w:r>
        <w:t xml:space="preserve"> </w:t>
      </w:r>
      <w:r>
        <w:rPr>
          <w:rStyle w:val="VerbatimChar"/>
        </w:rPr>
        <w:t xml:space="preserve">agents/mabool/api/search_history.db</w:t>
      </w:r>
      <w:r>
        <w:t xml:space="preserve"> </w:t>
      </w:r>
      <w:r>
        <w:t xml:space="preserve">(auto-created at runtime)</w:t>
      </w:r>
    </w:p>
    <w:bookmarkStart w:id="29" w:name="schema"/>
    <w:p>
      <w:pPr>
        <w:pStyle w:val="Heading3"/>
      </w:pPr>
      <w:r>
        <w:t xml:space="preserve">Schema</w:t>
      </w:r>
    </w:p>
    <w:p>
      <w:pPr>
        <w:pStyle w:val="FirstParagraph"/>
      </w:pPr>
      <w:r>
        <w:rPr>
          <w:b/>
          <w:bCs/>
        </w:rPr>
        <w:t xml:space="preserve">sessions</w:t>
      </w:r>
      <w:r>
        <w:t xml:space="preserve"> </w:t>
      </w:r>
      <w:r>
        <w:t xml:space="preserve">— Named groups of searches:</w:t>
      </w:r>
    </w:p>
    <w:p>
      <w:pPr>
        <w:pStyle w:val="SourceCode"/>
      </w:pPr>
      <w:r>
        <w:rPr>
          <w:rStyle w:val="VerbatimChar"/>
        </w:rPr>
        <w:t xml:space="preserve">CREATE TABLE sessions (</w:t>
      </w:r>
      <w:r>
        <w:br/>
      </w:r>
      <w:r>
        <w:rPr>
          <w:rStyle w:val="VerbatimChar"/>
        </w:rPr>
        <w:t xml:space="preserve">    id         INTEGER PRIMARY KEY AUTOINCREMENT,</w:t>
      </w:r>
      <w:r>
        <w:br/>
      </w:r>
      <w:r>
        <w:rPr>
          <w:rStyle w:val="VerbatimChar"/>
        </w:rPr>
        <w:t xml:space="preserve">    created_at TEXT NOT NULL DEFAULT (datetime('now')),</w:t>
      </w:r>
      <w:r>
        <w:br/>
      </w:r>
      <w:r>
        <w:rPr>
          <w:rStyle w:val="VerbatimChar"/>
        </w:rPr>
        <w:t xml:space="preserve">    name       TEXT NOT NULL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searches</w:t>
      </w:r>
      <w:r>
        <w:t xml:space="preserve"> </w:t>
      </w:r>
      <w:r>
        <w:t xml:space="preserve">— Individual search records within a session:</w:t>
      </w:r>
    </w:p>
    <w:p>
      <w:pPr>
        <w:pStyle w:val="SourceCode"/>
      </w:pPr>
      <w:r>
        <w:rPr>
          <w:rStyle w:val="VerbatimChar"/>
        </w:rPr>
        <w:t xml:space="preserve">CREATE TABLE searches (</w:t>
      </w:r>
      <w:r>
        <w:br/>
      </w:r>
      <w:r>
        <w:rPr>
          <w:rStyle w:val="VerbatimChar"/>
        </w:rPr>
        <w:t xml:space="preserve">    id            INTEGER PRIMARY KEY AUTOINCREMENT,</w:t>
      </w:r>
      <w:r>
        <w:br/>
      </w:r>
      <w:r>
        <w:rPr>
          <w:rStyle w:val="VerbatimChar"/>
        </w:rPr>
        <w:t xml:space="preserve">    session_id    INTEGER NOT NULL REFERENCES sessions(id) ON DELETE CASCADE,</w:t>
      </w:r>
      <w:r>
        <w:br/>
      </w:r>
      <w:r>
        <w:rPr>
          <w:rStyle w:val="VerbatimChar"/>
        </w:rPr>
        <w:t xml:space="preserve">    created_at    TEXT NOT NULL DEFAULT (datetime('now')),</w:t>
      </w:r>
      <w:r>
        <w:br/>
      </w:r>
      <w:r>
        <w:rPr>
          <w:rStyle w:val="VerbatimChar"/>
        </w:rPr>
        <w:t xml:space="preserve">    query         TEXT NOT NULL,</w:t>
      </w:r>
      <w:r>
        <w:br/>
      </w:r>
      <w:r>
        <w:rPr>
          <w:rStyle w:val="VerbatimChar"/>
        </w:rPr>
        <w:t xml:space="preserve">    mode          TEXT,</w:t>
      </w:r>
      <w:r>
        <w:br/>
      </w:r>
      <w:r>
        <w:rPr>
          <w:rStyle w:val="VerbatimChar"/>
        </w:rPr>
        <w:t xml:space="preserve">    before_date   TEXT,</w:t>
      </w:r>
      <w:r>
        <w:br/>
      </w:r>
      <w:r>
        <w:rPr>
          <w:rStyle w:val="VerbatimChar"/>
        </w:rPr>
        <w:t xml:space="preserve">    anchor_ids    TEXT,</w:t>
      </w:r>
      <w:r>
        <w:br/>
      </w:r>
      <w:r>
        <w:rPr>
          <w:rStyle w:val="VerbatimChar"/>
        </w:rPr>
        <w:t xml:space="preserve">    s2_session_id TEXT,</w:t>
      </w:r>
      <w:r>
        <w:br/>
      </w:r>
      <w:r>
        <w:rPr>
          <w:rStyle w:val="VerbatimChar"/>
        </w:rPr>
        <w:t xml:space="preserve">    result_count  INTEGER,</w:t>
      </w:r>
      <w:r>
        <w:br/>
      </w:r>
      <w:r>
        <w:rPr>
          <w:rStyle w:val="VerbatimChar"/>
        </w:rPr>
        <w:t xml:space="preserve">    result_json   TEXT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bookmarks</w:t>
      </w:r>
      <w:r>
        <w:t xml:space="preserve"> </w:t>
      </w:r>
      <w:r>
        <w:t xml:space="preserve">— Saved papers:</w:t>
      </w:r>
    </w:p>
    <w:p>
      <w:pPr>
        <w:pStyle w:val="SourceCode"/>
      </w:pPr>
      <w:r>
        <w:rPr>
          <w:rStyle w:val="VerbatimChar"/>
        </w:rPr>
        <w:t xml:space="preserve">CREATE TABLE bookmarks (</w:t>
      </w:r>
      <w:r>
        <w:br/>
      </w:r>
      <w:r>
        <w:rPr>
          <w:rStyle w:val="VerbatimChar"/>
        </w:rPr>
        <w:t xml:space="preserve">    corpus_id  TEXT PRIMARY KEY,</w:t>
      </w:r>
      <w:r>
        <w:br/>
      </w:r>
      <w:r>
        <w:rPr>
          <w:rStyle w:val="VerbatimChar"/>
        </w:rPr>
        <w:t xml:space="preserve">    created_at TEXT NOT NULL DEFAULT (datetime('now')),</w:t>
      </w:r>
      <w:r>
        <w:br/>
      </w:r>
      <w:r>
        <w:rPr>
          <w:rStyle w:val="VerbatimChar"/>
        </w:rPr>
        <w:t xml:space="preserve">    title      TEXT,</w:t>
      </w:r>
      <w:r>
        <w:br/>
      </w:r>
      <w:r>
        <w:rPr>
          <w:rStyle w:val="VerbatimChar"/>
        </w:rPr>
        <w:t xml:space="preserve">    authors    TEXT,</w:t>
      </w:r>
      <w:r>
        <w:br/>
      </w:r>
      <w:r>
        <w:rPr>
          <w:rStyle w:val="VerbatimChar"/>
        </w:rPr>
        <w:t xml:space="preserve">    year       INTEGER,</w:t>
      </w:r>
      <w:r>
        <w:br/>
      </w:r>
      <w:r>
        <w:rPr>
          <w:rStyle w:val="VerbatimChar"/>
        </w:rPr>
        <w:t xml:space="preserve">    venue      TEXT,</w:t>
      </w:r>
      <w:r>
        <w:br/>
      </w:r>
      <w:r>
        <w:rPr>
          <w:rStyle w:val="VerbatimChar"/>
        </w:rPr>
        <w:t xml:space="preserve">    url        TEXT,</w:t>
      </w:r>
      <w:r>
        <w:br/>
      </w:r>
      <w:r>
        <w:rPr>
          <w:rStyle w:val="VerbatimChar"/>
        </w:rPr>
        <w:t xml:space="preserve">    abstract   TEXT,</w:t>
      </w:r>
      <w:r>
        <w:br/>
      </w:r>
      <w:r>
        <w:rPr>
          <w:rStyle w:val="VerbatimChar"/>
        </w:rPr>
        <w:t xml:space="preserve">    tags       TEXT DEFAULT '[]',</w:t>
      </w:r>
      <w:r>
        <w:br/>
      </w:r>
      <w:r>
        <w:rPr>
          <w:rStyle w:val="VerbatimChar"/>
        </w:rPr>
        <w:t xml:space="preserve">    note       TEXT DEFAULT ''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paper_notes</w:t>
      </w:r>
      <w:r>
        <w:t xml:space="preserve"> </w:t>
      </w:r>
      <w:r>
        <w:t xml:space="preserve">— Per-paper annotations:</w:t>
      </w:r>
    </w:p>
    <w:p>
      <w:pPr>
        <w:pStyle w:val="SourceCode"/>
      </w:pPr>
      <w:r>
        <w:rPr>
          <w:rStyle w:val="VerbatimChar"/>
        </w:rPr>
        <w:t xml:space="preserve">CREATE TABLE paper_notes (</w:t>
      </w:r>
      <w:r>
        <w:br/>
      </w:r>
      <w:r>
        <w:rPr>
          <w:rStyle w:val="VerbatimChar"/>
        </w:rPr>
        <w:t xml:space="preserve">    corpus_id  TEXT PRIMARY KEY,</w:t>
      </w:r>
      <w:r>
        <w:br/>
      </w:r>
      <w:r>
        <w:rPr>
          <w:rStyle w:val="VerbatimChar"/>
        </w:rPr>
        <w:t xml:space="preserve">    note       TEXT NOT NULL DEFAULT '',</w:t>
      </w:r>
      <w:r>
        <w:br/>
      </w:r>
      <w:r>
        <w:rPr>
          <w:rStyle w:val="VerbatimChar"/>
        </w:rPr>
        <w:t xml:space="preserve">    updated_at TEXT NOT NULL DEFAULT (datetime('now'))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Concurrency Safety:</w:t>
      </w:r>
      <w:r>
        <w:t xml:space="preserve"> </w:t>
      </w:r>
      <w:r>
        <w:t xml:space="preserve">Uses atomic</w:t>
      </w:r>
      <w:r>
        <w:t xml:space="preserve"> </w:t>
      </w:r>
      <w:r>
        <w:rPr>
          <w:rStyle w:val="VerbatimChar"/>
        </w:rPr>
        <w:t xml:space="preserve">INSERT ... WHERE EXISTS</w:t>
      </w:r>
      <w:r>
        <w:t xml:space="preserve"> </w:t>
      </w:r>
      <w:r>
        <w:t xml:space="preserve">patterns to prevent race conditions in concurrent writes.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pi-endpoints"/>
    <w:p>
      <w:pPr>
        <w:pStyle w:val="Heading2"/>
      </w:pPr>
      <w:r>
        <w:t xml:space="preserve">9. API Endpoints</w:t>
      </w:r>
    </w:p>
    <w:bookmarkStart w:id="31" w:name="search-api-core"/>
    <w:p>
      <w:pPr>
        <w:pStyle w:val="Heading3"/>
      </w:pPr>
      <w:r>
        <w:t xml:space="preserve">9.1 Search API (Core)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/api/2/rounds</w:t>
      </w:r>
    </w:p>
    <w:p>
      <w:pPr>
        <w:pStyle w:val="BodyText"/>
      </w:pPr>
      <w: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"paper_description": "string (required)",</w:t>
      </w:r>
      <w:r>
        <w:br/>
      </w:r>
      <w:r>
        <w:rPr>
          <w:rStyle w:val="VerbatimChar"/>
        </w:rPr>
        <w:t xml:space="preserve">  "operation_mode": "infer" | "fast" | "diligent",</w:t>
      </w:r>
      <w:r>
        <w:br/>
      </w:r>
      <w:r>
        <w:rPr>
          <w:rStyle w:val="VerbatimChar"/>
        </w:rPr>
        <w:t xml:space="preserve">  "inserted_before": "YYYY-MM-DD",</w:t>
      </w:r>
      <w:r>
        <w:br/>
      </w:r>
      <w:r>
        <w:rPr>
          <w:rStyle w:val="VerbatimChar"/>
        </w:rPr>
        <w:t xml:space="preserve">  "anchor_corpus_ids": ["corpus_id1"],</w:t>
      </w:r>
      <w:r>
        <w:br/>
      </w:r>
      <w:r>
        <w:rPr>
          <w:rStyle w:val="VerbatimChar"/>
        </w:rPr>
        <w:t xml:space="preserve">  "read_results_from_cache":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Response 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"doc_collection": {</w:t>
      </w:r>
      <w:r>
        <w:br/>
      </w:r>
      <w:r>
        <w:rPr>
          <w:rStyle w:val="VerbatimChar"/>
        </w:rPr>
        <w:t xml:space="preserve">    "documents":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"corpus_id": "...",</w:t>
      </w:r>
      <w:r>
        <w:br/>
      </w:r>
      <w:r>
        <w:rPr>
          <w:rStyle w:val="VerbatimChar"/>
        </w:rPr>
        <w:t xml:space="preserve">        "title": "...",</w:t>
      </w:r>
      <w:r>
        <w:br/>
      </w:r>
      <w:r>
        <w:rPr>
          <w:rStyle w:val="VerbatimChar"/>
        </w:rPr>
        <w:t xml:space="preserve">        "authors": [...],</w:t>
      </w:r>
      <w:r>
        <w:br/>
      </w:r>
      <w:r>
        <w:rPr>
          <w:rStyle w:val="VerbatimChar"/>
        </w:rPr>
        <w:t xml:space="preserve">        "year": 2024,</w:t>
      </w:r>
      <w:r>
        <w:br/>
      </w:r>
      <w:r>
        <w:rPr>
          <w:rStyle w:val="VerbatimChar"/>
        </w:rPr>
        <w:t xml:space="preserve">        "abstract": "...",</w:t>
      </w:r>
      <w:r>
        <w:br/>
      </w:r>
      <w:r>
        <w:rPr>
          <w:rStyle w:val="VerbatimChar"/>
        </w:rPr>
        <w:t xml:space="preserve">        "venue": "NeurIPS",</w:t>
      </w:r>
      <w:r>
        <w:br/>
      </w:r>
      <w:r>
        <w:rPr>
          <w:rStyle w:val="VerbatimChar"/>
        </w:rPr>
        <w:t xml:space="preserve">        "citation_count": 42,</w:t>
      </w:r>
      <w:r>
        <w:br/>
      </w:r>
      <w:r>
        <w:rPr>
          <w:rStyle w:val="VerbatimChar"/>
        </w:rPr>
        <w:t xml:space="preserve">        "url": "https://...",</w:t>
      </w:r>
      <w:r>
        <w:br/>
      </w:r>
      <w:r>
        <w:rPr>
          <w:rStyle w:val="VerbatimChar"/>
        </w:rPr>
        <w:t xml:space="preserve">        "final_agent_score": 0.95,</w:t>
      </w:r>
      <w:r>
        <w:br/>
      </w:r>
      <w:r>
        <w:rPr>
          <w:rStyle w:val="VerbatimChar"/>
        </w:rPr>
        <w:t xml:space="preserve">        "rerank_score": 0.92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"response_text": "Natural language summary...",</w:t>
      </w:r>
      <w:r>
        <w:br/>
      </w:r>
      <w:r>
        <w:rPr>
          <w:rStyle w:val="VerbatimChar"/>
        </w:rPr>
        <w:t xml:space="preserve">  "input_query": "original query",</w:t>
      </w:r>
      <w:r>
        <w:br/>
      </w:r>
      <w:r>
        <w:rPr>
          <w:rStyle w:val="VerbatimChar"/>
        </w:rPr>
        <w:t xml:space="preserve">  "analyzed_query": {...},</w:t>
      </w:r>
      <w:r>
        <w:br/>
      </w:r>
      <w:r>
        <w:rPr>
          <w:rStyle w:val="VerbatimChar"/>
        </w:rPr>
        <w:t xml:space="preserve">  "token_breakdown_by_model": {</w:t>
      </w:r>
      <w:r>
        <w:br/>
      </w:r>
      <w:r>
        <w:rPr>
          <w:rStyle w:val="VerbatimChar"/>
        </w:rPr>
        <w:t xml:space="preserve">    "gpt-4o": {"input": 1000, "output": 500, "reasoning": 200}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"session_id": "thrd:uuid"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session-history-api-new"/>
    <w:p>
      <w:pPr>
        <w:pStyle w:val="Heading3"/>
      </w:pPr>
      <w:r>
        <w:t xml:space="preserve">9.2 Session History API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</w:pPr>
            <w:r>
              <w:t xml:space="preserve">Create a new named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</w:pPr>
            <w:r>
              <w:t xml:space="preserve">List all sessions with search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/api/sessions/{id}</w:t>
            </w:r>
          </w:p>
        </w:tc>
        <w:tc>
          <w:tcPr/>
          <w:p>
            <w:pPr>
              <w:pStyle w:val="Compact"/>
            </w:pPr>
            <w:r>
              <w:t xml:space="preserve">Rename a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/api/sessions/{id}</w:t>
            </w:r>
          </w:p>
        </w:tc>
        <w:tc>
          <w:tcPr/>
          <w:p>
            <w:pPr>
              <w:pStyle w:val="Compact"/>
            </w:pPr>
            <w:r>
              <w:t xml:space="preserve">Delete session (cascades to searches)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/api/sessions/{id}/searches</w:t>
            </w:r>
          </w:p>
        </w:tc>
        <w:tc>
          <w:tcPr/>
          <w:p>
            <w:pPr>
              <w:pStyle w:val="Compact"/>
            </w:pPr>
            <w:r>
              <w:t xml:space="preserve">Save a search result to a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/api/sessions/{id}/searches</w:t>
            </w:r>
          </w:p>
        </w:tc>
        <w:tc>
          <w:tcPr/>
          <w:p>
            <w:pPr>
              <w:pStyle w:val="Compact"/>
            </w:pPr>
            <w:r>
              <w:t xml:space="preserve">Retrieve all searches in a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/api/sessions/{id}/searches/{sid}</w:t>
            </w:r>
          </w:p>
        </w:tc>
        <w:tc>
          <w:tcPr/>
          <w:p>
            <w:pPr>
              <w:pStyle w:val="Compact"/>
            </w:pPr>
            <w:r>
              <w:t xml:space="preserve">Delete a single search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frontend-components"/>
    <w:p>
      <w:pPr>
        <w:pStyle w:val="Heading2"/>
      </w:pPr>
      <w:r>
        <w:t xml:space="preserve">10. Frontend Components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agents/mabool/api/static/index.html</w:t>
      </w:r>
      <w:r>
        <w:t xml:space="preserve"> </w:t>
      </w:r>
      <w:r>
        <w:t xml:space="preserve">(~700 lines)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Zero external dependencies — pure HTML, CSS, and vanilla JavaScript in a single file. Served at</w:t>
      </w:r>
      <w:r>
        <w:t xml:space="preserve"> </w:t>
      </w:r>
      <w:r>
        <w:rPr>
          <w:rStyle w:val="VerbatimChar"/>
        </w:rPr>
        <w:t xml:space="preserve">http://localhost:8000/ui/</w:t>
      </w:r>
      <w:r>
        <w:t xml:space="preserve">.</w:t>
      </w:r>
    </w:p>
    <w:bookmarkStart w:id="34" w:name="layout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Sidebar (220px)   │ Main Chat Area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Brand logo      │ Chat Header              │</w:t>
      </w:r>
      <w:r>
        <w:br/>
      </w:r>
      <w:r>
        <w:rPr>
          <w:rStyle w:val="VerbatimChar"/>
        </w:rPr>
        <w:t xml:space="preserve">│ • New Search btn  │   (Session title, badge) │</w:t>
      </w:r>
      <w:r>
        <w:br/>
      </w:r>
      <w:r>
        <w:rPr>
          <w:rStyle w:val="VerbatimChar"/>
        </w:rPr>
        <w:t xml:space="preserve">│ • Sessions list   │ Chat Thread (scrollable) │</w:t>
      </w:r>
      <w:r>
        <w:br/>
      </w:r>
      <w:r>
        <w:rPr>
          <w:rStyle w:val="VerbatimChar"/>
        </w:rPr>
        <w:t xml:space="preserve">│ • Bookmarks       │ Search Bar (sticky)      │</w:t>
      </w:r>
      <w:r>
        <w:br/>
      </w:r>
      <w:r>
        <w:rPr>
          <w:rStyle w:val="VerbatimChar"/>
        </w:rPr>
        <w:t xml:space="preserve">│ • API status      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4"/>
    <w:bookmarkStart w:id="35" w:name="core-javascript-functions"/>
    <w:p>
      <w:pPr>
        <w:pStyle w:val="Heading3"/>
      </w:pPr>
      <w:r>
        <w:t xml:space="preserve">Core JavaScript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loadSessions()</w:t>
            </w:r>
          </w:p>
        </w:tc>
        <w:tc>
          <w:tcPr/>
          <w:p>
            <w:pPr>
              <w:pStyle w:val="Compact"/>
            </w:pPr>
            <w:r>
              <w:t xml:space="preserve">Fetch all sessions from</w:t>
            </w:r>
            <w:r>
              <w:t xml:space="preserve"> </w:t>
            </w:r>
            <w:r>
              <w:rPr>
                <w:rStyle w:val="VerbatimChar"/>
              </w:rPr>
              <w:t xml:space="preserve">/api/sessions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newSession()</w:t>
            </w:r>
          </w:p>
        </w:tc>
        <w:tc>
          <w:tcPr/>
          <w:p>
            <w:pPr>
              <w:pStyle w:val="Compact"/>
            </w:pPr>
            <w:r>
              <w:t xml:space="preserve">Create a new session via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openSession(id)</w:t>
            </w:r>
          </w:p>
        </w:tc>
        <w:tc>
          <w:tcPr/>
          <w:p>
            <w:pPr>
              <w:pStyle w:val="Compact"/>
            </w:pPr>
            <w:r>
              <w:t xml:space="preserve">Switch the active session in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doSearch()</w:t>
            </w:r>
          </w:p>
        </w:tc>
        <w:tc>
          <w:tcPr/>
          <w:p>
            <w:pPr>
              <w:pStyle w:val="Compact"/>
            </w:pPr>
            <w:r>
              <w:t xml:space="preserve">Submit a query and track the async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renderThread(id)</w:t>
            </w:r>
          </w:p>
        </w:tc>
        <w:tc>
          <w:tcPr/>
          <w:p>
            <w:pPr>
              <w:pStyle w:val="Compact"/>
            </w:pPr>
            <w:r>
              <w:t xml:space="preserve">Display all search history for a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renderCard(doc)</w:t>
            </w:r>
          </w:p>
        </w:tc>
        <w:tc>
          <w:tcPr/>
          <w:p>
            <w:pPr>
              <w:pStyle w:val="Compact"/>
            </w:pPr>
            <w:r>
              <w:t xml:space="preserve">Render a single paper result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syncSearchingUI()</w:t>
            </w:r>
          </w:p>
        </w:tc>
        <w:tc>
          <w:tcPr/>
          <w:p>
            <w:pPr>
              <w:pStyle w:val="Compact"/>
            </w:pPr>
            <w:r>
              <w:t xml:space="preserve">Update spinners and badge status</w:t>
            </w:r>
          </w:p>
        </w:tc>
      </w:tr>
    </w:tbl>
    <w:bookmarkEnd w:id="35"/>
    <w:bookmarkStart w:id="36" w:name="key-frontend-state"/>
    <w:p>
      <w:pPr>
        <w:pStyle w:val="Heading3"/>
      </w:pPr>
      <w:r>
        <w:t xml:space="preserve">Key Frontend State</w:t>
      </w:r>
    </w:p>
    <w:p>
      <w:pPr>
        <w:pStyle w:val="SourceCode"/>
      </w:pPr>
      <w:r>
        <w:rPr>
          <w:rStyle w:val="VerbatimChar"/>
        </w:rPr>
        <w:t xml:space="preserve">const activeTasks = new Map();  // sessionId → { query, pendingTurnId }</w:t>
      </w:r>
      <w:r>
        <w:br/>
      </w:r>
      <w:r>
        <w:rPr>
          <w:rStyle w:val="VerbatimChar"/>
        </w:rPr>
        <w:t xml:space="preserve">let sessions = [];</w:t>
      </w:r>
      <w:r>
        <w:br/>
      </w:r>
      <w:r>
        <w:rPr>
          <w:rStyle w:val="VerbatimChar"/>
        </w:rPr>
        <w:t xml:space="preserve">let activeSessionId = null;</w:t>
      </w:r>
    </w:p>
    <w:bookmarkEnd w:id="36"/>
    <w:bookmarkStart w:id="37" w:name="concurrency-isolation"/>
    <w:p>
      <w:pPr>
        <w:pStyle w:val="Heading3"/>
      </w:pPr>
      <w:r>
        <w:t xml:space="preserve">Concurrency Isolation</w:t>
      </w:r>
    </w:p>
    <w:p>
      <w:pPr>
        <w:pStyle w:val="Compact"/>
        <w:numPr>
          <w:ilvl w:val="0"/>
          <w:numId w:val="1007"/>
        </w:numPr>
      </w:pPr>
      <w:r>
        <w:t xml:space="preserve">Each session has its own entry in</w:t>
      </w:r>
      <w:r>
        <w:t xml:space="preserve"> </w:t>
      </w:r>
      <w:r>
        <w:rPr>
          <w:rStyle w:val="VerbatimChar"/>
        </w:rPr>
        <w:t xml:space="preserve">activeTasks</w:t>
      </w:r>
      <w:r>
        <w:t xml:space="preserve">, preventing duplicate submissions.</w:t>
      </w:r>
    </w:p>
    <w:p>
      <w:pPr>
        <w:pStyle w:val="Compact"/>
        <w:numPr>
          <w:ilvl w:val="0"/>
          <w:numId w:val="1007"/>
        </w:numPr>
      </w:pPr>
      <w:r>
        <w:t xml:space="preserve">Results only refresh the UI if the user is still viewing the session that completed.</w:t>
      </w:r>
    </w:p>
    <w:p>
      <w:pPr>
        <w:pStyle w:val="Compact"/>
        <w:numPr>
          <w:ilvl w:val="0"/>
          <w:numId w:val="1007"/>
        </w:numPr>
      </w:pPr>
      <w:r>
        <w:t xml:space="preserve">Sidebar shows a spinner next to sessions that are actively searching.</w:t>
      </w:r>
    </w:p>
    <w:bookmarkEnd w:id="37"/>
    <w:bookmarkStart w:id="38" w:name="paper-card-display"/>
    <w:p>
      <w:pPr>
        <w:pStyle w:val="Heading3"/>
      </w:pPr>
      <w:r>
        <w:t xml:space="preserve">Paper Card Display</w:t>
      </w:r>
    </w:p>
    <w:p>
      <w:pPr>
        <w:pStyle w:val="FirstParagraph"/>
      </w:pPr>
      <w:r>
        <w:t xml:space="preserve">Each result card shows:</w:t>
      </w:r>
      <w:r>
        <w:t xml:space="preserve"> </w:t>
      </w:r>
      <w:r>
        <w:t xml:space="preserve">- Title (linked to</w:t>
      </w:r>
      <w:r>
        <w:t xml:space="preserve"> </w:t>
      </w:r>
      <w:r>
        <w:rPr>
          <w:rStyle w:val="VerbatimChar"/>
        </w:rPr>
        <w:t xml:space="preserve">semanticscholar.org</w:t>
      </w:r>
      <w:r>
        <w:t xml:space="preserve">)</w:t>
      </w:r>
      <w:r>
        <w:t xml:space="preserve"> </w:t>
      </w:r>
      <w:r>
        <w:t xml:space="preserve">- Year, authors (max 4 shown), venue</w:t>
      </w:r>
      <w:r>
        <w:t xml:space="preserve"> </w:t>
      </w:r>
      <w:r>
        <w:t xml:space="preserve">- Relevance percentage score</w:t>
      </w:r>
      <w:r>
        <w:t xml:space="preserve"> </w:t>
      </w:r>
      <w:r>
        <w:t xml:space="preserve">- Abstract (collapsible, 3 lines by default)</w:t>
      </w:r>
      <w:r>
        <w:t xml:space="preserve"> </w:t>
      </w:r>
      <w:r>
        <w:t xml:space="preserve">- Citation count, influential citation count, fields of study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key-algorithms-business-logic"/>
    <w:p>
      <w:pPr>
        <w:pStyle w:val="Heading2"/>
      </w:pPr>
      <w:r>
        <w:t xml:space="preserve">11. Key Algorithms &amp; Business Logic</w:t>
      </w:r>
    </w:p>
    <w:bookmarkStart w:id="40" w:name="query-analysis-field-extraction"/>
    <w:p>
      <w:pPr>
        <w:pStyle w:val="Heading3"/>
      </w:pPr>
      <w:r>
        <w:t xml:space="preserve">11.1 Query Analysis &amp; Field Extraction</w:t>
      </w:r>
    </w:p>
    <w:p>
      <w:pPr>
        <w:pStyle w:val="FirstParagraph"/>
      </w:pPr>
      <w:r>
        <w:t xml:space="preserve">LLM extracts the following structured fields from every user query:</w:t>
      </w:r>
    </w:p>
    <w:p>
      <w:pPr>
        <w:pStyle w:val="SourceCode"/>
      </w:pPr>
      <w:r>
        <w:rPr>
          <w:rStyle w:val="VerbatimChar"/>
        </w:rPr>
        <w:t xml:space="preserve">ExtractedFields = {</w:t>
      </w:r>
      <w:r>
        <w:br/>
      </w:r>
      <w:r>
        <w:rPr>
          <w:rStyle w:val="VerbatimChar"/>
        </w:rPr>
        <w:t xml:space="preserve">    "content":           str | None,</w:t>
      </w:r>
      <w:r>
        <w:br/>
      </w:r>
      <w:r>
        <w:rPr>
          <w:rStyle w:val="VerbatimChar"/>
        </w:rPr>
        <w:t xml:space="preserve">    "authors":           list[str],</w:t>
      </w:r>
      <w:r>
        <w:br/>
      </w:r>
      <w:r>
        <w:rPr>
          <w:rStyle w:val="VerbatimChar"/>
        </w:rPr>
        <w:t xml:space="preserve">    "venues":            list[str],</w:t>
      </w:r>
      <w:r>
        <w:br/>
      </w:r>
      <w:r>
        <w:rPr>
          <w:rStyle w:val="VerbatimChar"/>
        </w:rPr>
        <w:t xml:space="preserve">    "recency":           "first" | "last" | None,</w:t>
      </w:r>
      <w:r>
        <w:br/>
      </w:r>
      <w:r>
        <w:rPr>
          <w:rStyle w:val="VerbatimChar"/>
        </w:rPr>
        <w:t xml:space="preserve">    "centrality":        "first" | "last" | None,</w:t>
      </w:r>
      <w:r>
        <w:br/>
      </w:r>
      <w:r>
        <w:rPr>
          <w:rStyle w:val="VerbatimChar"/>
        </w:rPr>
        <w:t xml:space="preserve">    "time_range":        ExtractedYearlyTimeRange,</w:t>
      </w:r>
      <w:r>
        <w:br/>
      </w:r>
      <w:r>
        <w:rPr>
          <w:rStyle w:val="VerbatimChar"/>
        </w:rPr>
        <w:t xml:space="preserve">    "broad_or_specific": "broad" | "specific" | "unknown",</w:t>
      </w:r>
      <w:r>
        <w:br/>
      </w:r>
      <w:r>
        <w:rPr>
          <w:rStyle w:val="VerbatimChar"/>
        </w:rPr>
        <w:t xml:space="preserve">    "by_name_or_title":  "name" | "title",</w:t>
      </w:r>
      <w:r>
        <w:br/>
      </w:r>
      <w:r>
        <w:rPr>
          <w:rStyle w:val="VerbatimChar"/>
        </w:rPr>
        <w:t xml:space="preserve">    "relevance_criteria": RelevanceCriteria,</w:t>
      </w:r>
      <w:r>
        <w:br/>
      </w:r>
      <w:r>
        <w:rPr>
          <w:rStyle w:val="VerbatimChar"/>
        </w:rPr>
        <w:t xml:space="preserve">    "domains":           DomainsIdentified,</w:t>
      </w:r>
      <w:r>
        <w:br/>
      </w:r>
      <w:r>
        <w:rPr>
          <w:rStyle w:val="VerbatimChar"/>
        </w:rPr>
        <w:t xml:space="preserve">    "possible_refusal":  PossibleRefusal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These fields map to one of six</w:t>
      </w:r>
      <w:r>
        <w:t xml:space="preserve"> </w:t>
      </w:r>
      <w:r>
        <w:rPr>
          <w:rStyle w:val="VerbatimChar"/>
        </w:rPr>
        <w:t xml:space="preserve">QueryType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BROAD_BY_DESCRIPTION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SPECIFIC_BY_TITLE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SPECIFIC_BY_NAME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BY_AUTHOR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METADATA_ONLY_NO_AUTHOR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</w:p>
    <w:bookmarkEnd w:id="40"/>
    <w:bookmarkStart w:id="41" w:name="specification-system"/>
    <w:p>
      <w:pPr>
        <w:pStyle w:val="Heading3"/>
      </w:pPr>
      <w:r>
        <w:t xml:space="preserve">11.2 Specification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agents/mabool/api/mabool/data_model/specifications.py</w:t>
      </w:r>
    </w:p>
    <w:p>
      <w:pPr>
        <w:pStyle w:val="BodyText"/>
      </w:pPr>
      <w:r>
        <w:t xml:space="preserve">Hierarchical specification objects encode the structured meaning of a query for downstream agents:</w:t>
      </w:r>
    </w:p>
    <w:p>
      <w:pPr>
        <w:pStyle w:val="SourceCode"/>
      </w:pPr>
      <w:r>
        <w:rPr>
          <w:rStyle w:val="VerbatimChar"/>
        </w:rPr>
        <w:t xml:space="preserve">AuthorSpec(name, affiliation, papers, min_authors)</w:t>
      </w:r>
      <w:r>
        <w:br/>
      </w:r>
      <w:r>
        <w:rPr>
          <w:rStyle w:val="VerbatimChar"/>
        </w:rPr>
        <w:t xml:space="preserve">PaperSpec(title, abstract, venue_names, keywords)</w:t>
      </w:r>
      <w:r>
        <w:br/>
      </w:r>
      <w:r>
        <w:rPr>
          <w:rStyle w:val="VerbatimChar"/>
        </w:rPr>
        <w:t xml:space="preserve">VenueSpec(name, acronym)</w:t>
      </w:r>
      <w:r>
        <w:br/>
      </w:r>
      <w:r>
        <w:rPr>
          <w:rStyle w:val="VerbatimChar"/>
        </w:rPr>
        <w:t xml:space="preserve">ContentSpec(keywords)</w:t>
      </w:r>
      <w:r>
        <w:br/>
      </w:r>
      <w:r>
        <w:rPr>
          <w:rStyle w:val="VerbatimChar"/>
        </w:rPr>
        <w:t xml:space="preserve">TimeRangeSpec(start, end)</w:t>
      </w:r>
      <w:r>
        <w:br/>
      </w:r>
      <w:r>
        <w:rPr>
          <w:rStyle w:val="VerbatimChar"/>
        </w:rPr>
        <w:t xml:space="preserve">FieldOfStudySpec(fields: list[FieldOfStudy])</w:t>
      </w:r>
    </w:p>
    <w:p>
      <w:pPr>
        <w:pStyle w:val="FirstParagraph"/>
      </w:pPr>
      <w:r>
        <w:rPr>
          <w:rStyle w:val="VerbatimChar"/>
        </w:rPr>
        <w:t xml:space="preserve">FieldOfStudy</w:t>
      </w:r>
      <w:r>
        <w:t xml:space="preserve"> </w:t>
      </w:r>
      <w:r>
        <w:t xml:space="preserve">supports 23+ academic disciplines: Computer Science, Medicine, Physics, Economics, Biology, Chemistry, Law, Mathematics, and more.</w:t>
      </w:r>
    </w:p>
    <w:bookmarkEnd w:id="41"/>
    <w:bookmarkStart w:id="42" w:name="relevance-judgment-pipeline"/>
    <w:p>
      <w:pPr>
        <w:pStyle w:val="Heading3"/>
      </w:pPr>
      <w:r>
        <w:t xml:space="preserve">11.3 Relevance Judgment Pipeline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Batch Scoring</w:t>
      </w:r>
      <w:r>
        <w:t xml:space="preserve"> </w:t>
      </w:r>
      <w:r>
        <w:t xml:space="preserve">— Each paper’s abstract is scored by the LLM. Batch size grows adaptively. Hard quota of 250 papers per query.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Cohere Reranking</w:t>
      </w:r>
      <w:r>
        <w:t xml:space="preserve"> </w:t>
      </w:r>
      <w:r>
        <w:t xml:space="preserve">— Top candidates are re-ranked using Cohere’s</w:t>
      </w:r>
      <w:r>
        <w:t xml:space="preserve"> </w:t>
      </w:r>
      <w:r>
        <w:rPr>
          <w:rStyle w:val="VerbatimChar"/>
        </w:rPr>
        <w:t xml:space="preserve">rerank-english-v3.0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Weighted Final Score:</w:t>
      </w:r>
    </w:p>
    <w:p>
      <w:pPr>
        <w:pStyle w:val="SourceCode"/>
      </w:pPr>
      <w:r>
        <w:rPr>
          <w:rStyle w:val="VerbatimChar"/>
        </w:rPr>
        <w:t xml:space="preserve">final_agent_score = relevance × 0.6 + recency × 0.2 + centrality × 0.2</w:t>
      </w:r>
    </w:p>
    <w:p>
      <w:pPr>
        <w:pStyle w:val="FirstParagraph"/>
      </w:pPr>
      <w:r>
        <w:rPr>
          <w:b/>
          <w:bCs/>
        </w:rPr>
        <w:t xml:space="preserve">Concurrency:</w:t>
      </w:r>
      <w:r>
        <w:t xml:space="preserve"> </w:t>
      </w:r>
      <w:r>
        <w:t xml:space="preserve">Up to 75 parallel LLM requests during the judgment phase.</w:t>
      </w:r>
    </w:p>
    <w:bookmarkEnd w:id="42"/>
    <w:bookmarkStart w:id="43" w:name="sorting-ranking"/>
    <w:p>
      <w:pPr>
        <w:pStyle w:val="Heading3"/>
      </w:pPr>
      <w:r>
        <w:t xml:space="preserve">11.4 Sorting &amp; Ranking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agents/mabool/api/mabool/agents/common/sorting.py</w:t>
      </w:r>
    </w:p>
    <w:p>
      <w:pPr>
        <w:pStyle w:val="SourceCode"/>
      </w:pPr>
      <w:r>
        <w:rPr>
          <w:rStyle w:val="VerbatimChar"/>
        </w:rPr>
        <w:t xml:space="preserve">class SortPreferences:</w:t>
      </w:r>
      <w:r>
        <w:br/>
      </w:r>
      <w:r>
        <w:rPr>
          <w:rStyle w:val="VerbatimChar"/>
        </w:rPr>
        <w:t xml:space="preserve">    recent_first: bool</w:t>
      </w:r>
      <w:r>
        <w:br/>
      </w:r>
      <w:r>
        <w:rPr>
          <w:rStyle w:val="VerbatimChar"/>
        </w:rPr>
        <w:t xml:space="preserve">    recent_last: bool</w:t>
      </w:r>
      <w:r>
        <w:br/>
      </w:r>
      <w:r>
        <w:rPr>
          <w:rStyle w:val="VerbatimChar"/>
        </w:rPr>
        <w:t xml:space="preserve">    central_first: bool</w:t>
      </w:r>
      <w:r>
        <w:br/>
      </w:r>
      <w:r>
        <w:rPr>
          <w:rStyle w:val="VerbatimChar"/>
        </w:rPr>
        <w:t xml:space="preserve">    central_last: bool</w:t>
      </w:r>
      <w:r>
        <w:br/>
      </w:r>
      <w:r>
        <w:br/>
      </w:r>
      <w:r>
        <w:rPr>
          <w:rStyle w:val="VerbatimChar"/>
        </w:rPr>
        <w:t xml:space="preserve">def sorted_docs_by_preferences(docs, preferences) -&gt; list[Document]:</w:t>
      </w:r>
      <w:r>
        <w:br/>
      </w:r>
      <w:r>
        <w:rPr>
          <w:rStyle w:val="VerbatimChar"/>
        </w:rPr>
        <w:t xml:space="preserve">    # Applies weighted combination of relevance, recency, and centrality</w:t>
      </w:r>
      <w:r>
        <w:br/>
      </w:r>
      <w:r>
        <w:rPr>
          <w:rStyle w:val="VerbatimChar"/>
        </w:rPr>
        <w:t xml:space="preserve">    return sorted_docs</w:t>
      </w:r>
    </w:p>
    <w:p>
      <w:pPr>
        <w:pStyle w:val="FirstParagraph"/>
      </w:pPr>
      <w:r>
        <w:t xml:space="preserve">Sort preferences are extracted from the user’s query intent by the Query Analyzer.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esting-setup"/>
    <w:p>
      <w:pPr>
        <w:pStyle w:val="Heading2"/>
      </w:pPr>
      <w:r>
        <w:t xml:space="preserve">12. Testing Setup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pytest + pytest-asyncio + pytest-snapshot</w:t>
      </w:r>
    </w:p>
    <w:p>
      <w:pPr>
        <w:pStyle w:val="BodyText"/>
      </w:pPr>
      <w:r>
        <w:rPr>
          <w:b/>
          <w:bCs/>
        </w:rPr>
        <w:t xml:space="preserve">Test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agents/mabool/api/tests/test_specifications.py</w:t>
            </w:r>
          </w:p>
        </w:tc>
        <w:tc>
          <w:tcPr/>
          <w:p>
            <w:pPr>
              <w:pStyle w:val="Compact"/>
            </w:pPr>
            <w:r>
              <w:t xml:space="preserve">Spec object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agents/mabool/api/mabool/infra/operatives/tests/test_interaction.py</w:t>
            </w:r>
          </w:p>
        </w:tc>
        <w:tc>
          <w:tcPr/>
          <w:p>
            <w:pPr>
              <w:pStyle w:val="Compact"/>
            </w:pPr>
            <w:r>
              <w:t xml:space="preserve">Operative base class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agents/mabool/api/mabool/agents/metadata_only/test_plan.py</w:t>
            </w:r>
          </w:p>
        </w:tc>
        <w:tc>
          <w:tcPr/>
          <w:p>
            <w:pPr>
              <w:pStyle w:val="Compact"/>
            </w:pPr>
            <w:r>
              <w:t xml:space="preserve">Metadata planner agent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Various</w:t>
            </w:r>
            <w:r>
              <w:t xml:space="preserve"> </w:t>
            </w:r>
            <w:r>
              <w:rPr>
                <w:rStyle w:val="VerbatimChar"/>
              </w:rPr>
              <w:t xml:space="preserve">conftest.py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Pytest fixtures per module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 Commands (from Makefile):</w:t>
      </w:r>
    </w:p>
    <w:p>
      <w:pPr>
        <w:pStyle w:val="SourceCode"/>
      </w:pPr>
      <w:r>
        <w:rPr>
          <w:rStyle w:val="VerbatimChar"/>
        </w:rPr>
        <w:t xml:space="preserve">make sync-dev      # Install all packages including dev dependencies</w:t>
      </w:r>
      <w:r>
        <w:br/>
      </w:r>
      <w:r>
        <w:rPr>
          <w:rStyle w:val="VerbatimChar"/>
        </w:rPr>
        <w:t xml:space="preserve">make type-check    # Run Pyright type checker</w:t>
      </w:r>
      <w:r>
        <w:br/>
      </w:r>
      <w:r>
        <w:rPr>
          <w:rStyle w:val="VerbatimChar"/>
        </w:rPr>
        <w:t xml:space="preserve">make lint          # Run Ruff linter</w:t>
      </w:r>
      <w:r>
        <w:br/>
      </w:r>
      <w:r>
        <w:rPr>
          <w:rStyle w:val="VerbatimChar"/>
        </w:rPr>
        <w:t xml:space="preserve">make format-check  # Check code formatting</w:t>
      </w:r>
      <w:r>
        <w:br/>
      </w:r>
      <w:r>
        <w:rPr>
          <w:rStyle w:val="VerbatimChar"/>
        </w:rPr>
        <w:t xml:space="preserve">make style         # Run all checks (type + lint + format)</w:t>
      </w:r>
    </w:p>
    <w:p>
      <w:r>
        <w:pict>
          <v:rect style="width:0;height:1.5pt" o:hralign="center" o:hrstd="t" o:hr="t"/>
        </w:pict>
      </w:r>
    </w:p>
    <w:bookmarkEnd w:id="45"/>
    <w:bookmarkStart w:id="46" w:name="build-deployment"/>
    <w:p>
      <w:pPr>
        <w:pStyle w:val="Heading2"/>
      </w:pPr>
      <w:r>
        <w:t xml:space="preserve">13. Build &amp; Deployment</w:t>
      </w:r>
    </w:p>
    <w:p>
      <w:pPr>
        <w:pStyle w:val="FirstParagraph"/>
      </w:pPr>
      <w:r>
        <w:rPr>
          <w:b/>
          <w:bCs/>
        </w:rPr>
        <w:t xml:space="preserve">Package Manager:</w:t>
      </w:r>
      <w:r>
        <w:t xml:space="preserve"> </w:t>
      </w:r>
      <w:r>
        <w:t xml:space="preserve">uv (modern Python package/project manager)</w:t>
      </w:r>
    </w:p>
    <w:p>
      <w:pPr>
        <w:pStyle w:val="BodyText"/>
      </w:pPr>
      <w:r>
        <w:rPr>
          <w:b/>
          <w:bCs/>
        </w:rPr>
        <w:t xml:space="preserve">Workspace Configuration (pyproject.toml):</w:t>
      </w:r>
    </w:p>
    <w:p>
      <w:pPr>
        <w:pStyle w:val="SourceCode"/>
      </w:pPr>
      <w:r>
        <w:rPr>
          <w:rStyle w:val="VerbatimChar"/>
        </w:rPr>
        <w:t xml:space="preserve">[tool.uv.workspace]</w:t>
      </w:r>
      <w:r>
        <w:br/>
      </w:r>
      <w:r>
        <w:rPr>
          <w:rStyle w:val="VerbatimChar"/>
        </w:rPr>
        <w:t xml:space="preserve">members = [</w:t>
      </w:r>
      <w:r>
        <w:br/>
      </w:r>
      <w:r>
        <w:rPr>
          <w:rStyle w:val="VerbatimChar"/>
        </w:rPr>
        <w:t xml:space="preserve">    "agents/mabool/api",</w:t>
      </w:r>
      <w:r>
        <w:br/>
      </w:r>
      <w:r>
        <w:rPr>
          <w:rStyle w:val="VerbatimChar"/>
        </w:rPr>
        <w:t xml:space="preserve">    "libs/*"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All five internal packages (</w:t>
      </w:r>
      <w:r>
        <w:rPr>
          <w:rStyle w:val="VerbatimChar"/>
        </w:rPr>
        <w:t xml:space="preserve">ai2i-config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ai2i-di</w:t>
      </w:r>
      <w:r>
        <w:t xml:space="preserve">,</w:t>
      </w:r>
      <w:r>
        <w:t xml:space="preserve"> </w:t>
      </w:r>
      <w:r>
        <w:rPr>
          <w:rStyle w:val="VerbatimChar"/>
        </w:rPr>
        <w:t xml:space="preserve">ai2i-chain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ai2i-dcollection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ai2i-common</w:t>
      </w:r>
      <w:r>
        <w:t xml:space="preserve">) are installed as editable local dependencies automatically.</w:t>
      </w:r>
    </w:p>
    <w:p>
      <w:pPr>
        <w:pStyle w:val="BodyText"/>
      </w:pPr>
      <w:r>
        <w:rPr>
          <w:b/>
          <w:bCs/>
        </w:rPr>
        <w:t xml:space="preserve">Full Install:</w:t>
      </w:r>
    </w:p>
    <w:p>
      <w:pPr>
        <w:pStyle w:val="SourceCode"/>
      </w:pPr>
      <w:r>
        <w:rPr>
          <w:rStyle w:val="VerbatimChar"/>
        </w:rPr>
        <w:t xml:space="preserve">make sync-dev</w:t>
      </w:r>
    </w:p>
    <w:p>
      <w:pPr>
        <w:pStyle w:val="FirstParagraph"/>
      </w:pPr>
      <w:r>
        <w:rPr>
          <w:b/>
          <w:bCs/>
        </w:rPr>
        <w:t xml:space="preserve">Start Server:</w:t>
      </w:r>
    </w:p>
    <w:p>
      <w:pPr>
        <w:pStyle w:val="SourceCode"/>
      </w:pPr>
      <w:r>
        <w:rPr>
          <w:rStyle w:val="VerbatimChar"/>
        </w:rPr>
        <w:t xml:space="preserve">cd agents/mabool/api</w:t>
      </w:r>
      <w:r>
        <w:br/>
      </w:r>
      <w:r>
        <w:rPr>
          <w:rStyle w:val="VerbatimChar"/>
        </w:rPr>
        <w:t xml:space="preserve">bash start.sh</w:t>
      </w:r>
      <w:r>
        <w:br/>
      </w:r>
      <w:r>
        <w:rPr>
          <w:rStyle w:val="VerbatimChar"/>
        </w:rPr>
        <w:t xml:space="preserve"># Or manually:</w:t>
      </w:r>
      <w:r>
        <w:br/>
      </w:r>
      <w:r>
        <w:rPr>
          <w:rStyle w:val="VerbatimChar"/>
        </w:rPr>
        <w:t xml:space="preserve">APP_CONFIG_ENV=dev gunicorn \</w:t>
      </w:r>
      <w:r>
        <w:br/>
      </w:r>
      <w:r>
        <w:rPr>
          <w:rStyle w:val="VerbatimChar"/>
        </w:rPr>
        <w:t xml:space="preserve">  -k uvicorn.workers.UvicornWorker \</w:t>
      </w:r>
      <w:r>
        <w:br/>
      </w:r>
      <w:r>
        <w:rPr>
          <w:rStyle w:val="VerbatimChar"/>
        </w:rPr>
        <w:t xml:space="preserve">  --workers 1 --bind 0.0.0.0:8000 \</w:t>
      </w:r>
      <w:r>
        <w:br/>
      </w:r>
      <w:r>
        <w:rPr>
          <w:rStyle w:val="VerbatimChar"/>
        </w:rPr>
        <w:t xml:space="preserve">  --timeout 0 --reload \</w:t>
      </w:r>
      <w:r>
        <w:br/>
      </w:r>
      <w:r>
        <w:rPr>
          <w:rStyle w:val="VerbatimChar"/>
        </w:rPr>
        <w:t xml:space="preserve">  'mabool.api.app:create_app()'</w:t>
      </w:r>
    </w:p>
    <w:p>
      <w:pPr>
        <w:pStyle w:val="FirstParagraph"/>
      </w:pPr>
      <w:r>
        <w:rPr>
          <w:b/>
          <w:bCs/>
        </w:rPr>
        <w:t xml:space="preserve">Deployment Notes: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 worker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--workers 1</w:t>
      </w:r>
      <w:r>
        <w:t xml:space="preserve"> </w:t>
      </w:r>
      <w:r>
        <w:t xml:space="preserve">is intentional; multi-worker would require a shared</w:t>
      </w:r>
      <w:r>
        <w:t xml:space="preserve"> </w:t>
      </w:r>
      <w:r>
        <w:rPr>
          <w:rStyle w:val="VerbatimChar"/>
        </w:rPr>
        <w:t xml:space="preserve">StateManager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Timeout 0</w:t>
      </w:r>
      <w:r>
        <w:t xml:space="preserve"> </w:t>
      </w:r>
      <w:r>
        <w:t xml:space="preserve">— Disabled because agent queries can take 30–120 seconds.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Reload</w:t>
      </w:r>
      <w:r>
        <w:t xml:space="preserve"> </w:t>
      </w:r>
      <w:r>
        <w:t xml:space="preserve">— Auto-reload on file change (dev mode).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authentication</w:t>
      </w:r>
      <w:r>
        <w:t xml:space="preserve"> </w:t>
      </w:r>
      <w:r>
        <w:t xml:space="preserve">— API is fully open; appropriate for local/research use.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 All origins allowed (</w:t>
      </w:r>
      <w:r>
        <w:rPr>
          <w:rStyle w:val="VerbatimChar"/>
        </w:rPr>
        <w:t xml:space="preserve">"*"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47" w:name="known-limitations-risks"/>
    <w:p>
      <w:pPr>
        <w:pStyle w:val="Heading2"/>
      </w:pPr>
      <w:r>
        <w:t xml:space="preserve">14. Known Limitations &amp;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Vespa dense retrieval unavailable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DenseAgent</w:t>
            </w:r>
            <w:r>
              <w:t xml:space="preserve"> </w:t>
            </w:r>
            <w:r>
              <w:t xml:space="preserve">path skipped; only available internally at AllenAI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alias brittleness</w:t>
            </w:r>
          </w:p>
        </w:tc>
        <w:tc>
          <w:tcPr/>
          <w:p>
            <w:pPr>
              <w:pStyle w:val="Compact"/>
            </w:pPr>
            <w:r>
              <w:t xml:space="preserve">External dependency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gpt5mini-*</w:t>
            </w:r>
            <w:r>
              <w:t xml:space="preserve"> </w:t>
            </w:r>
            <w:r>
              <w:t xml:space="preserve">names may break if OpenAI changes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worker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Cannot scale horizontally without a shared external</w:t>
            </w:r>
            <w:r>
              <w:t xml:space="preserve"> </w:t>
            </w:r>
            <w:r>
              <w:rPr>
                <w:rStyle w:val="VerbatimChar"/>
              </w:rPr>
              <w:t xml:space="preserve">StateManager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write concurrency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Safe for single-user; high-concurrency load needs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authentication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API fully open; suitable only for local/private research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shared across users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(query, mode, anchor_ids)</w:t>
            </w:r>
            <w:r>
              <w:t xml:space="preserve"> </w:t>
            </w:r>
            <w:r>
              <w:t xml:space="preserve">returns cached result to 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StateManager</w:t>
            </w:r>
            <w:r>
              <w:t xml:space="preserve"> </w:t>
            </w:r>
            <w:r>
              <w:t xml:space="preserve">is ephemeral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In-memory storage; multi-turn agent state lost on server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database backup automation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Manual backup required for</w:t>
            </w:r>
            <w:r>
              <w:t xml:space="preserve"> </w:t>
            </w:r>
            <w:r>
              <w:rPr>
                <w:rStyle w:val="VerbatimChar"/>
              </w:rPr>
              <w:t xml:space="preserve">search_history.db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key-files-summary"/>
    <w:p>
      <w:pPr>
        <w:pStyle w:val="Heading2"/>
      </w:pPr>
      <w:r>
        <w:t xml:space="preserve">15. Key Files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1584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agents/mabool/api/mabool/api/app.py</w:t>
            </w:r>
          </w:p>
        </w:tc>
        <w:tc>
          <w:tcPr/>
          <w:p>
            <w:pPr>
              <w:pStyle w:val="Compact"/>
            </w:pPr>
            <w:r>
              <w:t xml:space="preserve">FastAPI entry point</w:t>
            </w:r>
          </w:p>
        </w:tc>
        <w:tc>
          <w:tcPr/>
          <w:p>
            <w:pPr>
              <w:pStyle w:val="Compact"/>
            </w:pPr>
            <w:r>
              <w:t xml:space="preserve">~110</w:t>
            </w:r>
          </w:p>
        </w:tc>
        <w:tc>
          <w:tcPr/>
          <w:p>
            <w:pPr>
              <w:pStyle w:val="Compact"/>
            </w:pPr>
            <w:r>
              <w:t xml:space="preserve">Modified (UI 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agents/mabool/api/mabool/api/round_v2_routes.py</w:t>
            </w:r>
          </w:p>
        </w:tc>
        <w:tc>
          <w:tcPr/>
          <w:p>
            <w:pPr>
              <w:pStyle w:val="Compact"/>
            </w:pPr>
            <w:r>
              <w:t xml:space="preserve">Search API routes</w:t>
            </w:r>
          </w:p>
        </w:tc>
        <w:tc>
          <w:tcPr/>
          <w:p>
            <w:pPr>
              <w:pStyle w:val="Compact"/>
            </w:pPr>
            <w:r>
              <w:t xml:space="preserve">~140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agents/mabool/api/mabool/api/history_routes.py</w:t>
            </w:r>
          </w:p>
        </w:tc>
        <w:tc>
          <w:tcPr/>
          <w:p>
            <w:pPr>
              <w:pStyle w:val="Compact"/>
            </w:pPr>
            <w:r>
              <w:t xml:space="preserve">Session history API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agents/mabool/api/mabool/agents/paper_finder/paper_finder_agent.py</w:t>
            </w:r>
          </w:p>
        </w:tc>
        <w:tc>
          <w:tcPr/>
          <w:p>
            <w:pPr>
              <w:pStyle w:val="Compact"/>
            </w:pPr>
            <w:r>
              <w:t xml:space="preserve">Main orchestrator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agents/mabool/api/mabool/agents/query_analyzer/query_analyzer.py</w:t>
            </w:r>
          </w:p>
        </w:tc>
        <w:tc>
          <w:tcPr/>
          <w:p>
            <w:pPr>
              <w:pStyle w:val="Compact"/>
            </w:pPr>
            <w:r>
              <w:t xml:space="preserve">Query parsing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agents/mabool/api/mabool/infra/operatives/operatives.py</w:t>
            </w:r>
          </w:p>
        </w:tc>
        <w:tc>
          <w:tcPr/>
          <w:p>
            <w:pPr>
              <w:pStyle w:val="Compact"/>
            </w:pPr>
            <w:r>
              <w:t xml:space="preserve">Agent base class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libs/config/ai2i/config/loading.py</w:t>
            </w:r>
          </w:p>
        </w:tc>
        <w:tc>
          <w:tcPr/>
          <w:p>
            <w:pPr>
              <w:pStyle w:val="Compact"/>
            </w:pPr>
            <w:r>
              <w:t xml:space="preserve">Config + secrets loader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libs/di/ai2i/di/</w:t>
            </w:r>
          </w:p>
        </w:tc>
        <w:tc>
          <w:tcPr/>
          <w:p>
            <w:pPr>
              <w:pStyle w:val="Compact"/>
            </w:pPr>
            <w:r>
              <w:t xml:space="preserve">DI framework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libs/chain/ai2i/chain/builders.py</w:t>
            </w:r>
          </w:p>
        </w:tc>
        <w:tc>
          <w:tcPr/>
          <w:p>
            <w:pPr>
              <w:pStyle w:val="Compact"/>
            </w:pPr>
            <w:r>
              <w:t xml:space="preserve">LLM call builder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libs/dcollection/ai2i/dcollection/collection.py</w:t>
            </w:r>
          </w:p>
        </w:tc>
        <w:tc>
          <w:tcPr/>
          <w:p>
            <w:pPr>
              <w:pStyle w:val="Compact"/>
            </w:pPr>
            <w:r>
              <w:t xml:space="preserve">Document collection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agents/mabool/api/static/index.html</w:t>
            </w:r>
          </w:p>
        </w:tc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agents/mabool/api/conf/config.toml</w:t>
            </w:r>
          </w:p>
        </w:tc>
        <w:tc>
          <w:tcPr/>
          <w:p>
            <w:pPr>
              <w:pStyle w:val="Compact"/>
            </w:pPr>
            <w:r>
              <w:t xml:space="preserve">Main config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LOCAL_DEPLOYMENT_NOTES.md</w:t>
            </w:r>
          </w:p>
        </w:tc>
        <w:tc>
          <w:tcPr/>
          <w:p>
            <w:pPr>
              <w:pStyle w:val="Compact"/>
            </w:pPr>
            <w:r>
              <w:t xml:space="preserve">Deployment guide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TECHNICAL_MANUAL.md</w:t>
            </w:r>
          </w:p>
        </w:tc>
        <w:tc>
          <w:tcPr/>
          <w:p>
            <w:pPr>
              <w:pStyle w:val="Compact"/>
            </w:pPr>
            <w:r>
              <w:t xml:space="preserve">Tech architecture (Chinese)</w:t>
            </w:r>
          </w:p>
        </w:tc>
        <w:tc>
          <w:tcPr/>
          <w:p>
            <w:pPr>
              <w:pStyle w:val="Compact"/>
            </w:pPr>
            <w:r>
              <w:t xml:space="preserve">~986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4" w:name="data-structures-models"/>
    <w:p>
      <w:pPr>
        <w:pStyle w:val="Heading2"/>
      </w:pPr>
      <w:r>
        <w:t xml:space="preserve">16. Data Structures &amp; Models</w:t>
      </w:r>
    </w:p>
    <w:bookmarkStart w:id="49" w:name="requestresponse-models-pydantic"/>
    <w:p>
      <w:pPr>
        <w:pStyle w:val="Heading3"/>
      </w:pPr>
      <w:r>
        <w:t xml:space="preserve">Request/Response Models (Pydantic)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RoundRequest</w:t>
            </w:r>
          </w:p>
        </w:tc>
        <w:tc>
          <w:tcPr/>
          <w:p>
            <w:pPr>
              <w:pStyle w:val="Compact"/>
            </w:pPr>
            <w:r>
              <w:t xml:space="preserve">paper_description, operation_mode, inserted_before, anchor_corpus_ids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RoundResponse</w:t>
            </w:r>
          </w:p>
        </w:tc>
        <w:tc>
          <w:tcPr/>
          <w:p>
            <w:pPr>
              <w:pStyle w:val="Compact"/>
            </w:pPr>
            <w:r>
              <w:t xml:space="preserve">doc_collection, response_text, analyzed_query, token_breakdown, session_id</w:t>
            </w:r>
          </w:p>
        </w:tc>
      </w:tr>
    </w:tbl>
    <w:bookmarkEnd w:id="49"/>
    <w:bookmarkStart w:id="50" w:name="query-analysis-models"/>
    <w:p>
      <w:pPr>
        <w:pStyle w:val="Heading3"/>
      </w:pPr>
      <w:r>
        <w:t xml:space="preserve">Query Analysis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QueryAnalysisSuccess</w:t>
            </w:r>
          </w:p>
        </w:tc>
        <w:tc>
          <w:tcPr/>
          <w:p>
            <w:pPr>
              <w:pStyle w:val="Compact"/>
            </w:pPr>
            <w:r>
              <w:t xml:space="preserve">Fully parsed query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QueryAnalysisPartialSuccess</w:t>
            </w:r>
          </w:p>
        </w:tc>
        <w:tc>
          <w:tcPr/>
          <w:p>
            <w:pPr>
              <w:pStyle w:val="Compact"/>
            </w:pPr>
            <w:r>
              <w:t xml:space="preserve">Partial result with error annotations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QueryAnalysisRefusal</w:t>
            </w:r>
          </w:p>
        </w:tc>
        <w:tc>
          <w:tcPr/>
          <w:p>
            <w:pPr>
              <w:pStyle w:val="Compact"/>
            </w:pPr>
            <w:r>
              <w:t xml:space="preserve">Query should not be answered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QueryAnalysisFailure</w:t>
            </w:r>
          </w:p>
        </w:tc>
        <w:tc>
          <w:tcPr/>
          <w:p>
            <w:pPr>
              <w:pStyle w:val="Compact"/>
            </w:pPr>
            <w:r>
              <w:t xml:space="preserve">LLM parsing failed entirely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AnalyzedQuery</w:t>
            </w:r>
          </w:p>
        </w:tc>
        <w:tc>
          <w:tcPr/>
          <w:p>
            <w:pPr>
              <w:pStyle w:val="Compact"/>
            </w:pPr>
            <w:r>
              <w:t xml:space="preserve">Parsed query with all extracted fields and specifications</w:t>
            </w:r>
          </w:p>
        </w:tc>
      </w:tr>
    </w:tbl>
    <w:bookmarkEnd w:id="50"/>
    <w:bookmarkStart w:id="51" w:name="document-models"/>
    <w:p>
      <w:pPr>
        <w:pStyle w:val="Heading3"/>
      </w:pPr>
      <w:r>
        <w:t xml:space="preserve">Document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Single paper with all metadata + computed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DocumentCollection</w:t>
            </w:r>
          </w:p>
        </w:tc>
        <w:tc>
          <w:tcPr/>
          <w:p>
            <w:pPr>
              <w:pStyle w:val="Compact"/>
            </w:pPr>
            <w:r>
              <w:t xml:space="preserve">Container for documents with lazy field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Relevance score with explanation</w:t>
            </w:r>
          </w:p>
        </w:tc>
      </w:tr>
    </w:tbl>
    <w:bookmarkEnd w:id="51"/>
    <w:bookmarkStart w:id="52" w:name="agent-models"/>
    <w:p>
      <w:pPr>
        <w:pStyle w:val="Heading3"/>
      </w:pPr>
      <w:r>
        <w:t xml:space="preserve">Agent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Operative[INPUT, OUTPUT, STATE]</w:t>
            </w:r>
          </w:p>
        </w:tc>
        <w:tc>
          <w:tcPr/>
          <w:p>
            <w:pPr>
              <w:pStyle w:val="Compact"/>
            </w:pPr>
            <w:r>
              <w:t xml:space="preserve">Generic base class for all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OperativeResponse[T]</w:t>
            </w:r>
          </w:p>
        </w:tc>
        <w:tc>
          <w:tcPr/>
          <w:p>
            <w:pPr>
              <w:pStyle w:val="Compact"/>
            </w:pPr>
            <w:r>
              <w:t xml:space="preserve">Sealed union: VoidResponse, PartialResponse, CompleteResponse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StateManager</w:t>
            </w:r>
          </w:p>
        </w:tc>
        <w:tc>
          <w:tcPr/>
          <w:p>
            <w:pPr>
              <w:pStyle w:val="Compact"/>
            </w:pPr>
            <w:r>
              <w:t xml:space="preserve">In-memory TTLCache for multi-turn conversation state</w:t>
            </w:r>
          </w:p>
        </w:tc>
      </w:tr>
    </w:tbl>
    <w:bookmarkEnd w:id="52"/>
    <w:bookmarkStart w:id="53" w:name="sessionhistory-models"/>
    <w:p>
      <w:pPr>
        <w:pStyle w:val="Heading3"/>
      </w:pPr>
      <w:r>
        <w:t xml:space="preserve">Session/History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id, name,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session_id, query, mode, result_json,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Bookmark</w:t>
            </w:r>
          </w:p>
        </w:tc>
        <w:tc>
          <w:tcPr/>
          <w:p>
            <w:pPr>
              <w:pStyle w:val="Compact"/>
            </w:pPr>
            <w:r>
              <w:t xml:space="preserve">corpus_id, title, authors, year, venue, url, abstract, tags, 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external-integrations"/>
    <w:p>
      <w:pPr>
        <w:pStyle w:val="Heading2"/>
      </w:pPr>
      <w:r>
        <w:t xml:space="preserve">17. External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SDK/Method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Scholar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semanticscholar</w:t>
            </w:r>
            <w:r>
              <w:t xml:space="preserve"> </w:t>
            </w: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Paper data, keyword search,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Python SDK via LangChain</w:t>
            </w:r>
          </w:p>
        </w:tc>
        <w:tc>
          <w:tcPr/>
          <w:p>
            <w:pPr>
              <w:pStyle w:val="Compact"/>
            </w:pPr>
            <w:r>
              <w:t xml:space="preserve">GPT-4o, GPT-5 Mini (query analysis, relevance judgment, explain)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google-generativeai</w:t>
            </w:r>
            <w:r>
              <w:t xml:space="preserve"> </w:t>
            </w:r>
            <w:r>
              <w:t xml:space="preserve">via LangChain</w:t>
            </w:r>
          </w:p>
        </w:tc>
        <w:tc>
          <w:tcPr/>
          <w:p>
            <w:pPr>
              <w:pStyle w:val="Compact"/>
            </w:pPr>
            <w:r>
              <w:t xml:space="preserve">Gemini models (title matching)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</w:t>
            </w:r>
            <w:r>
              <w:t xml:space="preserve"> </w:t>
            </w:r>
            <w:r>
              <w:t xml:space="preserve">Python SDK</w:t>
            </w:r>
          </w:p>
        </w:tc>
        <w:tc>
          <w:tcPr/>
          <w:p>
            <w:pPr>
              <w:pStyle w:val="Compact"/>
            </w:pPr>
            <w:r>
              <w:t xml:space="preserve">Reranking (</w:t>
            </w:r>
            <w:r>
              <w:rPr>
                <w:rStyle w:val="VerbatimChar"/>
              </w:rPr>
              <w:t xml:space="preserve">rerank-english-v3.0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Core</w:t>
            </w:r>
          </w:p>
        </w:tc>
        <w:tc>
          <w:tcPr/>
          <w:p>
            <w:pPr>
              <w:pStyle w:val="Compact"/>
            </w:pPr>
            <w:r>
              <w:t xml:space="preserve">Callbacks + chain abstractions</w:t>
            </w:r>
          </w:p>
        </w:tc>
        <w:tc>
          <w:tcPr/>
          <w:p>
            <w:pPr>
              <w:pStyle w:val="Compact"/>
            </w:pPr>
            <w:r>
              <w:t xml:space="preserve">LLM abstraction layer, token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ummary"/>
    <w:p>
      <w:pPr>
        <w:pStyle w:val="Heading2"/>
      </w:pPr>
      <w:r>
        <w:t xml:space="preserve">18. Summary</w:t>
      </w:r>
    </w:p>
    <w:p>
      <w:pPr>
        <w:pStyle w:val="FirstParagraph"/>
      </w:pPr>
      <w:r>
        <w:rPr>
          <w:b/>
          <w:bCs/>
        </w:rPr>
        <w:t xml:space="preserve">ASTA Paper Finder</w:t>
      </w:r>
      <w:r>
        <w:t xml:space="preserve"> </w:t>
      </w:r>
      <w:r>
        <w:t xml:space="preserve">is a sophisticated multi-agent LLM system that bridges academic paper discovery with modern AI capabilities. Its key design principles are: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Structured query understanding</w:t>
      </w:r>
      <w:r>
        <w:t xml:space="preserve"> </w:t>
      </w:r>
      <w:r>
        <w:t xml:space="preserve">— Every natural language query is parsed into structured intents before any search happens.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Multi-path search</w:t>
      </w:r>
      <w:r>
        <w:t xml:space="preserve"> </w:t>
      </w:r>
      <w:r>
        <w:t xml:space="preserve">— Different query types route to specialized agents (keyword, citation snowball, dense, author, metadata) that each produce a candidate set.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Intelligent ranking</w:t>
      </w:r>
      <w:r>
        <w:t xml:space="preserve"> </w:t>
      </w:r>
      <w:r>
        <w:t xml:space="preserve">— Candidates are scored by LLM relevance judgment, optionally re-ranked by Cohere, then sorted by a weighted formula.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Session management</w:t>
      </w:r>
      <w:r>
        <w:t xml:space="preserve"> </w:t>
      </w:r>
      <w:r>
        <w:t xml:space="preserve">— A new SQLite-backed API layer tracks search history, bookmarks, and paper notes across sessions.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Minimal web UI</w:t>
      </w:r>
      <w:r>
        <w:t xml:space="preserve"> </w:t>
      </w:r>
      <w:r>
        <w:t xml:space="preserve">— A single-file, zero-dependency HTML frontend provides an interactive chat-like interface.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Production-ready infrastructure</w:t>
      </w:r>
      <w:r>
        <w:t xml:space="preserve"> </w:t>
      </w:r>
      <w:r>
        <w:t xml:space="preserve">— Custom DI framework, TOML config system, async caching, retry strategies, and token tracking are all baked in.</w:t>
      </w:r>
    </w:p>
    <w:p>
      <w:pPr>
        <w:pStyle w:val="FirstParagraph"/>
      </w:pPr>
      <w:r>
        <w:t xml:space="preserve">The codebase (~10,000 lines in agents, ~5 internal libraries) is well-architected with clear separation of concerns, extensive Pydantic type models, careful async handling, and a pluggable agent system that makes it straightforward to add new search strategies.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 Claude Code on 2026-03-21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allenai/asta-paper-fin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allenai/asta-paper-fin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2026-03-21T21:14:41Z</dcterms:created>
  <dcterms:modified xsi:type="dcterms:W3CDTF">2026-03-21T21:14:41Z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