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196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安全漏洞(CVE-2017-3460)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目前厂商已经发布了升级补丁以修复此安全问题，补丁获取链接：http://www.oracle.com/technetwork/security-advisory/cpuapr2017-3236618.html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