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201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安全漏洞(CVE-2017-3463)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目前厂商已经发布了升级补丁以修复此安全问题，补丁获取链接：http://www.oracle.com/technetwork/security-advisory/cpuapr2017-3236618.html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