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HTTP/2 资源管理错误漏洞(CVE-2019-9513)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目前厂商已发布升级补丁以修复漏洞，详情请关注厂商主页：https://http2.github.io/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