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6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HTTP/2 资源管理错误漏洞(CVE-2019-9516)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高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目前厂商已发布升级补丁以修复漏洞，详情请关注厂商主页：https://http2.github.io/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