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7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HTTP/2 资源管理错误漏洞(CVE-2019-9511)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高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目前厂商已发布升级补丁以修复漏洞，详情请关注厂商主页：https://http2.github.io/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