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028"/>
        <w:gridCol w:w="943"/>
        <w:gridCol w:w="1175"/>
        <w:gridCol w:w="10"/>
        <w:gridCol w:w="285"/>
        <w:gridCol w:w="376"/>
        <w:gridCol w:w="432"/>
        <w:gridCol w:w="125"/>
        <w:gridCol w:w="190"/>
        <w:gridCol w:w="252"/>
        <w:gridCol w:w="519"/>
        <w:gridCol w:w="171"/>
        <w:gridCol w:w="173"/>
        <w:gridCol w:w="158"/>
        <w:gridCol w:w="610"/>
        <w:gridCol w:w="422"/>
        <w:gridCol w:w="60"/>
        <w:gridCol w:w="57"/>
        <w:gridCol w:w="326"/>
        <w:gridCol w:w="891"/>
        <w:gridCol w:w="55"/>
        <w:gridCol w:w="124"/>
        <w:gridCol w:w="1070"/>
      </w:tblGrid>
      <w:tr w:rsidR="00532ABD" w:rsidTr="00B1590D">
        <w:trPr>
          <w:trHeight w:val="675"/>
          <w:jc w:val="center"/>
        </w:trPr>
        <w:tc>
          <w:tcPr>
            <w:tcW w:w="8667" w:type="dxa"/>
            <w:gridSpan w:val="18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532ABD" w:rsidRDefault="00532ABD" w:rsidP="00B1590D">
            <w:pPr>
              <w:tabs>
                <w:tab w:val="left" w:leader="dot" w:pos="3159"/>
              </w:tabs>
              <w:spacing w:line="280" w:lineRule="exact"/>
              <w:rPr>
                <w:rFonts w:eastAsia="黑体"/>
                <w:b/>
                <w:bCs/>
                <w:lang w:val="ru-RU"/>
              </w:rPr>
            </w:pPr>
            <w:r>
              <w:rPr>
                <w:rFonts w:eastAsia="黑体"/>
                <w:b/>
                <w:bCs/>
                <w:lang w:val="ru-RU"/>
              </w:rPr>
              <w:t xml:space="preserve">1 </w:t>
            </w:r>
            <w:r>
              <w:rPr>
                <w:rFonts w:eastAsia="黑体" w:cs="黑体" w:hint="eastAsia"/>
                <w:b/>
                <w:bCs/>
              </w:rPr>
              <w:t>运单正本</w:t>
            </w:r>
            <w:r>
              <w:rPr>
                <w:rFonts w:eastAsia="黑体"/>
                <w:b/>
                <w:bCs/>
                <w:lang w:val="ru-RU"/>
              </w:rPr>
              <w:t xml:space="preserve"> — Оригинал накладной </w:t>
            </w:r>
            <w:r>
              <w:rPr>
                <w:rFonts w:eastAsia="黑体" w:hint="eastAsia"/>
                <w:b/>
                <w:bCs/>
                <w:lang w:val="ru-RU"/>
              </w:rPr>
              <w:t xml:space="preserve">   </w:t>
            </w:r>
          </w:p>
          <w:p w:rsidR="00532ABD" w:rsidRDefault="00532ABD" w:rsidP="00B1590D">
            <w:pPr>
              <w:ind w:firstLineChars="200" w:firstLine="300"/>
              <w:rPr>
                <w:rFonts w:eastAsia="黑体" w:cs="黑体"/>
                <w:sz w:val="15"/>
                <w:szCs w:val="15"/>
                <w:lang w:val="ru-RU"/>
              </w:rPr>
            </w:pPr>
            <w:r>
              <w:rPr>
                <w:rFonts w:eastAsia="黑体" w:cs="黑体" w:hint="eastAsia"/>
                <w:sz w:val="15"/>
                <w:szCs w:val="15"/>
                <w:lang w:val="ru-RU"/>
              </w:rPr>
              <w:t>（</w:t>
            </w:r>
            <w:r>
              <w:rPr>
                <w:rFonts w:ascii="宋体" w:hAnsi="宋体" w:cs="宋体" w:hint="eastAsia"/>
                <w:sz w:val="15"/>
                <w:szCs w:val="15"/>
                <w:lang w:val="ru-RU"/>
              </w:rPr>
              <w:t>给收货人</w:t>
            </w:r>
            <w:r>
              <w:rPr>
                <w:rFonts w:eastAsia="黑体" w:cs="黑体" w:hint="eastAsia"/>
                <w:sz w:val="15"/>
                <w:szCs w:val="15"/>
                <w:lang w:val="ru-RU"/>
              </w:rPr>
              <w:t>）</w:t>
            </w:r>
            <w:r>
              <w:rPr>
                <w:rFonts w:eastAsia="黑体"/>
                <w:sz w:val="15"/>
                <w:szCs w:val="15"/>
                <w:lang w:val="ru-RU"/>
              </w:rPr>
              <w:t>—</w:t>
            </w:r>
            <w:r>
              <w:rPr>
                <w:rFonts w:eastAsia="黑体" w:cs="黑体" w:hint="eastAsia"/>
                <w:sz w:val="15"/>
                <w:szCs w:val="15"/>
                <w:lang w:val="ru-RU"/>
              </w:rPr>
              <w:t>（</w:t>
            </w:r>
            <w:r>
              <w:rPr>
                <w:rFonts w:eastAsia="黑体"/>
                <w:sz w:val="15"/>
                <w:szCs w:val="15"/>
                <w:lang w:val="ru-RU"/>
              </w:rPr>
              <w:t>Для получателя</w:t>
            </w:r>
            <w:r>
              <w:rPr>
                <w:rFonts w:eastAsia="黑体" w:cs="黑体" w:hint="eastAsia"/>
                <w:sz w:val="15"/>
                <w:szCs w:val="15"/>
                <w:lang w:val="ru-RU"/>
              </w:rPr>
              <w:t>）</w:t>
            </w:r>
            <w:r>
              <w:rPr>
                <w:rFonts w:eastAsia="黑体" w:cs="黑体" w:hint="eastAsia"/>
                <w:sz w:val="15"/>
                <w:szCs w:val="15"/>
                <w:lang w:val="ru-RU"/>
              </w:rPr>
              <w:t xml:space="preserve">                                               </w:t>
            </w:r>
            <w:r>
              <w:rPr>
                <w:rFonts w:eastAsia="黑体" w:cs="黑体" w:hint="eastAsia"/>
                <w:sz w:val="15"/>
                <w:szCs w:val="15"/>
                <w:lang w:val="ru-RU"/>
              </w:rPr>
              <w:t>方案号：</w:t>
            </w:r>
          </w:p>
        </w:tc>
        <w:tc>
          <w:tcPr>
            <w:tcW w:w="2523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32ABD" w:rsidRDefault="00532ABD" w:rsidP="00B1590D">
            <w:pPr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29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批号</w:t>
            </w:r>
            <w:r>
              <w:rPr>
                <w:sz w:val="15"/>
                <w:szCs w:val="15"/>
                <w:lang w:val="ru-RU"/>
              </w:rPr>
              <w:t>—Отправка №</w:t>
            </w:r>
          </w:p>
        </w:tc>
      </w:tr>
      <w:tr w:rsidR="00532ABD" w:rsidTr="00B1590D">
        <w:trPr>
          <w:cantSplit/>
          <w:trHeight w:val="189"/>
          <w:jc w:val="center"/>
        </w:trPr>
        <w:tc>
          <w:tcPr>
            <w:tcW w:w="738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532ABD" w:rsidRDefault="00532ABD" w:rsidP="00B1590D">
            <w:pPr>
              <w:spacing w:line="200" w:lineRule="exact"/>
              <w:jc w:val="center"/>
              <w:rPr>
                <w:rFonts w:eastAsia="黑体"/>
                <w:b/>
                <w:bCs/>
                <w:sz w:val="15"/>
                <w:szCs w:val="15"/>
                <w:lang w:val="ru-RU"/>
              </w:rPr>
            </w:pPr>
            <w:proofErr w:type="gramStart"/>
            <w:r>
              <w:rPr>
                <w:rFonts w:eastAsia="黑体" w:cs="黑体" w:hint="eastAsia"/>
                <w:b/>
                <w:bCs/>
                <w:sz w:val="15"/>
                <w:szCs w:val="15"/>
              </w:rPr>
              <w:t>国际货协运单</w:t>
            </w:r>
            <w:proofErr w:type="gramEnd"/>
            <w:r>
              <w:rPr>
                <w:rFonts w:eastAsia="黑体"/>
                <w:b/>
                <w:bCs/>
                <w:sz w:val="15"/>
                <w:szCs w:val="15"/>
                <w:lang w:val="ru-RU"/>
              </w:rPr>
              <w:t xml:space="preserve"> — Накладная СМГС</w:t>
            </w:r>
          </w:p>
          <w:p w:rsidR="00532ABD" w:rsidRDefault="00532ABD" w:rsidP="00B1590D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>
              <w:rPr>
                <w:rFonts w:eastAsia="黑体" w:cs="黑体" w:hint="eastAsia"/>
                <w:b/>
                <w:bCs/>
                <w:sz w:val="15"/>
                <w:szCs w:val="15"/>
              </w:rPr>
              <w:t>中铁</w:t>
            </w:r>
            <w:r>
              <w:rPr>
                <w:rFonts w:eastAsia="黑体"/>
                <w:b/>
                <w:bCs/>
                <w:sz w:val="15"/>
                <w:szCs w:val="15"/>
                <w:lang w:val="ru-RU"/>
              </w:rPr>
              <w:t>— КЖД</w:t>
            </w:r>
          </w:p>
        </w:tc>
        <w:tc>
          <w:tcPr>
            <w:tcW w:w="4146" w:type="dxa"/>
            <w:gridSpan w:val="3"/>
            <w:tcBorders>
              <w:top w:val="single" w:sz="12" w:space="0" w:color="auto"/>
              <w:bottom w:val="nil"/>
              <w:right w:val="dotted" w:sz="4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1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发货人</w:t>
            </w:r>
            <w:r>
              <w:rPr>
                <w:sz w:val="15"/>
                <w:szCs w:val="15"/>
                <w:lang w:val="ru-RU"/>
              </w:rPr>
              <w:t xml:space="preserve">—Отправитель </w:t>
            </w:r>
          </w:p>
        </w:tc>
        <w:tc>
          <w:tcPr>
            <w:tcW w:w="1103" w:type="dxa"/>
            <w:gridSpan w:val="4"/>
            <w:tcBorders>
              <w:left w:val="dotted" w:sz="4" w:space="0" w:color="auto"/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009" w:type="dxa"/>
            <w:gridSpan w:val="14"/>
            <w:tcBorders>
              <w:bottom w:val="nil"/>
              <w:right w:val="dotted" w:sz="4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2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发站</w:t>
            </w:r>
            <w:r>
              <w:rPr>
                <w:sz w:val="15"/>
                <w:szCs w:val="15"/>
                <w:lang w:val="ru-RU"/>
              </w:rPr>
              <w:t>—Станция отправления</w:t>
            </w:r>
          </w:p>
        </w:tc>
        <w:tc>
          <w:tcPr>
            <w:tcW w:w="1194" w:type="dxa"/>
            <w:gridSpan w:val="2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532ABD" w:rsidTr="00B1590D">
        <w:trPr>
          <w:trHeight w:val="283"/>
          <w:jc w:val="center"/>
        </w:trPr>
        <w:tc>
          <w:tcPr>
            <w:tcW w:w="738" w:type="dxa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49" w:type="dxa"/>
            <w:gridSpan w:val="7"/>
            <w:vMerge w:val="restart"/>
            <w:tcBorders>
              <w:top w:val="nil"/>
            </w:tcBorders>
            <w:vAlign w:val="bottom"/>
          </w:tcPr>
          <w:p w:rsidR="00532ABD" w:rsidRDefault="00CC6B4D" w:rsidP="00B1590D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微软雅黑" w:eastAsia="微软雅黑"/>
                <w:color w:val="004080"/>
                <w:kern w:val="0"/>
                <w:sz w:val="18"/>
                <w:szCs w:val="18"/>
              </w:rPr>
            </w:pPr>
            <w:r w:rsidRPr="00CC6B4D">
              <w:rPr>
                <w:rFonts w:ascii="等线" w:eastAsia="等线" w:hAnsi="等线"/>
                <w:bCs/>
                <w:sz w:val="18"/>
                <w:szCs w:val="18"/>
              </w:rPr>
              <w:t>{{</w:t>
            </w:r>
            <w:r w:rsidR="00532ABD" w:rsidRPr="00DE6650">
              <w:rPr>
                <w:rFonts w:ascii="等线" w:eastAsia="等线" w:hAnsi="等线"/>
                <w:bCs/>
                <w:sz w:val="18"/>
                <w:szCs w:val="18"/>
              </w:rPr>
              <w:t>f23</w:t>
            </w:r>
            <w:r w:rsidR="00532ABD"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  <w:r w:rsidR="00532ABD">
              <w:rPr>
                <w:sz w:val="18"/>
                <w:szCs w:val="18"/>
              </w:rPr>
              <w:br/>
            </w:r>
            <w:r w:rsidR="00532ABD"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 w:rsidR="00532ABD">
              <w:rPr>
                <w:rFonts w:ascii="等线" w:eastAsia="等线" w:hAnsi="等线"/>
                <w:bCs/>
                <w:sz w:val="18"/>
                <w:szCs w:val="18"/>
              </w:rPr>
              <w:t>f10</w:t>
            </w:r>
            <w:r w:rsidR="00532ABD"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  <w:p w:rsidR="00532ABD" w:rsidRDefault="00532ABD" w:rsidP="00B1590D">
            <w:pPr>
              <w:spacing w:line="140" w:lineRule="exact"/>
              <w:ind w:rightChars="269" w:right="565"/>
              <w:rPr>
                <w:sz w:val="15"/>
                <w:szCs w:val="15"/>
              </w:rPr>
            </w:pPr>
          </w:p>
        </w:tc>
        <w:tc>
          <w:tcPr>
            <w:tcW w:w="5203" w:type="dxa"/>
            <w:gridSpan w:val="16"/>
            <w:tcBorders>
              <w:top w:val="nil"/>
              <w:right w:val="single" w:sz="12" w:space="0" w:color="auto"/>
            </w:tcBorders>
          </w:tcPr>
          <w:p w:rsidR="00532ABD" w:rsidRDefault="00532ABD" w:rsidP="00B1590D">
            <w:pPr>
              <w:spacing w:line="180" w:lineRule="exact"/>
              <w:ind w:firstLineChars="800" w:firstLine="1200"/>
              <w:rPr>
                <w:color w:val="FF0000"/>
                <w:sz w:val="15"/>
                <w:szCs w:val="15"/>
              </w:rPr>
            </w:pPr>
          </w:p>
        </w:tc>
      </w:tr>
      <w:tr w:rsidR="00532ABD" w:rsidTr="00B1590D">
        <w:trPr>
          <w:trHeight w:val="462"/>
          <w:jc w:val="center"/>
        </w:trPr>
        <w:tc>
          <w:tcPr>
            <w:tcW w:w="738" w:type="dxa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49" w:type="dxa"/>
            <w:gridSpan w:val="7"/>
            <w:vMerge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</w:rPr>
            </w:pPr>
          </w:p>
        </w:tc>
        <w:tc>
          <w:tcPr>
            <w:tcW w:w="5203" w:type="dxa"/>
            <w:gridSpan w:val="16"/>
            <w:vMerge w:val="restart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3 </w:t>
            </w:r>
            <w:r>
              <w:rPr>
                <w:rFonts w:hint="eastAsia"/>
                <w:sz w:val="15"/>
                <w:szCs w:val="15"/>
                <w:lang w:val="ru-RU"/>
              </w:rPr>
              <w:t>发货人的声明</w:t>
            </w:r>
            <w:r>
              <w:rPr>
                <w:sz w:val="15"/>
                <w:szCs w:val="15"/>
                <w:lang w:val="ru-RU"/>
              </w:rPr>
              <w:t>—Заявления отправителя</w:t>
            </w:r>
          </w:p>
          <w:p w:rsidR="00532ABD" w:rsidRDefault="00532ABD" w:rsidP="00B1590D">
            <w:pPr>
              <w:spacing w:line="200" w:lineRule="exact"/>
              <w:rPr>
                <w:sz w:val="15"/>
                <w:szCs w:val="15"/>
              </w:rPr>
            </w:pPr>
          </w:p>
          <w:p w:rsidR="00532ABD" w:rsidRDefault="00532ABD" w:rsidP="00B1590D">
            <w:pPr>
              <w:spacing w:line="200" w:lineRule="exact"/>
              <w:rPr>
                <w:rFonts w:ascii="等线" w:eastAsia="等线" w:hAnsi="等线"/>
                <w:bCs/>
                <w:sz w:val="18"/>
                <w:szCs w:val="18"/>
              </w:rPr>
            </w:pP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f4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  <w:p w:rsidR="00532ABD" w:rsidRDefault="00532ABD" w:rsidP="00B1590D">
            <w:pPr>
              <w:spacing w:line="200" w:lineRule="exact"/>
              <w:rPr>
                <w:sz w:val="15"/>
                <w:szCs w:val="15"/>
              </w:rPr>
            </w:pP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f13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</w:tc>
      </w:tr>
      <w:tr w:rsidR="00532ABD" w:rsidTr="00B1590D">
        <w:trPr>
          <w:trHeight w:val="283"/>
          <w:jc w:val="center"/>
        </w:trPr>
        <w:tc>
          <w:tcPr>
            <w:tcW w:w="738" w:type="dxa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49" w:type="dxa"/>
            <w:gridSpan w:val="7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签字</w:t>
            </w:r>
            <w:r>
              <w:rPr>
                <w:sz w:val="15"/>
                <w:szCs w:val="15"/>
              </w:rPr>
              <w:t>—</w:t>
            </w:r>
            <w:r>
              <w:rPr>
                <w:sz w:val="15"/>
                <w:szCs w:val="15"/>
                <w:lang w:val="ru-RU"/>
              </w:rPr>
              <w:t>Подпись</w:t>
            </w:r>
          </w:p>
        </w:tc>
        <w:tc>
          <w:tcPr>
            <w:tcW w:w="5203" w:type="dxa"/>
            <w:gridSpan w:val="16"/>
            <w:vMerge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283"/>
          <w:jc w:val="center"/>
        </w:trPr>
        <w:tc>
          <w:tcPr>
            <w:tcW w:w="738" w:type="dxa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4146" w:type="dxa"/>
            <w:gridSpan w:val="3"/>
            <w:tcBorders>
              <w:bottom w:val="nil"/>
              <w:right w:val="dotted" w:sz="4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4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收货人</w:t>
            </w:r>
            <w:r>
              <w:rPr>
                <w:sz w:val="15"/>
                <w:szCs w:val="15"/>
                <w:lang w:val="ru-RU"/>
              </w:rPr>
              <w:t>—Получатель</w:t>
            </w:r>
          </w:p>
        </w:tc>
        <w:tc>
          <w:tcPr>
            <w:tcW w:w="1103" w:type="dxa"/>
            <w:gridSpan w:val="4"/>
            <w:tcBorders>
              <w:left w:val="dotted" w:sz="4" w:space="0" w:color="auto"/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03" w:type="dxa"/>
            <w:gridSpan w:val="16"/>
            <w:vMerge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532ABD" w:rsidTr="00B1590D">
        <w:trPr>
          <w:trHeight w:val="935"/>
          <w:jc w:val="center"/>
        </w:trPr>
        <w:tc>
          <w:tcPr>
            <w:tcW w:w="738" w:type="dxa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  <w:tc>
          <w:tcPr>
            <w:tcW w:w="5249" w:type="dxa"/>
            <w:gridSpan w:val="7"/>
            <w:tcBorders>
              <w:top w:val="nil"/>
            </w:tcBorders>
          </w:tcPr>
          <w:p w:rsidR="00532ABD" w:rsidRDefault="00532ABD" w:rsidP="00B1590D">
            <w:pPr>
              <w:spacing w:line="160" w:lineRule="exact"/>
              <w:rPr>
                <w:rFonts w:ascii="等线" w:eastAsia="等线" w:hAnsi="等线"/>
                <w:bCs/>
                <w:sz w:val="18"/>
                <w:szCs w:val="18"/>
              </w:rPr>
            </w:pP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f3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  <w:p w:rsidR="00532ABD" w:rsidRDefault="00532ABD" w:rsidP="00B1590D">
            <w:pPr>
              <w:spacing w:line="160" w:lineRule="exact"/>
              <w:rPr>
                <w:kern w:val="0"/>
                <w:sz w:val="15"/>
                <w:szCs w:val="15"/>
              </w:rPr>
            </w:pP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f9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</w:tc>
        <w:tc>
          <w:tcPr>
            <w:tcW w:w="5203" w:type="dxa"/>
            <w:gridSpan w:val="16"/>
            <w:vMerge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532ABD" w:rsidTr="00B1590D">
        <w:trPr>
          <w:trHeight w:val="283"/>
          <w:jc w:val="center"/>
        </w:trPr>
        <w:tc>
          <w:tcPr>
            <w:tcW w:w="4894" w:type="dxa"/>
            <w:gridSpan w:val="5"/>
            <w:tcBorders>
              <w:left w:val="single" w:sz="12" w:space="0" w:color="auto"/>
              <w:bottom w:val="nil"/>
              <w:right w:val="dotted" w:sz="4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5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到站</w:t>
            </w:r>
            <w:r>
              <w:rPr>
                <w:sz w:val="15"/>
                <w:szCs w:val="15"/>
                <w:lang w:val="ru-RU"/>
              </w:rPr>
              <w:t>—Станция назначения</w:t>
            </w:r>
          </w:p>
        </w:tc>
        <w:tc>
          <w:tcPr>
            <w:tcW w:w="1093" w:type="dxa"/>
            <w:gridSpan w:val="3"/>
            <w:tcBorders>
              <w:left w:val="dotted" w:sz="4" w:space="0" w:color="auto"/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color w:val="0000FF"/>
                <w:sz w:val="15"/>
                <w:szCs w:val="15"/>
              </w:rPr>
            </w:pPr>
          </w:p>
        </w:tc>
        <w:tc>
          <w:tcPr>
            <w:tcW w:w="5203" w:type="dxa"/>
            <w:gridSpan w:val="16"/>
            <w:vMerge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532ABD" w:rsidTr="00B1590D">
        <w:trPr>
          <w:trHeight w:val="200"/>
          <w:jc w:val="center"/>
        </w:trPr>
        <w:tc>
          <w:tcPr>
            <w:tcW w:w="5987" w:type="dxa"/>
            <w:gridSpan w:val="8"/>
            <w:vMerge w:val="restart"/>
            <w:tcBorders>
              <w:top w:val="nil"/>
              <w:left w:val="single" w:sz="12" w:space="0" w:color="auto"/>
            </w:tcBorders>
          </w:tcPr>
          <w:p w:rsidR="00532ABD" w:rsidRDefault="00532ABD" w:rsidP="00B1590D">
            <w:pPr>
              <w:spacing w:line="200" w:lineRule="exact"/>
              <w:ind w:firstLineChars="100" w:firstLine="150"/>
              <w:rPr>
                <w:b/>
                <w:color w:val="0000FF"/>
                <w:sz w:val="18"/>
                <w:szCs w:val="18"/>
                <w:lang w:val="ru-RU"/>
              </w:rPr>
            </w:pPr>
            <w:r>
              <w:rPr>
                <w:rFonts w:hAnsi="Arial Unicode MS" w:hint="eastAsia"/>
                <w:sz w:val="15"/>
                <w:szCs w:val="15"/>
                <w:lang w:val="de-AT"/>
              </w:rPr>
              <w:t xml:space="preserve"> </w:t>
            </w:r>
          </w:p>
          <w:p w:rsidR="00532ABD" w:rsidRDefault="00532ABD" w:rsidP="00B1590D">
            <w:pPr>
              <w:spacing w:line="160" w:lineRule="exact"/>
              <w:rPr>
                <w:kern w:val="0"/>
                <w:sz w:val="15"/>
                <w:szCs w:val="15"/>
              </w:rPr>
            </w:pP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f15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  <w:r w:rsidR="001470CB">
              <w:rPr>
                <w:rFonts w:ascii="等线" w:eastAsia="等线" w:hAnsi="等线"/>
                <w:bCs/>
                <w:sz w:val="18"/>
                <w:szCs w:val="18"/>
              </w:rPr>
              <w:t xml:space="preserve"> 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f5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  <w:r w:rsidR="001470CB">
              <w:rPr>
                <w:rFonts w:ascii="等线" w:eastAsia="等线" w:hAnsi="等线"/>
                <w:bCs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f12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  <w:r>
              <w:rPr>
                <w:kern w:val="0"/>
                <w:sz w:val="15"/>
                <w:szCs w:val="15"/>
              </w:rPr>
              <w:br/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f20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  <w:p w:rsidR="00532ABD" w:rsidRDefault="00532ABD" w:rsidP="00B1590D">
            <w:pPr>
              <w:spacing w:line="200" w:lineRule="exact"/>
              <w:ind w:firstLineChars="100" w:firstLine="180"/>
              <w:rPr>
                <w:kern w:val="0"/>
                <w:sz w:val="18"/>
                <w:szCs w:val="18"/>
                <w:lang w:val="de-AT"/>
              </w:rPr>
            </w:pPr>
          </w:p>
        </w:tc>
        <w:tc>
          <w:tcPr>
            <w:tcW w:w="5203" w:type="dxa"/>
            <w:gridSpan w:val="16"/>
            <w:vMerge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de-AT"/>
              </w:rPr>
            </w:pPr>
          </w:p>
        </w:tc>
      </w:tr>
      <w:tr w:rsidR="00532ABD" w:rsidTr="00B1590D">
        <w:trPr>
          <w:trHeight w:val="340"/>
          <w:jc w:val="center"/>
        </w:trPr>
        <w:tc>
          <w:tcPr>
            <w:tcW w:w="5987" w:type="dxa"/>
            <w:gridSpan w:val="8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de-AT"/>
              </w:rPr>
            </w:pPr>
          </w:p>
        </w:tc>
        <w:tc>
          <w:tcPr>
            <w:tcW w:w="5203" w:type="dxa"/>
            <w:gridSpan w:val="16"/>
            <w:tcBorders>
              <w:right w:val="single" w:sz="12" w:space="0" w:color="auto"/>
            </w:tcBorders>
            <w:vAlign w:val="center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de-AT"/>
              </w:rPr>
            </w:pPr>
            <w:r>
              <w:rPr>
                <w:sz w:val="15"/>
                <w:szCs w:val="15"/>
                <w:lang w:val="de-AT"/>
              </w:rPr>
              <w:t xml:space="preserve">8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车辆由何方提供</w:t>
            </w:r>
            <w:r>
              <w:rPr>
                <w:sz w:val="15"/>
                <w:szCs w:val="15"/>
                <w:lang w:val="de-AT"/>
              </w:rPr>
              <w:t>—</w:t>
            </w:r>
            <w:r>
              <w:rPr>
                <w:sz w:val="15"/>
                <w:szCs w:val="15"/>
                <w:lang w:val="ru-RU"/>
              </w:rPr>
              <w:t>Вагон</w:t>
            </w:r>
            <w:r>
              <w:rPr>
                <w:rFonts w:hint="eastAsia"/>
                <w:sz w:val="15"/>
                <w:szCs w:val="15"/>
                <w:lang w:val="de-AT"/>
              </w:rPr>
              <w:t xml:space="preserve"> </w:t>
            </w:r>
            <w:r>
              <w:rPr>
                <w:sz w:val="15"/>
                <w:szCs w:val="15"/>
                <w:lang w:val="ru-RU"/>
              </w:rPr>
              <w:t>предоставлен</w:t>
            </w:r>
            <w:r>
              <w:rPr>
                <w:sz w:val="15"/>
                <w:szCs w:val="15"/>
                <w:lang w:val="de-AT"/>
              </w:rPr>
              <w:t>/9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载重量</w:t>
            </w:r>
            <w:r>
              <w:rPr>
                <w:sz w:val="15"/>
                <w:szCs w:val="15"/>
                <w:lang w:val="de-AT"/>
              </w:rPr>
              <w:t>—</w:t>
            </w:r>
            <w:r>
              <w:rPr>
                <w:sz w:val="15"/>
                <w:szCs w:val="15"/>
                <w:lang w:val="ru-RU"/>
              </w:rPr>
              <w:t>Грузоподъёмность</w:t>
            </w:r>
          </w:p>
          <w:p w:rsidR="00532ABD" w:rsidRDefault="00532ABD" w:rsidP="00B1590D">
            <w:pPr>
              <w:spacing w:line="160" w:lineRule="exact"/>
              <w:rPr>
                <w:spacing w:val="-4"/>
                <w:sz w:val="15"/>
                <w:szCs w:val="15"/>
                <w:lang w:val="de-AT"/>
              </w:rPr>
            </w:pPr>
            <w:r>
              <w:rPr>
                <w:sz w:val="15"/>
                <w:szCs w:val="15"/>
                <w:lang w:val="de-AT"/>
              </w:rPr>
              <w:t>10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轴数</w:t>
            </w:r>
            <w:r>
              <w:rPr>
                <w:sz w:val="15"/>
                <w:szCs w:val="15"/>
                <w:lang w:val="de-AT"/>
              </w:rPr>
              <w:t>—</w:t>
            </w:r>
            <w:r>
              <w:rPr>
                <w:sz w:val="15"/>
                <w:szCs w:val="15"/>
                <w:lang w:val="ru-RU"/>
              </w:rPr>
              <w:t>Оси</w:t>
            </w:r>
            <w:r>
              <w:rPr>
                <w:sz w:val="15"/>
                <w:szCs w:val="15"/>
                <w:lang w:val="de-AT"/>
              </w:rPr>
              <w:t>/11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自重</w:t>
            </w:r>
            <w:r>
              <w:rPr>
                <w:sz w:val="15"/>
                <w:szCs w:val="15"/>
                <w:lang w:val="de-AT"/>
              </w:rPr>
              <w:t>—</w:t>
            </w:r>
            <w:r>
              <w:rPr>
                <w:sz w:val="15"/>
                <w:szCs w:val="15"/>
                <w:lang w:val="ru-RU"/>
              </w:rPr>
              <w:t>Масса</w:t>
            </w:r>
            <w:r>
              <w:rPr>
                <w:sz w:val="15"/>
                <w:szCs w:val="15"/>
                <w:lang w:val="de-AT"/>
              </w:rPr>
              <w:t xml:space="preserve"> </w:t>
            </w:r>
            <w:r>
              <w:rPr>
                <w:sz w:val="15"/>
                <w:szCs w:val="15"/>
                <w:lang w:val="ru-RU"/>
              </w:rPr>
              <w:t>тары</w:t>
            </w:r>
            <w:r>
              <w:rPr>
                <w:sz w:val="15"/>
                <w:szCs w:val="15"/>
                <w:lang w:val="de-AT"/>
              </w:rPr>
              <w:t>/12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罐车类型</w:t>
            </w:r>
            <w:r>
              <w:rPr>
                <w:sz w:val="15"/>
                <w:szCs w:val="15"/>
                <w:lang w:val="de-AT"/>
              </w:rPr>
              <w:t>—</w:t>
            </w:r>
            <w:r>
              <w:rPr>
                <w:sz w:val="15"/>
                <w:szCs w:val="15"/>
                <w:lang w:val="ru-RU"/>
              </w:rPr>
              <w:t>Тип</w:t>
            </w:r>
            <w:r>
              <w:rPr>
                <w:sz w:val="15"/>
                <w:szCs w:val="15"/>
                <w:lang w:val="de-AT"/>
              </w:rPr>
              <w:t xml:space="preserve"> </w:t>
            </w:r>
            <w:r>
              <w:rPr>
                <w:sz w:val="15"/>
                <w:szCs w:val="15"/>
                <w:lang w:val="ru-RU"/>
              </w:rPr>
              <w:t>цистерны</w:t>
            </w:r>
          </w:p>
        </w:tc>
      </w:tr>
      <w:tr w:rsidR="00532ABD" w:rsidTr="00B1590D">
        <w:trPr>
          <w:trHeight w:val="227"/>
          <w:jc w:val="center"/>
        </w:trPr>
        <w:tc>
          <w:tcPr>
            <w:tcW w:w="3709" w:type="dxa"/>
            <w:gridSpan w:val="3"/>
            <w:vMerge w:val="restart"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6 </w:t>
            </w:r>
            <w:proofErr w:type="gramStart"/>
            <w:r>
              <w:rPr>
                <w:rFonts w:cs="宋体" w:hint="eastAsia"/>
                <w:sz w:val="15"/>
                <w:szCs w:val="15"/>
                <w:lang w:val="ru-RU"/>
              </w:rPr>
              <w:t>国境口岸</w:t>
            </w:r>
            <w:proofErr w:type="gramEnd"/>
            <w:r>
              <w:rPr>
                <w:rFonts w:cs="宋体" w:hint="eastAsia"/>
                <w:sz w:val="15"/>
                <w:szCs w:val="15"/>
                <w:lang w:val="ru-RU"/>
              </w:rPr>
              <w:t>站</w:t>
            </w:r>
            <w:r>
              <w:rPr>
                <w:sz w:val="15"/>
                <w:szCs w:val="15"/>
                <w:lang w:val="ru-RU"/>
              </w:rPr>
              <w:t>—Пограничные станции переходов</w:t>
            </w:r>
          </w:p>
          <w:p w:rsidR="00532ABD" w:rsidRDefault="00532ABD" w:rsidP="00B1590D">
            <w:pPr>
              <w:spacing w:line="200" w:lineRule="exact"/>
              <w:rPr>
                <w:kern w:val="0"/>
                <w:sz w:val="15"/>
                <w:szCs w:val="15"/>
                <w:lang w:val="zh-CN"/>
              </w:rPr>
            </w:pPr>
          </w:p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rFonts w:hint="eastAsia"/>
                <w:kern w:val="0"/>
                <w:sz w:val="15"/>
                <w:szCs w:val="15"/>
                <w:lang w:val="zh-CN"/>
              </w:rPr>
              <w:t xml:space="preserve"> </w:t>
            </w:r>
            <w:r>
              <w:rPr>
                <w:rFonts w:hint="eastAsia"/>
                <w:sz w:val="15"/>
                <w:szCs w:val="15"/>
                <w:lang w:val="ru-RU"/>
              </w:rPr>
              <w:t xml:space="preserve"> </w:t>
            </w:r>
          </w:p>
          <w:p w:rsidR="00532ABD" w:rsidRDefault="00532ABD" w:rsidP="00B1590D">
            <w:pPr>
              <w:widowControl/>
              <w:jc w:val="left"/>
              <w:rPr>
                <w:color w:val="0000FF"/>
                <w:sz w:val="24"/>
                <w:szCs w:val="24"/>
              </w:rPr>
            </w:pPr>
            <w:r>
              <w:rPr>
                <w:rFonts w:hint="eastAsia"/>
                <w:sz w:val="15"/>
                <w:szCs w:val="15"/>
                <w:lang w:val="ru-RU"/>
              </w:rPr>
              <w:t xml:space="preserve">   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f21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03" w:type="dxa"/>
            <w:gridSpan w:val="6"/>
            <w:vAlign w:val="center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ru-RU"/>
              </w:rPr>
              <w:t xml:space="preserve">7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车辆</w:t>
            </w:r>
            <w:r>
              <w:rPr>
                <w:sz w:val="15"/>
                <w:szCs w:val="15"/>
                <w:lang w:val="ru-RU"/>
              </w:rPr>
              <w:t>—Вагон</w:t>
            </w:r>
          </w:p>
        </w:tc>
        <w:tc>
          <w:tcPr>
            <w:tcW w:w="442" w:type="dxa"/>
            <w:gridSpan w:val="2"/>
            <w:vAlign w:val="center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8</w:t>
            </w:r>
          </w:p>
        </w:tc>
        <w:tc>
          <w:tcPr>
            <w:tcW w:w="519" w:type="dxa"/>
            <w:vAlign w:val="center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9</w:t>
            </w:r>
          </w:p>
        </w:tc>
        <w:tc>
          <w:tcPr>
            <w:tcW w:w="502" w:type="dxa"/>
            <w:gridSpan w:val="3"/>
            <w:vAlign w:val="center"/>
          </w:tcPr>
          <w:p w:rsidR="00532ABD" w:rsidRDefault="00532ABD" w:rsidP="00B1590D">
            <w:pPr>
              <w:spacing w:line="160" w:lineRule="exact"/>
              <w:ind w:leftChars="-20" w:left="-42" w:rightChars="-20" w:right="-42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10</w:t>
            </w:r>
          </w:p>
        </w:tc>
        <w:tc>
          <w:tcPr>
            <w:tcW w:w="610" w:type="dxa"/>
            <w:vAlign w:val="center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11</w:t>
            </w:r>
          </w:p>
        </w:tc>
        <w:tc>
          <w:tcPr>
            <w:tcW w:w="539" w:type="dxa"/>
            <w:gridSpan w:val="3"/>
            <w:vAlign w:val="center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12</w:t>
            </w:r>
          </w:p>
        </w:tc>
        <w:tc>
          <w:tcPr>
            <w:tcW w:w="2466" w:type="dxa"/>
            <w:gridSpan w:val="5"/>
            <w:vMerge w:val="restart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>
              <w:rPr>
                <w:rFonts w:cs="宋体" w:hint="eastAsia"/>
                <w:sz w:val="15"/>
                <w:szCs w:val="15"/>
                <w:lang w:val="ru-RU"/>
              </w:rPr>
              <w:t>换装后</w:t>
            </w:r>
            <w:r>
              <w:rPr>
                <w:sz w:val="15"/>
                <w:szCs w:val="15"/>
                <w:lang w:val="ru-RU"/>
              </w:rPr>
              <w:t>—После перегрузки</w:t>
            </w:r>
          </w:p>
          <w:p w:rsidR="00532ABD" w:rsidRDefault="00532ABD" w:rsidP="00B1590D">
            <w:pPr>
              <w:spacing w:line="160" w:lineRule="exact"/>
              <w:jc w:val="center"/>
              <w:rPr>
                <w:sz w:val="15"/>
                <w:szCs w:val="15"/>
                <w:lang w:val="ru-RU"/>
              </w:rPr>
            </w:pPr>
            <w:r>
              <w:rPr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32385</wp:posOffset>
                      </wp:positionV>
                      <wp:extent cx="635" cy="311150"/>
                      <wp:effectExtent l="9525" t="6350" r="8890" b="6350"/>
                      <wp:wrapNone/>
                      <wp:docPr id="3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31115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991D7A" id="直接连接符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pt,2.55pt" to="65.5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ZFxNAIAAD4EAAAOAAAAZHJzL2Uyb0RvYy54bWysU82O0zAQviPxDpbvbZL+0Y2arlDTclmg&#10;0i7cXdtpLBzbst2mFeIVeAEkbnDiyJ23YXkMxu4PXbggRA7O2J75/M3MN5PrXSPRllsntCpw1k0x&#10;4opqJtS6wK/uFp0xRs4TxYjUihd4zx2+nj5+NGlNznu61pJxiwBEubw1Ba69N3mSOFrzhriuNlzB&#10;ZaVtQzxs7TphlrSA3sikl6ajpNWWGaspdw5Oy8Mlnkb8quLUv6wqxz2SBQZuPq42rquwJtMJydeW&#10;mFrQIw3yDywaIhQ8eoYqiSdoY8UfUI2gVjtd+S7VTaKrSlAec4BssvS3bG5rYnjMBYrjzLlM7v/B&#10;0hfbpUWCFbiPkSINtOj+w9fv7z/9+PYR1vsvn1E/FKk1LgffmVrakCbdqVtzo+kbh5Se1USteSR7&#10;tzeAkIWI5EFI2DgDT63a55qBD9l4HSu2q2yDKinM6xAYwKEqaBdbtD+3iO88onA46g8xonDez7Js&#10;GPuXkDxghEhjnX/GdYOCUWApVCgfycn2xvnA6ZdLOFZ6IaSMEpAKtRE9jQFOS8HCZXBzdr2aSYu2&#10;JIgofjFBuLl0s3qjWASrOWHzo+2JkAcbHpcq4EEuQOdoHVTy9iq9mo/n40Fn0BvNO4O0LDtPF7NB&#10;Z7TIngzLfjmbldm7QC0b5LVgjKvA7qTYbPB3ijjOzkFrZ82ey5A8RI/1ArKnfyQd2xo6edDESrP9&#10;0p7aDSKNzseBClNwuQf7cuynPwEAAP//AwBQSwMEFAAGAAgAAAAhAHFZBDDfAAAACAEAAA8AAABk&#10;cnMvZG93bnJldi54bWxMj81qwzAQhO+FvIPYQm+NrDhtg2s5hP5AKZTSpNCrYm1tJ9bKWHLivH02&#10;p/a2HzPMzuTL0bXigH1oPGlQ0wQEUultQ5WG783r7QJEiIasaT2hhhMGWBaTq9xk1h/pCw/rWAkO&#10;oZAZDXWMXSZlKGt0Jkx9h8Tar++diYx9JW1vjhzuWjlLknvpTEP8oTYdPtVY7teD0/A5q9LuxW72&#10;84/38u1hMT6vfoad1jfX4+oRRMQx/pnhUp+rQ8Gdtn4gG0TLnCreEjXcKRAXPVV8bJnnCmSRy/8D&#10;ijMAAAD//wMAUEsBAi0AFAAGAAgAAAAhALaDOJL+AAAA4QEAABMAAAAAAAAAAAAAAAAAAAAAAFtD&#10;b250ZW50X1R5cGVzXS54bWxQSwECLQAUAAYACAAAACEAOP0h/9YAAACUAQAACwAAAAAAAAAAAAAA&#10;AAAvAQAAX3JlbHMvLnJlbHNQSwECLQAUAAYACAAAACEANFWRcTQCAAA+BAAADgAAAAAAAAAAAAAA&#10;AAAuAgAAZHJzL2Uyb0RvYy54bWxQSwECLQAUAAYACAAAACEAcVkEMN8AAAAIAQAADwAAAAAAAAAA&#10;AAAAAACOBAAAZHJzL2Rvd25yZXYueG1sUEsFBgAAAAAEAAQA8wAAAJoFAAAAAA==&#10;" strokeweight=".5pt"/>
                  </w:pict>
                </mc:Fallback>
              </mc:AlternateContent>
            </w:r>
            <w:r>
              <w:rPr>
                <w:rFonts w:ascii="Calibri" w:hAnsi="Calibri" w:cs="Calibri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29210</wp:posOffset>
                      </wp:positionV>
                      <wp:extent cx="1587500" cy="0"/>
                      <wp:effectExtent l="6350" t="12700" r="6350" b="6350"/>
                      <wp:wrapNone/>
                      <wp:docPr id="2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87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9CF61D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2.3pt" to="119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FEKNQIAAD0EAAAOAAAAZHJzL2Uyb0RvYy54bWysU82O0zAQviPxDpbvbZJu2+1GTVeoabks&#10;UGkX7q7tNBaObdlu0wrxCrzAStzgxJE7b8PyGIzdH7pwQYgcnLFn5vM3M5/H19tGog23TmhV4Kyb&#10;YsQV1UyoVYFf3807I4ycJ4oRqRUv8I47fD15+mTcmpz3dK0l4xYBiHJ5awpce2/yJHG05g1xXW24&#10;AmelbUM8bO0qYZa0gN7IpJemw6TVlhmrKXcOTsu9E08iflVx6l9VleMeyQIDNx9XG9dlWJPJmOQr&#10;S0wt6IEG+QcWDREKLj1BlcQTtLbiD6hGUKudrnyX6ibRVSUojzVANVn6WzW3NTE81gLNcebUJvf/&#10;YOnLzcIiwQrcw0iRBkb0cP/1+4dPP759hPXhy2fUC01qjcshdqoWNpRJt+rW3Gj61iGlpzVRKx7J&#10;3u0MIGQhI3mUEjbOwFXL9oVmEEPWXseObSvboEoK8yYkBnDoCtrGEe1OI+JbjygcZoPR5SCFSdKj&#10;LyF5gAiJxjr/nOsGBaPAUqjQPZKTzY3zgdKvkHCs9FxIGRUgFWoLPLwYpDHBaSlYcIYwZ1fLqbRo&#10;Q4KG4hfrA895mNVrxSJYzQmbHWxPhNzbcLlUAQ9KAToHay+Sd1fp1Ww0G/U7/d5w1umnZdl5Np/2&#10;O8N5djkoL8rptMzeB2pZP68FY1wFdkfBZv2/E8Th6eyldpLsqQ3JY/TYLyB7/EfScaphkHtJLDXb&#10;Lexx2qDRGHx4T+ERnO/BPn/1k58AAAD//wMAUEsDBBQABgAIAAAAIQDINlvh3gAAAAcBAAAPAAAA&#10;ZHJzL2Rvd25yZXYueG1sTI5La8JAFIX3hf6H4Ra604nRqo2ZiPQBRSjiA7odM9ckNXMnZCaa/vve&#10;dtMuP87hnC9d9rYWF2x95UjBaBiBQMqdqahQcNi/DuYgfNBkdO0IFXyhh2V2e5PqxLgrbfGyC4Xg&#10;EfKJVlCG0CRS+rxEq/3QNUicnVxrdWBsC2lafeVxW8s4iqbS6or4odQNPpWYn3edVbCJi3HzYvbn&#10;yfs6f5vN++fVR/ep1P1dv1qACNiHvzL86LM6ZOx0dB0ZL2oFg1H0wFUFkykIzuPxI/Pxl2WWyv/+&#10;2TcAAAD//wMAUEsBAi0AFAAGAAgAAAAhALaDOJL+AAAA4QEAABMAAAAAAAAAAAAAAAAAAAAAAFtD&#10;b250ZW50X1R5cGVzXS54bWxQSwECLQAUAAYACAAAACEAOP0h/9YAAACUAQAACwAAAAAAAAAAAAAA&#10;AAAvAQAAX3JlbHMvLnJlbHNQSwECLQAUAAYACAAAACEAHehRCjUCAAA9BAAADgAAAAAAAAAAAAAA&#10;AAAuAgAAZHJzL2Uyb0RvYy54bWxQSwECLQAUAAYACAAAACEAyDZb4d4AAAAHAQAADwAAAAAAAAAA&#10;AAAAAACPBAAAZHJzL2Rvd25yZXYueG1sUEsFBgAAAAAEAAQA8wAAAJoFAAAAAA==&#10;" strokeweight=".5pt"/>
                  </w:pict>
                </mc:Fallback>
              </mc:AlternateContent>
            </w:r>
          </w:p>
          <w:p w:rsidR="00532ABD" w:rsidRDefault="00532ABD" w:rsidP="00B1590D">
            <w:pPr>
              <w:spacing w:line="160" w:lineRule="exact"/>
              <w:ind w:rightChars="-33" w:right="-69" w:firstLineChars="50" w:firstLine="75"/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13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货物重量</w:t>
            </w:r>
            <w:r>
              <w:rPr>
                <w:sz w:val="15"/>
                <w:szCs w:val="15"/>
                <w:lang w:val="ru-RU"/>
              </w:rPr>
              <w:t xml:space="preserve">       14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件数</w:t>
            </w:r>
          </w:p>
          <w:p w:rsidR="00532ABD" w:rsidRDefault="00532ABD" w:rsidP="00B1590D">
            <w:pPr>
              <w:spacing w:line="160" w:lineRule="exact"/>
              <w:ind w:firstLineChars="100" w:firstLine="150"/>
              <w:jc w:val="lef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Масса груза        К-во мест</w:t>
            </w:r>
          </w:p>
        </w:tc>
      </w:tr>
      <w:tr w:rsidR="00532ABD" w:rsidTr="00B1590D">
        <w:trPr>
          <w:trHeight w:val="198"/>
          <w:jc w:val="center"/>
        </w:trPr>
        <w:tc>
          <w:tcPr>
            <w:tcW w:w="3709" w:type="dxa"/>
            <w:gridSpan w:val="3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03" w:type="dxa"/>
            <w:gridSpan w:val="6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2" w:type="dxa"/>
            <w:gridSpan w:val="2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02" w:type="dxa"/>
            <w:gridSpan w:val="3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10" w:type="dxa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  <w:gridSpan w:val="3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66" w:type="dxa"/>
            <w:gridSpan w:val="5"/>
            <w:vMerge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170"/>
          <w:jc w:val="center"/>
        </w:trPr>
        <w:tc>
          <w:tcPr>
            <w:tcW w:w="3709" w:type="dxa"/>
            <w:gridSpan w:val="3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03" w:type="dxa"/>
            <w:gridSpan w:val="6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b/>
                <w:color w:val="0000FF"/>
                <w:sz w:val="18"/>
                <w:szCs w:val="18"/>
                <w:lang w:val="ru-RU"/>
              </w:rPr>
            </w:pPr>
            <w:r>
              <w:rPr>
                <w:rFonts w:hint="eastAsia"/>
                <w:b/>
                <w:color w:val="0000FF"/>
                <w:sz w:val="18"/>
                <w:szCs w:val="18"/>
                <w:lang w:val="ru-RU"/>
              </w:rPr>
              <w:t xml:space="preserve">  </w:t>
            </w:r>
          </w:p>
        </w:tc>
        <w:tc>
          <w:tcPr>
            <w:tcW w:w="442" w:type="dxa"/>
            <w:gridSpan w:val="2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П</w:t>
            </w:r>
          </w:p>
        </w:tc>
        <w:tc>
          <w:tcPr>
            <w:tcW w:w="519" w:type="dxa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  <w:r>
              <w:rPr>
                <w:rFonts w:hint="eastAsia"/>
                <w:sz w:val="15"/>
                <w:szCs w:val="15"/>
                <w:lang w:val="ru-RU"/>
              </w:rPr>
              <w:t xml:space="preserve"> </w:t>
            </w:r>
          </w:p>
        </w:tc>
        <w:tc>
          <w:tcPr>
            <w:tcW w:w="502" w:type="dxa"/>
            <w:gridSpan w:val="3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  <w:tc>
          <w:tcPr>
            <w:tcW w:w="610" w:type="dxa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  <w:gridSpan w:val="3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66" w:type="dxa"/>
            <w:gridSpan w:val="5"/>
            <w:vMerge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198"/>
          <w:jc w:val="center"/>
        </w:trPr>
        <w:tc>
          <w:tcPr>
            <w:tcW w:w="3709" w:type="dxa"/>
            <w:gridSpan w:val="3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03" w:type="dxa"/>
            <w:gridSpan w:val="6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442" w:type="dxa"/>
            <w:gridSpan w:val="2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02" w:type="dxa"/>
            <w:gridSpan w:val="3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10" w:type="dxa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  <w:gridSpan w:val="3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96" w:type="dxa"/>
            <w:gridSpan w:val="4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70" w:type="dxa"/>
            <w:tcBorders>
              <w:bottom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198"/>
          <w:jc w:val="center"/>
        </w:trPr>
        <w:tc>
          <w:tcPr>
            <w:tcW w:w="3709" w:type="dxa"/>
            <w:gridSpan w:val="3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03" w:type="dxa"/>
            <w:gridSpan w:val="6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2" w:type="dxa"/>
            <w:gridSpan w:val="2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02" w:type="dxa"/>
            <w:gridSpan w:val="3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10" w:type="dxa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  <w:gridSpan w:val="3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96" w:type="dxa"/>
            <w:gridSpan w:val="4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70" w:type="dxa"/>
            <w:tcBorders>
              <w:top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198"/>
          <w:jc w:val="center"/>
        </w:trPr>
        <w:tc>
          <w:tcPr>
            <w:tcW w:w="3709" w:type="dxa"/>
            <w:gridSpan w:val="3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03" w:type="dxa"/>
            <w:gridSpan w:val="6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2" w:type="dxa"/>
            <w:gridSpan w:val="2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02" w:type="dxa"/>
            <w:gridSpan w:val="3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10" w:type="dxa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  <w:gridSpan w:val="3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96" w:type="dxa"/>
            <w:gridSpan w:val="4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70" w:type="dxa"/>
            <w:tcBorders>
              <w:bottom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198"/>
          <w:jc w:val="center"/>
        </w:trPr>
        <w:tc>
          <w:tcPr>
            <w:tcW w:w="3709" w:type="dxa"/>
            <w:gridSpan w:val="3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03" w:type="dxa"/>
            <w:gridSpan w:val="6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2" w:type="dxa"/>
            <w:gridSpan w:val="2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02" w:type="dxa"/>
            <w:gridSpan w:val="3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10" w:type="dxa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  <w:gridSpan w:val="3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96" w:type="dxa"/>
            <w:gridSpan w:val="4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70" w:type="dxa"/>
            <w:tcBorders>
              <w:top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198"/>
          <w:jc w:val="center"/>
        </w:trPr>
        <w:tc>
          <w:tcPr>
            <w:tcW w:w="3709" w:type="dxa"/>
            <w:gridSpan w:val="3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03" w:type="dxa"/>
            <w:gridSpan w:val="6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2" w:type="dxa"/>
            <w:gridSpan w:val="2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02" w:type="dxa"/>
            <w:gridSpan w:val="3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10" w:type="dxa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  <w:gridSpan w:val="3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96" w:type="dxa"/>
            <w:gridSpan w:val="4"/>
            <w:tcBorders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70" w:type="dxa"/>
            <w:tcBorders>
              <w:bottom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198"/>
          <w:jc w:val="center"/>
        </w:trPr>
        <w:tc>
          <w:tcPr>
            <w:tcW w:w="3709" w:type="dxa"/>
            <w:gridSpan w:val="3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403" w:type="dxa"/>
            <w:gridSpan w:val="6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2" w:type="dxa"/>
            <w:gridSpan w:val="2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19" w:type="dxa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02" w:type="dxa"/>
            <w:gridSpan w:val="3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10" w:type="dxa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539" w:type="dxa"/>
            <w:gridSpan w:val="3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396" w:type="dxa"/>
            <w:gridSpan w:val="4"/>
            <w:tcBorders>
              <w:top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070" w:type="dxa"/>
            <w:tcBorders>
              <w:top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227"/>
          <w:jc w:val="center"/>
        </w:trPr>
        <w:tc>
          <w:tcPr>
            <w:tcW w:w="5179" w:type="dxa"/>
            <w:gridSpan w:val="6"/>
            <w:vMerge w:val="restart"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15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货物名称</w:t>
            </w:r>
            <w:r>
              <w:rPr>
                <w:sz w:val="15"/>
                <w:szCs w:val="15"/>
                <w:lang w:val="ru-RU"/>
              </w:rPr>
              <w:t>—Наименование груза</w:t>
            </w:r>
          </w:p>
          <w:p w:rsidR="00532ABD" w:rsidRDefault="00532ABD" w:rsidP="00B1590D">
            <w:pPr>
              <w:spacing w:line="180" w:lineRule="exact"/>
              <w:ind w:firstLineChars="500" w:firstLine="900"/>
              <w:rPr>
                <w:bCs/>
                <w:sz w:val="18"/>
                <w:szCs w:val="18"/>
                <w:lang w:val="ru-RU"/>
              </w:rPr>
            </w:pPr>
          </w:p>
          <w:p w:rsidR="00532ABD" w:rsidRDefault="00532ABD" w:rsidP="00B1590D">
            <w:pPr>
              <w:spacing w:line="180" w:lineRule="exact"/>
              <w:ind w:firstLineChars="500" w:firstLine="900"/>
              <w:rPr>
                <w:rFonts w:ascii="宋体" w:hAnsi="宋体" w:cs="宋体"/>
                <w:bCs/>
                <w:sz w:val="18"/>
                <w:szCs w:val="18"/>
                <w:lang w:val="ru-RU"/>
              </w:rPr>
            </w:pPr>
          </w:p>
          <w:p w:rsidR="00532ABD" w:rsidRDefault="00532ABD" w:rsidP="00B1590D">
            <w:pPr>
              <w:spacing w:line="180" w:lineRule="exact"/>
              <w:ind w:firstLineChars="596" w:firstLine="1073"/>
              <w:rPr>
                <w:rFonts w:ascii="宋体" w:hAnsi="宋体" w:cs="宋体"/>
                <w:kern w:val="0"/>
                <w:sz w:val="18"/>
                <w:szCs w:val="18"/>
                <w:lang w:val="ru-RU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  <w:lang w:val="ru-RU"/>
              </w:rPr>
              <w:t xml:space="preserve">             </w:t>
            </w:r>
          </w:p>
          <w:p w:rsidR="00CE6843" w:rsidRPr="00CE6843" w:rsidRDefault="00CE6843" w:rsidP="00CE68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90"/>
              <w:jc w:val="left"/>
              <w:rPr>
                <w:rFonts w:asciiTheme="minorEastAsia" w:eastAsiaTheme="minorEastAsia" w:hAnsiTheme="minorEastAsia" w:cs="宋体"/>
                <w:kern w:val="0"/>
                <w:sz w:val="18"/>
                <w:szCs w:val="18"/>
              </w:rPr>
            </w:pPr>
            <w:r w:rsidRPr="00CE6843"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8"/>
              </w:rPr>
              <w:t>{{</w:t>
            </w:r>
            <w:r w:rsidRPr="00CE6843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f11</w:t>
            </w:r>
            <w:r w:rsidRPr="00CE6843"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8"/>
              </w:rPr>
              <w:t>}}</w:t>
            </w:r>
          </w:p>
          <w:p w:rsidR="00CE6843" w:rsidRPr="00CE6843" w:rsidRDefault="00CE6843" w:rsidP="00CE6843">
            <w:pPr>
              <w:rPr>
                <w:rFonts w:ascii="等线" w:eastAsia="等线" w:hAnsi="等线" w:hint="eastAsia"/>
                <w:bCs/>
                <w:sz w:val="18"/>
                <w:szCs w:val="18"/>
              </w:rPr>
            </w:pPr>
          </w:p>
        </w:tc>
        <w:tc>
          <w:tcPr>
            <w:tcW w:w="1123" w:type="dxa"/>
            <w:gridSpan w:val="4"/>
            <w:vMerge w:val="restart"/>
          </w:tcPr>
          <w:p w:rsidR="00532ABD" w:rsidRDefault="00532ABD" w:rsidP="00B1590D">
            <w:pPr>
              <w:spacing w:line="200" w:lineRule="exact"/>
              <w:rPr>
                <w:spacing w:val="-4"/>
                <w:sz w:val="15"/>
                <w:szCs w:val="15"/>
                <w:lang w:val="ru-RU"/>
              </w:rPr>
            </w:pPr>
            <w:r>
              <w:rPr>
                <w:spacing w:val="-4"/>
                <w:sz w:val="15"/>
                <w:szCs w:val="15"/>
                <w:lang w:val="ru-RU"/>
              </w:rPr>
              <w:t xml:space="preserve">16 </w:t>
            </w:r>
            <w:r>
              <w:rPr>
                <w:rFonts w:cs="宋体" w:hint="eastAsia"/>
                <w:spacing w:val="-4"/>
                <w:sz w:val="15"/>
                <w:szCs w:val="15"/>
                <w:lang w:val="ru-RU"/>
              </w:rPr>
              <w:t>包装种类</w:t>
            </w:r>
          </w:p>
          <w:p w:rsidR="00532ABD" w:rsidRDefault="00532ABD" w:rsidP="00B1590D">
            <w:pPr>
              <w:spacing w:line="200" w:lineRule="exact"/>
              <w:rPr>
                <w:spacing w:val="-4"/>
                <w:sz w:val="15"/>
                <w:szCs w:val="15"/>
                <w:lang w:val="ru-RU"/>
              </w:rPr>
            </w:pPr>
            <w:r>
              <w:rPr>
                <w:spacing w:val="-4"/>
                <w:sz w:val="15"/>
                <w:szCs w:val="15"/>
                <w:lang w:val="ru-RU"/>
              </w:rPr>
              <w:t>Род упаковки</w:t>
            </w:r>
          </w:p>
          <w:p w:rsidR="00532ABD" w:rsidRDefault="00532ABD" w:rsidP="00B159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532ABD" w:rsidRDefault="00532ABD" w:rsidP="00B1590D">
            <w:pPr>
              <w:spacing w:line="200" w:lineRule="exact"/>
              <w:jc w:val="center"/>
              <w:rPr>
                <w:color w:val="0000FF"/>
                <w:sz w:val="22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532ABD" w:rsidRDefault="00532ABD" w:rsidP="00B1590D">
            <w:pPr>
              <w:spacing w:line="200" w:lineRule="exact"/>
              <w:rPr>
                <w:spacing w:val="-4"/>
                <w:sz w:val="15"/>
                <w:szCs w:val="15"/>
                <w:lang w:val="ru-RU"/>
              </w:rPr>
            </w:pPr>
          </w:p>
        </w:tc>
        <w:tc>
          <w:tcPr>
            <w:tcW w:w="1115" w:type="dxa"/>
            <w:gridSpan w:val="4"/>
            <w:vMerge w:val="restart"/>
          </w:tcPr>
          <w:p w:rsidR="00532ABD" w:rsidRDefault="00532ABD" w:rsidP="00B1590D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17 </w:t>
            </w:r>
            <w:r>
              <w:rPr>
                <w:rFonts w:hint="eastAsia"/>
                <w:sz w:val="15"/>
                <w:szCs w:val="15"/>
                <w:lang w:val="ru-RU"/>
              </w:rPr>
              <w:t>件数</w:t>
            </w:r>
          </w:p>
          <w:p w:rsidR="00532ABD" w:rsidRDefault="00532ABD" w:rsidP="00B1590D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К-во мест</w:t>
            </w:r>
          </w:p>
          <w:p w:rsidR="00532ABD" w:rsidRDefault="00532ABD" w:rsidP="00B1590D">
            <w:pPr>
              <w:spacing w:line="200" w:lineRule="exact"/>
              <w:jc w:val="left"/>
              <w:rPr>
                <w:sz w:val="15"/>
                <w:szCs w:val="15"/>
                <w:lang w:val="ru-RU"/>
              </w:rPr>
            </w:pPr>
          </w:p>
          <w:p w:rsidR="00532ABD" w:rsidRDefault="00532ABD" w:rsidP="00B1590D">
            <w:pPr>
              <w:spacing w:line="200" w:lineRule="exact"/>
              <w:jc w:val="left"/>
              <w:rPr>
                <w:sz w:val="15"/>
                <w:szCs w:val="15"/>
                <w:lang w:val="ru-RU"/>
              </w:rPr>
            </w:pPr>
          </w:p>
          <w:p w:rsidR="00532ABD" w:rsidRDefault="00532ABD" w:rsidP="00B1590D">
            <w:pPr>
              <w:spacing w:line="200" w:lineRule="exact"/>
              <w:jc w:val="center"/>
              <w:rPr>
                <w:sz w:val="15"/>
                <w:szCs w:val="15"/>
              </w:rPr>
            </w:pP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f16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</w:tc>
        <w:tc>
          <w:tcPr>
            <w:tcW w:w="1190" w:type="dxa"/>
            <w:gridSpan w:val="3"/>
            <w:vMerge w:val="restart"/>
          </w:tcPr>
          <w:p w:rsidR="00532ABD" w:rsidRDefault="00532ABD" w:rsidP="00B1590D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18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重量（</w:t>
            </w:r>
            <w:r>
              <w:rPr>
                <w:rFonts w:hint="eastAsia"/>
                <w:sz w:val="15"/>
                <w:szCs w:val="15"/>
                <w:lang w:val="ru-RU"/>
              </w:rPr>
              <w:t>公斤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）</w:t>
            </w:r>
          </w:p>
          <w:p w:rsidR="00532ABD" w:rsidRDefault="00532ABD" w:rsidP="00B1590D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 Масса (в кг)</w:t>
            </w:r>
          </w:p>
          <w:p w:rsidR="00532ABD" w:rsidRDefault="00532ABD" w:rsidP="00B1590D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</w:p>
          <w:p w:rsidR="00532ABD" w:rsidRDefault="00532ABD" w:rsidP="00B1590D">
            <w:pPr>
              <w:spacing w:line="200" w:lineRule="exact"/>
              <w:rPr>
                <w:color w:val="0000FF"/>
                <w:sz w:val="22"/>
                <w:szCs w:val="21"/>
              </w:rPr>
            </w:pPr>
          </w:p>
          <w:p w:rsidR="00532ABD" w:rsidRDefault="00532ABD" w:rsidP="00B1590D">
            <w:pPr>
              <w:spacing w:line="200" w:lineRule="exact"/>
              <w:rPr>
                <w:color w:val="0000FF"/>
                <w:sz w:val="18"/>
                <w:szCs w:val="18"/>
              </w:rPr>
            </w:pPr>
          </w:p>
          <w:p w:rsidR="00532ABD" w:rsidRDefault="00532ABD" w:rsidP="00B1590D">
            <w:pPr>
              <w:spacing w:line="200" w:lineRule="exact"/>
              <w:ind w:left="180" w:hangingChars="100" w:hanging="180"/>
              <w:jc w:val="right"/>
              <w:rPr>
                <w:color w:val="0000FF"/>
                <w:szCs w:val="21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334010</wp:posOffset>
                      </wp:positionV>
                      <wp:extent cx="600710" cy="635"/>
                      <wp:effectExtent l="6985" t="8255" r="11430" b="10160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0710" cy="6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68C1C2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26.3pt" to="47.4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y+LwIAADQEAAAOAAAAZHJzL2Uyb0RvYy54bWysU0GO0zAU3SNxByv7Nkmn7bRR0xFqWjYD&#10;VJrhAK7tNBaObdlu0wpxBS6ANDtYsWTPbRiOwbeTFgobhMjC+ba/n99/73t2c6gF2jNjuZJ5lPaT&#10;CDFJFOVym0ev71e9SYSsw5JioSTLoyOz0c386ZNZozM2UJUSlBkEINJmjc6jyjmdxbElFaux7SvN&#10;JGyWytTYwdRsY2pwA+i1iAdJMo4bZag2ijBrYbVoN6N5wC9LRtyrsrTMIZFHwM2F0YRx48d4PsPZ&#10;1mBdcdLRwP/AosZcwqVnqAI7jHaG/wFVc2KUVaXrE1XHqiw5YaEGqCZNfqvmrsKahVpAHKvPMtn/&#10;B0te7tcGcQreRUjiGix6/PDl2/uP378+wPj4+RNKvUiNthnkLuTa+DLJQd7pW0XeWCTVosJyywLZ&#10;+6MGhHAivjjiJ1bDVZvmhaKQg3dOBcUOpak9JGiBDsGY49kYdnCIwOI4Sa5TsI/A1vhq5AnFODud&#10;1Ma650zVyAd5JLj0ouEM72+ta1NPKX5ZqhUXIhgvJGryaDoajMIBqwSnftOnWbPdLIRBe+xbJ3zd&#10;vRdpRu0kDWAVw3TZxQ5z0cbAU0iPB7UAnS5qe+PtNJkuJ8vJsDccjJe9YVIUvWerxbA3XqXXo+Kq&#10;WCyK9J2nlg6zilPKpGd36tN0+Hd90L2YtsPOnXqWIb5ED9IC2dM/kA5mev/aTtgoelwbL633FVoz&#10;JHfPyPf+r/OQ9fOxz38AAAD//wMAUEsDBBQABgAIAAAAIQCSU3og2gAAAAUBAAAPAAAAZHJzL2Rv&#10;d25yZXYueG1sTI7BTsMwEETvSPyDtUhcKuqQQqEhToWA3LhQWnHdxksSEa/T2G0DX8/2BMfRjN68&#10;fDm6Th1oCK1nA9fTBBRx5W3LtYH1e3l1DypEZIudZzLwTQGWxflZjpn1R36jwyrWSiAcMjTQxNhn&#10;WoeqIYdh6nti6T794DBKHGptBzwK3HU6TZK5dtiyPDTY01ND1ddq7wyEckO78mdSTZKPWe0p3T2/&#10;vqAxlxfj4wOoSGP8G8NJX9ShEKet37MNqjMwk52B23QOStrFzQLU9pTvQBe5/m9f/AIAAP//AwBQ&#10;SwECLQAUAAYACAAAACEAtoM4kv4AAADhAQAAEwAAAAAAAAAAAAAAAAAAAAAAW0NvbnRlbnRfVHlw&#10;ZXNdLnhtbFBLAQItABQABgAIAAAAIQA4/SH/1gAAAJQBAAALAAAAAAAAAAAAAAAAAC8BAABfcmVs&#10;cy8ucmVsc1BLAQItABQABgAIAAAAIQCEyzy+LwIAADQEAAAOAAAAAAAAAAAAAAAAAC4CAABkcnMv&#10;ZTJvRG9jLnhtbFBLAQItABQABgAIAAAAIQCSU3og2gAAAAUBAAAPAAAAAAAAAAAAAAAAAIkEAABk&#10;cnMvZG93bnJldi54bWxQSwUGAAAAAAQABADzAAAAkAUAAAAA&#10;">
                      <v:fill o:detectmouseclick="t"/>
                    </v:line>
                  </w:pict>
                </mc:Fallback>
              </mc:AlternateContent>
            </w:r>
            <w:r>
              <w:rPr>
                <w:rFonts w:hint="eastAsia"/>
                <w:sz w:val="18"/>
                <w:szCs w:val="18"/>
                <w:lang w:val="ru-RU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f17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  <w:r>
              <w:rPr>
                <w:rFonts w:hint="eastAsia"/>
                <w:sz w:val="18"/>
                <w:szCs w:val="18"/>
                <w:lang w:val="ru-RU"/>
              </w:rPr>
              <w:br/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f18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  <w:r>
              <w:rPr>
                <w:rFonts w:hint="eastAsia"/>
                <w:sz w:val="18"/>
                <w:szCs w:val="18"/>
                <w:lang w:val="ru-RU"/>
              </w:rPr>
              <w:br/>
            </w:r>
            <w:r>
              <w:rPr>
                <w:rFonts w:hint="eastAsia"/>
                <w:sz w:val="18"/>
                <w:szCs w:val="18"/>
                <w:lang w:val="ru-RU"/>
              </w:rPr>
              <w:br/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f19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</w:tc>
        <w:tc>
          <w:tcPr>
            <w:tcW w:w="2583" w:type="dxa"/>
            <w:gridSpan w:val="7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19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封印</w:t>
            </w:r>
            <w:r>
              <w:rPr>
                <w:sz w:val="15"/>
                <w:szCs w:val="15"/>
                <w:lang w:val="ru-RU"/>
              </w:rPr>
              <w:t>—Пломбы</w:t>
            </w:r>
          </w:p>
        </w:tc>
      </w:tr>
      <w:tr w:rsidR="00532ABD" w:rsidTr="00B1590D">
        <w:trPr>
          <w:trHeight w:val="283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23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15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90" w:type="dxa"/>
            <w:gridSpan w:val="3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3" w:type="dxa"/>
            <w:gridSpan w:val="3"/>
          </w:tcPr>
          <w:p w:rsidR="00532ABD" w:rsidRDefault="00532ABD" w:rsidP="00B1590D">
            <w:pPr>
              <w:spacing w:line="140" w:lineRule="exact"/>
              <w:ind w:leftChars="-25" w:left="-53" w:rightChars="-32" w:right="-67"/>
              <w:jc w:val="center"/>
              <w:rPr>
                <w:sz w:val="13"/>
                <w:szCs w:val="13"/>
                <w:lang w:val="ru-RU"/>
              </w:rPr>
            </w:pPr>
            <w:r>
              <w:rPr>
                <w:rFonts w:cs="宋体" w:hint="eastAsia"/>
                <w:sz w:val="13"/>
                <w:szCs w:val="13"/>
                <w:lang w:val="ru-RU"/>
              </w:rPr>
              <w:t>数量</w:t>
            </w:r>
          </w:p>
          <w:p w:rsidR="00532ABD" w:rsidRDefault="00532ABD" w:rsidP="00B1590D">
            <w:pPr>
              <w:spacing w:line="140" w:lineRule="exact"/>
              <w:ind w:leftChars="-25" w:left="-53" w:rightChars="-32" w:right="-67"/>
              <w:jc w:val="center"/>
              <w:rPr>
                <w:sz w:val="15"/>
                <w:szCs w:val="15"/>
                <w:lang w:val="ru-RU"/>
              </w:rPr>
            </w:pPr>
            <w:r>
              <w:rPr>
                <w:sz w:val="13"/>
                <w:szCs w:val="13"/>
                <w:lang w:val="ru-RU"/>
              </w:rPr>
              <w:t>К-во</w:t>
            </w:r>
          </w:p>
        </w:tc>
        <w:tc>
          <w:tcPr>
            <w:tcW w:w="2140" w:type="dxa"/>
            <w:gridSpan w:val="4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200" w:lineRule="exact"/>
              <w:jc w:val="center"/>
              <w:rPr>
                <w:sz w:val="15"/>
                <w:szCs w:val="15"/>
                <w:lang w:val="ru-RU"/>
              </w:rPr>
            </w:pPr>
            <w:r>
              <w:rPr>
                <w:rFonts w:cs="宋体" w:hint="eastAsia"/>
                <w:sz w:val="15"/>
                <w:szCs w:val="15"/>
                <w:lang w:val="ru-RU"/>
              </w:rPr>
              <w:t>记号</w:t>
            </w:r>
            <w:r>
              <w:rPr>
                <w:sz w:val="15"/>
                <w:szCs w:val="15"/>
                <w:lang w:val="ru-RU"/>
              </w:rPr>
              <w:t>—знаки</w:t>
            </w:r>
          </w:p>
        </w:tc>
      </w:tr>
      <w:tr w:rsidR="00532ABD" w:rsidTr="00B1590D">
        <w:trPr>
          <w:trHeight w:val="283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23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15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90" w:type="dxa"/>
            <w:gridSpan w:val="3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3" w:type="dxa"/>
            <w:gridSpan w:val="3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140" w:type="dxa"/>
            <w:gridSpan w:val="4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283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23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15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90" w:type="dxa"/>
            <w:gridSpan w:val="3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3" w:type="dxa"/>
            <w:gridSpan w:val="3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140" w:type="dxa"/>
            <w:gridSpan w:val="4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283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23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15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90" w:type="dxa"/>
            <w:gridSpan w:val="3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3" w:type="dxa"/>
            <w:gridSpan w:val="3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140" w:type="dxa"/>
            <w:gridSpan w:val="4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283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23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15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90" w:type="dxa"/>
            <w:gridSpan w:val="3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3" w:type="dxa"/>
            <w:gridSpan w:val="3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140" w:type="dxa"/>
            <w:gridSpan w:val="4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283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23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15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90" w:type="dxa"/>
            <w:gridSpan w:val="3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3" w:type="dxa"/>
            <w:gridSpan w:val="3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140" w:type="dxa"/>
            <w:gridSpan w:val="4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283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23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15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90" w:type="dxa"/>
            <w:gridSpan w:val="3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3" w:type="dxa"/>
            <w:gridSpan w:val="3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140" w:type="dxa"/>
            <w:gridSpan w:val="4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283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23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15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90" w:type="dxa"/>
            <w:gridSpan w:val="3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443" w:type="dxa"/>
            <w:gridSpan w:val="3"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140" w:type="dxa"/>
            <w:gridSpan w:val="4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397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23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15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90" w:type="dxa"/>
            <w:gridSpan w:val="3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583" w:type="dxa"/>
            <w:gridSpan w:val="7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20 </w:t>
            </w:r>
            <w:r>
              <w:rPr>
                <w:sz w:val="15"/>
                <w:szCs w:val="15"/>
                <w:lang w:val="ru-RU"/>
              </w:rPr>
              <w:t>由何方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装车</w:t>
            </w:r>
            <w:r>
              <w:rPr>
                <w:sz w:val="15"/>
                <w:szCs w:val="15"/>
                <w:lang w:val="ru-RU"/>
              </w:rPr>
              <w:t>—Погружено</w:t>
            </w:r>
          </w:p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rFonts w:hint="eastAsia"/>
                <w:sz w:val="15"/>
                <w:szCs w:val="15"/>
                <w:lang w:val="ru-RU"/>
              </w:rPr>
              <w:t xml:space="preserve"> </w:t>
            </w:r>
            <w:r>
              <w:rPr>
                <w:rFonts w:hint="eastAsia"/>
                <w:sz w:val="15"/>
                <w:szCs w:val="15"/>
                <w:lang w:val="ru-RU"/>
              </w:rPr>
              <w:t>承运人</w:t>
            </w:r>
          </w:p>
        </w:tc>
      </w:tr>
      <w:tr w:rsidR="00532ABD" w:rsidTr="00B1590D">
        <w:trPr>
          <w:trHeight w:val="70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  <w:bottom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23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15" w:type="dxa"/>
            <w:gridSpan w:val="4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190" w:type="dxa"/>
            <w:gridSpan w:val="3"/>
            <w:vMerge/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583" w:type="dxa"/>
            <w:gridSpan w:val="7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21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确定重量的方法</w:t>
            </w:r>
          </w:p>
          <w:p w:rsidR="00532ABD" w:rsidRDefault="00532ABD" w:rsidP="00B1590D">
            <w:pPr>
              <w:spacing w:line="14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Способ определения массы</w:t>
            </w:r>
          </w:p>
          <w:p w:rsidR="00532ABD" w:rsidRDefault="00532ABD" w:rsidP="00B1590D">
            <w:pPr>
              <w:spacing w:line="140" w:lineRule="exact"/>
              <w:rPr>
                <w:sz w:val="15"/>
                <w:szCs w:val="15"/>
                <w:lang w:val="ru-RU"/>
              </w:rPr>
            </w:pPr>
            <w:r>
              <w:rPr>
                <w:rFonts w:hint="eastAsia"/>
                <w:sz w:val="15"/>
                <w:szCs w:val="15"/>
                <w:lang w:val="ru-RU"/>
              </w:rPr>
              <w:t>标记重量</w:t>
            </w:r>
          </w:p>
        </w:tc>
      </w:tr>
      <w:tr w:rsidR="00532ABD" w:rsidTr="00B1590D">
        <w:trPr>
          <w:trHeight w:val="198"/>
          <w:jc w:val="center"/>
        </w:trPr>
        <w:tc>
          <w:tcPr>
            <w:tcW w:w="5179" w:type="dxa"/>
            <w:gridSpan w:val="6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532ABD" w:rsidRPr="00CE6843" w:rsidRDefault="00CE6843" w:rsidP="00CE684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50" w:firstLine="90"/>
              <w:jc w:val="left"/>
              <w:rPr>
                <w:rFonts w:asciiTheme="minorEastAsia" w:eastAsiaTheme="minorEastAsia" w:hAnsiTheme="minorEastAsia" w:cs="宋体" w:hint="eastAsia"/>
                <w:color w:val="0000FF"/>
                <w:kern w:val="0"/>
                <w:sz w:val="18"/>
                <w:szCs w:val="18"/>
              </w:rPr>
            </w:pPr>
            <w:r w:rsidRPr="00CE6843">
              <w:rPr>
                <w:rFonts w:asciiTheme="minorEastAsia" w:eastAsiaTheme="minorEastAsia" w:hAnsiTheme="minorEastAsia" w:cs="宋体"/>
                <w:bCs/>
                <w:color w:val="0000FF"/>
                <w:kern w:val="0"/>
                <w:sz w:val="18"/>
                <w:szCs w:val="18"/>
              </w:rPr>
              <w:t>{{</w:t>
            </w:r>
            <w:r w:rsidR="000511B4">
              <w:rPr>
                <w:rFonts w:asciiTheme="minorEastAsia" w:eastAsiaTheme="minorEastAsia" w:hAnsiTheme="minorEastAsia"/>
                <w:bCs/>
                <w:color w:val="0000FF"/>
                <w:sz w:val="18"/>
                <w:szCs w:val="18"/>
              </w:rPr>
              <w:t>f1</w:t>
            </w:r>
            <w:r w:rsidRPr="00CE6843">
              <w:rPr>
                <w:rFonts w:asciiTheme="minorEastAsia" w:eastAsiaTheme="minorEastAsia" w:hAnsiTheme="minorEastAsia" w:cs="宋体"/>
                <w:bCs/>
                <w:color w:val="0000FF"/>
                <w:kern w:val="0"/>
                <w:sz w:val="18"/>
                <w:szCs w:val="18"/>
              </w:rPr>
              <w:t>}}</w:t>
            </w:r>
            <w:r w:rsidR="00532ABD" w:rsidRPr="00CE6843">
              <w:rPr>
                <w:rFonts w:hint="eastAsia"/>
                <w:color w:val="0000FF"/>
                <w:szCs w:val="21"/>
              </w:rPr>
              <w:t xml:space="preserve"> </w:t>
            </w:r>
            <w:r w:rsidR="00C615A7">
              <w:rPr>
                <w:color w:val="0000FF"/>
                <w:sz w:val="24"/>
                <w:szCs w:val="24"/>
              </w:rPr>
              <w:t xml:space="preserve"> </w:t>
            </w:r>
            <w:r w:rsidR="000511B4">
              <w:rPr>
                <w:color w:val="0000FF"/>
                <w:sz w:val="24"/>
                <w:szCs w:val="24"/>
              </w:rPr>
              <w:t>/</w:t>
            </w:r>
            <w:r w:rsidRPr="00CE6843">
              <w:rPr>
                <w:rFonts w:asciiTheme="minorEastAsia" w:eastAsiaTheme="minorEastAsia" w:hAnsiTheme="minorEastAsia" w:cs="宋体"/>
                <w:bCs/>
                <w:color w:val="0000FF"/>
                <w:kern w:val="0"/>
                <w:sz w:val="18"/>
                <w:szCs w:val="18"/>
              </w:rPr>
              <w:t>{{</w:t>
            </w:r>
            <w:r w:rsidRPr="00CE6843">
              <w:rPr>
                <w:rFonts w:asciiTheme="minorEastAsia" w:eastAsiaTheme="minorEastAsia" w:hAnsiTheme="minorEastAsia"/>
                <w:bCs/>
                <w:color w:val="0000FF"/>
                <w:sz w:val="18"/>
                <w:szCs w:val="18"/>
              </w:rPr>
              <w:t>f2</w:t>
            </w:r>
            <w:r w:rsidRPr="00CE6843">
              <w:rPr>
                <w:rFonts w:asciiTheme="minorEastAsia" w:eastAsiaTheme="minorEastAsia" w:hAnsiTheme="minorEastAsia" w:cs="宋体"/>
                <w:bCs/>
                <w:color w:val="0000FF"/>
                <w:kern w:val="0"/>
                <w:sz w:val="18"/>
                <w:szCs w:val="18"/>
              </w:rPr>
              <w:t>}}</w:t>
            </w:r>
          </w:p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376" w:type="dxa"/>
            <w:vAlign w:val="center"/>
          </w:tcPr>
          <w:p w:rsidR="00532ABD" w:rsidRDefault="00532ABD" w:rsidP="00B1590D">
            <w:pPr>
              <w:spacing w:line="160" w:lineRule="exact"/>
              <w:ind w:leftChars="-46" w:left="-97" w:rightChars="-43" w:right="-90"/>
              <w:jc w:val="center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22 </w:t>
            </w:r>
          </w:p>
        </w:tc>
        <w:tc>
          <w:tcPr>
            <w:tcW w:w="1689" w:type="dxa"/>
            <w:gridSpan w:val="6"/>
            <w:tcBorders>
              <w:right w:val="dotted" w:sz="4" w:space="0" w:color="auto"/>
            </w:tcBorders>
            <w:vAlign w:val="center"/>
          </w:tcPr>
          <w:p w:rsidR="00532ABD" w:rsidRDefault="00532ABD" w:rsidP="00B1590D">
            <w:pPr>
              <w:spacing w:line="180" w:lineRule="exact"/>
              <w:jc w:val="center"/>
              <w:rPr>
                <w:sz w:val="15"/>
                <w:szCs w:val="15"/>
                <w:lang w:val="ru-RU"/>
              </w:rPr>
            </w:pPr>
            <w:r>
              <w:rPr>
                <w:rFonts w:cs="宋体" w:hint="eastAsia"/>
                <w:sz w:val="15"/>
                <w:szCs w:val="15"/>
                <w:lang w:val="ru-RU"/>
              </w:rPr>
              <w:t>承运人</w:t>
            </w:r>
            <w:r>
              <w:rPr>
                <w:sz w:val="15"/>
                <w:szCs w:val="15"/>
                <w:lang w:val="ru-RU"/>
              </w:rPr>
              <w:t>—Перевозчики</w:t>
            </w:r>
          </w:p>
        </w:tc>
        <w:tc>
          <w:tcPr>
            <w:tcW w:w="2697" w:type="dxa"/>
            <w:gridSpan w:val="8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:rsidR="00532ABD" w:rsidRDefault="00532ABD" w:rsidP="00B1590D">
            <w:pPr>
              <w:spacing w:line="160" w:lineRule="exact"/>
              <w:jc w:val="center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(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区段自</w:t>
            </w:r>
            <w:r>
              <w:rPr>
                <w:sz w:val="15"/>
                <w:szCs w:val="15"/>
                <w:lang w:val="ru-RU"/>
              </w:rPr>
              <w:t>/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至</w:t>
            </w:r>
            <w:r>
              <w:rPr>
                <w:sz w:val="15"/>
                <w:szCs w:val="15"/>
                <w:lang w:val="ru-RU"/>
              </w:rPr>
              <w:t>—участки от/до)</w:t>
            </w:r>
          </w:p>
        </w:tc>
        <w:tc>
          <w:tcPr>
            <w:tcW w:w="1249" w:type="dxa"/>
            <w:gridSpan w:val="3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532ABD" w:rsidRDefault="00532ABD" w:rsidP="00B1590D">
            <w:pPr>
              <w:spacing w:line="160" w:lineRule="exact"/>
              <w:jc w:val="center"/>
              <w:rPr>
                <w:sz w:val="15"/>
                <w:szCs w:val="15"/>
                <w:lang w:val="ru-RU"/>
              </w:rPr>
            </w:pPr>
            <w:r>
              <w:rPr>
                <w:rFonts w:cs="宋体" w:hint="eastAsia"/>
                <w:sz w:val="15"/>
                <w:szCs w:val="15"/>
                <w:lang w:val="ru-RU"/>
              </w:rPr>
              <w:t>车站代码</w:t>
            </w:r>
          </w:p>
          <w:p w:rsidR="00532ABD" w:rsidRDefault="00532ABD" w:rsidP="00B1590D">
            <w:pPr>
              <w:spacing w:line="100" w:lineRule="exact"/>
              <w:ind w:leftChars="-16" w:left="-34"/>
              <w:jc w:val="center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(коды станций)</w:t>
            </w:r>
          </w:p>
        </w:tc>
      </w:tr>
      <w:tr w:rsidR="00532ABD" w:rsidTr="00B1590D">
        <w:trPr>
          <w:trHeight w:val="312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065" w:type="dxa"/>
            <w:gridSpan w:val="7"/>
            <w:vMerge w:val="restart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532ABD" w:rsidRDefault="00532ABD" w:rsidP="00B1590D">
            <w:pPr>
              <w:spacing w:line="240" w:lineRule="exact"/>
              <w:ind w:rightChars="269" w:right="565"/>
              <w:rPr>
                <w:rFonts w:cs="宋体"/>
                <w:kern w:val="0"/>
                <w:sz w:val="18"/>
                <w:szCs w:val="18"/>
                <w:lang w:val="ru-RU"/>
              </w:rPr>
            </w:pPr>
          </w:p>
        </w:tc>
        <w:tc>
          <w:tcPr>
            <w:tcW w:w="2697" w:type="dxa"/>
            <w:gridSpan w:val="8"/>
            <w:vMerge w:val="restart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ind w:rightChars="269" w:right="565"/>
              <w:rPr>
                <w:sz w:val="15"/>
                <w:szCs w:val="15"/>
                <w:lang w:val="ru-RU"/>
              </w:rPr>
            </w:pPr>
          </w:p>
        </w:tc>
        <w:tc>
          <w:tcPr>
            <w:tcW w:w="1249" w:type="dxa"/>
            <w:gridSpan w:val="3"/>
            <w:vMerge w:val="restart"/>
            <w:tcBorders>
              <w:left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  <w:r>
              <w:rPr>
                <w:rFonts w:hint="eastAsia"/>
                <w:sz w:val="15"/>
                <w:szCs w:val="15"/>
                <w:lang w:val="ru-RU"/>
              </w:rPr>
              <w:t xml:space="preserve"> </w:t>
            </w:r>
          </w:p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ru-RU"/>
              </w:rPr>
              <w:t xml:space="preserve"> 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f6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</w:tc>
      </w:tr>
      <w:tr w:rsidR="00532ABD" w:rsidTr="00B1590D">
        <w:trPr>
          <w:trHeight w:val="312"/>
          <w:jc w:val="center"/>
        </w:trPr>
        <w:tc>
          <w:tcPr>
            <w:tcW w:w="5179" w:type="dxa"/>
            <w:gridSpan w:val="6"/>
            <w:vMerge w:val="restart"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23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运送费用的支付</w:t>
            </w:r>
            <w:r>
              <w:rPr>
                <w:sz w:val="15"/>
                <w:szCs w:val="15"/>
                <w:lang w:val="ru-RU"/>
              </w:rPr>
              <w:t>—Уплата провозных платежей</w:t>
            </w:r>
          </w:p>
          <w:p w:rsidR="00532ABD" w:rsidRDefault="00532ABD" w:rsidP="00B1590D">
            <w:pPr>
              <w:spacing w:line="200" w:lineRule="exact"/>
              <w:rPr>
                <w:bCs/>
                <w:kern w:val="0"/>
                <w:sz w:val="15"/>
                <w:szCs w:val="15"/>
                <w:lang w:val="ru-RU"/>
              </w:rPr>
            </w:pPr>
          </w:p>
          <w:p w:rsidR="00532ABD" w:rsidRDefault="00532ABD" w:rsidP="00B1590D">
            <w:pPr>
              <w:spacing w:line="200" w:lineRule="exact"/>
              <w:rPr>
                <w:sz w:val="18"/>
                <w:szCs w:val="18"/>
              </w:rPr>
            </w:pP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f7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</w:tc>
        <w:tc>
          <w:tcPr>
            <w:tcW w:w="2065" w:type="dxa"/>
            <w:gridSpan w:val="7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697" w:type="dxa"/>
            <w:gridSpan w:val="8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49" w:type="dxa"/>
            <w:gridSpan w:val="3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312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065" w:type="dxa"/>
            <w:gridSpan w:val="7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rFonts w:ascii="lucida Grande" w:hAnsi="lucida Grande" w:cs="宋体"/>
                <w:kern w:val="0"/>
                <w:sz w:val="15"/>
                <w:szCs w:val="15"/>
                <w:lang w:val="ru-RU"/>
              </w:rPr>
            </w:pPr>
          </w:p>
        </w:tc>
        <w:tc>
          <w:tcPr>
            <w:tcW w:w="2697" w:type="dxa"/>
            <w:gridSpan w:val="8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jc w:val="left"/>
              <w:rPr>
                <w:color w:val="FF0000"/>
                <w:sz w:val="15"/>
                <w:szCs w:val="15"/>
                <w:lang w:val="ru-RU"/>
              </w:rPr>
            </w:pPr>
          </w:p>
        </w:tc>
        <w:tc>
          <w:tcPr>
            <w:tcW w:w="1249" w:type="dxa"/>
            <w:gridSpan w:val="3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</w:rPr>
            </w:pPr>
          </w:p>
        </w:tc>
      </w:tr>
      <w:tr w:rsidR="00532ABD" w:rsidTr="00B1590D">
        <w:trPr>
          <w:trHeight w:val="312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065" w:type="dxa"/>
            <w:gridSpan w:val="7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rFonts w:cs="宋体"/>
                <w:kern w:val="0"/>
                <w:sz w:val="15"/>
                <w:szCs w:val="15"/>
                <w:lang w:val="ru-RU"/>
              </w:rPr>
            </w:pPr>
          </w:p>
        </w:tc>
        <w:tc>
          <w:tcPr>
            <w:tcW w:w="2697" w:type="dxa"/>
            <w:gridSpan w:val="8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49" w:type="dxa"/>
            <w:gridSpan w:val="3"/>
            <w:vMerge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:rsidR="00532ABD" w:rsidRDefault="00532ABD" w:rsidP="00B1590D">
            <w:pPr>
              <w:spacing w:line="160" w:lineRule="exact"/>
              <w:jc w:val="center"/>
              <w:rPr>
                <w:sz w:val="15"/>
                <w:szCs w:val="15"/>
              </w:rPr>
            </w:pPr>
          </w:p>
        </w:tc>
      </w:tr>
      <w:tr w:rsidR="00532ABD" w:rsidTr="00B1590D">
        <w:trPr>
          <w:trHeight w:val="312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065" w:type="dxa"/>
            <w:gridSpan w:val="7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ind w:rightChars="269" w:right="565"/>
              <w:rPr>
                <w:rFonts w:cs="宋体"/>
                <w:kern w:val="0"/>
                <w:sz w:val="18"/>
                <w:szCs w:val="18"/>
                <w:lang w:val="ru-RU"/>
              </w:rPr>
            </w:pPr>
          </w:p>
          <w:p w:rsidR="00532ABD" w:rsidRDefault="00532ABD" w:rsidP="00B1590D">
            <w:pPr>
              <w:spacing w:line="200" w:lineRule="exact"/>
              <w:ind w:rightChars="269" w:right="565"/>
              <w:rPr>
                <w:rFonts w:cs="宋体"/>
                <w:kern w:val="0"/>
                <w:sz w:val="15"/>
                <w:szCs w:val="15"/>
                <w:lang w:val="ru-RU"/>
              </w:rPr>
            </w:pPr>
            <w:r>
              <w:rPr>
                <w:rFonts w:cs="宋体" w:hint="eastAsia"/>
                <w:kern w:val="0"/>
                <w:sz w:val="15"/>
                <w:szCs w:val="15"/>
                <w:lang w:val="ru-RU"/>
              </w:rPr>
              <w:t xml:space="preserve"> </w:t>
            </w:r>
          </w:p>
        </w:tc>
        <w:tc>
          <w:tcPr>
            <w:tcW w:w="2697" w:type="dxa"/>
            <w:gridSpan w:val="8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pStyle w:val="2"/>
              <w:spacing w:line="200" w:lineRule="exact"/>
              <w:ind w:leftChars="57" w:left="120"/>
              <w:rPr>
                <w:b w:val="0"/>
                <w:sz w:val="15"/>
                <w:szCs w:val="15"/>
              </w:rPr>
            </w:pPr>
            <w:r>
              <w:rPr>
                <w:rFonts w:hint="eastAsia"/>
                <w:b w:val="0"/>
                <w:sz w:val="13"/>
                <w:szCs w:val="13"/>
              </w:rPr>
              <w:t xml:space="preserve"> </w:t>
            </w:r>
          </w:p>
        </w:tc>
        <w:tc>
          <w:tcPr>
            <w:tcW w:w="1249" w:type="dxa"/>
            <w:gridSpan w:val="3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312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065" w:type="dxa"/>
            <w:gridSpan w:val="7"/>
            <w:vMerge w:val="restar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697" w:type="dxa"/>
            <w:gridSpan w:val="8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49" w:type="dxa"/>
            <w:gridSpan w:val="3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312"/>
          <w:jc w:val="center"/>
        </w:trPr>
        <w:tc>
          <w:tcPr>
            <w:tcW w:w="5179" w:type="dxa"/>
            <w:gridSpan w:val="6"/>
            <w:vMerge w:val="restart"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24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发货人添附的文件</w:t>
            </w:r>
            <w:r>
              <w:rPr>
                <w:sz w:val="15"/>
                <w:szCs w:val="15"/>
                <w:lang w:val="ru-RU"/>
              </w:rPr>
              <w:t>—Документы, приложенные отправителем</w:t>
            </w:r>
          </w:p>
        </w:tc>
        <w:tc>
          <w:tcPr>
            <w:tcW w:w="2065" w:type="dxa"/>
            <w:gridSpan w:val="7"/>
            <w:vMerge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697" w:type="dxa"/>
            <w:gridSpan w:val="8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49" w:type="dxa"/>
            <w:gridSpan w:val="3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255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065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2697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1249" w:type="dxa"/>
            <w:gridSpan w:val="3"/>
            <w:vMerge/>
            <w:tcBorders>
              <w:left w:val="dotted" w:sz="4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</w:tr>
      <w:tr w:rsidR="00532ABD" w:rsidTr="00B1590D">
        <w:trPr>
          <w:trHeight w:val="916"/>
          <w:jc w:val="center"/>
        </w:trPr>
        <w:tc>
          <w:tcPr>
            <w:tcW w:w="5179" w:type="dxa"/>
            <w:gridSpan w:val="6"/>
            <w:vMerge/>
            <w:tcBorders>
              <w:left w:val="single" w:sz="12" w:space="0" w:color="auto"/>
            </w:tcBorders>
          </w:tcPr>
          <w:p w:rsidR="00532ABD" w:rsidRDefault="00532ABD" w:rsidP="00B1590D">
            <w:pPr>
              <w:spacing w:line="160" w:lineRule="exact"/>
              <w:rPr>
                <w:sz w:val="15"/>
                <w:szCs w:val="15"/>
                <w:lang w:val="ru-RU"/>
              </w:rPr>
            </w:pPr>
          </w:p>
        </w:tc>
        <w:tc>
          <w:tcPr>
            <w:tcW w:w="6011" w:type="dxa"/>
            <w:gridSpan w:val="18"/>
            <w:tcBorders>
              <w:right w:val="single" w:sz="12" w:space="0" w:color="auto"/>
            </w:tcBorders>
          </w:tcPr>
          <w:p w:rsidR="00532ABD" w:rsidRDefault="00532ABD" w:rsidP="00B1590D">
            <w:pPr>
              <w:spacing w:line="200" w:lineRule="exact"/>
              <w:ind w:leftChars="-12" w:left="-25" w:rightChars="-20" w:right="-42"/>
              <w:rPr>
                <w:spacing w:val="-10"/>
                <w:sz w:val="15"/>
                <w:szCs w:val="15"/>
                <w:lang w:val="ru-RU"/>
              </w:rPr>
            </w:pPr>
            <w:r>
              <w:rPr>
                <w:spacing w:val="-5"/>
                <w:sz w:val="15"/>
                <w:szCs w:val="15"/>
                <w:lang w:val="ru-RU"/>
              </w:rPr>
              <w:t>25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与承运人无关的信息，供货合同号码</w:t>
            </w:r>
          </w:p>
          <w:p w:rsidR="00532ABD" w:rsidRDefault="00532ABD" w:rsidP="00B1590D">
            <w:pPr>
              <w:spacing w:line="160" w:lineRule="exact"/>
              <w:ind w:leftChars="-12" w:left="-25" w:rightChars="-20" w:right="-42"/>
              <w:rPr>
                <w:sz w:val="15"/>
                <w:szCs w:val="15"/>
                <w:lang w:val="ru-RU"/>
              </w:rPr>
            </w:pPr>
            <w:r>
              <w:rPr>
                <w:rFonts w:hint="eastAsia"/>
                <w:lang w:val="ru-RU"/>
              </w:rPr>
              <w:t xml:space="preserve">  </w:t>
            </w:r>
            <w:r>
              <w:rPr>
                <w:sz w:val="15"/>
                <w:szCs w:val="15"/>
                <w:lang w:val="ru-RU"/>
              </w:rPr>
              <w:t>Информация, не предназначенная для перевозчика, № договора на поставку</w:t>
            </w:r>
          </w:p>
          <w:p w:rsidR="00532ABD" w:rsidRDefault="00532ABD" w:rsidP="00B1590D">
            <w:pPr>
              <w:spacing w:line="240" w:lineRule="exact"/>
              <w:ind w:leftChars="-12" w:left="-25" w:rightChars="-20" w:right="-42"/>
              <w:rPr>
                <w:color w:val="FF0000"/>
                <w:spacing w:val="-5"/>
                <w:sz w:val="18"/>
                <w:szCs w:val="18"/>
                <w:lang w:val="ru-RU"/>
              </w:rPr>
            </w:pP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{{</w:t>
            </w:r>
            <w:r>
              <w:rPr>
                <w:rFonts w:ascii="等线" w:eastAsia="等线" w:hAnsi="等线"/>
                <w:bCs/>
                <w:sz w:val="18"/>
                <w:szCs w:val="18"/>
              </w:rPr>
              <w:t>f14</w:t>
            </w:r>
            <w:r w:rsidRPr="00DE6650">
              <w:rPr>
                <w:rFonts w:ascii="等线" w:eastAsia="等线" w:hAnsi="等线" w:hint="eastAsia"/>
                <w:bCs/>
                <w:sz w:val="18"/>
                <w:szCs w:val="18"/>
              </w:rPr>
              <w:t>}}</w:t>
            </w:r>
          </w:p>
        </w:tc>
      </w:tr>
      <w:tr w:rsidR="00532ABD" w:rsidRPr="00CC6B4D" w:rsidTr="00B1590D">
        <w:trPr>
          <w:trHeight w:val="1347"/>
          <w:jc w:val="center"/>
        </w:trPr>
        <w:tc>
          <w:tcPr>
            <w:tcW w:w="276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532ABD" w:rsidRDefault="00532ABD" w:rsidP="00B1590D">
            <w:pPr>
              <w:spacing w:line="200" w:lineRule="exact"/>
              <w:ind w:rightChars="-29" w:right="-61"/>
              <w:rPr>
                <w:sz w:val="15"/>
                <w:szCs w:val="15"/>
                <w:lang w:val="ru-RU"/>
              </w:rPr>
            </w:pPr>
            <w:r>
              <w:rPr>
                <w:rFonts w:hint="eastAsia"/>
                <w:sz w:val="15"/>
                <w:szCs w:val="15"/>
                <w:lang w:val="ru-RU"/>
              </w:rPr>
              <w:t>2</w:t>
            </w:r>
            <w:r>
              <w:rPr>
                <w:sz w:val="15"/>
                <w:szCs w:val="15"/>
                <w:lang w:val="ru-RU"/>
              </w:rPr>
              <w:t xml:space="preserve">6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缔结运输合同的日期</w:t>
            </w:r>
          </w:p>
          <w:p w:rsidR="00532ABD" w:rsidRDefault="00532ABD" w:rsidP="00B1590D">
            <w:pPr>
              <w:spacing w:line="140" w:lineRule="exact"/>
              <w:ind w:rightChars="-29" w:right="-61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Дата заключения договора перевозки</w:t>
            </w:r>
          </w:p>
        </w:tc>
        <w:tc>
          <w:tcPr>
            <w:tcW w:w="2413" w:type="dxa"/>
            <w:gridSpan w:val="4"/>
            <w:tcBorders>
              <w:bottom w:val="single" w:sz="12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27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到达日期</w:t>
            </w:r>
            <w:r>
              <w:rPr>
                <w:sz w:val="15"/>
                <w:szCs w:val="15"/>
                <w:lang w:val="ru-RU"/>
              </w:rPr>
              <w:t>—Дата прибытия</w:t>
            </w:r>
          </w:p>
        </w:tc>
        <w:tc>
          <w:tcPr>
            <w:tcW w:w="6011" w:type="dxa"/>
            <w:gridSpan w:val="18"/>
            <w:tcBorders>
              <w:bottom w:val="single" w:sz="12" w:space="0" w:color="auto"/>
              <w:right w:val="single" w:sz="12" w:space="0" w:color="auto"/>
            </w:tcBorders>
          </w:tcPr>
          <w:p w:rsidR="00532ABD" w:rsidRDefault="00532ABD" w:rsidP="00B1590D">
            <w:pPr>
              <w:spacing w:line="20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 xml:space="preserve">28 </w:t>
            </w:r>
            <w:r>
              <w:rPr>
                <w:rFonts w:cs="宋体" w:hint="eastAsia"/>
                <w:sz w:val="15"/>
                <w:szCs w:val="15"/>
                <w:lang w:val="ru-RU"/>
              </w:rPr>
              <w:t>办理海关和其他行政手续的记载</w:t>
            </w:r>
          </w:p>
          <w:p w:rsidR="00532ABD" w:rsidRPr="00A36C4C" w:rsidRDefault="00532ABD" w:rsidP="00B1590D">
            <w:pPr>
              <w:spacing w:line="140" w:lineRule="exact"/>
              <w:rPr>
                <w:sz w:val="15"/>
                <w:szCs w:val="15"/>
                <w:lang w:val="ru-RU"/>
              </w:rPr>
            </w:pPr>
            <w:r>
              <w:rPr>
                <w:sz w:val="15"/>
                <w:szCs w:val="15"/>
                <w:lang w:val="ru-RU"/>
              </w:rPr>
              <w:t>Отметки для выполнения таможенных и других административных формальностей</w:t>
            </w:r>
            <w:r>
              <w:rPr>
                <w:sz w:val="15"/>
                <w:szCs w:val="15"/>
                <w:lang w:val="ru-RU"/>
              </w:rPr>
              <w:br/>
            </w:r>
            <w:r w:rsidRPr="00A36C4C">
              <w:rPr>
                <w:rFonts w:ascii="等线" w:eastAsia="等线" w:hAnsi="等线" w:hint="eastAsia"/>
                <w:bCs/>
                <w:sz w:val="18"/>
                <w:szCs w:val="18"/>
                <w:lang w:val="ru-RU"/>
              </w:rPr>
              <w:t>{{</w:t>
            </w:r>
            <w:r w:rsidRPr="00DE6650">
              <w:rPr>
                <w:rFonts w:ascii="等线" w:eastAsia="等线" w:hAnsi="等线"/>
                <w:bCs/>
                <w:sz w:val="18"/>
                <w:szCs w:val="18"/>
              </w:rPr>
              <w:t>f</w:t>
            </w:r>
            <w:r>
              <w:rPr>
                <w:rFonts w:ascii="等线" w:eastAsia="等线" w:hAnsi="等线"/>
                <w:bCs/>
                <w:sz w:val="18"/>
                <w:szCs w:val="18"/>
                <w:lang w:val="ru-RU"/>
              </w:rPr>
              <w:t>22</w:t>
            </w:r>
            <w:r w:rsidRPr="00A36C4C">
              <w:rPr>
                <w:rFonts w:ascii="等线" w:eastAsia="等线" w:hAnsi="等线" w:hint="eastAsia"/>
                <w:bCs/>
                <w:sz w:val="18"/>
                <w:szCs w:val="18"/>
                <w:lang w:val="ru-RU"/>
              </w:rPr>
              <w:t>}}</w:t>
            </w:r>
          </w:p>
        </w:tc>
      </w:tr>
    </w:tbl>
    <w:p w:rsidR="00532ABD" w:rsidRDefault="00532ABD" w:rsidP="00532ABD">
      <w:pPr>
        <w:spacing w:line="20" w:lineRule="exact"/>
        <w:rPr>
          <w:lang w:val="ru-RU"/>
        </w:rPr>
      </w:pPr>
    </w:p>
    <w:p w:rsidR="008D4DAC" w:rsidRPr="00532ABD" w:rsidRDefault="008D4DAC">
      <w:pPr>
        <w:rPr>
          <w:lang w:val="ru-RU"/>
        </w:rPr>
      </w:pPr>
    </w:p>
    <w:sectPr w:rsidR="008D4DAC" w:rsidRPr="00532ABD">
      <w:pgSz w:w="11906" w:h="16838"/>
      <w:pgMar w:top="340" w:right="340" w:bottom="340" w:left="340" w:header="0" w:footer="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62"/>
    <w:rsid w:val="000511B4"/>
    <w:rsid w:val="001470CB"/>
    <w:rsid w:val="00282339"/>
    <w:rsid w:val="00532ABD"/>
    <w:rsid w:val="006D28F2"/>
    <w:rsid w:val="008D4DAC"/>
    <w:rsid w:val="00C615A7"/>
    <w:rsid w:val="00C76462"/>
    <w:rsid w:val="00CC6B4D"/>
    <w:rsid w:val="00CE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03EF"/>
  <w15:chartTrackingRefBased/>
  <w15:docId w15:val="{987BA601-5FA4-41E4-8ADE-A1C5F17D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A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link w:val="20"/>
    <w:qFormat/>
    <w:rsid w:val="00532AB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532AB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E6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8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229</Words>
  <Characters>1308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dengps</dc:creator>
  <cp:keywords/>
  <dc:description/>
  <cp:lastModifiedBy>dengps</cp:lastModifiedBy>
  <cp:revision>8</cp:revision>
  <dcterms:created xsi:type="dcterms:W3CDTF">2020-08-28T09:36:00Z</dcterms:created>
  <dcterms:modified xsi:type="dcterms:W3CDTF">2020-08-29T07:37:00Z</dcterms:modified>
</cp:coreProperties>
</file>