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8A413" w14:textId="58E66221" w:rsidR="00462429" w:rsidRDefault="00AA62EE">
      <w:pPr>
        <w:rPr>
          <w:rFonts w:ascii="Times New Roman" w:eastAsia="宋体" w:hAnsi="Times New Roman" w:cs="Times New Roman"/>
          <w:sz w:val="24"/>
          <w:szCs w:val="24"/>
        </w:rPr>
      </w:pPr>
      <w:r w:rsidRPr="00AA62EE">
        <w:rPr>
          <w:rFonts w:ascii="Times New Roman" w:eastAsia="宋体" w:hAnsi="Times New Roman" w:cs="Times New Roman" w:hint="eastAsia"/>
          <w:sz w:val="24"/>
          <w:szCs w:val="24"/>
        </w:rPr>
        <w:t>LCMOEA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是一种解决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CMOP(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有约束多目标优化问题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的算法，其</w:t>
      </w:r>
      <w:r w:rsidRPr="00AA62EE">
        <w:rPr>
          <w:rFonts w:ascii="Times New Roman" w:eastAsia="宋体" w:hAnsi="Times New Roman" w:cs="Times New Roman" w:hint="eastAsia"/>
          <w:sz w:val="24"/>
          <w:szCs w:val="24"/>
        </w:rPr>
        <w:t>利用单层</w:t>
      </w:r>
      <w:r w:rsidRPr="00AA62EE">
        <w:rPr>
          <w:rFonts w:ascii="Times New Roman" w:eastAsia="宋体" w:hAnsi="Times New Roman" w:cs="Times New Roman" w:hint="eastAsia"/>
          <w:sz w:val="24"/>
          <w:szCs w:val="24"/>
        </w:rPr>
        <w:t>MLP</w:t>
      </w:r>
      <w:r w:rsidRPr="00AA62EE">
        <w:rPr>
          <w:rFonts w:ascii="Times New Roman" w:eastAsia="宋体" w:hAnsi="Times New Roman" w:cs="Times New Roman" w:hint="eastAsia"/>
          <w:sz w:val="24"/>
          <w:szCs w:val="24"/>
        </w:rPr>
        <w:t>网络对进化算法中的父代到子代的繁衍过程进行映射</w:t>
      </w:r>
      <w:r w:rsidR="00462429">
        <w:rPr>
          <w:rFonts w:ascii="Times New Roman" w:eastAsia="宋体" w:hAnsi="Times New Roman" w:cs="Times New Roman" w:hint="eastAsia"/>
          <w:sz w:val="24"/>
          <w:szCs w:val="24"/>
        </w:rPr>
        <w:t>代替</w:t>
      </w:r>
      <w:r w:rsidR="00462429" w:rsidRPr="00462429">
        <w:rPr>
          <w:rFonts w:ascii="Times New Roman" w:eastAsia="宋体" w:hAnsi="Times New Roman" w:cs="Times New Roman" w:hint="eastAsia"/>
          <w:sz w:val="24"/>
          <w:szCs w:val="24"/>
        </w:rPr>
        <w:t>传统进化算子（例如差分进化）</w:t>
      </w:r>
      <w:r w:rsidRPr="00AA62E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并设立了两个</w:t>
      </w:r>
      <w:r w:rsidR="00462429">
        <w:rPr>
          <w:rFonts w:ascii="Times New Roman" w:eastAsia="宋体" w:hAnsi="Times New Roman" w:cs="Times New Roman" w:hint="eastAsia"/>
          <w:sz w:val="24"/>
          <w:szCs w:val="24"/>
        </w:rPr>
        <w:t>繁衍</w:t>
      </w:r>
      <w:r>
        <w:rPr>
          <w:rFonts w:ascii="Times New Roman" w:eastAsia="宋体" w:hAnsi="Times New Roman" w:cs="Times New Roman" w:hint="eastAsia"/>
          <w:sz w:val="24"/>
          <w:szCs w:val="24"/>
        </w:rPr>
        <w:t>任务，分别</w:t>
      </w:r>
      <w:r w:rsidR="00462429">
        <w:rPr>
          <w:rFonts w:ascii="Times New Roman" w:eastAsia="宋体" w:hAnsi="Times New Roman" w:cs="Times New Roman" w:hint="eastAsia"/>
          <w:sz w:val="24"/>
          <w:szCs w:val="24"/>
        </w:rPr>
        <w:t>是</w:t>
      </w:r>
    </w:p>
    <w:p w14:paraId="33CE2361" w14:textId="4B5BB1A9" w:rsidR="00474E98" w:rsidRDefault="00462429" w:rsidP="0046242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M1: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学习忽略约束任务的解的改进原理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旨在以更快的速度将种群推向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UPF</w:t>
      </w:r>
      <w:r>
        <w:rPr>
          <w:rFonts w:ascii="Times New Roman" w:eastAsia="宋体" w:hAnsi="Times New Roman" w:cs="Times New Roman" w:hint="eastAsia"/>
          <w:sz w:val="24"/>
          <w:szCs w:val="24"/>
        </w:rPr>
        <w:t>（无约束帕累托前沿）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，引导搜索朝着基于目标的性能改进方向发展。</w:t>
      </w:r>
    </w:p>
    <w:p w14:paraId="44FE23E5" w14:textId="3CBD11A1" w:rsidR="00462429" w:rsidRDefault="00462429" w:rsidP="0046242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M2:</w:t>
      </w:r>
      <w:r w:rsidRPr="00462429">
        <w:rPr>
          <w:rFonts w:hint="eastAsia"/>
        </w:rPr>
        <w:t xml:space="preserve"> 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旨在学习可行性优先任务的改进原则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目标是通过寻找可行性改进的方向，快速引导种群推向</w:t>
      </w:r>
      <w:r>
        <w:rPr>
          <w:rFonts w:ascii="Times New Roman" w:eastAsia="宋体" w:hAnsi="Times New Roman" w:cs="Times New Roman" w:hint="eastAsia"/>
          <w:sz w:val="24"/>
          <w:szCs w:val="24"/>
        </w:rPr>
        <w:t>可行域内</w:t>
      </w:r>
      <w:r w:rsidRPr="0046242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7256FE5" w14:textId="7D5507F1" w:rsidR="00462429" w:rsidRDefault="00462429" w:rsidP="0046242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感觉需要一个新模型去整合</w:t>
      </w:r>
      <w:r>
        <w:rPr>
          <w:rFonts w:ascii="Times New Roman" w:eastAsia="宋体" w:hAnsi="Times New Roman" w:cs="Times New Roman" w:hint="eastAsia"/>
          <w:sz w:val="24"/>
          <w:szCs w:val="24"/>
        </w:rPr>
        <w:t>M1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M2</w:t>
      </w:r>
      <w:r>
        <w:rPr>
          <w:rFonts w:ascii="Times New Roman" w:eastAsia="宋体" w:hAnsi="Times New Roman" w:cs="Times New Roman" w:hint="eastAsia"/>
          <w:sz w:val="24"/>
          <w:szCs w:val="24"/>
        </w:rPr>
        <w:t>，因为原作者对两个映射解的操作只是一种加权求和，</w:t>
      </w:r>
      <w:r w:rsidR="007E7EF7">
        <w:rPr>
          <w:rFonts w:ascii="Times New Roman" w:eastAsia="宋体" w:hAnsi="Times New Roman" w:cs="Times New Roman" w:hint="eastAsia"/>
          <w:sz w:val="24"/>
          <w:szCs w:val="24"/>
        </w:rPr>
        <w:t>很不智能，</w:t>
      </w:r>
      <w:r>
        <w:rPr>
          <w:rFonts w:ascii="Times New Roman" w:eastAsia="宋体" w:hAnsi="Times New Roman" w:cs="Times New Roman" w:hint="eastAsia"/>
          <w:sz w:val="24"/>
          <w:szCs w:val="24"/>
        </w:rPr>
        <w:t>但这里我没做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078304F" w14:textId="001F771A" w:rsidR="00797D10" w:rsidRDefault="00462429" w:rsidP="00797D1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之后，通过对两个任务模型的映射解进行迭代式计算得到子代种群，但，如果观察原作者对两个任务数据集的生成方式的话，很明显能看到对于</w:t>
      </w:r>
      <w:r>
        <w:rPr>
          <w:rFonts w:ascii="Times New Roman" w:eastAsia="宋体" w:hAnsi="Times New Roman" w:cs="Times New Roman" w:hint="eastAsia"/>
          <w:sz w:val="24"/>
          <w:szCs w:val="24"/>
        </w:rPr>
        <w:t>M1</w:t>
      </w:r>
      <w:r>
        <w:rPr>
          <w:rFonts w:ascii="Times New Roman" w:eastAsia="宋体" w:hAnsi="Times New Roman" w:cs="Times New Roman" w:hint="eastAsia"/>
          <w:sz w:val="24"/>
          <w:szCs w:val="24"/>
        </w:rPr>
        <w:t>训练任务，映射的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output</w:t>
      </w:r>
      <w:r>
        <w:rPr>
          <w:rFonts w:ascii="Times New Roman" w:eastAsia="宋体" w:hAnsi="Times New Roman" w:cs="Times New Roman" w:hint="eastAsia"/>
          <w:sz w:val="24"/>
          <w:szCs w:val="24"/>
        </w:rPr>
        <w:t>都是源于父代种群，可是，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父代种群聚集在</w:t>
      </w:r>
      <w:r w:rsidR="00797D1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小邻域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的话，会加剧种群对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UPF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开发失去对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UPF</w:t>
      </w:r>
      <w:r w:rsidRPr="007E7EF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探索</w:t>
      </w:r>
      <w:r w:rsidR="00797D1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="00797D10">
        <w:rPr>
          <w:rFonts w:ascii="Times New Roman" w:eastAsia="宋体" w:hAnsi="Times New Roman" w:cs="Times New Roman" w:hint="eastAsia"/>
          <w:sz w:val="24"/>
          <w:szCs w:val="24"/>
        </w:rPr>
        <w:t>简而言之，就是在那一亩三分地捯饬</w:t>
      </w:r>
    </w:p>
    <w:p w14:paraId="0276A080" w14:textId="5DC0A272" w:rsidR="00797D10" w:rsidRDefault="00797D10" w:rsidP="00797D1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最后，利用系统聚类（依据个体目标解向量的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theta</w:t>
      </w:r>
      <w:r>
        <w:rPr>
          <w:rFonts w:ascii="Times New Roman" w:eastAsia="宋体" w:hAnsi="Times New Roman" w:cs="Times New Roman" w:hint="eastAsia"/>
          <w:sz w:val="24"/>
          <w:szCs w:val="24"/>
        </w:rPr>
        <w:t>）对父代个体及子代个体聚类并得到代表个体</w:t>
      </w:r>
      <w:r w:rsidR="000D6DF0">
        <w:rPr>
          <w:rFonts w:ascii="Times New Roman" w:eastAsia="宋体" w:hAnsi="Times New Roman" w:cs="Times New Roman" w:hint="eastAsia"/>
          <w:sz w:val="24"/>
          <w:szCs w:val="24"/>
        </w:rPr>
        <w:t>（一种综合优化目标及约束容差的评价），并迭代求解</w:t>
      </w:r>
    </w:p>
    <w:p w14:paraId="18E1ED6F" w14:textId="77777777" w:rsidR="000D6DF0" w:rsidRDefault="000D6DF0" w:rsidP="00797D1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797F8C9D" w14:textId="21F98CDE" w:rsidR="000D6DF0" w:rsidRDefault="0092626E" w:rsidP="00797D1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MSAO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是一种解决单目标优化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问题的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，其以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SAO(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雪融优化算法，主要创新在于将种群分为两个，分别负责开发和探索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为根，暴力的添加了四个机制来提升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SAO</w:t>
      </w:r>
      <w:r w:rsidR="00A552D3">
        <w:rPr>
          <w:rFonts w:ascii="Times New Roman" w:eastAsia="宋体" w:hAnsi="Times New Roman" w:cs="Times New Roman" w:hint="eastAsia"/>
          <w:sz w:val="24"/>
          <w:szCs w:val="24"/>
        </w:rPr>
        <w:t>效果：</w:t>
      </w:r>
    </w:p>
    <w:p w14:paraId="597698CE" w14:textId="6B506ADD" w:rsidR="000D6DF0" w:rsidRPr="00A552D3" w:rsidRDefault="00A552D3" w:rsidP="00A552D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52D3">
        <w:rPr>
          <w:rFonts w:ascii="Times New Roman" w:eastAsia="宋体" w:hAnsi="Times New Roman" w:cs="Times New Roman" w:hint="eastAsia"/>
          <w:sz w:val="24"/>
          <w:szCs w:val="24"/>
        </w:rPr>
        <w:t>佳点集</w:t>
      </w:r>
      <w:r w:rsidR="00A16246"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Pr="00A552D3">
        <w:rPr>
          <w:rFonts w:ascii="Times New Roman" w:eastAsia="宋体" w:hAnsi="Times New Roman" w:cs="Times New Roman" w:hint="eastAsia"/>
          <w:sz w:val="24"/>
          <w:szCs w:val="24"/>
        </w:rPr>
        <w:t>策略：使种群均布在整个解空间</w:t>
      </w:r>
    </w:p>
    <w:p w14:paraId="77F86C59" w14:textId="51A6F6D4" w:rsidR="00A552D3" w:rsidRDefault="00A552D3" w:rsidP="00A552D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52D3">
        <w:rPr>
          <w:rFonts w:ascii="Times New Roman" w:eastAsia="宋体" w:hAnsi="Times New Roman" w:cs="Times New Roman" w:hint="eastAsia"/>
          <w:sz w:val="24"/>
          <w:szCs w:val="24"/>
        </w:rPr>
        <w:t>贪心策略：提高最优性</w:t>
      </w:r>
    </w:p>
    <w:p w14:paraId="1672ABDB" w14:textId="3535238F" w:rsidR="00A552D3" w:rsidRDefault="00A552D3" w:rsidP="00A552D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差分进化策略：提升算法整体性能</w:t>
      </w:r>
    </w:p>
    <w:p w14:paraId="2C2B57E2" w14:textId="620B3791" w:rsidR="00A552D3" w:rsidRDefault="00A552D3" w:rsidP="00A552D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动态透镜反对学习策略：改善算法探索能力</w:t>
      </w:r>
    </w:p>
    <w:p w14:paraId="682ABD6B" w14:textId="77777777" w:rsidR="00A552D3" w:rsidRDefault="00A552D3" w:rsidP="00A552D3">
      <w:pPr>
        <w:rPr>
          <w:rFonts w:ascii="Times New Roman" w:eastAsia="宋体" w:hAnsi="Times New Roman" w:cs="Times New Roman"/>
          <w:sz w:val="24"/>
          <w:szCs w:val="24"/>
        </w:rPr>
      </w:pPr>
    </w:p>
    <w:p w14:paraId="430C51A7" w14:textId="24A29CFB" w:rsidR="00A552D3" w:rsidRDefault="00A16246" w:rsidP="00A552D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我设计了一种</w:t>
      </w:r>
      <w:r w:rsidRPr="00A16246">
        <w:rPr>
          <w:rFonts w:ascii="Times New Roman" w:eastAsia="宋体" w:hAnsi="Times New Roman" w:cs="Times New Roman" w:hint="eastAsia"/>
          <w:sz w:val="24"/>
          <w:szCs w:val="24"/>
        </w:rPr>
        <w:t>融合改进的学习辅助的约束多目标进化算法</w:t>
      </w:r>
      <w:r>
        <w:rPr>
          <w:rFonts w:ascii="Times New Roman" w:eastAsia="宋体" w:hAnsi="Times New Roman" w:cs="Times New Roman" w:hint="eastAsia"/>
          <w:sz w:val="24"/>
          <w:szCs w:val="24"/>
        </w:rPr>
        <w:t>(IILCMOEA)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LCMOEA</w:t>
      </w:r>
      <w:r>
        <w:rPr>
          <w:rFonts w:ascii="Times New Roman" w:eastAsia="宋体" w:hAnsi="Times New Roman" w:cs="Times New Roman" w:hint="eastAsia"/>
          <w:sz w:val="24"/>
          <w:szCs w:val="24"/>
        </w:rPr>
        <w:t>的基础上，添加了</w:t>
      </w:r>
      <w:r w:rsidRPr="00A552D3">
        <w:rPr>
          <w:rFonts w:ascii="Times New Roman" w:eastAsia="宋体" w:hAnsi="Times New Roman" w:cs="Times New Roman" w:hint="eastAsia"/>
          <w:sz w:val="24"/>
          <w:szCs w:val="24"/>
        </w:rPr>
        <w:t>佳点集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 w:rsidRPr="00A552D3">
        <w:rPr>
          <w:rFonts w:ascii="Times New Roman" w:eastAsia="宋体" w:hAnsi="Times New Roman" w:cs="Times New Roman" w:hint="eastAsia"/>
          <w:sz w:val="24"/>
          <w:szCs w:val="24"/>
        </w:rPr>
        <w:t>策略</w:t>
      </w:r>
      <w:r>
        <w:rPr>
          <w:rFonts w:ascii="Times New Roman" w:eastAsia="宋体" w:hAnsi="Times New Roman" w:cs="Times New Roman" w:hint="eastAsia"/>
          <w:sz w:val="24"/>
          <w:szCs w:val="24"/>
        </w:rPr>
        <w:t>，双种群机制，</w:t>
      </w:r>
      <w:r>
        <w:rPr>
          <w:rFonts w:ascii="Times New Roman" w:eastAsia="宋体" w:hAnsi="Times New Roman" w:cs="Times New Roman" w:hint="eastAsia"/>
          <w:sz w:val="24"/>
          <w:szCs w:val="24"/>
        </w:rPr>
        <w:t>动态透镜反对学习策略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250307" w14:textId="0625D1E6" w:rsidR="00A16246" w:rsidRPr="00A552D3" w:rsidRDefault="00A16246" w:rsidP="00A552D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主要创新是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，每次迭代开始时，将种群分为两部分，分别负责探索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CPF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和开发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CPF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，开发的任务交给模型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M1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M2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，探索的任务单独设置一个模型，用于</w:t>
      </w:r>
      <w:r w:rsidR="008044D2" w:rsidRPr="00462429">
        <w:rPr>
          <w:rFonts w:ascii="Times New Roman" w:eastAsia="宋体" w:hAnsi="Times New Roman" w:cs="Times New Roman" w:hint="eastAsia"/>
          <w:sz w:val="24"/>
          <w:szCs w:val="24"/>
        </w:rPr>
        <w:t>学习忽略约束任务的解的改进原理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，但其映射的两个解距离很远，这里采用了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动态透镜反对学习策略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，先对父代探索种群进行反射得到反射种群，模型训练的数据的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input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output</w:t>
      </w:r>
      <w:r w:rsidR="008044D2">
        <w:rPr>
          <w:rFonts w:ascii="Times New Roman" w:eastAsia="宋体" w:hAnsi="Times New Roman" w:cs="Times New Roman" w:hint="eastAsia"/>
          <w:sz w:val="24"/>
          <w:szCs w:val="24"/>
        </w:rPr>
        <w:t>分别源于原探索种群及反射种群，并使从质量差的解到质量好的解。</w:t>
      </w:r>
    </w:p>
    <w:p w14:paraId="771550A1" w14:textId="07C31D10" w:rsidR="00A552D3" w:rsidRPr="000D6DF0" w:rsidRDefault="00A552D3" w:rsidP="00A552D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sectPr w:rsidR="00A552D3" w:rsidRPr="000D6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A0516"/>
    <w:multiLevelType w:val="hybridMultilevel"/>
    <w:tmpl w:val="85EA0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EA510C"/>
    <w:multiLevelType w:val="hybridMultilevel"/>
    <w:tmpl w:val="E6BA1E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5741558">
    <w:abstractNumId w:val="1"/>
  </w:num>
  <w:num w:numId="2" w16cid:durableId="10835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72"/>
    <w:rsid w:val="000D6DF0"/>
    <w:rsid w:val="00307D72"/>
    <w:rsid w:val="00462429"/>
    <w:rsid w:val="00474E98"/>
    <w:rsid w:val="004A1E16"/>
    <w:rsid w:val="005510F0"/>
    <w:rsid w:val="0065762F"/>
    <w:rsid w:val="00797D10"/>
    <w:rsid w:val="007E7EF7"/>
    <w:rsid w:val="008044D2"/>
    <w:rsid w:val="0092626E"/>
    <w:rsid w:val="00A16246"/>
    <w:rsid w:val="00A552D3"/>
    <w:rsid w:val="00AA62EE"/>
    <w:rsid w:val="00D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4F9FC"/>
  <w14:defaultImageDpi w14:val="32767"/>
  <w15:chartTrackingRefBased/>
  <w15:docId w15:val="{DA055FFA-C9F2-480D-A4C8-CC01D35D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 W</dc:creator>
  <cp:keywords/>
  <dc:description/>
  <cp:lastModifiedBy>ZR W</cp:lastModifiedBy>
  <cp:revision>6</cp:revision>
  <dcterms:created xsi:type="dcterms:W3CDTF">2025-01-06T09:52:00Z</dcterms:created>
  <dcterms:modified xsi:type="dcterms:W3CDTF">2025-01-06T10:42:00Z</dcterms:modified>
</cp:coreProperties>
</file>