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97D60">
      <w:pPr>
        <w:pStyle w:val="31"/>
        <w:jc w:val="center"/>
      </w:pPr>
      <w:r>
        <w:t>鲲穹文件传输项目测试用例</w:t>
      </w:r>
    </w:p>
    <w:p w14:paraId="04BBC40D">
      <w:pPr>
        <w:spacing w:after="240"/>
        <w:jc w:val="center"/>
      </w:pPr>
      <w:r>
        <w:rPr>
          <w:color w:val="5A706A"/>
          <w:sz w:val="22"/>
        </w:rPr>
        <w:t>上线前功能 安全 兼容性与部署验证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7654"/>
      </w:tblGrid>
      <w:tr w14:paraId="49315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088F43E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文档目的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542D96E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为上线前测试提供可逐条执行、可记录、可追溯的测试用例；覆盖前端页面、后端接口、权限安全、文件扫描、团队空间、会员支付和部署运行。</w:t>
            </w:r>
          </w:p>
        </w:tc>
      </w:tr>
      <w:tr w14:paraId="58785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316C7D4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适用版本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2CD718A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以待发布的 main 分支提交为准；执行前填写提交 SHA、构建时间和测试服务器地址。</w:t>
            </w:r>
          </w:p>
        </w:tc>
      </w:tr>
      <w:tr w14:paraId="458C1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3F6D9FD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测试环境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4330CD8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浏览器：Chrome/Edge 最新稳定版；桌面 1280px 以上、移动 375px/414px/320px；Node.js 与依赖按项目 package.json；Docker Compose + ClamAV 1.4。</w:t>
            </w:r>
          </w:p>
        </w:tc>
      </w:tr>
      <w:tr w14:paraId="7528E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02D1814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测试角色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3BBAE46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游客、发送者/资源所有者、定向收件人、非收件账号、收集提交者、团队所有者、团队管理员、普通成员、后台管理员。</w:t>
            </w:r>
          </w:p>
        </w:tc>
      </w:tr>
      <w:tr w14:paraId="3E2C0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7BDB7BE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不在本轮范围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5ED70AF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本地真实邮箱和短信通道联调不作为上线阻断条件；如生产启用通知，另行执行 SMTP/短信供应商联调。真实支付使用测试桩或沙箱，不使用真实资金。</w:t>
            </w:r>
          </w:p>
        </w:tc>
      </w:tr>
    </w:tbl>
    <w:p w14:paraId="1537896F">
      <w:pPr>
        <w:pStyle w:val="3"/>
      </w:pPr>
      <w:r>
        <w:t>一 使用说明</w:t>
      </w:r>
    </w:p>
    <w:p w14:paraId="645A6D3E">
      <w:r>
        <w:t>本表中的 P0 为上线阻断项，P1 为高风险功能项，P2 为一般体验和回归项。每条用例执行后，在“执行结果”栏填写通过、失败或阻塞，并关联缺陷编号。测试人员应保存关键截图、请求响应、服务器日志和测试数据哈希，避免只记录口头结论。</w:t>
      </w:r>
    </w:p>
    <w:p w14:paraId="1D757800">
      <w:pPr>
        <w:pStyle w:val="16"/>
        <w:spacing w:after="40"/>
        <w:ind w:left="255"/>
      </w:pPr>
      <w:r>
        <w:t>P0 任意失败：不得上线，必须修复并回归。</w:t>
      </w:r>
    </w:p>
    <w:p w14:paraId="3CF91ADA">
      <w:pPr>
        <w:pStyle w:val="16"/>
        <w:spacing w:after="40"/>
        <w:ind w:left="255"/>
      </w:pPr>
      <w:r>
        <w:t>P1 任意失败：原则上不得上线；若经产品负责人书面接受风险，必须记录影响范围、临时措施和补测计划。</w:t>
      </w:r>
    </w:p>
    <w:p w14:paraId="0B137871">
      <w:pPr>
        <w:pStyle w:val="16"/>
        <w:spacing w:after="40"/>
        <w:ind w:left="255"/>
      </w:pPr>
      <w:r>
        <w:t>P2 失败：评估是否影响核心流程、品牌一致性或移动端可用性；未解决项进入发布清单。</w:t>
      </w:r>
    </w:p>
    <w:p w14:paraId="137859CB">
      <w:pPr>
        <w:pStyle w:val="16"/>
        <w:spacing w:after="40"/>
        <w:ind w:left="255"/>
      </w:pPr>
      <w:r>
        <w:t>所有涉及权限的用例都要至少使用两个账号验证：有权限账号和无权限账号。</w:t>
      </w:r>
    </w:p>
    <w:p w14:paraId="5BEE6775">
      <w:pPr>
        <w:pStyle w:val="16"/>
        <w:spacing w:after="40"/>
        <w:ind w:left="255"/>
      </w:pPr>
      <w:r>
        <w:t>所有涉及文件的用例都要核对文件名、大小、SHA-256、目录结构和扫描状态，不只看页面提示。</w:t>
      </w:r>
      <w:r>
        <w:br w:type="textWrapping"/>
      </w:r>
      <w:r>
        <w:br w:type="textWrapping"/>
      </w:r>
      <w:r>
        <w:t>项目根路径：D:\demo\鲲穹文件传输\kunqiong-file-transfer-web-main\kunqiong-file-transfer-web-main</w:t>
      </w:r>
      <w:r>
        <w:br w:type="textWrapping"/>
      </w:r>
      <w:r>
        <w:t>测试数据根路径：D:\demo\鲲穹文件传输\kunqiong-file-transfer-web-main\kunqiong-file-transfer-web-main\测试数据\鲲穹文件传输测试数据包</w:t>
      </w:r>
      <w:r>
        <w:br w:type="textWrapping"/>
      </w:r>
      <w:r>
        <w:t>文档中的“项目根”和“数据根”均指以上绝对路径；批量测试目录中的文件按目录内全部文件选择。</w:t>
      </w:r>
    </w:p>
    <w:p w14:paraId="1D5B0368">
      <w:pPr>
        <w:pStyle w:val="3"/>
      </w:pPr>
      <w:r>
        <w:t>二 测试准备与数据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7654"/>
      </w:tblGrid>
      <w:tr w14:paraId="678688CE"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7C88F66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安全文件集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444AB80C">
            <w:r>
              <w:t>数据根\01-安全文件集\TC-03-01至TC-03-09：文本、中文名、空文件、图片、PDF、无扩展名、特殊字符、Office、Excel；另有数据根\05-目录结构\用于目录结构测试。</w:t>
            </w:r>
          </w:p>
        </w:tc>
      </w:tr>
      <w:tr w14:paraId="7FF51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1BA5D4B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安全扫描测试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1DFA69E4">
            <w:r>
              <w:t>数据根\06-安全与异常输入\TC-07-01-扫描器命中标记-无害.txt；不使用真实恶意样本。</w:t>
            </w:r>
          </w:p>
        </w:tc>
      </w:tr>
      <w:tr w14:paraId="7F1D5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204439A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边界文件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2CDE07BD">
            <w:r>
              <w:t>数据根\02-边界大小文件\TC-04-01-单文件大小边界-500MB.bin；TC-04-02-单文件大小边界-5GB.bin；数据根\03、\04 为100/101文件批次。</w:t>
            </w:r>
          </w:p>
        </w:tc>
      </w:tr>
      <w:tr w14:paraId="62886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5DFD72F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账号集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538DFC33">
            <w:r>
              <w:t>数据根\07-账号角色模板\TC-08-账号角色-9类.csv；管理员密码只通过测试环境变量注入。</w:t>
            </w:r>
          </w:p>
        </w:tc>
      </w:tr>
      <w:tr w14:paraId="7F77E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788F6D1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支付集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5C643220">
            <w:r>
              <w:t>数据根\08-支付场景\TC-09-支付场景索引-10条.json 及同目录10个 PAY 场景文件。</w:t>
            </w:r>
          </w:p>
        </w:tc>
      </w:tr>
      <w:tr w14:paraId="72086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59C1468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证据要求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20BC71EB">
            <w:r>
              <w:t>数据根\08-支付场景\TC-09-支付场景索引-10条.json 及同目录10个 PAY 场景文件。</w:t>
            </w:r>
          </w:p>
        </w:tc>
      </w:tr>
    </w:tbl>
    <w:p w14:paraId="78E6F005">
      <w:pPr>
        <w:pStyle w:val="3"/>
      </w:pPr>
      <w:r>
        <w:t>三 自动化基线</w:t>
      </w:r>
    </w:p>
    <w:p w14:paraId="7D1477B3">
      <w:r>
        <w:t>在项目目录执行以下命令，命令退出码为 0 且输出无失败项，才可开始手工上线验收：</w:t>
      </w:r>
    </w:p>
    <w:p w14:paraId="3D936A86">
      <w:pPr>
        <w:pStyle w:val="164"/>
        <w:ind w:left="340"/>
      </w:pPr>
      <w:r>
        <w:rPr>
          <w:rFonts w:ascii="Consolas" w:hAnsi="Consolas" w:eastAsia="Consolas"/>
        </w:rPr>
        <w:t>npm ci</w:t>
      </w:r>
    </w:p>
    <w:p w14:paraId="1D06FDD7">
      <w:pPr>
        <w:pStyle w:val="164"/>
        <w:ind w:left="340"/>
      </w:pPr>
      <w:r>
        <w:rPr>
          <w:rFonts w:ascii="Consolas" w:hAnsi="Consolas" w:eastAsia="Consolas"/>
        </w:rPr>
        <w:t>npm run build</w:t>
      </w:r>
    </w:p>
    <w:p w14:paraId="2E3294A6">
      <w:pPr>
        <w:pStyle w:val="164"/>
        <w:ind w:left="340"/>
      </w:pPr>
      <w:r>
        <w:rPr>
          <w:rFonts w:ascii="Consolas" w:hAnsi="Consolas" w:eastAsia="Consolas"/>
        </w:rPr>
        <w:t>npm run test:remediation</w:t>
      </w:r>
    </w:p>
    <w:p w14:paraId="36A87169">
      <w:pPr>
        <w:pStyle w:val="164"/>
        <w:ind w:left="340"/>
      </w:pPr>
      <w:r>
        <w:rPr>
          <w:rFonts w:ascii="Consolas" w:hAnsi="Consolas" w:eastAsia="Consolas"/>
        </w:rPr>
        <w:t>bash -n scripts/deploy-test.sh</w:t>
      </w:r>
    </w:p>
    <w:p w14:paraId="29DD19B1">
      <w:pPr>
        <w:pStyle w:val="164"/>
        <w:ind w:left="340"/>
      </w:pPr>
      <w:r>
        <w:rPr>
          <w:rFonts w:ascii="Consolas" w:hAnsi="Consolas" w:eastAsia="Consolas"/>
        </w:rPr>
        <w:t>git diff --check</w:t>
      </w:r>
    </w:p>
    <w:p w14:paraId="283E5D79">
      <w:r>
        <w:t>现有 remediation 自动化脚本覆盖 41 项关键校验，包括危险 HTML 清理、定向分享权限、病毒扫描 fail closed、匿名收集容量、分片上传权限、断点下载、客户端大文件下载方式、会员续费和后台账号登录。手工测试不能替代这些自动化校验。</w:t>
      </w:r>
    </w:p>
    <w:p w14:paraId="38E8803F">
      <w:pPr>
        <w:pStyle w:val="3"/>
      </w:pPr>
      <w:r>
        <w:t>四 上线准入与退出标准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7654"/>
      </w:tblGrid>
      <w:tr w14:paraId="64CF9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14BD867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准入标准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64D91E2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代码已冻结并有提交 SHA；构建依赖可安装；测试环境可访问；ClamAV healthy；管理员账号通过部署密钥注入；测试数据和角色账号已准备。</w:t>
            </w:r>
          </w:p>
        </w:tc>
      </w:tr>
      <w:tr w14:paraId="23FC2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5DCB755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功能退出标准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5747E5D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 P0/P1 用例通过；P2 失败项有明确接受人和计划；核心流程无阻断性控制台错误；接口没有未处理 5xx。</w:t>
            </w:r>
          </w:p>
        </w:tc>
      </w:tr>
      <w:tr w14:paraId="05C82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0B59A75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安全退出标准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48FA6CE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匿名、非收件人、普通成员和未登录后台均不能越权；扫描器异常 fail closed；敏感数据不出现在响应、日志、页面或静态资源。</w:t>
            </w:r>
          </w:p>
        </w:tc>
      </w:tr>
      <w:tr w14:paraId="4CC24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5987C06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部署退出标准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37E20A7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Actions 的 Checkout、Deploy、Complete job 均 success；/api/health release 与提交一致；Compose app/scanner 状态正常；重启后核心数据可恢复。</w:t>
            </w:r>
          </w:p>
        </w:tc>
      </w:tr>
      <w:tr w14:paraId="120E0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4F8563A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回归要求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279684E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修复任何 P0/P1 后重新执行对应模块全部用例、自动化基线和部署冒烟；修复前已通过的用例不得只抽查。</w:t>
            </w:r>
          </w:p>
        </w:tc>
      </w:tr>
    </w:tbl>
    <w:p w14:paraId="460F17BA">
      <w:pPr>
        <w:pStyle w:val="3"/>
      </w:pPr>
      <w:r>
        <w:t>五 详细测试用例</w:t>
      </w:r>
    </w:p>
    <w:p w14:paraId="69336D64">
      <w:pPr>
        <w:pStyle w:val="4"/>
      </w:pPr>
      <w:r>
        <w:t>测试文档和数据路径说明</w:t>
      </w:r>
    </w:p>
    <w:p w14:paraId="7955063B">
      <w:r>
        <w:t>每条用例的“使用文档/数据路径”已写在前置条件单元格的最后一行。路径以“项目根”或“数据根”开头，可直接拼接本节定义的绝对路径使用；标注“无需上传文档”的用例只需按页面、接口、账号或配置执行。</w:t>
      </w:r>
    </w:p>
    <w:p w14:paraId="46BE04A4">
      <w:pPr>
        <w:pStyle w:val="4"/>
      </w:pPr>
      <w:r>
        <w:t>一 部署与运行基线</w:t>
      </w:r>
    </w:p>
    <w:p w14:paraId="781C38EC">
      <w:pPr>
        <w:spacing w:after="100"/>
      </w:pPr>
      <w:r>
        <w:rPr>
          <w:b/>
        </w:rPr>
        <w:t>测试目标：</w:t>
      </w:r>
      <w:r>
        <w:t>确认构建、部署、配置、扫描器、数据持久化和发布版本均满足上线条件。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13BB8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733C2B8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4352BFD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4B93FC1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5B990B98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4BC6975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57BA95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3243018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76C5A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3C7273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ENV-001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6EF79F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C479F0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测试服已部署，获取测试服地址。</w:t>
            </w:r>
          </w:p>
          <w:p w14:paraId="77BB759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项目根\.env；接口路径：/api/health；无需上传业务文档。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04F38D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访问 /api/health；记录 HTTP 状态、ok、service、release。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6A84F0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返回 200；ok 为 true；service 正确；release 与本次提交短 SHA 一致。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3D4575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7E5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847BAA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ENV-002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DF3FDE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A24BF1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准备一份缺少管理员账号或密码的部署配置。</w:t>
            </w:r>
          </w:p>
          <w:p w14:paraId="6D8ADD4E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项目根\.env.example；使用临时测试副本验证缺少 KUNQIONG_ADMIN_USERNAME/KUNQIONG_ADMIN_PASSWORD；无需上传业务文档。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94E638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启动部署脚本，观察配置生成和退出码。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F9C0BC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部署在写入运行环境前失败，并明确提示缺少 KUNQIONG_ADMIN_USERNAME 或 KUNQIONG_ADMIN_PASSWORD。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84FD15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5727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5A67B0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ENV-003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1345EE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35FF07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ClamAV 容器正在运行，病毒库已完成初始化。</w:t>
            </w:r>
          </w:p>
          <w:p w14:paraId="10ACB689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项目根\deployment\clamd.conf、项目根\scripts\deploy-test.sh；上传 数据根\01-安全文件集\TC-03-01-安全文本-可预览.txt。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C2AD9B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查看 Compose 状态和 scanner 健康检查；执行一次干净文件上传。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ED4A50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scanner 为 healthy；干净文件可以发布；文件记录 scanEngine=clamav。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6E02F0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06DF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27E1D0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ENV-004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DC4F6F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4EC892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Gitea Actions 已连接测试服务器 runner。</w:t>
            </w:r>
          </w:p>
          <w:p w14:paraId="2015C1D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项目根\.gitea\workflows\deploy-test.yml、项目根\scripts\deploy-test.sh；无需上传业务文档。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58EE16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推送一个可识别提交；打开 Actions 运行记录。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D142DD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Checkout、Deploy、Complete job 均成功；失败时能看到 scanner 日志和 State。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1B11DE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ED68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96C8FE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ENV-005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5D6A4E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50543E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完成一次部署。</w:t>
            </w:r>
          </w:p>
          <w:p w14:paraId="37ABCF20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项目根\.gitea\workflows\deploy-test.yml；接口路径：/api/health；无需上传业务文档。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013DD8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将 /api/health 的 release 与 Gitea 运行提交 SHA 比对。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786291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运行中的版本与部署提交一致，不接受旧容器占用端口的情况。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F43F58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5E09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A0BFFF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ENV-006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9279BB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962113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已创建分享、收集任务和收发记录。</w:t>
            </w:r>
          </w:p>
          <w:p w14:paraId="0CE64704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项目根\storage\metadata.json、项目根\storage\files、项目根\storage\collections；使用 数据根\01-安全文件集\TC-03-01-安全文本-可预览.txt 创建记录。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688C5E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重启应用容器；再次访问资源、记录和账号信息。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79B4A1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metadata、文件对象、会话清理策略正确；重启不丢失未过期数据。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5A824D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EFB8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BDDF18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ENV-007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84C09B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97DB94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浏览器已打开旧版本页面。</w:t>
            </w:r>
          </w:p>
          <w:p w14:paraId="40D4DFE2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项目根\index.html、项目根\dist、项目根\public\brand-logo.png、项目根\public\brand-icon.png；无需上传业务文档。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2EA7D1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部署新前端后强制刷新和普通刷新各一次，检查 index.html 与静态资源。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4B7482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HTML 入口不被旧缓存锁定；新 Logo、favicon、JS/CSS 版本可加载。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DDE696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45B9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B7D4D5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ENV-008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CFC4BE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08B5C2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保留上一版可回滚提交或镜像。</w:t>
            </w:r>
          </w:p>
          <w:p w14:paraId="1BF441F1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项目根\.gitea\workflows\deploy-test.yml、项目根\package.json；无需上传业务文档。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CD154A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故意部署一个已知失败版本，确认失败可定位；再回滚到上一稳定提交。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CAC3BE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失败运行有明确日志；回滚后 health、静态资源和核心接口恢复。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B2D456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141A14A0">
      <w:pPr>
        <w:pStyle w:val="4"/>
      </w:pPr>
      <w:r>
        <w:t>二 品牌与页面基础交互</w:t>
      </w:r>
    </w:p>
    <w:p w14:paraId="63075A88">
      <w:pPr>
        <w:spacing w:after="100"/>
      </w:pPr>
      <w:r>
        <w:rPr>
          <w:b/>
        </w:rPr>
        <w:t>测试目标：</w:t>
      </w:r>
      <w:r>
        <w:t>确认 Logo、浏览器图标、顶部栏、导航、弹窗和响应式布局在主要视口下无错位或截断。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450FF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5E0AC82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4E9B6E8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7B4901E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09B09DDB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0BD3CB1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3CEFECE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39D27A5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7F502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07EC05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UI-001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ECC482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623CF4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桌面浏览器 1280px 以上，构建产物已部署。</w:t>
            </w:r>
          </w:p>
          <w:p w14:paraId="1CF3328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项目根\public\brand-logo.png、项目根\public\brand-icon.png、项目根\src\main.jsx、项目根\src\styles.css；无需上传业务文档。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762058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打开首页，检查左上角 Logo、文字和点击区域。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8D2278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显示 public/brand-logo.png；图标和文字清晰；点击 Logo 返回发文件首页。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E91D93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9375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249A15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UI-002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80DEB9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C44ECA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浏览器打开首页标签页。</w:t>
            </w:r>
          </w:p>
          <w:p w14:paraId="7011F2C1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项目根\public\brand-logo.png、项目根\public\brand-icon.png、项目根\src\main.jsx、项目根\src\styles.css；无需上传业务文档。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857239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查看标签页 favicon 和页面标题。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37FF3F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favicon 使用纯图标 public/brand-icon.png，不显示 Logo 文字；标题为鲲穹文件传输。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236170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E0CB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1260A8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UI-003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FD5B64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C1ED49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打开首页并查看 DOM 或截图。</w:t>
            </w:r>
          </w:p>
          <w:p w14:paraId="1366673E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项目根\public\brand-logo.png、项目根\public\brand-icon.png、项目根\src\main.jsx、项目根\src\styles.css；无需上传业务文档。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86E2DC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搜索旧的 brand-mark、brand-copy 或旧云朵占位 Logo。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2A830A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正式页面不再显示旧 Logo 和旧文字组合；仅保留统一图片 Logo。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F5AD21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12D4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40D5F6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UI-004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4D616C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F41BDB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桌面端打开首页。</w:t>
            </w:r>
          </w:p>
          <w:p w14:paraId="0C9DCD4D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项目根\public\brand-logo.png、项目根\public\brand-icon.png、项目根\src\main.jsx、项目根\src\styles.css；无需上传业务文档。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7D70CC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测量或对比更新前后的 topbar 高度，观察导航和操作区。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310D63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仅 Logo 尺寸变化；桌面顶部栏高度保持 70px，导航不被撑大。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35051A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66B8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423CCA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UI-005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40D556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71D40D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移动视口 375x812。</w:t>
            </w:r>
          </w:p>
          <w:p w14:paraId="6A361EF0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项目根\src\styles.css、项目根\public\brand-logo.png；无需上传业务文档。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8CC53B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打开首页，点击个人中心/登录按钮，观察 Logo、导航、头像按钮。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E74E65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顶部栏保持约 62px；Logo 完整；个人中心按钮完整可点击；无水平滚动。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8ACB9F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70C5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0CB7F4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UI-006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A018F7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74C028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移动视口 320x812，使用最长中文文案。</w:t>
            </w:r>
          </w:p>
          <w:p w14:paraId="6CBD1BF6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项目根\src\styles.css、项目根\public\brand-logo.png；无需上传业务文档。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567D72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检查首页标题、上传说明、价值条、按钮和错误提示。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ED6CBD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文字换行或缩放合理，不覆盖相邻内容；document.scrollWidth 不超过视口宽度。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DDDBF0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C25B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50A3F9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UI-007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FCBF02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A4C380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首页未登录。</w:t>
            </w:r>
          </w:p>
          <w:p w14:paraId="7A2A6E09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5787EC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依次点击发文件、收集文件、收发记录、登录、会员与企业版。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C50FD3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每个入口进入对应页面或弹出对应登录/升级流程；返回后状态不丢失。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D51638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68DB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21E4F8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UI-008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76B16E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3B5B73"/>
                <w:sz w:val="16"/>
              </w:rPr>
              <w:t>P2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7C4EEE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任意登录弹窗或后台登录弹窗打开。</w:t>
            </w:r>
          </w:p>
          <w:p w14:paraId="6372D261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项目根\.env；数据根\07-账号角色模板\TC-08-账号角色-9类.csv；无需上传业务文档。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41A5B0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使用 Tab、Shift+Tab、Enter、Esc 操作；切换密码显示。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8DC918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焦点顺序合理；Enter 可提交；密码显示按钮有效；关闭后焦点和遮罩恢复。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358A32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66B7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EC6DDB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UI-009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79103C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01B2BE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Chrome、Edge 各打开一次。</w:t>
            </w:r>
          </w:p>
          <w:p w14:paraId="01EE170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97FF9B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查看控制台错误、资源 404、未捕获 Promise 和图片加载状态。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E85C19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无阻断性 JS 错误、404 静态资源或无限请求；Logo 与 favicon 请求成功。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25D0A8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61C3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C3515E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UI-010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66FD00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3B5B73"/>
                <w:sz w:val="16"/>
              </w:rPr>
              <w:t>P2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530B4E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开启浏览器 200% 缩放。</w:t>
            </w:r>
          </w:p>
          <w:p w14:paraId="1D88A6AA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项目根\src\styles.css、项目根\public\brand-logo.png；无需上传业务文档。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725180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浏览首页、上传队列、后台登录弹窗和记录页。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67483A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主要按钮、输入框和标题仍可操作；无关键文本被裁切。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FCEFBC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1789EEE4">
      <w:pPr>
        <w:pStyle w:val="4"/>
      </w:pPr>
      <w:r>
        <w:t>三 发文件与上传流程</w:t>
      </w:r>
    </w:p>
    <w:p w14:paraId="5EF0F02F">
      <w:pPr>
        <w:spacing w:after="100"/>
      </w:pPr>
      <w:r>
        <w:rPr>
          <w:b/>
        </w:rPr>
        <w:t>测试目标：</w:t>
      </w:r>
      <w:r>
        <w:t>确认游客和登录用户可稳定上传单文件、多文件、文件夹，并能暂停、继续、重试和看到准确状态。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5B8A9A20"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46D29C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B669C0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37EFAED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25C87600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075FE96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7BA090D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64B2D66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55FD5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63E9FB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10CBB1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7F60A4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游客访问首页，准备 TC-03-01-安全文本-可预览.txt。</w:t>
            </w:r>
          </w:p>
          <w:p w14:paraId="652CE5B9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5E113D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点击选择文件，选取 TC-03-01-安全文本-可预览.txt，点击开始上传。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963079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文件加入队列；上传进度、速度、剩余时间显示；完成后生成链接、取件码和二维码。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FB267F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0835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0240BF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2A5401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B21CCC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 2 个不同扩展名的安全文件。</w:t>
            </w:r>
          </w:p>
          <w:p w14:paraId="5602BCE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数据根\01-安全文件集\TC-03-01-安全文本-可预览.txt、数据根\01-安全文件集\TC-03-02-中文文件名-UTF8编码.txt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8CAAE0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一次选择多个文件并上传。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E283A7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所有文件展示在队列；完成后可逐个下载且字节内容一致。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3359AA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6D38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154E9A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A447D1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725163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准备包含子目录的测试文件夹。</w:t>
            </w:r>
          </w:p>
          <w:p w14:paraId="457ED62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数据根\05-目录结构\（包含TC-06-01至TC-06-04全部文件）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5EE4C4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使用选择文件夹或拖拽文件夹上传。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75773D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相对目录结构保留；文件名、层级和下载 ZIP 内路径正确。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BD8BE7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2B8B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E74856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C2D42F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26630C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准备浏览器支持的拖拽文件。</w:t>
            </w:r>
          </w:p>
          <w:p w14:paraId="6A9C80B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数据根\01-安全文件集\TC-03-01-安全文本-可预览.txt、数据根\01-安全文件集\TC-03-04-图片预览-1x1.png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BE07F5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将文件拖入上传区域，观察拖拽态后松开。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D5D580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拖拽态显示正确；文件加入队列；未发生浏览器打开文件或页面刷新。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099A92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A826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B0D04B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5D9A98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C30BBF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未登录，准备超过 100 个文件的目录。</w:t>
            </w:r>
          </w:p>
          <w:p w14:paraId="78A1ECBB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数据根\03-批量文件-100个\（全部100个，TC-05-01-批量上传上限-100文件-第001~100个.txt）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C53D9D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选择目录并提交。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B4A8F5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超过 MAX_FILES 的部分被拒绝或给出明确提示；不会静默丢文件。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FBDD67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A1C4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8BFFFA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2647A9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B168EA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游客准备接近 500MB 的文件和超过 500MB 的文件。</w:t>
            </w:r>
          </w:p>
          <w:p w14:paraId="3DF030B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数据根\02-边界大小文件\TC-04-01-单文件大小边界-500MB.bin、数据根\02-边界大小文件\TC-04-02-单文件大小边界-5GB.bin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620553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分别上传边界内和边界外文件。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46B8BF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边界内可上传；超出游客单文件限制返回清晰的 413/业务提示，不写入半成品资源。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BAC57B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2FE9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0C0FCA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737BB2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609AD1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登录用户准备大于 500MB 的测试文件或模拟分片。</w:t>
            </w:r>
          </w:p>
          <w:p w14:paraId="75A0ADD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数据根\02-边界大小文件\TC-04-02-单文件大小边界-5GB.bin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5B3838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登录后提交；检查单文件 5GB 限制。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771D7D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登录用户按套餐获得正确上限；超过 5GB 被拒绝；未登录与登录提示不同。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6BF898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75EC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75281C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47F3FD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5C2540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同一浏览器游客已消耗部分累计配额。</w:t>
            </w:r>
          </w:p>
          <w:p w14:paraId="04259A2E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数据根\01-安全文件集\TC-03-01-安全文本-可预览.txt、数据根\01-安全文件集\TC-03-02-中文文件名-UTF8编码.txt、数据根\01-安全文件集\TC-03-04-图片预览-1x1.png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3A2525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继续选择文件并上传，直到接近和超过累计上限。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E15962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配额显示已用、剩余；超限时阻止上传并引导登录，不可通过登录状态混用绕过游客任务限制。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812DA4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CB95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40CFA3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SEND-009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13E329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DA7866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上传正在进行。</w:t>
            </w:r>
          </w:p>
          <w:p w14:paraId="0BCFE72D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数据根\01-安全文件集\TC-03-01-安全文本-可预览.txt；无需额外文档，分别修改有效期或重复上传同一文件。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CF613E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点击暂停，再点击继续；必要时制造网络失败后点击重试。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13A229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状态在 uploading/paused/failed/finalizing 间正确变化；继续和重试不产生重复资源。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A796A9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682B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19F8F8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SEND-010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16ADD1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7504F9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队列中有文件。</w:t>
            </w:r>
          </w:p>
          <w:p w14:paraId="099D970A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数据根\01-安全文件集\TC-03-01-安全文本-可预览.txt；无需额外文档，分别修改有效期或重复上传同一文件。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8B1B6F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在定向发送输入框填写手机号、邮箱、多个收件人和非法格式，分别提交。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09E19A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合法收件人被记录并触发通知状态；非法输入有明确校验；空值表示普通分享。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0CA4FF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1116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DBF985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SEND-011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589E3A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456A89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打开分享设置。</w:t>
            </w:r>
          </w:p>
          <w:p w14:paraId="3F65E1A9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数据根\01-安全文件集\TC-03-01-安全文本-可预览.txt；无需额外文档，使用分享配置页面。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C6108A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设置有效期、下载次数、提取密码、收件人后保存，再上传。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9AF2BF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分享结果反映设置；下载次数和密码在服务端生效，不能只依赖前端。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DE835C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7832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76BC50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SEND-012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3396DC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0F3D69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用户已登录且账号空间有剩余量。</w:t>
            </w:r>
          </w:p>
          <w:p w14:paraId="73DBF566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数据根\02-边界大小文件\TC-04-01-单文件大小边界-500MB.bin、数据根\03-批量文件-100个\（全部100个，TC-05-01-批量上传上限-100文件-第001~100个.txt）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FE8C5E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上传多个文件使空间接近上限，再提交超过剩余空间的文件。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740664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上传前后容量校验一致；超过账号或团队容量时返回 507/业务提示，已上传部分得到清理。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B507FB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3CE1F89E">
      <w:pPr>
        <w:pStyle w:val="4"/>
      </w:pPr>
      <w:r>
        <w:t>四 文件扫描与安全发布</w:t>
      </w:r>
    </w:p>
    <w:p w14:paraId="6C3E4D74">
      <w:pPr>
        <w:spacing w:after="100"/>
      </w:pPr>
      <w:r>
        <w:rPr>
          <w:b/>
        </w:rPr>
        <w:t>测试目标：</w:t>
      </w:r>
      <w:r>
        <w:t>确认安全扫描是强制门禁，恶意内容、扫描器异常和边界文件不会被错误发布。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33957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5ACD8F5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5B87F4E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0E47DA1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14A3F297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13D9045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5165A3F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11ECDD5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534DB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223E21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SCAN-001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6C8F75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312490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ClamAV healthy；使用 TC-03-01-安全文本-可预览.txt。</w:t>
            </w:r>
          </w:p>
          <w:p w14:paraId="64D90D6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874992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通过普通上传和分片上传各发布一次。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5B5FD9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两条路径都完成 ClamAV 扫描，reviewStatus=approved，scanEngine=clamav。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C48375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2B07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A107AA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SCAN-002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4C57AF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080240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测试扫描器对 TEST_THREAT_MARKER 返回 FOUND。</w:t>
            </w:r>
          </w:p>
          <w:p w14:paraId="0CB04B25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数据根\06-安全与异常输入\TC-07-01-扫描器命中标记-无害.txt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34BC2B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上传包含测试标记的文件。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5D95CC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发布被拒绝；返回安全错误；不生成可访问分享、不残留可下载文件。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DCA0B5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1C9B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26F672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SCAN-003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F94B90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9F8395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停止 scanner 或配置错误的 ClamAV 地址。</w:t>
            </w:r>
          </w:p>
          <w:p w14:paraId="176E1DF5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408958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尝试普通上传、分片完成、已存文件读取。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B17E7B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required 模式 fail closed，返回 503；不会降级为未扫描发布。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50C055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E8F5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1321F1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SCAN-004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C57D32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9CCDFB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创建分片上传会话并上传所有分片。</w:t>
            </w:r>
          </w:p>
          <w:p w14:paraId="71D7F7A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数据根\02-边界大小文件\TC-04-01-单文件大小边界-500MB.bin；按分片上传同一文件。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640AE3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调用 complete；检查扫描记录和下载结果。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931AA5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扫描的是组装后的真实字节，不是单个分片；扫描失败时 complete 失败。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D814A7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4B9C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FEE774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SCAN-005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7B6F04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2A195C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查看 deployment/clamd.conf 和 Compose 健康检查。</w:t>
            </w:r>
          </w:p>
          <w:p w14:paraId="5591BA5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项目根\deployment\clamd.conf、项目根\scripts\deploy-test.sh；无需上传业务文档。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40740E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确认 MaxFileSize、MaxScanSize、StreamMaxLength 和 127.0.0.1 探针。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4509BF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配置覆盖项目最大文件大小；健康检查能收到 PONG；扫描容器最终 healthy。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D48884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DA0B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7565B7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SCAN-006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781D8A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1E7A22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上传失败、扫描失败或用户取消上传。</w:t>
            </w:r>
          </w:p>
          <w:p w14:paraId="1FD94919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647ED2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检查 storage 临时目录和 metadata。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844BA4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临时文件被清理；不会产生孤儿记录、错误容量占用或可猜测临时 URL。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5E2734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8FFD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A86B8F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SCAN-007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E0532F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5C57A3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 ../、反斜杠、超长 Unicode、重复文件名。</w:t>
            </w:r>
          </w:p>
          <w:p w14:paraId="1C26C417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数据根\01-安全文件集\TC-03-02-中文文件名-UTF8编码.txt、数据根\01-安全文件集\TC-03-07-特殊字符与空格-[01].txt、数据根\06-安全与异常输入\TC-07-03-路径穿越与控制字符.txt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361BD3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通过 multipart 上传并查看保存路径、展示名、下载名。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30CB4E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路径穿越字符被规范化；文件仍存放在受控目录；展示名不影响真实路径。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924F58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0C4C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ABC6AC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SCAN-008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32F01D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E14E8C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准备无扩展名、伪造 MIME、HTML、SVG、Office 文件。</w:t>
            </w:r>
          </w:p>
          <w:p w14:paraId="09EACD71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数据根\06-安全与异常输入\TC-07-02-危险HTML链接与脚本.html、数据根\01-安全文件集\TC-03-08-Office文档预览.docx、数据根\01-安全文件集\TC-03-09-Excel表格预览.xlsx；代码检查：项目根\src\office-html.js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DBBEC2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上传并访问预览、下载响应头。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A3AE09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Content-Disposition、Content-Type、安全响应头正确；预览不执行脚本。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BE9373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17E92470">
      <w:pPr>
        <w:pStyle w:val="4"/>
      </w:pPr>
      <w:r>
        <w:t>五 分享取件与下载预览</w:t>
      </w:r>
    </w:p>
    <w:p w14:paraId="3FEE24F6">
      <w:pPr>
        <w:spacing w:after="100"/>
      </w:pPr>
      <w:r>
        <w:rPr>
          <w:b/>
        </w:rPr>
        <w:t>测试目标：</w:t>
      </w:r>
      <w:r>
        <w:t>确认普通分享、密码分享、定向分享、取件码、预览、断点下载和到期关闭行为一致。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19B3B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4299CDC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221362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BD41B3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5FDC25F7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2FC279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7A29931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002A910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5E638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972A2C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2D813A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A09654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已有有效分享和取件码。</w:t>
            </w:r>
          </w:p>
          <w:p w14:paraId="2C445FE6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F99E32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访问分享链接；输入取件码查询；刷新页面。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0F952C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分享元数据、文件列表、二维码和下载入口正确；刷新后结果可重复获取。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00AB4C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1867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AD8A8C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1B99CE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4AD8B5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准备不存在、过期、已关闭和格式错误的取件码。</w:t>
            </w:r>
          </w:p>
          <w:p w14:paraId="3540436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65C820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分别查询这些取件码。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DCEDB2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返回明确错误；不泄漏其他分享的文件名、收件人或管理 token。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C04F2A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6F22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694AE5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427460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230D1A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创建带提取密码的分享。</w:t>
            </w:r>
          </w:p>
          <w:p w14:paraId="0646B5E5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62A9FE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无密码、错误密码、正确密码分别访问元数据、预览和下载。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D6F4C4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无密码/错误密码被拒绝；正确密码通过；服务端不接受前端绕过。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D1488B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431D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A721BB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037538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CC89AB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密码分享，使用 HEAD 请求。</w:t>
            </w:r>
          </w:p>
          <w:p w14:paraId="01327F5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EA9E94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先 HEAD 获取访问 Cookie，再 GET 下载。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2B987C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HEAD 不增加 downloadCount；Cookie 作用域仅限该分享；后续下载成功。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162B2F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A595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CBB4F9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128AAD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E76071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单文件分享已授权。</w:t>
            </w:r>
          </w:p>
          <w:p w14:paraId="2BC28874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数据根\02-边界大小文件\TC-04-01-单文件大小边界-500MB.bin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2EA315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发送 Range: bytes=0-3、尾部范围、无效范围。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1D0A6D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有效范围返回 206 和正确 Content-Range；无效范围返回 416 或明确错误。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17239E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3E31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16CF9B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BA5B14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05A775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多文件分享已授权。</w:t>
            </w:r>
          </w:p>
          <w:p w14:paraId="5B735564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数据根\05-目录结构\（包含TC-06-01至TC-06-04全部文件）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B5268E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点击全部下载和单文件下载。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B0F8F8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全部下载为 ZIP 且目录结构正确；单文件内容与源文件一致；下载过程不把数 GB 文件整体读入内存。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4A26B5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5F89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5D911D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C53D15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AD81D5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准备图片、PDF、Office、文本和不支持预览文件。</w:t>
            </w:r>
          </w:p>
          <w:p w14:paraId="27A522AD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-04-图片预览-1x1.png、数据根\01-安全文件集\TC-03-05-PDF预览.pdf、数据根\01-安全文件集\TC-03-08-Office文档预览.docx、数据根\01-安全文件集\TC-03-09-Excel表格预览.xlsx、数据根\01-安全文件集\TC-03-06-无扩展名文件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62E26B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逐个点击预览。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ED0D80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支持类型正确渲染；Office HTML 已过滤危险链接/脚本；不支持类型提供安全下载。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165F77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6D38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84C489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1FD234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D4386A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创建指定收件人的定向分享，未登录访问。</w:t>
            </w:r>
          </w:p>
          <w:p w14:paraId="64306F5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FE1882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匿名访问分享页、取件码、下载、预览。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34CDCA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全部要求收件账号登录；匿名不能通过取件码或密码绕过。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1F68CE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1C39C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2330BC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SHARE-009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2A742E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71A12E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创建指定收件人的定向分享，使用非收件账号。</w:t>
            </w:r>
          </w:p>
          <w:p w14:paraId="5DEAF01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48AAAC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使用 stranger 账号访问分享页、下载、预览。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12EE40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返回 403；不返回收件人和投递日志。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8B53E2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E1A5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C3D3C4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SHARE-010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5F6A3F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232E53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收件账号已登录。</w:t>
            </w:r>
          </w:p>
          <w:p w14:paraId="5D8BFF2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AAAC5F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访问定向分享、预览和下载。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A622E7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授权收件账号可访问原始字节；展示的隐私元数据符合最小披露原则。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988F46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2E98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BA28FA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SHARE-011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6A5196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DFBE32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分享所有者已登录。</w:t>
            </w:r>
          </w:p>
          <w:p w14:paraId="65C73A9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6351B6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访问管理链接和分享详情。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EBC863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所有者可看到投递状态、管理 token 对应信息和下载统计；其他账号不能看到。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FA3DF0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9F48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B4D5DF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SHARE-012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972874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255533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创建短有效期、下载次数为 1 的分享。</w:t>
            </w:r>
          </w:p>
          <w:p w14:paraId="1C0B50B9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5C098E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下载一次后再次下载；等待过期后访问。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45C9F1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次数耗尽或过期后被拒绝；状态、提示和收发记录正确。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6B8DA8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C6C4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CCAE61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SHARE-013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D9B905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9CCA96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持有分享管理链接。</w:t>
            </w:r>
          </w:p>
          <w:p w14:paraId="3BF7E9FA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0D6896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修改有效期/密码/收件人，关闭分享，再尝试重新打开。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BBC982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管理更新保存；关闭后访问被阻止；重新开放仅在允许套餐和状态下可用。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7350DA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414429AC">
      <w:pPr>
        <w:pStyle w:val="4"/>
      </w:pPr>
      <w:r>
        <w:t>六 文件收集任务</w:t>
      </w:r>
    </w:p>
    <w:p w14:paraId="66661AE9">
      <w:pPr>
        <w:spacing w:after="100"/>
      </w:pPr>
      <w:r>
        <w:rPr>
          <w:b/>
        </w:rPr>
        <w:t>测试目标：</w:t>
      </w:r>
      <w:r>
        <w:t>确认创建者可配置收集任务，提交者可上传，管理者可查看、下载、删除和关闭任务。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6E689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39F9DAA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43382F2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1247C69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163B3039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2507F1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366D4A4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6DD1267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640F2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B6DC16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486A24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109430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游客或登录用户进入收集文件。</w:t>
            </w:r>
          </w:p>
          <w:p w14:paraId="6CDD8F27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518D25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填写标题、说明、截止时间和文件类型，创建任务。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51C9FF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生成提交链接、管理链接和二维码；任务状态为 active。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F42F34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780D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D8D997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A05418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0834F8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准备空标题、非法日期、超长标题、负数大小限制。</w:t>
            </w:r>
          </w:p>
          <w:p w14:paraId="2610AAD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数据根\01-安全文件集\TC-03-01-安全文本-可预览.txt；其他字段为页面输入，不需要文件。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604C9A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提交创建表单。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CC2022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前端和服务端均校验；不创建半成品任务；错误信息可理解。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DBCB66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76CA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432C63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B4E6BA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2809F8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任务限制为图片/文档等类型。</w:t>
            </w:r>
          </w:p>
          <w:p w14:paraId="674747FB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数据根\01-安全文件集\TC-03-04-图片预览-1x1.png、数据根\01-安全文件集\TC-03-05-PDF预览.pdf、数据根\01-安全文件集\TC-03-08-Office文档预览.docx、数据根\01-安全文件集\TC-03-09-Excel表格预览.xlsx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69CE49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提交允许类型和不允许类型的文件。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09DA21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允许类型可提交；不允许类型被阻止；扩展名和 MIME 不可被简单改名绕过。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1B3FAF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CD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690A83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BF9051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595C2E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任务已设置截止时间。</w:t>
            </w:r>
          </w:p>
          <w:p w14:paraId="1A85E681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59CFD0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在截止前和截止后访问提交页并提交文件。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04B3C5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截止前可提交；截止后页面提示关闭，接口返回明确状态。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547959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9575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164019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5DFB2D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B200D7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获取有效收集链接。</w:t>
            </w:r>
          </w:p>
          <w:p w14:paraId="0FDFBA56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E6D3D2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匿名打开链接，填写提交者姓名，上传安全文件。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BCAA2F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无需注册即可提交；返回提交成功；创建者管理页可看到提交。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F72A93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8CE7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77E0CA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2A207F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E84E9C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提交者姓名为空、含 HTML 或超长文本。</w:t>
            </w:r>
          </w:p>
          <w:p w14:paraId="5A5559A1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数据根\06-安全与异常输入\TC-07-02-危险HTML链接与脚本.html；同时在标题/说明输入框粘贴 HTML 测试字符串。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3D9F7D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分别提交。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7C4FB0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必填项有校验；HTML 按文本处理；长度受限，不产生 XSS。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64D6D4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13893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1D35CB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D8F8E1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3C25C5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匿名收集任务的总容量已接近上限。</w:t>
            </w:r>
          </w:p>
          <w:p w14:paraId="780B203B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数据根\02-边界大小文件\TC-04-01-单文件大小边界-500MB.bin、数据根\03-批量文件-100个\（全部100个，TC-05-01-批量上传上限-100文件-第001~100个.txt）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8AB6EB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同时用直接上传和分片上传提交超出剩余容量的文件。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AC2FF6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两条路径都受总容量限制；返回 507；不会通过登录提交者绕过任务容量。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740E83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91C6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FBCF16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956471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42A570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收集任务启用分片上传。</w:t>
            </w:r>
          </w:p>
          <w:p w14:paraId="5965180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数据根\02-边界大小文件\TC-04-01-单文件大小边界-500MB.bin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A79F37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创建会话、上传中断、刷新后查询进度、继续并完成。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F3EF59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仅任务所有者/会话持有者可操作；断点恢复后文件完整且扫描通过。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18704B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7D85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696AB0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COLL-009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6777D7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A717F5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持有 manageToken。</w:t>
            </w:r>
          </w:p>
          <w:p w14:paraId="504FBBB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3408E1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打开管理页，查看提交列表、预览和统计。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E81224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管理页只展示该任务数据；不需要暴露其他任务。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B1EBE2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74AC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47BB9D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COLL-010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0E7570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5AF314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管理页存在多个提交。</w:t>
            </w:r>
          </w:p>
          <w:p w14:paraId="4FDB4806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6B74AD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删除一个提交，再下载剩余提交。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1D2320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目标提交及对象被删除；其余提交不受影响；ZIP 内容正确。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B167E3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1A42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0B5907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COLL-011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09784A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FC3A52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任务处于 active。</w:t>
            </w:r>
          </w:p>
          <w:p w14:paraId="1B7ABF55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7D3894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关闭任务，再重新开放；分别用提交者访问。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2E1A4E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关闭后不能提交；符合权限和套餐条件时重新开放成功；状态提示同步。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BE09A9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CC32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4BD8B4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COLL-012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FD735B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9EB085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存在多个提交和中文目录。</w:t>
            </w:r>
          </w:p>
          <w:p w14:paraId="5E0B611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数据根\05-目录结构\（包含TC-06-01至TC-06-04全部文件）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310B92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下载全部 ZIP、单个提交 ZIP、单文件和预览。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7FCFB5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ZIP 文件名和内部路径正确；中文不乱码；下载与预览均执行扫描和权限校验。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F32D94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1A36CE9C">
      <w:pPr>
        <w:pStyle w:val="4"/>
      </w:pPr>
      <w:r>
        <w:t>七 登录账户与个人设置</w:t>
      </w:r>
    </w:p>
    <w:p w14:paraId="1D622814">
      <w:pPr>
        <w:spacing w:after="100"/>
      </w:pPr>
      <w:r>
        <w:rPr>
          <w:b/>
        </w:rPr>
        <w:t>测试目标：</w:t>
      </w:r>
      <w:r>
        <w:t>确认 OAuth/账号会话、个人资料、安全、消息、清理和登录态恢复流程稳定。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258BD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7E30CEA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074997E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CC00CB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3F4BEB3D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5C31396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661D08D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7DD7E52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0F0FA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F93494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6C9CAB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898893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OAuth 参数已正确配置。</w:t>
            </w:r>
          </w:p>
          <w:p w14:paraId="539665A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项目根\.env、项目根\.env.example；无需上传业务文档。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7DEFAF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点击登录，观察授权地址、state 和 return_to。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31DF19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跳转到配置的授权地址；state 与回调绑定；回调后回到原页面。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E4BAAA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7B49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B3D8A4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6437E3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65E6D4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准备过期、重复使用、伪造的 OAuth state。</w:t>
            </w:r>
          </w:p>
          <w:p w14:paraId="14F0C3D7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项目根\.env、项目根\.env.example；无需上传业务文档。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3125EE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访问 /auth/callback 并分别提交这些 state。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37982E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全部被拒绝；不创建会话；错误提示不泄漏 client secret。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8BDDB9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076C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88C31C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61519B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1B1135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无会话和有效会话各一份。</w:t>
            </w:r>
          </w:p>
          <w:p w14:paraId="7B5AFA67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B06680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请求 /api/auth/me。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454B2B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无会话返回未登录；有效会话返回最小用户信息、套餐和头像字段。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17669D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A7BE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7EE597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27508D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61BAAC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按项目实际配置准备邮箱/短信或关闭通道。</w:t>
            </w:r>
          </w:p>
          <w:p w14:paraId="2213B186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项目根\notification-templates；无需上传业务文档，使用测试验证码/邮件通道。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814439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请求验证码、重复请求、错误验证码、过期验证码。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1419C9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未配置通道有明确提示；冷却、次数、TTL 和错误码生效；不在响应中返回验证码。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02E31B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1857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EB50EC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19AFDD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4173BC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用户已登录。</w:t>
            </w:r>
          </w:p>
          <w:p w14:paraId="6C7937ED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E3155D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点击退出登录，再访问需要登录的页面。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387795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服务端会话失效；页面回到未登录；旧 Cookie 不能继续访问账号资源。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52B2A8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6827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9E215D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D21731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3F6EC1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用户已登录。</w:t>
            </w:r>
          </w:p>
          <w:p w14:paraId="5575410E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数据根\06-安全与异常输入\TC-07-03-路径穿越与控制字符.txt；该文件内容作为昵称/资料输入的异常字符串参考。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297B94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修改昵称、手机号/邮箱展示信息，提交空值、超长值和 HTML。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6F5B0E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合法资料保存并持久化；非法值被拒绝；展示时无脚本执行。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699DEB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A91F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247A69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647752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3B5B73"/>
                <w:sz w:val="16"/>
              </w:rPr>
              <w:t>P2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8A9513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用户已登录且头像控件可见。</w:t>
            </w:r>
          </w:p>
          <w:p w14:paraId="4A39177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数据根\01-安全文件集\TC-03-04-图片预览-1x1.png；数据根\07-账号角色模板\TC-08-账号角色-9类.csv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4B81CE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上传/更换头像，刷新首页、设置页和移动端个人中心。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6CC2BA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头像比例、裁剪、缓存和错误提示正确；移动端按钮不被截断。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F22194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842E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934660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183C47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7C0452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用户已登录。</w:t>
            </w:r>
          </w:p>
          <w:p w14:paraId="30BEF8AE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D2DAF9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依次打开个人资料、账号与安全、消息通知、文件清理。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F8A497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路由、返回、刷新和浏览器前进后退都保持正确栏目。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78F1F7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C50E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1DA475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AUTH-009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7870B3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8653AA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用户已登录，有已过期和未过期文件。</w:t>
            </w:r>
          </w:p>
          <w:p w14:paraId="6246216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AACD10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开启/关闭文件清理设置，刷新并检查实际清理行为。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602471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设置保存；仅符合过期条件的资源被清理；未过期资源保留。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67B865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AAC8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B19951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AUTH-010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F1553B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3B5B73"/>
                <w:sz w:val="16"/>
              </w:rPr>
              <w:t>P2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3576FF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用户已登录，存在消息。</w:t>
            </w:r>
          </w:p>
          <w:p w14:paraId="4004D72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968CFA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修改通知开关，标记已读，删除单条和全部。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ADB73A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设置、已读状态和删除结果持久化；无权限用户不能操作他人消息。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832F42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15E64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4CAA5B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AUTH-011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7C2B89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06474B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用户有发送、接收、收集记录。</w:t>
            </w:r>
          </w:p>
          <w:p w14:paraId="5DA27A0D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BF119C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刷新、切换设备或重新登录后打开收发记录。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E9D192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记录从服务端恢复；分页、筛选和资源状态与真实数据一致。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32C1DB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9C68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BBD996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AUTH-012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27A103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56FB3E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创建短 TTL 会话或等待会话过期。</w:t>
            </w:r>
          </w:p>
          <w:p w14:paraId="38082A97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B6815E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访问账号接口、分享、设置和团队页。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4698C5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过期会话统一返回未登录；敏感页面不会显示旧数据。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B1BFC4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BFEF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3167FB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AUTH-013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C628F6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289A67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使用跨域 Origin、缺失 CSRF 或非安全方法请求。</w:t>
            </w:r>
          </w:p>
          <w:p w14:paraId="009B13A6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73471D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对修改类接口重放请求。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1E1792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服务端按 Origin/CSRF/会话策略拒绝非法请求；GET 不产生写入副作用。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08E0BD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71558486">
      <w:pPr>
        <w:pStyle w:val="4"/>
      </w:pPr>
      <w:r>
        <w:t>八 收发记录与资源管理</w:t>
      </w:r>
    </w:p>
    <w:p w14:paraId="003C2FD9">
      <w:pPr>
        <w:spacing w:after="100"/>
      </w:pPr>
      <w:r>
        <w:rPr>
          <w:b/>
        </w:rPr>
        <w:t>测试目标：</w:t>
      </w:r>
      <w:r>
        <w:t>确认记录列表可查、可筛选、可分页、可重命名、可复制和可安全删除。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4D71E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1754045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18DF85C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5767D5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0FE4399D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5D89BF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4E0EDF0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6E7312D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13945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BCA684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REC-001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BC3E4C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A8E6F4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用户已发送至少 3 个分享。</w:t>
            </w:r>
          </w:p>
          <w:p w14:paraId="77904397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4D1860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打开我发送的记录，搜索名称和取件码。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2F0A78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记录显示状态、有效期、文件数和操作菜单；搜索结果准确。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57866C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BB3D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4EFF12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REC-002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B797BF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08A686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收件账号收到定向分享。</w:t>
            </w:r>
          </w:p>
          <w:p w14:paraId="0F76F1A0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27CBBF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打开发给我的记录并点击资源。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BBA603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仅授权资源出现在列表；打开后仍执行服务端授权。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C0B84E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CB60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880468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REC-003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47CC44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108402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用户创建或参与收集任务。</w:t>
            </w:r>
          </w:p>
          <w:p w14:paraId="5194E8DE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348D65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打开我收集的、向我收集的两个栏目。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3E28F0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任务范围正确；收集任务和分享记录不混淆。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050A6E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E4FA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B43C12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REC-004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F393D9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3B5B73"/>
                <w:sz w:val="16"/>
              </w:rPr>
              <w:t>P2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5B81A0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记录数量超过一页。</w:t>
            </w:r>
          </w:p>
          <w:p w14:paraId="473A44C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5430E2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按全部、类型、状态、日期和关键词筛选。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22E20B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筛选组合正确；清空筛选恢复完整列表；无结果有空态。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B228F2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EFCE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999CF7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REC-005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173E7E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3B5B73"/>
                <w:sz w:val="16"/>
              </w:rPr>
              <w:t>P2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7CA3B7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记录超过 8 条。</w:t>
            </w:r>
          </w:p>
          <w:p w14:paraId="69300E54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无需上传文档；按页面或接口步骤操作并记录请求、响应和日志。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533A1D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翻页、切换文件视图、返回上一页。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FB0217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分页边界正确；不会重复或漏项；切换后页码合理重置。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C6D046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1A6E5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6AD6F6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REC-006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3B9D9F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3B5B73"/>
                <w:sz w:val="16"/>
              </w:rPr>
              <w:t>P2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F9C199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存在可重命名记录。</w:t>
            </w:r>
          </w:p>
          <w:p w14:paraId="6CAD7759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318A30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修改显示名称，输入空值、超长值和 HTML。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680059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仅改显示名称，不改真实文件；校验和转义正确。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F5AC58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6AE6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39C34B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REC-007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86CB59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3B5B73"/>
                <w:sz w:val="16"/>
              </w:rPr>
              <w:t>P2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C45292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存在分享和收集记录。</w:t>
            </w:r>
          </w:p>
          <w:p w14:paraId="1211AA44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FFEA16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复制链接、二维码图片和取件码。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932E1E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复制内容与当前记录一致；二维码可被扫码解析；失败有提示。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8A6071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D1FB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DCD7E7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REC-008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49DB3D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16DB08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存在已关闭的可重新打开资源。</w:t>
            </w:r>
          </w:p>
          <w:p w14:paraId="472E88A5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628FA5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从记录菜单执行重新打开，检查有效期和权限。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8DB955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符合条件时恢复 active；不符合条件时拒绝并说明原因。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9A85E1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07F7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6C4E30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REC-009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268029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CA716F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存在一条可删除记录。</w:t>
            </w:r>
          </w:p>
          <w:p w14:paraId="28A75E8D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C62CA4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删除单条、清空列表，确认取消和确认两种路径。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27DFE1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取消不变；确认只删除有权限的记录及对象；危险操作有二次确认。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718505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46DB16FE">
      <w:pPr>
        <w:pStyle w:val="4"/>
      </w:pPr>
      <w:r>
        <w:t>九 团队空间与企业能力</w:t>
      </w:r>
    </w:p>
    <w:p w14:paraId="6D1D73A3">
      <w:pPr>
        <w:spacing w:after="100"/>
      </w:pPr>
      <w:r>
        <w:rPr>
          <w:b/>
        </w:rPr>
        <w:t>测试目标：</w:t>
      </w:r>
      <w:r>
        <w:t>确认团队创建、邀请、成员管理、企业专属链接、资源归属和高风险操作权限正确。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55F0A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1E6A051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0259072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3EC9AB9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687B4652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0DE5A9F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BD84DA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7277E66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48A07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1049FE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A7D9C8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37E7DD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游客访问 /workspace、/team。</w:t>
            </w:r>
          </w:p>
          <w:p w14:paraId="5BD6FD6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60A560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直接访问团队相关页面。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B1BD40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要求登录；不会返回其他组织信息或管理数据。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BB1B8A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7F97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8BDD0B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55CFCD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6E1790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已登录且有创建团队权限。</w:t>
            </w:r>
          </w:p>
          <w:p w14:paraId="60B7BAC9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41BB24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输入合法、空值、超长和重复名称创建团队。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A60DD7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合法名称创建成功；异常输入被拒绝；组织 slug 唯一且可访问。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0E5E86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5CF9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AC4C3E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BC7CC5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325406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团队所有者进入团队管理。</w:t>
            </w:r>
          </w:p>
          <w:p w14:paraId="7D65469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7EBA66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修改团队名称，刷新页面和邀请链接。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6511E5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名称和链接同步；不会改变组织 ID 或已有资源归属。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F7B5E1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4E8E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8FE494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801B7B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A6CFC8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组织所有者输入邮箱、手机号或账号搜索成员。</w:t>
            </w:r>
          </w:p>
          <w:p w14:paraId="1E967429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7D9672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搜索存在、不存在、模糊和恶意查询字符串。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D255C8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只返回允许展示的候选人；结果分页/限流；不泄漏用户隐私。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EC1A5C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A7AB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61EB75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754F63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01593A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团队所有者生成邀请链接。</w:t>
            </w:r>
          </w:p>
          <w:p w14:paraId="4DF6B5C0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79742F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访问 /e/&lt;slug&gt;/share/、/collect/ 和根路径邀请入口。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9B66BD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三类入口均指向正确团队；无 token 时显示入团落地页。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87C8C3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484F4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B77309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AE40F0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CD4EBF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准备邀请成员账号。</w:t>
            </w:r>
          </w:p>
          <w:p w14:paraId="6B8BA821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8A04F8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成员打开邀请链接，分别接受、拒绝、重复接受和过期接受。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0DA990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状态流转幂等；非目标成员不能加入；过期邀请被拒绝。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7CD2F3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843F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B0D61E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0DCEA7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492649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团队有所有者、管理员、普通成员。</w:t>
            </w:r>
          </w:p>
          <w:p w14:paraId="4C989A9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0CCAAD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分别以三种身份访问成员、资源和设置操作。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4EA1CE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按钮展示与服务端权限一致；普通成员不能执行所有权操作。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82B641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8CA6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1100B7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B0F522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0C6255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团队所有者准备一名成员。</w:t>
            </w:r>
          </w:p>
          <w:p w14:paraId="6754D3E4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430681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移除成员，再让被移除账号访问团队资源。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2285A3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成员被移除；团队资源和个人资源边界正确；旧会话权限即时或按设计失效。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721A51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12D7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B78DA2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TEAM-009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86BCF4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458B5F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团队有两名可转移成员。</w:t>
            </w:r>
          </w:p>
          <w:p w14:paraId="4E07467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8A5F35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所有者将所有权转移给成员，再用原所有者操作。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65B4EF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所有权只发生一次；新所有者获得管理权；原所有者权限降级。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767D26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9645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DB1814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TEAM-010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E718AA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C562B9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普通成员在团队内。</w:t>
            </w:r>
          </w:p>
          <w:p w14:paraId="630A6206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F05069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执行离开团队；分别测试唯一所有者离开。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F76ACD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普通成员可离开；唯一所有者需先转移或按产品规则拒绝。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8CAC7E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A7AA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642EE7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TEAM-011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75448F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6F2C17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团队所有者确认无误。</w:t>
            </w:r>
          </w:p>
          <w:p w14:paraId="314620B2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数据根\05-目录结构\（包含TC-06-01至TC-06-04全部文件）；数据根\07-账号角色模板\TC-08-账号角色-9类.csv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56B465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执行解散，取消确认和确认解散各一次。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240DFA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取消不变；确认后组织、成员关系、团队资源按规则处理；操作不可误触。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D4D96C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400A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5435E7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TEAM-012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A11F6A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FDB1F1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团队套餐有团队空间额度。</w:t>
            </w:r>
          </w:p>
          <w:p w14:paraId="6E104BB4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数据根\05-目录结构\（包含TC-06-01至TC-06-04全部文件）；数据根\07-账号角色模板\TC-08-账号角色-9类.csv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7480FF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成员上传团队资源，观察成员用量、团队用量和容量超限。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53EA6A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资源归属组织；用量统计准确；超限时所有入口一致阻止。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4470CD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A283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23B9EC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TEAM-013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427FB8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13E070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存在企业专属分享/收集资源。</w:t>
            </w:r>
          </w:p>
          <w:p w14:paraId="1DA91E1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数据根\05-目录结构\（包含TC-06-01至TC-06-04全部文件）、数据根\01-安全文件集\TC-03-01-安全文本-可预览.txt；数据根\07-账号角色模板\TC-08-账号角色-9类.csv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901537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使用正确、错误和其他组织 slug 访问 /e/&lt;slug&gt;/...。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2EE7F5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正确 slug 可访问；错误 slug 404/拒绝；不能通过修改 slug 跨组织访问。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A3F429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27C4919C">
      <w:pPr>
        <w:pStyle w:val="4"/>
      </w:pPr>
      <w:r>
        <w:t>十 会员套餐与支付流程</w:t>
      </w:r>
    </w:p>
    <w:p w14:paraId="38268ACD">
      <w:pPr>
        <w:spacing w:after="100"/>
      </w:pPr>
      <w:r>
        <w:rPr>
          <w:b/>
        </w:rPr>
        <w:t>测试目标：</w:t>
      </w:r>
      <w:r>
        <w:t>确认价格、下单、并发确认、续费、支付回补、取消、过期和额度权益准确。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28BCF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004CD29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4E2FC14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62FDD29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6DF20B44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6B79F4F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2FBED6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645833F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51C2E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445AE8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PAY-001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464D15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78EB21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会员主站接口已配置或使用测试桩。</w:t>
            </w:r>
          </w:p>
          <w:p w14:paraId="256779B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数据根\08-支付场景\TC-09-01-支付-免费套餐-未开始.json；数据根\07-账号角色模板\TC-08-账号角色-9类.csv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1E9535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打开会员与企业版，加载套餐价格。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7A204F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价格、天数、套餐映射和不可用状态准确；接口失败有明确提示。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EA3F0F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CF5D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B89604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PAY-002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D09FD4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DA5C5D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普通用户选择会员套餐。</w:t>
            </w:r>
          </w:p>
          <w:p w14:paraId="1991FF4B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数据根\08-支付场景\TC-09-02-支付-会员-待支付.json；数据根\07-账号角色模板\TC-08-账号角色-9类.csv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19939D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创建订单，观察订单状态、二维码/支付宝入口和本地记录。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CF1C27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订单只创建一次；金额、套餐和用户绑定正确；敏感支付信息不写日志。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FB1A20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8723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097823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PAY-003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B87C30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31C45B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有效会员购买同一套餐。</w:t>
            </w:r>
          </w:p>
          <w:p w14:paraId="1216267B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数据根\08-支付场景\TC-09-03-支付-会员-已支付续费.json；数据根\07-账号角色模板\TC-08-账号角色-9类.csv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9EAE07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创建续费订单并确认支付。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375998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允许续费；有效期在原到期时间基础上追加，不被重置或拒绝。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EBD054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7BD7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053489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PAY-004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D6B7C6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FCEE6C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同一订单有两个并发确认请求。</w:t>
            </w:r>
          </w:p>
          <w:p w14:paraId="5FFFE87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数据根\08-支付场景\TC-09-04-支付-团队-并发确认.json；数据根\07-账号角色模板\TC-08-账号角色-9类.csv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D992C3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同时发送两次 confirm。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B16719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只创建一个远端订单；本地状态幂等；不会重复开通。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DB4625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7051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488D46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PAY-005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B7F401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5124C6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订单 pending_payment。</w:t>
            </w:r>
          </w:p>
          <w:p w14:paraId="75F9169B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数据根\08-支付场景\TC-09-05-支付-企业-远端错误.json；数据根\07-账号角色模板\TC-08-账号角色-9类.csv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3ED27C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轮询未支付、已支付、远端异常三种状态。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BF25C7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状态映射正确；已支付只补偿一次；远端异常不误判成功。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827CBE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C5D6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F7D912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PAY-006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C3758E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FB1C73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已创建支付订单后刷新或关闭支付弹窗。</w:t>
            </w:r>
          </w:p>
          <w:p w14:paraId="5B2B068D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数据根\08-支付场景\TC-09-06-支付-会员-重启后补偿.json；数据根\07-账号角色模板\TC-08-账号角色-9类.csv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1A1618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重启应用，再打开账户空间。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09F09D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启动补偿检查已支付订单；权益开通；不会重复延长有效期。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10CC3B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01BE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ED310D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PAY-007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E60F09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3B5B73"/>
                <w:sz w:val="16"/>
              </w:rPr>
              <w:t>P2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511DF6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存在待支付订单。</w:t>
            </w:r>
          </w:p>
          <w:p w14:paraId="7DF2F9A4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数据根\08-支付场景\TC-09-07-支付-会员-已取消.json；数据根\07-账号角色模板\TC-08-账号角色-9类.csv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23C821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点击取消，确认取消和取消后再次支付。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2E13EC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取消幂等；已取消订单不可再次确认；列表状态正确。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ADD8E5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8CBA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E4EBA7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PAY-008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EF821B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B56434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设置短期套餐或模拟到期。</w:t>
            </w:r>
          </w:p>
          <w:p w14:paraId="7A2ABF45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数据根\08-支付场景\TC-09-08-支付-会员-已过期.json；数据根\07-账号角色模板\TC-08-账号角色-9类.csv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A56E30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到期前后访问上传、空间和团队功能。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F37D8D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到期前权益有效；到期后额度和功能降级；资源清理宽限期符合规则。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49A046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E558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366E15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PAY-009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B71B45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42D37E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分别准备 free、member、team、enterprise 用户。</w:t>
            </w:r>
          </w:p>
          <w:p w14:paraId="2EA87FF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数据根\08-支付场景\TC-09-09-支付-团队-金额无效.json；数据根\07-账号角色模板\TC-08-账号角色-9类.csv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6785FC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比较单文件、总空间、团队功能和永久有效期。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F89ECE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套餐权益与 ACCOUNT_PLANS 配置一致；前端展示和服务端校验一致。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5BC933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D74C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954823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PAY-010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22B2D9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3E28F3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测试支付接口返回失败或无效金额。</w:t>
            </w:r>
          </w:p>
          <w:p w14:paraId="3F2EF8A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数据根\08-支付场景\TC-09-10-支付-企业-未知套餐.json；数据根\07-账号角色模板\TC-08-账号角色-9类.csv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89589A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创建/确认订单。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3DF1D9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失败有可读错误；本地订单不标记 paid；不授予权益。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645D0D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6FE675EB">
      <w:pPr>
        <w:pStyle w:val="4"/>
      </w:pPr>
      <w:r>
        <w:t>十一 后台管理</w:t>
      </w:r>
    </w:p>
    <w:p w14:paraId="2610EC45">
      <w:pPr>
        <w:spacing w:after="100"/>
      </w:pPr>
      <w:r>
        <w:rPr>
          <w:b/>
        </w:rPr>
        <w:t>测试目标：</w:t>
      </w:r>
      <w:r>
        <w:t>确认后台账号登录、会话、概览、配置、用户、资源、清理和测试专用接口的权限边界。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4D265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2D97B14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6F7B64B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4C1A2B8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381EFADE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5E4A7F4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6BA7720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7AA3BF7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35CF3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22037E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AA9D17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F74C9C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部署参数已配置管理员账号和密码。</w:t>
            </w:r>
          </w:p>
          <w:p w14:paraId="674E4954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项目根\.env；数据根\07-账号角色模板\TC-08-账号角色-9类.csv；无需上传业务文档。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EAF1E0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访问 /admin，输入正确账号密码。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7FCF9B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登录成功进入系统管理；显示管理员身份；会话 Cookie 安全属性正确。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56B3DC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947B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11ED58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E466FD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E6F666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启动一个未配置管理员参数的实例。</w:t>
            </w:r>
          </w:p>
          <w:p w14:paraId="503C62F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项目根\.env.example；使用临时测试副本移除管理员变量；无需上传业务文档。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F1DF77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提交任意后台账号密码。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FA6EAF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返回 503 并提示后台登录未配置；不能使用源码默认口令登录。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C9C0B5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0362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1806A4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929A83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C92996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后台账号已配置。</w:t>
            </w:r>
          </w:p>
          <w:p w14:paraId="20AE87C0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项目根\.env；数据根\07-账号角色模板\TC-08-账号角色-9类.csv；无需上传业务文档。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8A75AD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连续输入错误密码，达到速率限制，再输入正确密码。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F31D97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触发 429；限制窗口内正确密码也按策略处理；日志不记录明文密码。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3DA1E2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9ABB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320C98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059DF9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BCD4FD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管理员已登录。</w:t>
            </w:r>
          </w:p>
          <w:p w14:paraId="38A6CC65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项目根\.env；数据根\07-账号角色模板\TC-08-账号角色-9类.csv；无需上传业务文档。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3515B2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访问 /api/admin/session、刷新 /admin、退出再访问。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29CA09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会话状态准确；退出后 overview、cleanup、config 等接口均拒绝。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B2361B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17CCA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B69CC8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0D4301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E92041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管理员已登录，系统存在用户和资源。</w:t>
            </w:r>
          </w:p>
          <w:p w14:paraId="05CEA1BD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项目根\.env；数据根\07-账号角色模板\TC-08-账号角色-9类.csv；无需上传业务文档。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6E5595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打开系统概览、趋势和审计信息。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03418E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统计与实际数据大致一致；分页/限量明确；敏感字段不直接暴露。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591DA0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EA7A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88461D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11A502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5D6AB1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管理员已登录，准备测试用户。</w:t>
            </w:r>
          </w:p>
          <w:p w14:paraId="48A98485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0BF907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修改用户套餐、有效期、状态，刷新账号端核对。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927D71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合法修改持久化并影响权益；非法 userId/plan 被拒绝；操作记录审计。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2D72D7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8802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E9EA26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297BD8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75FB1A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管理员已登录。</w:t>
            </w:r>
          </w:p>
          <w:p w14:paraId="31B80B9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项目根\.env；数据根\07-账号角色模板\TC-08-账号角色-9类.csv；无需上传业务文档。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1ADF41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修改系统配置（游客额度、套餐覆盖等），再用普通接口验证。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CA420A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配置校验、持久化和即时生效正确；不可写入未知字段或负值。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F3DF00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164DB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627C19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877253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  <w:bookmarkStart w:id="0" w:name="_GoBack"/>
            <w:bookmarkEnd w:id="0"/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297273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存在过期资源和孤儿文件。</w:t>
            </w:r>
          </w:p>
          <w:p w14:paraId="4D2A37B5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项目根\storage\metadata.json、项目根\storage\files、项目根\storage\collections；数据根\01-安全文件集\TC-03-01-安全文本-可预览.txt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407F6C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点击执行清理，分别取消和确认。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8EAAC4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取消无副作用；确认只清理符合条件对象；返回清理统计并写审计。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293C18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82FD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FCE97F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ADMIN-009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EDBD0E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AD932C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管理员资源列表存在分享/收集资源。</w:t>
            </w:r>
          </w:p>
          <w:p w14:paraId="3AE72328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4E3241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搜索、分页并删除一项，再从原链接访问。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2E3137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删除权限仅管理员；对象与元数据同步删除；原链接失效。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59FBB9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FD88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5A9303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ADMIN-010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DC11FC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1BA69A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测试环境已配置管理员会话和已有用户。</w:t>
            </w:r>
          </w:p>
          <w:p w14:paraId="5EDBC2A2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项目根\.env；数据根\07-账号角色模板\TC-08-账号角色-9类.csv；无需上传业务文档。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B867D8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调用 /api/admin/impersonate；在生产 NODE_ENV 下重复调用。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0236D5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仅 test 环境可用；必须有管理员会话；生产返回 404；全过程写审计。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956A96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D391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F7181A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ADMIN-011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2DDC80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3DC7BC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管理员已登录。</w:t>
            </w:r>
          </w:p>
          <w:p w14:paraId="4613C2C2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项目根\.env；数据根\07-账号角色模板\TC-08-账号角色-9类.csv；无需上传业务文档。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54B45E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点击退出，再使用浏览器后退或旧接口请求。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5E2F1B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旧会话不可恢复；页面回到登录弹窗；不显示缓存的管理数据。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130D92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9237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E047A4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ADMIN-012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67BBE4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EC3D6A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未登录、普通用户、错误 Cookie 各准备一份。</w:t>
            </w:r>
          </w:p>
          <w:p w14:paraId="0927FCD1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250C1E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访问所有 /api/admin/* 接口和 /admin 页面。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BDBB73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统一返回 401/403/503 等设计状态；不泄漏概览、用户、资源和配置。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E1AAB6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16F62B9E">
      <w:pPr>
        <w:pStyle w:val="4"/>
      </w:pPr>
      <w:r>
        <w:t>十二 兼容性 性能与安全</w:t>
      </w:r>
    </w:p>
    <w:p w14:paraId="67B71BF9">
      <w:pPr>
        <w:spacing w:after="100"/>
      </w:pPr>
      <w:r>
        <w:rPr>
          <w:b/>
        </w:rPr>
        <w:t>测试目标：</w:t>
      </w:r>
      <w:r>
        <w:t>确认主要浏览器、极限数据、并发、下载内存、安全输入和监控行为满足上线要求。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6AE2B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5BB724C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w="76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107736C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268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7411D60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前置条件与测试数据</w:t>
            </w:r>
          </w:p>
          <w:p w14:paraId="28B2CEA3">
            <w:r>
              <w:t>使用文档/数据路径</w:t>
            </w:r>
          </w:p>
        </w:tc>
        <w:tc>
          <w:tcPr>
            <w:tcW w:w="4025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6BBC19A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操作步骤</w:t>
            </w:r>
          </w:p>
        </w:tc>
        <w:tc>
          <w:tcPr>
            <w:tcW w:w="5159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7A8C3B6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1247" w:type="dxa"/>
            <w:tcBorders>
              <w:top w:val="single" w:color="146F66" w:sz="6" w:space="0"/>
              <w:left w:val="single" w:color="146F66" w:sz="6" w:space="0"/>
              <w:bottom w:val="single" w:color="146F66" w:sz="6" w:space="0"/>
              <w:right w:val="single" w:color="146F66" w:sz="6" w:space="0"/>
            </w:tcBorders>
            <w:shd w:val="clear" w:color="auto" w:fill="146F66"/>
            <w:vAlign w:val="center"/>
          </w:tcPr>
          <w:p w14:paraId="1DF7510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执行结果</w:t>
            </w:r>
          </w:p>
        </w:tc>
      </w:tr>
      <w:tr w14:paraId="424E9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A9E748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NFR-001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15ABB3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02BF62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Chrome 最新稳定版，桌面 1280px。</w:t>
            </w:r>
          </w:p>
          <w:p w14:paraId="5649C372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项目根\public\brand-logo.png、项目根\public\brand-icon.png；无需上传业务文档。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CDA81D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完整执行首页、登录、上传、取件、记录、团队和后台主流程。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EF3A5A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 JS 错误、卡死、关键按钮不可点击或页面水平溢出。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51704C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8109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474A8B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NFR-002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F5BA83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03A5F6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Edge 最新稳定版，桌面 1280px。</w:t>
            </w:r>
          </w:p>
          <w:p w14:paraId="607C925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项目根\public\brand-logo.png、项目根\public\brand-icon.png；无需上传业务文档。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0C52F0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重复核心冒烟流程。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42A154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功能和视觉表现与 Chrome 无明显差异。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697629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ABB6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F7FEF2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NFR-003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0839F2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D0D1DA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移动浏览器 375px 和 414px。</w:t>
            </w:r>
          </w:p>
          <w:p w14:paraId="532FF192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项目根\public\brand-logo.png、项目根\public\brand-icon.png；无需上传业务文档。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E9962C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执行登录、上传、取件、收集、个人中心和后台登录。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6A6B71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按钮可触达；键盘弹出不遮挡提交；头像、Logo、文字完整。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B25E2C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1D080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1DE6E5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NFR-004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1AB411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7B94E1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移动视口 320px。</w:t>
            </w:r>
          </w:p>
          <w:p w14:paraId="77F22E8B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项目根\public\brand-logo.png、项目根\public\brand-icon.png；无需上传业务文档。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C4F4BC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打开所有核心页面并横向滚动检查。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15F638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无水平滚动；最长中文、错误提示、弹窗和底部按钮不截断。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6B2B1A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77030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E57EE8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NFR-005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2BA049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BD9621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准备接近 5GB 的可控测试文件或分块模拟。</w:t>
            </w:r>
          </w:p>
          <w:p w14:paraId="18480AD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数据根\02-边界大小文件\TC-04-02-单文件大小边界-5GB.bin；大文件测试在受控环境执行。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27FBA2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登录用户上传、暂停、恢复、扫描、下载和断点续传。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715317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内存不随文件大小线性增长；上传/下载进度和 Range 行为正确；失败可恢复。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250C99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6701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B26682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NFR-006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4C0411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3B4E37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 100 个小文件和 100 个以上文件。</w:t>
            </w:r>
          </w:p>
          <w:p w14:paraId="14C26D4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数据根\03-批量文件-100个\（全部100个，TC-05-01-批量上传上限-100文件-第001~100个.txt）、数据根\04-超限批量文件-101个\（全部101个，TC-05-02-批量上传超限-101文件-第001~101个.txt）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7D6987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批量上传、生成分享、下载 ZIP、清理。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3D8210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100 个以内稳定完成；超出上限给出明确提示；ZIP 不丢文件。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843194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0198E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5D1458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NFR-007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9CC8B5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01DD64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准备多个用户并发上传。</w:t>
            </w:r>
          </w:p>
          <w:p w14:paraId="136AD6B9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数据根\07-账号角色模板\TC-08-账号角色-9类.csv、数据根\02-边界大小文件\TC-04-01-单文件大小边界-500MB.bin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463957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并发创建分享、分片会话和收集提交。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1DA870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容量预留不超卖；会话互不串数据；错误可重试；服务端无未处理异常。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39204E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36A3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B1EBB4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NFR-008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E42510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8C959B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单文件下载中途断网。</w:t>
            </w:r>
          </w:p>
          <w:p w14:paraId="4690FBC0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数据根\02-边界大小文件\TC-04-02-单文件大小边界-5GB.bin；大文件测试在受控环境执行。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B7A1DD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恢复网络后重试或让浏览器使用 Range。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B0AE12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已下载部分不被错误覆盖；服务端返回正确范围；最终文件哈希一致。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A6DABD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E1C3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3341E6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NFR-009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633C6D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F392EB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打开浏览器 Performance/Memory 面板。</w:t>
            </w:r>
          </w:p>
          <w:p w14:paraId="00F3754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数据根\02-边界大小文件\TC-04-02-单文件大小边界-5GB.bin；大文件测试在受控环境执行。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436B51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下载大文件和多文件 ZIP，观察 ArrayBuffer/Blob/内存峰值。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B9B196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前端不使用一次性 response.blob() 缓存整个文件；下载交给浏览器或流式处理。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E382C5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19925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44A482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NFR-010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3F6B4B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8C4F1E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Office、文本、图片中插入脚本、javascript/data HTML 链接和事件属性。</w:t>
            </w:r>
          </w:p>
          <w:p w14:paraId="66BC77B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数据根\06-安全与异常输入\TC-07-02-危险HTML链接与脚本.html、数据根\01-安全文件集\TC-03-08-Office文档预览.docx、数据根\01-安全文件集\TC-03-09-Excel表格预览.xlsx、数据根\01-安全文件集\TC-03-04-图片预览-1x1.png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72CB6B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上传并预览；查看渲染 DOM。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6B7A40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危险标签、事件、协议被清除；安全文本、表格和嵌入图片保留。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FC73CC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32AA2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DA0C07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NFR-011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671A8E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4AD4156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输入中包含 SQL/NoSQL/模板/路径穿越/HTML 注入字符串。</w:t>
            </w:r>
          </w:p>
          <w:p w14:paraId="496D583D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06-安全与异常输入\TC-07-02-危险HTML链接与脚本.html、数据根\06-安全与异常输入\TC-07-03-路径穿越与控制字符.txt、数据根\06-安全与异常输入\TC-07-04-超长文件名-xxxxxxxxxxxxxxxxxxxxxxxxxxxxxxxxxxxxxxxxxxxxxxxxxxxxxxxxxxxxxxxxxxxxxxxxxxxxxxxxxxxxxxxxxxxxxxxxxxxxxxxxxxxxxxxxxxxxxxxx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D7FDB7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提交到账号、团队、分享、收集和后台搜索字段。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125C2F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按普通文本处理；无命令执行、越权、路径逃逸或 XSS；错误不返回堆栈。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C42815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60436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993943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NFR-012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D5928C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D68ECB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对验证码、取件码、登录、创建资源接口做高频请求。</w:t>
            </w:r>
          </w:p>
          <w:p w14:paraId="345D3F5A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项目根\notification-templates；无需上传业务文档。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16759E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在窗口内连续请求并记录响应。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843665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达到限制后返回 429；限制按 IP/目标/接口生效；恢复时间符合配置。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60B9C5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246D1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1D58F7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NFR-013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86C25B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B42318"/>
                <w:sz w:val="16"/>
              </w:rPr>
              <w:t>P0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61DAF9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准备应用重启、磁盘接近满、scanner 不可用场景。</w:t>
            </w:r>
          </w:p>
          <w:p w14:paraId="3405B4B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项目根\deployment\clamd.conf；数据根\06-安全与异常输入\TC-07-01-扫描器命中标记-无害.txt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BC3EC1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分别执行上传、下载、清理和恢复。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FFE86B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应用不静默丢数据；错误可定位；磁盘/扫描器故障时安全失败并有日志。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221F53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  <w:tr w14:paraId="5CB38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18E6E3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NFR-014</w:t>
            </w:r>
          </w:p>
        </w:tc>
        <w:tc>
          <w:tcPr>
            <w:tcW w:w="76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62070E7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9A6700"/>
                <w:sz w:val="16"/>
              </w:rPr>
              <w:t>P1</w:t>
            </w:r>
          </w:p>
        </w:tc>
        <w:tc>
          <w:tcPr>
            <w:tcW w:w="2268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0549F5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已配置日志采集或查看容器日志。</w:t>
            </w:r>
          </w:p>
          <w:p w14:paraId="6AFA357F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项目根\storage、项目根\server.mjs；无需上传业务文档。</w:t>
            </w:r>
          </w:p>
        </w:tc>
        <w:tc>
          <w:tcPr>
            <w:tcW w:w="40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0A24FE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执行成功、失败、权限拒绝、扫描失败和支付失败流程。</w:t>
            </w:r>
          </w:p>
        </w:tc>
        <w:tc>
          <w:tcPr>
            <w:tcW w:w="5159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10F006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日志包含请求/错误上下文和 release，不包含密码、OAuth secret、短信验证码或完整 Cookie。</w:t>
            </w:r>
          </w:p>
        </w:tc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0816AF8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缺陷编号：</w:t>
            </w:r>
          </w:p>
        </w:tc>
      </w:tr>
    </w:tbl>
    <w:p w14:paraId="64A3C8D8">
      <w:pPr>
        <w:pStyle w:val="3"/>
      </w:pPr>
      <w:r>
        <w:t>六 发布冒烟清单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  <w:gridCol w:w="5103"/>
      </w:tblGrid>
      <w:tr w14:paraId="47D2E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46F66"/>
            <w:vAlign w:val="center"/>
          </w:tcPr>
          <w:p w14:paraId="7010372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11225" w:type="dxa"/>
            <w:shd w:val="clear" w:color="auto" w:fill="146F66"/>
            <w:vAlign w:val="center"/>
          </w:tcPr>
          <w:p w14:paraId="79B1D80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  <w:p w14:paraId="44125EF5">
            <w:r>
              <w:t>使用文档/数据路径</w:t>
            </w:r>
          </w:p>
        </w:tc>
        <w:tc>
          <w:tcPr>
            <w:tcW w:w="2381" w:type="dxa"/>
            <w:shd w:val="clear" w:color="auto" w:fill="146F66"/>
            <w:vAlign w:val="center"/>
          </w:tcPr>
          <w:p w14:paraId="30BAA22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 w14:paraId="42250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086EA2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SMOKE-01</w:t>
            </w:r>
          </w:p>
        </w:tc>
        <w:tc>
          <w:tcPr>
            <w:tcW w:w="112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1B033E3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打开首页，确认 Logo、favicon、顶部栏、导航和无水平溢出。</w:t>
            </w:r>
          </w:p>
          <w:p w14:paraId="57D4EC7A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项目根\public\brand-logo.png、项目根\public\brand-icon.png；无需上传业务文档。</w:t>
            </w:r>
          </w:p>
        </w:tc>
        <w:tc>
          <w:tcPr>
            <w:tcW w:w="2381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A0E904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缺陷编号：</w:t>
            </w:r>
          </w:p>
        </w:tc>
      </w:tr>
      <w:tr w14:paraId="28388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284602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SMOKE-02</w:t>
            </w:r>
          </w:p>
        </w:tc>
        <w:tc>
          <w:tcPr>
            <w:tcW w:w="112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8DD459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游客上传一个安全小文件，确认链接、取件码、二维码和下载。</w:t>
            </w:r>
          </w:p>
          <w:p w14:paraId="627D7E3C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2381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CDEF78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缺陷编号：</w:t>
            </w:r>
          </w:p>
        </w:tc>
      </w:tr>
      <w:tr w14:paraId="7280E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5B33526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SMOKE-03</w:t>
            </w:r>
          </w:p>
        </w:tc>
        <w:tc>
          <w:tcPr>
            <w:tcW w:w="112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71D3049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创建一个收集任务，匿名提交一个文件，管理者查看并下载。</w:t>
            </w:r>
          </w:p>
          <w:p w14:paraId="274D136B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2381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95F74B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缺陷编号：</w:t>
            </w:r>
          </w:p>
        </w:tc>
      </w:tr>
      <w:tr w14:paraId="5A6C4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2A8801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SMOKE-04</w:t>
            </w:r>
          </w:p>
        </w:tc>
        <w:tc>
          <w:tcPr>
            <w:tcW w:w="112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D8F9FD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使用管理员账号登录 /admin，查看概览并退出。</w:t>
            </w:r>
          </w:p>
          <w:p w14:paraId="3E477A0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数据根\07-账号角色模板\TC-08-账号角色-9类.csv；项目根\.env</w:t>
            </w:r>
          </w:p>
        </w:tc>
        <w:tc>
          <w:tcPr>
            <w:tcW w:w="2381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D144A3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缺陷编号：</w:t>
            </w:r>
          </w:p>
        </w:tc>
      </w:tr>
      <w:tr w14:paraId="215C5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75A3F5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SMOKE-05</w:t>
            </w:r>
          </w:p>
        </w:tc>
        <w:tc>
          <w:tcPr>
            <w:tcW w:w="112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61DD9CD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用收件账号打开定向分享；用 stranger 账号确认被拒绝。</w:t>
            </w:r>
          </w:p>
          <w:p w14:paraId="6EF58A13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2381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0D2F88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缺陷编号：</w:t>
            </w:r>
          </w:p>
        </w:tc>
      </w:tr>
      <w:tr w14:paraId="0F417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2A88972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SMOKE-06</w:t>
            </w:r>
          </w:p>
        </w:tc>
        <w:tc>
          <w:tcPr>
            <w:tcW w:w="112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5E9EDAF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打开 /api/health，核对 release 与本次部署提交。</w:t>
            </w:r>
          </w:p>
          <w:p w14:paraId="50A27BA0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项目根\.gitea\workflows\deploy-test.yml；接口路径：/api/health；无需上传业务文档。</w:t>
            </w:r>
          </w:p>
        </w:tc>
        <w:tc>
          <w:tcPr>
            <w:tcW w:w="2381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3821A75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缺陷编号：</w:t>
            </w:r>
          </w:p>
        </w:tc>
      </w:tr>
      <w:tr w14:paraId="09A3D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2C0D1C2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SMOKE-07</w:t>
            </w:r>
          </w:p>
        </w:tc>
        <w:tc>
          <w:tcPr>
            <w:tcW w:w="112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3D3A1F6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 Compose 状态，确认 app 和 scanner healthy/running。</w:t>
            </w:r>
          </w:p>
          <w:p w14:paraId="60FB77E1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项目根\scripts\deploy-test.sh、项目根\deployment\clamd.conf；无需上传业务文档。</w:t>
            </w:r>
          </w:p>
        </w:tc>
        <w:tc>
          <w:tcPr>
            <w:tcW w:w="2381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8FBFA"/>
            <w:vAlign w:val="center"/>
          </w:tcPr>
          <w:p w14:paraId="051FB30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缺陷编号：</w:t>
            </w:r>
          </w:p>
        </w:tc>
      </w:tr>
      <w:tr w14:paraId="73698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7713249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SMOKE-08</w:t>
            </w:r>
          </w:p>
        </w:tc>
        <w:tc>
          <w:tcPr>
            <w:tcW w:w="11225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458E339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重启应用容器后重复 SMOKE-02、SMOKE-03 的读取和下载。</w:t>
            </w:r>
          </w:p>
          <w:p w14:paraId="593AF38A">
            <w:pPr>
              <w:spacing w:before="0" w:after="0" w:line="240" w:lineRule="auto"/>
            </w:pPr>
            <w:r>
              <w:rPr>
                <w:b/>
                <w:sz w:val="16"/>
              </w:rPr>
              <w:t>使用文档/数据路径：</w:t>
            </w:r>
            <w:r>
              <w:rPr>
                <w:sz w:val="16"/>
              </w:rPr>
              <w:t>数据根\01-安全文件集\TC-03-01-安全文本-可预览.txt；数据根\07-账号角色模板\TC-08-账号角色-9类.csv</w:t>
            </w:r>
          </w:p>
        </w:tc>
        <w:tc>
          <w:tcPr>
            <w:tcW w:w="2381" w:type="dxa"/>
            <w:tcBorders>
              <w:top w:val="single" w:color="D9E6E2" w:sz="2" w:space="0"/>
              <w:left w:val="single" w:color="D9E6E2" w:sz="2" w:space="0"/>
              <w:bottom w:val="single" w:color="D9E6E2" w:sz="2" w:space="0"/>
              <w:right w:val="single" w:color="D9E6E2" w:sz="2" w:space="0"/>
            </w:tcBorders>
            <w:shd w:val="clear" w:color="auto" w:fill="FFFFFF"/>
            <w:vAlign w:val="center"/>
          </w:tcPr>
          <w:p w14:paraId="1E06450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未执行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缺陷编号：</w:t>
            </w:r>
          </w:p>
        </w:tc>
      </w:tr>
    </w:tbl>
    <w:p w14:paraId="666B9024">
      <w:pPr>
        <w:pStyle w:val="3"/>
      </w:pPr>
      <w:r>
        <w:t>七 缺陷记录模板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7654"/>
      </w:tblGrid>
      <w:tr w14:paraId="2B786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1B18499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缺陷标题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6C37F78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现象 + 条件 + 影响，例如：非收件账号可通过取件码下载定向分享文件。</w:t>
            </w:r>
          </w:p>
        </w:tc>
      </w:tr>
      <w:tr w14:paraId="77395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3DDDF9A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必填信息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37A1FB3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用例编号、发现时间、环境/提交 SHA、账号角色、复现步骤、实际结果、预期结果、截图/日志、严重级别、复现频率。</w:t>
            </w:r>
          </w:p>
        </w:tc>
      </w:tr>
      <w:tr w14:paraId="576F2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7CAEBA1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严重级别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672D6C2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S0：数据泄露、越权、无法启动/发布；S1：核心上传下载/登录/支付/团队流程阻断；S2：局部功能错误或明显兼容问题；S3：文字、样式或低风险体验问题。</w:t>
            </w:r>
          </w:p>
        </w:tc>
      </w:tr>
      <w:tr w14:paraId="5A528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5D438EB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修复回归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76C3CEC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开发提交修复后，先复测原用例，再执行同模块回归、自动化基线和发布冒烟。</w:t>
            </w:r>
          </w:p>
        </w:tc>
      </w:tr>
    </w:tbl>
    <w:p w14:paraId="735D23DA">
      <w:pPr>
        <w:pStyle w:val="3"/>
      </w:pPr>
      <w:r>
        <w:t>八 测试执行记录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7654"/>
      </w:tblGrid>
      <w:tr w14:paraId="3DB3D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1B3DC04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测试负责人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234F3FE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________________________</w:t>
            </w:r>
          </w:p>
        </w:tc>
      </w:tr>
      <w:tr w14:paraId="5880D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7191330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测试开始时间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1DF9912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________________________</w:t>
            </w:r>
          </w:p>
        </w:tc>
      </w:tr>
      <w:tr w14:paraId="75625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1677B7A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测试结束时间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23E7E63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________________________</w:t>
            </w:r>
          </w:p>
        </w:tc>
      </w:tr>
      <w:tr w14:paraId="2AFE5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122205A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测试提交 SHA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28F0440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________________________</w:t>
            </w:r>
          </w:p>
        </w:tc>
      </w:tr>
      <w:tr w14:paraId="1AB1D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169F749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测试服务器地址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4882B73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________________________</w:t>
            </w:r>
          </w:p>
        </w:tc>
      </w:tr>
      <w:tr w14:paraId="3E688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0682A13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自动化结果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4E5423C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 / 失败；失败项：________________________</w:t>
            </w:r>
          </w:p>
        </w:tc>
      </w:tr>
      <w:tr w14:paraId="40401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6D72151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上线结论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014D683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 / 有条件通过 / 不通过</w:t>
            </w:r>
          </w:p>
        </w:tc>
      </w:tr>
      <w:tr w14:paraId="48CCB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167D70"/>
            <w:vAlign w:val="center"/>
          </w:tcPr>
          <w:p w14:paraId="5968446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遗留风险与接受人</w:t>
            </w:r>
          </w:p>
        </w:tc>
        <w:tc>
          <w:tcPr>
            <w:tcW w:w="12019" w:type="dxa"/>
            <w:tcBorders>
              <w:top w:val="single" w:color="D5E5E0" w:sz="4" w:space="0"/>
              <w:left w:val="single" w:color="D5E5E0" w:sz="4" w:space="0"/>
              <w:bottom w:val="single" w:color="D5E5E0" w:sz="4" w:space="0"/>
              <w:right w:val="single" w:color="D5E5E0" w:sz="4" w:space="0"/>
            </w:tcBorders>
            <w:shd w:val="clear" w:color="auto" w:fill="F2F7F5"/>
            <w:vAlign w:val="center"/>
          </w:tcPr>
          <w:p w14:paraId="45EC04E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____________________________________________________________</w:t>
            </w:r>
          </w:p>
        </w:tc>
      </w:tr>
    </w:tbl>
    <w:p w14:paraId="7037689E"/>
    <w:sectPr>
      <w:headerReference r:id="rId5" w:type="default"/>
      <w:footerReference r:id="rId6" w:type="default"/>
      <w:pgSz w:w="16838" w:h="11906" w:orient="landscape"/>
      <w:pgMar w:top="765" w:right="765" w:bottom="709" w:left="765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段宁行书天工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段宁行书天工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段宁行书天工体">
    <w:panose1 w:val="02000500000000000000"/>
    <w:charset w:val="80"/>
    <w:family w:val="auto"/>
    <w:pitch w:val="default"/>
    <w:sig w:usb0="80000043" w:usb1="0841045A" w:usb2="00000002" w:usb3="00000000" w:csb0="0002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BE2E2">
    <w:pPr>
      <w:pStyle w:val="24"/>
      <w:jc w:val="center"/>
    </w:pPr>
    <w:r>
      <w:rPr>
        <w:color w:val="6B817B"/>
        <w:sz w:val="16"/>
      </w:rPr>
      <w:t xml:space="preserve">内部测试文档  ·  第 </w:t>
    </w:r>
    <w:r>
      <w:fldChar w:fldCharType="begin"/>
    </w:r>
    <w:r>
      <w:instrText xml:space="preserve"> PAGE </w:instrText>
    </w:r>
    <w:r>
      <w:fldChar w:fldCharType="end"/>
    </w:r>
    <w:r>
      <w:rPr>
        <w:color w:val="6B817B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B56F3">
    <w:pPr>
      <w:pStyle w:val="25"/>
      <w:jc w:val="right"/>
    </w:pPr>
    <w:r>
      <w:rPr>
        <w:rFonts w:ascii="微软雅黑" w:hAnsi="微软雅黑" w:eastAsia="微软雅黑"/>
        <w:color w:val="6B817B"/>
        <w:sz w:val="16"/>
      </w:rPr>
      <w:t>鲲穹文件传输项目测试用例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14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46F66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/>
      <w:outlineLvl w:val="1"/>
    </w:pPr>
    <w:rPr>
      <w:rFonts w:asciiTheme="majorHAnsi" w:hAnsiTheme="majorHAnsi" w:eastAsiaTheme="majorEastAsia" w:cstheme="majorBidi"/>
      <w:b/>
      <w:bCs/>
      <w:color w:val="1A514A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52F2A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200" w:line="276" w:lineRule="auto"/>
    </w:pPr>
    <w:rPr>
      <w:rFonts w:ascii="微软雅黑" w:hAnsi="微软雅黑" w:eastAsia="微软雅黑" w:cstheme="minorBidi"/>
      <w:color w:val="5A706A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18250</Words>
  <Characters>25664</Characters>
  <Lines>0</Lines>
  <Paragraphs>0</Paragraphs>
  <TotalTime>4580</TotalTime>
  <ScaleCrop>false</ScaleCrop>
  <LinksUpToDate>false</LinksUpToDate>
  <CharactersWithSpaces>26102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鲲穹文件传输项目测试</dc:creator>
  <dc:description>generated by python-docx</dc:description>
  <cp:keywords>测试用例, 文件传输, 上线验收, 安全测试</cp:keywords>
  <cp:lastModifiedBy>此间的少年</cp:lastModifiedBy>
  <dcterms:modified xsi:type="dcterms:W3CDTF">2026-10-14T07:13:25Z</dcterms:modified>
  <dc:subject>上线前功能、安全、兼容性与部署验证</dc:subject>
  <dc:title>鲲穹文件传输项目测试用例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eyJoZGlkIjoiY2E2ZWFkOTBmZjZkMThkZWNiYWU5ZjUyZjgzNzRlOTIiLCJ1c2VySWQiOiIzNDk5ODQ5ODIifQ==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6C5D3F7C5F8A46B29015C166A27E7ACF_12</vt:lpwstr>
  </property>
</Properties>
</file>