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81032" w14:textId="19D16751" w:rsidR="00414FA6" w:rsidRDefault="00FE19D9" w:rsidP="00FE19D9">
      <w:pPr>
        <w:pStyle w:val="1"/>
      </w:pPr>
      <w:r>
        <w:rPr>
          <w:rFonts w:hint="eastAsia"/>
        </w:rPr>
        <w:t>A</w:t>
      </w:r>
      <w:r>
        <w:t>BB</w:t>
      </w:r>
      <w:r>
        <w:rPr>
          <w:rFonts w:hint="eastAsia"/>
        </w:rPr>
        <w:t>工业机器人</w:t>
      </w:r>
      <w:r w:rsidR="00802C42">
        <w:rPr>
          <w:rFonts w:hint="eastAsia"/>
        </w:rPr>
        <w:t>设备</w:t>
      </w:r>
      <w:r w:rsidR="00AF01D0">
        <w:rPr>
          <w:rFonts w:hint="eastAsia"/>
        </w:rPr>
        <w:t>及</w:t>
      </w:r>
      <w:r>
        <w:rPr>
          <w:rFonts w:hint="eastAsia"/>
        </w:rPr>
        <w:t>基础操作介绍</w:t>
      </w:r>
    </w:p>
    <w:p w14:paraId="77299AEC" w14:textId="66804FF2" w:rsidR="00FE19D9" w:rsidRDefault="00FE19D9" w:rsidP="00FE19D9">
      <w:r>
        <w:tab/>
      </w:r>
      <w:r>
        <w:rPr>
          <w:rFonts w:hint="eastAsia"/>
        </w:rPr>
        <w:t>本文主要介绍A</w:t>
      </w:r>
      <w:r>
        <w:t>BB</w:t>
      </w:r>
      <w:r>
        <w:rPr>
          <w:rFonts w:hint="eastAsia"/>
        </w:rPr>
        <w:t>机器人设备</w:t>
      </w:r>
      <w:r w:rsidR="004143C4">
        <w:rPr>
          <w:rFonts w:hint="eastAsia"/>
        </w:rPr>
        <w:t>及</w:t>
      </w:r>
      <w:r>
        <w:rPr>
          <w:rFonts w:hint="eastAsia"/>
        </w:rPr>
        <w:t>基本操作。在硬件方面将介绍机器人控制</w:t>
      </w:r>
      <w:r w:rsidR="00D33DE7">
        <w:rPr>
          <w:rFonts w:hint="eastAsia"/>
        </w:rPr>
        <w:t>柜</w:t>
      </w:r>
      <w:r>
        <w:rPr>
          <w:rFonts w:hint="eastAsia"/>
        </w:rPr>
        <w:t>、机器人本体的基本结构框架、面板按钮功能及相关注意事项；在软件方面将介绍示教器软件界面、基本功能、示教器的基础操作。</w:t>
      </w:r>
    </w:p>
    <w:p w14:paraId="2822443E" w14:textId="74E4A707" w:rsidR="004143C4" w:rsidRPr="000B752C" w:rsidRDefault="004143C4" w:rsidP="004143C4">
      <w:pPr>
        <w:pStyle w:val="2"/>
        <w:numPr>
          <w:ilvl w:val="0"/>
          <w:numId w:val="1"/>
        </w:numPr>
        <w:rPr>
          <w:rFonts w:ascii="黑体" w:eastAsia="黑体" w:hAnsi="黑体"/>
          <w:b w:val="0"/>
          <w:bCs w:val="0"/>
        </w:rPr>
      </w:pPr>
      <w:r w:rsidRPr="000B752C">
        <w:rPr>
          <w:rFonts w:ascii="黑体" w:eastAsia="黑体" w:hAnsi="黑体" w:hint="eastAsia"/>
          <w:b w:val="0"/>
          <w:bCs w:val="0"/>
        </w:rPr>
        <w:t>硬件方面介绍</w:t>
      </w:r>
    </w:p>
    <w:p w14:paraId="41DE8743" w14:textId="662635EA" w:rsidR="00C70F34" w:rsidRPr="000B752C" w:rsidRDefault="004143C4" w:rsidP="000B752C">
      <w:pPr>
        <w:spacing w:line="400" w:lineRule="exact"/>
        <w:ind w:firstLine="420"/>
        <w:rPr>
          <w:sz w:val="24"/>
          <w:szCs w:val="28"/>
        </w:rPr>
      </w:pPr>
      <w:r w:rsidRPr="000B752C">
        <w:rPr>
          <w:rFonts w:hint="eastAsia"/>
          <w:sz w:val="24"/>
          <w:szCs w:val="28"/>
        </w:rPr>
        <w:t>A</w:t>
      </w:r>
      <w:r w:rsidRPr="000B752C">
        <w:rPr>
          <w:sz w:val="24"/>
          <w:szCs w:val="28"/>
        </w:rPr>
        <w:t>BB</w:t>
      </w:r>
      <w:r w:rsidRPr="000B752C">
        <w:rPr>
          <w:rFonts w:hint="eastAsia"/>
          <w:sz w:val="24"/>
          <w:szCs w:val="28"/>
        </w:rPr>
        <w:t>机器人设备由机器人本体（如图1</w:t>
      </w:r>
      <w:r w:rsidR="00D33DE7" w:rsidRPr="000B752C">
        <w:rPr>
          <w:sz w:val="24"/>
          <w:szCs w:val="28"/>
        </w:rPr>
        <w:t>-a</w:t>
      </w:r>
      <w:r w:rsidRPr="000B752C">
        <w:rPr>
          <w:rFonts w:hint="eastAsia"/>
          <w:sz w:val="24"/>
          <w:szCs w:val="28"/>
        </w:rPr>
        <w:t>）、机器人控制</w:t>
      </w:r>
      <w:r w:rsidR="00D33DE7" w:rsidRPr="000B752C">
        <w:rPr>
          <w:rFonts w:hint="eastAsia"/>
          <w:sz w:val="24"/>
          <w:szCs w:val="28"/>
        </w:rPr>
        <w:t>柜</w:t>
      </w:r>
      <w:r w:rsidRPr="000B752C">
        <w:rPr>
          <w:rFonts w:hint="eastAsia"/>
          <w:sz w:val="24"/>
          <w:szCs w:val="28"/>
        </w:rPr>
        <w:t>（如图</w:t>
      </w:r>
      <w:r w:rsidR="00D33DE7" w:rsidRPr="000B752C">
        <w:rPr>
          <w:sz w:val="24"/>
          <w:szCs w:val="28"/>
        </w:rPr>
        <w:t>1-b</w:t>
      </w:r>
      <w:r w:rsidRPr="000B752C">
        <w:rPr>
          <w:rFonts w:hint="eastAsia"/>
          <w:sz w:val="24"/>
          <w:szCs w:val="28"/>
        </w:rPr>
        <w:t>）、相关连接线缆组成</w:t>
      </w:r>
      <w:r w:rsidR="00E650DE" w:rsidRPr="000B752C">
        <w:rPr>
          <w:rFonts w:hint="eastAsia"/>
          <w:sz w:val="24"/>
          <w:szCs w:val="28"/>
        </w:rPr>
        <w:t>。机器人本体与控制柜之间由动力电缆和S</w:t>
      </w:r>
      <w:r w:rsidR="00E650DE" w:rsidRPr="000B752C">
        <w:rPr>
          <w:sz w:val="24"/>
          <w:szCs w:val="28"/>
        </w:rPr>
        <w:t>MB</w:t>
      </w:r>
      <w:r w:rsidR="00E650DE" w:rsidRPr="000B752C">
        <w:rPr>
          <w:rFonts w:hint="eastAsia"/>
          <w:sz w:val="24"/>
          <w:szCs w:val="28"/>
        </w:rPr>
        <w:t>信号线缆连接。机器人控制柜搭配有示教器（或称为手操器）用于用户对机器人本体的手动控制。</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33DE7" w14:paraId="0B25A8CA" w14:textId="77777777" w:rsidTr="00D33DE7">
        <w:tc>
          <w:tcPr>
            <w:tcW w:w="4148" w:type="dxa"/>
          </w:tcPr>
          <w:p w14:paraId="6B2B711E" w14:textId="182CBAE7" w:rsidR="00D33DE7" w:rsidRDefault="00D33DE7" w:rsidP="00D33DE7">
            <w:pPr>
              <w:jc w:val="center"/>
            </w:pPr>
            <w:r w:rsidRPr="00D33DE7">
              <w:rPr>
                <w:noProof/>
              </w:rPr>
              <w:drawing>
                <wp:inline distT="0" distB="0" distL="0" distR="0" wp14:anchorId="070AEC64" wp14:editId="6707C228">
                  <wp:extent cx="2011688" cy="239077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2679" cy="2403837"/>
                          </a:xfrm>
                          <a:prstGeom prst="rect">
                            <a:avLst/>
                          </a:prstGeom>
                        </pic:spPr>
                      </pic:pic>
                    </a:graphicData>
                  </a:graphic>
                </wp:inline>
              </w:drawing>
            </w:r>
          </w:p>
        </w:tc>
        <w:tc>
          <w:tcPr>
            <w:tcW w:w="4148" w:type="dxa"/>
          </w:tcPr>
          <w:p w14:paraId="7C9F6D01" w14:textId="79A9CA7A" w:rsidR="00D33DE7" w:rsidRDefault="00D33DE7" w:rsidP="00D33DE7">
            <w:pPr>
              <w:jc w:val="center"/>
            </w:pPr>
            <w:r>
              <w:rPr>
                <w:noProof/>
              </w:rPr>
              <w:drawing>
                <wp:inline distT="0" distB="0" distL="0" distR="0" wp14:anchorId="01C994F3" wp14:editId="20AEE696">
                  <wp:extent cx="2047602" cy="2587223"/>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62593" cy="2606164"/>
                          </a:xfrm>
                          <a:prstGeom prst="rect">
                            <a:avLst/>
                          </a:prstGeom>
                          <a:noFill/>
                          <a:ln>
                            <a:noFill/>
                          </a:ln>
                        </pic:spPr>
                      </pic:pic>
                    </a:graphicData>
                  </a:graphic>
                </wp:inline>
              </w:drawing>
            </w:r>
          </w:p>
        </w:tc>
      </w:tr>
      <w:tr w:rsidR="00D33DE7" w14:paraId="3FBD6DAF" w14:textId="77777777" w:rsidTr="00D33DE7">
        <w:tc>
          <w:tcPr>
            <w:tcW w:w="4148" w:type="dxa"/>
          </w:tcPr>
          <w:p w14:paraId="3EC916BD" w14:textId="08738B39" w:rsidR="00D33DE7" w:rsidRDefault="00D33DE7" w:rsidP="00D33DE7">
            <w:pPr>
              <w:jc w:val="center"/>
            </w:pPr>
            <w:r>
              <w:rPr>
                <w:rFonts w:hint="eastAsia"/>
              </w:rPr>
              <w:t>图1</w:t>
            </w:r>
            <w:r>
              <w:t>-a ABB IRB4600</w:t>
            </w:r>
            <w:r>
              <w:rPr>
                <w:rFonts w:hint="eastAsia"/>
              </w:rPr>
              <w:t>机器人本体</w:t>
            </w:r>
          </w:p>
        </w:tc>
        <w:tc>
          <w:tcPr>
            <w:tcW w:w="4148" w:type="dxa"/>
          </w:tcPr>
          <w:p w14:paraId="437A23D5" w14:textId="49DA9B5B" w:rsidR="00D33DE7" w:rsidRDefault="00D33DE7" w:rsidP="00D33DE7">
            <w:pPr>
              <w:jc w:val="center"/>
            </w:pPr>
            <w:r>
              <w:rPr>
                <w:rFonts w:hint="eastAsia"/>
              </w:rPr>
              <w:t>图1</w:t>
            </w:r>
            <w:r>
              <w:t>-</w:t>
            </w:r>
            <w:r>
              <w:rPr>
                <w:rFonts w:hint="eastAsia"/>
              </w:rPr>
              <w:t>b</w:t>
            </w:r>
            <w:r>
              <w:t xml:space="preserve"> </w:t>
            </w:r>
            <w:r w:rsidRPr="00D33DE7">
              <w:t>ABB IRC5机器人控制柜</w:t>
            </w:r>
          </w:p>
        </w:tc>
      </w:tr>
    </w:tbl>
    <w:p w14:paraId="3FCEFDF7" w14:textId="647FDC21" w:rsidR="00D33DE7" w:rsidRDefault="00D33DE7" w:rsidP="00D33DE7"/>
    <w:p w14:paraId="6D91BBF5" w14:textId="5B714BFA" w:rsidR="00D33DE7" w:rsidRDefault="00D33DE7" w:rsidP="00D33DE7">
      <w:pPr>
        <w:jc w:val="center"/>
      </w:pPr>
      <w:r>
        <w:rPr>
          <w:rFonts w:hint="eastAsia"/>
        </w:rPr>
        <w:t>图1</w:t>
      </w:r>
      <w:r>
        <w:t xml:space="preserve"> </w:t>
      </w:r>
      <w:r>
        <w:rPr>
          <w:rFonts w:hint="eastAsia"/>
        </w:rPr>
        <w:t>A</w:t>
      </w:r>
      <w:r>
        <w:t>BB</w:t>
      </w:r>
      <w:r>
        <w:rPr>
          <w:rFonts w:hint="eastAsia"/>
        </w:rPr>
        <w:t>机器人设备</w:t>
      </w:r>
    </w:p>
    <w:p w14:paraId="6829FEBF" w14:textId="111D70D9" w:rsidR="000B752C" w:rsidRPr="000B752C" w:rsidRDefault="00D33DE7" w:rsidP="000B752C">
      <w:pPr>
        <w:pStyle w:val="3"/>
        <w:rPr>
          <w:rFonts w:ascii="黑体" w:eastAsia="黑体" w:hAnsi="黑体"/>
          <w:b w:val="0"/>
          <w:bCs w:val="0"/>
          <w:sz w:val="28"/>
          <w:szCs w:val="28"/>
        </w:rPr>
      </w:pPr>
      <w:r w:rsidRPr="000B752C">
        <w:rPr>
          <w:rFonts w:ascii="黑体" w:eastAsia="黑体" w:hAnsi="黑体"/>
          <w:b w:val="0"/>
          <w:bCs w:val="0"/>
          <w:sz w:val="28"/>
          <w:szCs w:val="28"/>
        </w:rPr>
        <w:tab/>
      </w:r>
      <w:bookmarkStart w:id="0" w:name="_Hlk104227265"/>
      <w:r w:rsidR="000B752C" w:rsidRPr="000B752C">
        <w:rPr>
          <w:rFonts w:ascii="黑体" w:eastAsia="黑体" w:hAnsi="黑体"/>
          <w:b w:val="0"/>
          <w:bCs w:val="0"/>
          <w:sz w:val="28"/>
          <w:szCs w:val="28"/>
        </w:rPr>
        <w:t>1.1</w:t>
      </w:r>
      <w:r w:rsidR="000B752C" w:rsidRPr="000B752C">
        <w:rPr>
          <w:rFonts w:ascii="黑体" w:eastAsia="黑体" w:hAnsi="黑体" w:hint="eastAsia"/>
          <w:b w:val="0"/>
          <w:bCs w:val="0"/>
          <w:sz w:val="28"/>
          <w:szCs w:val="28"/>
        </w:rPr>
        <w:t>机器人本体</w:t>
      </w:r>
      <w:bookmarkEnd w:id="0"/>
    </w:p>
    <w:p w14:paraId="5FF69B20" w14:textId="690AF34D" w:rsidR="0036793A" w:rsidRPr="000B752C" w:rsidRDefault="00E650DE" w:rsidP="000B752C">
      <w:pPr>
        <w:spacing w:line="400" w:lineRule="exact"/>
        <w:ind w:firstLine="420"/>
        <w:rPr>
          <w:sz w:val="24"/>
          <w:szCs w:val="28"/>
        </w:rPr>
      </w:pPr>
      <w:r w:rsidRPr="000B752C">
        <w:rPr>
          <w:sz w:val="24"/>
          <w:szCs w:val="28"/>
        </w:rPr>
        <w:t>ABB</w:t>
      </w:r>
      <w:r w:rsidRPr="000B752C">
        <w:rPr>
          <w:rFonts w:hint="eastAsia"/>
          <w:sz w:val="24"/>
          <w:szCs w:val="28"/>
        </w:rPr>
        <w:t>机器人本体由机械臂与6个旋转关节轴组成如图2，机器人本体由A</w:t>
      </w:r>
      <w:r w:rsidRPr="000B752C">
        <w:rPr>
          <w:sz w:val="24"/>
          <w:szCs w:val="28"/>
        </w:rPr>
        <w:t>~F</w:t>
      </w:r>
      <w:r w:rsidRPr="000B752C">
        <w:rPr>
          <w:rFonts w:hint="eastAsia"/>
          <w:sz w:val="24"/>
          <w:szCs w:val="28"/>
        </w:rPr>
        <w:t>六个关节轴连接而成，</w:t>
      </w:r>
      <w:r w:rsidR="000B752C" w:rsidRPr="000B752C">
        <w:rPr>
          <w:rFonts w:hint="eastAsia"/>
          <w:sz w:val="24"/>
          <w:szCs w:val="28"/>
        </w:rPr>
        <w:t>图</w:t>
      </w:r>
      <w:r w:rsidRPr="000B752C">
        <w:rPr>
          <w:rFonts w:hint="eastAsia"/>
          <w:sz w:val="24"/>
          <w:szCs w:val="28"/>
        </w:rPr>
        <w:t>中A、</w:t>
      </w:r>
      <w:r w:rsidRPr="000B752C">
        <w:rPr>
          <w:sz w:val="24"/>
          <w:szCs w:val="28"/>
        </w:rPr>
        <w:t>B</w:t>
      </w:r>
      <w:r w:rsidRPr="000B752C">
        <w:rPr>
          <w:rFonts w:hint="eastAsia"/>
          <w:sz w:val="24"/>
          <w:szCs w:val="28"/>
        </w:rPr>
        <w:t>、</w:t>
      </w:r>
      <w:r w:rsidRPr="000B752C">
        <w:rPr>
          <w:sz w:val="24"/>
          <w:szCs w:val="28"/>
        </w:rPr>
        <w:t>C</w:t>
      </w:r>
      <w:r w:rsidR="000B752C" w:rsidRPr="000B752C">
        <w:rPr>
          <w:rFonts w:hint="eastAsia"/>
          <w:sz w:val="24"/>
          <w:szCs w:val="28"/>
        </w:rPr>
        <w:t>代表的1、2、3号</w:t>
      </w:r>
      <w:r w:rsidRPr="000B752C">
        <w:rPr>
          <w:rFonts w:hint="eastAsia"/>
          <w:sz w:val="24"/>
          <w:szCs w:val="28"/>
        </w:rPr>
        <w:t>三个关节轴主要控制机器人大幅度</w:t>
      </w:r>
      <w:r w:rsidR="000B752C" w:rsidRPr="000B752C">
        <w:rPr>
          <w:rFonts w:hint="eastAsia"/>
          <w:sz w:val="24"/>
          <w:szCs w:val="28"/>
        </w:rPr>
        <w:t>的</w:t>
      </w:r>
      <w:r w:rsidRPr="000B752C">
        <w:rPr>
          <w:rFonts w:hint="eastAsia"/>
          <w:sz w:val="24"/>
          <w:szCs w:val="28"/>
        </w:rPr>
        <w:t>位移调整</w:t>
      </w:r>
      <w:r w:rsidR="000B752C" w:rsidRPr="000B752C">
        <w:rPr>
          <w:rFonts w:hint="eastAsia"/>
          <w:sz w:val="24"/>
          <w:szCs w:val="28"/>
        </w:rPr>
        <w:t>；D、</w:t>
      </w:r>
      <w:r w:rsidR="000B752C" w:rsidRPr="000B752C">
        <w:rPr>
          <w:sz w:val="24"/>
          <w:szCs w:val="28"/>
        </w:rPr>
        <w:t>E</w:t>
      </w:r>
      <w:r w:rsidR="000B752C" w:rsidRPr="000B752C">
        <w:rPr>
          <w:rFonts w:hint="eastAsia"/>
          <w:sz w:val="24"/>
          <w:szCs w:val="28"/>
        </w:rPr>
        <w:t>、F代表的4、5、6号三个关节轴主要控制机器人的姿态调整</w:t>
      </w:r>
      <w:r w:rsidR="00D670C3">
        <w:rPr>
          <w:rFonts w:hint="eastAsia"/>
          <w:sz w:val="24"/>
          <w:szCs w:val="28"/>
        </w:rPr>
        <w:t>，</w:t>
      </w:r>
      <w:r w:rsidR="000B752C" w:rsidRPr="000B752C">
        <w:rPr>
          <w:rFonts w:hint="eastAsia"/>
          <w:sz w:val="24"/>
          <w:szCs w:val="28"/>
        </w:rPr>
        <w:t>旋转方向正负也如图所示。</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0"/>
      </w:tblGrid>
      <w:tr w:rsidR="00E650DE" w14:paraId="15D4A9D4" w14:textId="77777777" w:rsidTr="00EF6808">
        <w:trPr>
          <w:jc w:val="center"/>
        </w:trPr>
        <w:tc>
          <w:tcPr>
            <w:tcW w:w="6400" w:type="dxa"/>
          </w:tcPr>
          <w:p w14:paraId="51075818" w14:textId="4EA0B62D" w:rsidR="00E650DE" w:rsidRDefault="00E650DE" w:rsidP="00E650DE">
            <w:pPr>
              <w:jc w:val="center"/>
            </w:pPr>
            <w:r w:rsidRPr="00595F06">
              <w:rPr>
                <w:noProof/>
              </w:rPr>
              <w:lastRenderedPageBreak/>
              <w:drawing>
                <wp:inline distT="0" distB="0" distL="0" distR="0" wp14:anchorId="0679BCA2" wp14:editId="59250207">
                  <wp:extent cx="3346450" cy="3441231"/>
                  <wp:effectExtent l="0" t="0" r="6350" b="698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16788" t="2881"/>
                          <a:stretch>
                            <a:fillRect/>
                          </a:stretch>
                        </pic:blipFill>
                        <pic:spPr bwMode="auto">
                          <a:xfrm>
                            <a:off x="0" y="0"/>
                            <a:ext cx="3360855" cy="3456044"/>
                          </a:xfrm>
                          <a:prstGeom prst="rect">
                            <a:avLst/>
                          </a:prstGeom>
                          <a:noFill/>
                          <a:ln w="9525">
                            <a:noFill/>
                            <a:miter lim="800000"/>
                            <a:headEnd/>
                            <a:tailEnd/>
                          </a:ln>
                        </pic:spPr>
                      </pic:pic>
                    </a:graphicData>
                  </a:graphic>
                </wp:inline>
              </w:drawing>
            </w:r>
          </w:p>
        </w:tc>
      </w:tr>
      <w:tr w:rsidR="00E650DE" w14:paraId="5440A257" w14:textId="77777777" w:rsidTr="00EF6808">
        <w:trPr>
          <w:jc w:val="center"/>
        </w:trPr>
        <w:tc>
          <w:tcPr>
            <w:tcW w:w="6400" w:type="dxa"/>
          </w:tcPr>
          <w:p w14:paraId="1A83E609" w14:textId="451C9859" w:rsidR="00E650DE" w:rsidRDefault="00E650DE" w:rsidP="00E650DE">
            <w:pPr>
              <w:jc w:val="center"/>
            </w:pPr>
            <w:r>
              <w:rPr>
                <w:rFonts w:hint="eastAsia"/>
              </w:rPr>
              <w:t>图2</w:t>
            </w:r>
            <w:r>
              <w:t xml:space="preserve"> </w:t>
            </w:r>
            <w:r>
              <w:rPr>
                <w:rFonts w:hint="eastAsia"/>
              </w:rPr>
              <w:t>机器人关节轴结构</w:t>
            </w:r>
          </w:p>
        </w:tc>
      </w:tr>
    </w:tbl>
    <w:p w14:paraId="5656023C" w14:textId="049A4E03" w:rsidR="00EF6808" w:rsidRPr="000B752C" w:rsidRDefault="00EF6808" w:rsidP="00EF6808">
      <w:pPr>
        <w:pStyle w:val="4"/>
      </w:pPr>
      <w:r w:rsidRPr="000B752C">
        <w:tab/>
        <w:t>1.1</w:t>
      </w:r>
      <w:r>
        <w:rPr>
          <w:rFonts w:hint="eastAsia"/>
        </w:rPr>
        <w:t>.1</w:t>
      </w:r>
      <w:r w:rsidRPr="000B752C">
        <w:rPr>
          <w:rFonts w:hint="eastAsia"/>
        </w:rPr>
        <w:t>机器人</w:t>
      </w:r>
      <w:r>
        <w:rPr>
          <w:rFonts w:hint="eastAsia"/>
        </w:rPr>
        <w:t>相关参数</w:t>
      </w:r>
    </w:p>
    <w:p w14:paraId="3FFB86A2" w14:textId="46973316" w:rsidR="00A26A31" w:rsidRPr="00AF14FA" w:rsidRDefault="00EF6808" w:rsidP="00AF14FA">
      <w:pPr>
        <w:spacing w:line="400" w:lineRule="exact"/>
        <w:ind w:firstLine="420"/>
        <w:rPr>
          <w:sz w:val="24"/>
          <w:szCs w:val="28"/>
        </w:rPr>
      </w:pPr>
      <w:r w:rsidRPr="00AF14FA">
        <w:rPr>
          <w:rFonts w:hint="eastAsia"/>
          <w:sz w:val="24"/>
          <w:szCs w:val="28"/>
        </w:rPr>
        <w:t>本项目所使用的两台机器人</w:t>
      </w:r>
      <w:r w:rsidR="00A26A31" w:rsidRPr="00AF14FA">
        <w:rPr>
          <w:sz w:val="24"/>
          <w:szCs w:val="28"/>
        </w:rPr>
        <w:t>IRB 4600-60/2.05 Type C</w:t>
      </w:r>
      <w:r w:rsidRPr="00AF14FA">
        <w:rPr>
          <w:rFonts w:hint="eastAsia"/>
          <w:sz w:val="24"/>
          <w:szCs w:val="28"/>
        </w:rPr>
        <w:t>、</w:t>
      </w:r>
      <w:r w:rsidR="00A26A31" w:rsidRPr="00AF14FA">
        <w:rPr>
          <w:sz w:val="24"/>
          <w:szCs w:val="28"/>
        </w:rPr>
        <w:t>IRB 6650S-90/3.9</w:t>
      </w:r>
      <w:r w:rsidRPr="00AF14FA">
        <w:rPr>
          <w:rFonts w:hint="eastAsia"/>
          <w:sz w:val="24"/>
          <w:szCs w:val="28"/>
        </w:rPr>
        <w:t>运动范围</w:t>
      </w:r>
      <w:r w:rsidR="00114C77" w:rsidRPr="00AF14FA">
        <w:rPr>
          <w:rFonts w:hint="eastAsia"/>
          <w:sz w:val="24"/>
          <w:szCs w:val="28"/>
        </w:rPr>
        <w:t>及负载信息</w:t>
      </w:r>
      <w:r w:rsidRPr="00AF14FA">
        <w:rPr>
          <w:rFonts w:hint="eastAsia"/>
          <w:sz w:val="24"/>
          <w:szCs w:val="28"/>
        </w:rPr>
        <w:t>如</w:t>
      </w:r>
      <w:r w:rsidR="00114C77" w:rsidRPr="00AF14FA">
        <w:rPr>
          <w:rFonts w:hint="eastAsia"/>
          <w:sz w:val="24"/>
          <w:szCs w:val="28"/>
        </w:rPr>
        <w:t>表</w:t>
      </w:r>
      <w:r w:rsidR="00114C77" w:rsidRPr="00AF14FA">
        <w:rPr>
          <w:sz w:val="24"/>
          <w:szCs w:val="28"/>
        </w:rPr>
        <w:t>1</w:t>
      </w:r>
      <w:r w:rsidR="00E044BD" w:rsidRPr="00AF14FA">
        <w:rPr>
          <w:rFonts w:hint="eastAsia"/>
          <w:sz w:val="24"/>
          <w:szCs w:val="28"/>
        </w:rPr>
        <w:t>。</w:t>
      </w:r>
    </w:p>
    <w:p w14:paraId="37739A77" w14:textId="760FC6FC" w:rsidR="00114C77" w:rsidRPr="00114C77" w:rsidRDefault="00114C77" w:rsidP="00114C77">
      <w:pPr>
        <w:jc w:val="center"/>
        <w:rPr>
          <w:rFonts w:ascii="宋体" w:eastAsia="宋体" w:hAnsi="宋体"/>
          <w:sz w:val="22"/>
          <w:szCs w:val="24"/>
        </w:rPr>
      </w:pPr>
      <w:r w:rsidRPr="00114C77">
        <w:rPr>
          <w:rFonts w:ascii="宋体" w:eastAsia="宋体" w:hAnsi="宋体" w:hint="eastAsia"/>
          <w:sz w:val="22"/>
          <w:szCs w:val="24"/>
        </w:rPr>
        <w:t>表1</w:t>
      </w:r>
      <w:r w:rsidRPr="00114C77">
        <w:rPr>
          <w:rFonts w:ascii="宋体" w:eastAsia="宋体" w:hAnsi="宋体"/>
          <w:sz w:val="22"/>
          <w:szCs w:val="24"/>
        </w:rPr>
        <w:t xml:space="preserve"> </w:t>
      </w:r>
      <w:r w:rsidRPr="00114C77">
        <w:rPr>
          <w:rFonts w:ascii="宋体" w:eastAsia="宋体" w:hAnsi="宋体" w:hint="eastAsia"/>
          <w:sz w:val="22"/>
          <w:szCs w:val="24"/>
        </w:rPr>
        <w:t>机器人运动范围及负载信息</w:t>
      </w:r>
    </w:p>
    <w:tbl>
      <w:tblPr>
        <w:tblStyle w:val="31"/>
        <w:tblW w:w="0" w:type="auto"/>
        <w:jc w:val="center"/>
        <w:tblLook w:val="04A0" w:firstRow="1" w:lastRow="0" w:firstColumn="1" w:lastColumn="0" w:noHBand="0" w:noVBand="1"/>
      </w:tblPr>
      <w:tblGrid>
        <w:gridCol w:w="3071"/>
        <w:gridCol w:w="1324"/>
        <w:gridCol w:w="1275"/>
        <w:gridCol w:w="1134"/>
        <w:gridCol w:w="850"/>
      </w:tblGrid>
      <w:tr w:rsidR="00775223" w14:paraId="73315B37" w14:textId="672AAAC8" w:rsidTr="0077522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71" w:type="dxa"/>
          </w:tcPr>
          <w:p w14:paraId="14F9989A" w14:textId="2D065C20" w:rsidR="00775223" w:rsidRDefault="00775223" w:rsidP="00A26A31">
            <w:pPr>
              <w:jc w:val="center"/>
              <w:rPr>
                <w:rFonts w:ascii="宋体" w:eastAsia="宋体" w:hAnsi="宋体"/>
                <w:sz w:val="24"/>
                <w:szCs w:val="28"/>
              </w:rPr>
            </w:pPr>
            <w:r>
              <w:rPr>
                <w:rFonts w:ascii="宋体" w:eastAsia="宋体" w:hAnsi="宋体" w:hint="eastAsia"/>
                <w:sz w:val="24"/>
                <w:szCs w:val="28"/>
              </w:rPr>
              <w:t>型号</w:t>
            </w:r>
          </w:p>
        </w:tc>
        <w:tc>
          <w:tcPr>
            <w:tcW w:w="1324" w:type="dxa"/>
          </w:tcPr>
          <w:p w14:paraId="46600052" w14:textId="2BA04B95" w:rsidR="00775223" w:rsidRDefault="00775223" w:rsidP="00A26A31">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8"/>
              </w:rPr>
            </w:pPr>
            <w:r>
              <w:t>到达距离</w:t>
            </w:r>
          </w:p>
        </w:tc>
        <w:tc>
          <w:tcPr>
            <w:tcW w:w="1275" w:type="dxa"/>
          </w:tcPr>
          <w:p w14:paraId="4FA7CB5C" w14:textId="4F959817" w:rsidR="00775223" w:rsidRDefault="00775223" w:rsidP="00A26A31">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8"/>
              </w:rPr>
            </w:pPr>
            <w:r>
              <w:t>手臂</w:t>
            </w:r>
            <w:r>
              <w:rPr>
                <w:rFonts w:hint="eastAsia"/>
              </w:rPr>
              <w:t>负载</w:t>
            </w:r>
          </w:p>
        </w:tc>
        <w:tc>
          <w:tcPr>
            <w:tcW w:w="1134" w:type="dxa"/>
          </w:tcPr>
          <w:p w14:paraId="6AE6A6A0" w14:textId="7F7278D1" w:rsidR="00775223" w:rsidRDefault="00775223" w:rsidP="00A26A31">
            <w:pPr>
              <w:jc w:val="center"/>
              <w:cnfStyle w:val="100000000000" w:firstRow="1" w:lastRow="0" w:firstColumn="0" w:lastColumn="0" w:oddVBand="0" w:evenVBand="0" w:oddHBand="0" w:evenHBand="0" w:firstRowFirstColumn="0" w:firstRowLastColumn="0" w:lastRowFirstColumn="0" w:lastRowLastColumn="0"/>
            </w:pPr>
            <w:r>
              <w:rPr>
                <w:rFonts w:hint="eastAsia"/>
              </w:rPr>
              <w:t>本体重量</w:t>
            </w:r>
          </w:p>
        </w:tc>
        <w:tc>
          <w:tcPr>
            <w:tcW w:w="850" w:type="dxa"/>
          </w:tcPr>
          <w:p w14:paraId="2D933E83" w14:textId="77777777" w:rsidR="00775223" w:rsidRDefault="00775223" w:rsidP="00A26A31">
            <w:pPr>
              <w:jc w:val="center"/>
              <w:cnfStyle w:val="100000000000" w:firstRow="1" w:lastRow="0" w:firstColumn="0" w:lastColumn="0" w:oddVBand="0" w:evenVBand="0" w:oddHBand="0" w:evenHBand="0" w:firstRowFirstColumn="0" w:firstRowLastColumn="0" w:lastRowFirstColumn="0" w:lastRowLastColumn="0"/>
            </w:pPr>
          </w:p>
        </w:tc>
      </w:tr>
      <w:tr w:rsidR="00775223" w14:paraId="7D3A8FD3" w14:textId="07822B27" w:rsidTr="007752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1" w:type="dxa"/>
          </w:tcPr>
          <w:p w14:paraId="4785422B" w14:textId="1B406A13" w:rsidR="00775223" w:rsidRDefault="00775223" w:rsidP="00A26A31">
            <w:pPr>
              <w:jc w:val="center"/>
              <w:rPr>
                <w:rFonts w:ascii="宋体" w:eastAsia="宋体" w:hAnsi="宋体"/>
                <w:sz w:val="24"/>
                <w:szCs w:val="28"/>
              </w:rPr>
            </w:pPr>
            <w:r w:rsidRPr="00A26A31">
              <w:rPr>
                <w:rFonts w:ascii="宋体" w:eastAsia="宋体" w:hAnsi="宋体"/>
                <w:sz w:val="24"/>
                <w:szCs w:val="28"/>
              </w:rPr>
              <w:t>IRB 4600-60/2.05 Type C</w:t>
            </w:r>
          </w:p>
        </w:tc>
        <w:tc>
          <w:tcPr>
            <w:tcW w:w="1324" w:type="dxa"/>
          </w:tcPr>
          <w:p w14:paraId="5E4848C1" w14:textId="2C5D3899" w:rsidR="00775223" w:rsidRDefault="00775223" w:rsidP="00A26A3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t>2.05 m</w:t>
            </w:r>
          </w:p>
        </w:tc>
        <w:tc>
          <w:tcPr>
            <w:tcW w:w="1275" w:type="dxa"/>
          </w:tcPr>
          <w:p w14:paraId="4CFF67B6" w14:textId="4AE8DCCE" w:rsidR="00775223" w:rsidRDefault="00775223" w:rsidP="00A26A3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8"/>
              </w:rPr>
            </w:pPr>
            <w:r>
              <w:t>20 kg</w:t>
            </w:r>
          </w:p>
        </w:tc>
        <w:tc>
          <w:tcPr>
            <w:tcW w:w="1134" w:type="dxa"/>
          </w:tcPr>
          <w:p w14:paraId="27BE3AAE" w14:textId="75675E8B" w:rsidR="00775223" w:rsidRDefault="00775223" w:rsidP="00A26A31">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35</w:t>
            </w:r>
            <w:r>
              <w:rPr>
                <w:rFonts w:hint="eastAsia"/>
              </w:rPr>
              <w:t>kg</w:t>
            </w:r>
          </w:p>
        </w:tc>
        <w:tc>
          <w:tcPr>
            <w:tcW w:w="850" w:type="dxa"/>
          </w:tcPr>
          <w:p w14:paraId="47DDF1F0" w14:textId="77777777" w:rsidR="00775223" w:rsidRDefault="00775223" w:rsidP="00A26A31">
            <w:pPr>
              <w:jc w:val="center"/>
              <w:cnfStyle w:val="000000100000" w:firstRow="0" w:lastRow="0" w:firstColumn="0" w:lastColumn="0" w:oddVBand="0" w:evenVBand="0" w:oddHBand="1" w:evenHBand="0" w:firstRowFirstColumn="0" w:firstRowLastColumn="0" w:lastRowFirstColumn="0" w:lastRowLastColumn="0"/>
            </w:pPr>
          </w:p>
        </w:tc>
      </w:tr>
      <w:tr w:rsidR="00775223" w14:paraId="6D56D03D" w14:textId="51FF0437" w:rsidTr="00775223">
        <w:trPr>
          <w:jc w:val="center"/>
        </w:trPr>
        <w:tc>
          <w:tcPr>
            <w:cnfStyle w:val="001000000000" w:firstRow="0" w:lastRow="0" w:firstColumn="1" w:lastColumn="0" w:oddVBand="0" w:evenVBand="0" w:oddHBand="0" w:evenHBand="0" w:firstRowFirstColumn="0" w:firstRowLastColumn="0" w:lastRowFirstColumn="0" w:lastRowLastColumn="0"/>
            <w:tcW w:w="3071" w:type="dxa"/>
          </w:tcPr>
          <w:p w14:paraId="41D1DE67" w14:textId="69853C11" w:rsidR="00775223" w:rsidRPr="00A26A31" w:rsidRDefault="00775223" w:rsidP="00A26A31">
            <w:pPr>
              <w:jc w:val="center"/>
              <w:rPr>
                <w:rFonts w:ascii="宋体" w:eastAsia="宋体" w:hAnsi="宋体"/>
                <w:sz w:val="24"/>
                <w:szCs w:val="28"/>
              </w:rPr>
            </w:pPr>
            <w:r w:rsidRPr="009628A2">
              <w:rPr>
                <w:rFonts w:ascii="宋体" w:eastAsia="宋体" w:hAnsi="宋体"/>
                <w:sz w:val="24"/>
                <w:szCs w:val="28"/>
              </w:rPr>
              <w:t>IRB 6650S-90/3.9</w:t>
            </w:r>
          </w:p>
        </w:tc>
        <w:tc>
          <w:tcPr>
            <w:tcW w:w="1324" w:type="dxa"/>
          </w:tcPr>
          <w:p w14:paraId="2B4DFE2B" w14:textId="6397DE6B" w:rsidR="00775223" w:rsidRDefault="00775223" w:rsidP="00A26A31">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 xml:space="preserve">.90 </w:t>
            </w:r>
            <w:r>
              <w:rPr>
                <w:rFonts w:hint="eastAsia"/>
              </w:rPr>
              <w:t>m</w:t>
            </w:r>
          </w:p>
        </w:tc>
        <w:tc>
          <w:tcPr>
            <w:tcW w:w="1275" w:type="dxa"/>
          </w:tcPr>
          <w:p w14:paraId="64A371EF" w14:textId="12EEC895" w:rsidR="00775223" w:rsidRDefault="00775223" w:rsidP="00A26A31">
            <w:pPr>
              <w:jc w:val="center"/>
              <w:cnfStyle w:val="000000000000" w:firstRow="0" w:lastRow="0" w:firstColumn="0" w:lastColumn="0" w:oddVBand="0" w:evenVBand="0" w:oddHBand="0" w:evenHBand="0" w:firstRowFirstColumn="0" w:firstRowLastColumn="0" w:lastRowFirstColumn="0" w:lastRowLastColumn="0"/>
            </w:pPr>
            <w:r>
              <w:rPr>
                <w:rFonts w:hint="eastAsia"/>
              </w:rPr>
              <w:t>9</w:t>
            </w:r>
            <w:r>
              <w:t>0</w:t>
            </w:r>
            <w:r>
              <w:rPr>
                <w:rFonts w:hint="eastAsia"/>
              </w:rPr>
              <w:t>kg</w:t>
            </w:r>
          </w:p>
        </w:tc>
        <w:tc>
          <w:tcPr>
            <w:tcW w:w="1134" w:type="dxa"/>
          </w:tcPr>
          <w:p w14:paraId="3F518B5F" w14:textId="0151593D" w:rsidR="00775223" w:rsidRDefault="009D14BB" w:rsidP="00A26A31">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275</w:t>
            </w:r>
            <w:r>
              <w:rPr>
                <w:rFonts w:hint="eastAsia"/>
              </w:rPr>
              <w:t>kg</w:t>
            </w:r>
          </w:p>
        </w:tc>
        <w:tc>
          <w:tcPr>
            <w:tcW w:w="850" w:type="dxa"/>
          </w:tcPr>
          <w:p w14:paraId="365C89BD" w14:textId="77777777" w:rsidR="00775223" w:rsidRDefault="00775223" w:rsidP="00A26A31">
            <w:pPr>
              <w:jc w:val="center"/>
              <w:cnfStyle w:val="000000000000" w:firstRow="0" w:lastRow="0" w:firstColumn="0" w:lastColumn="0" w:oddVBand="0" w:evenVBand="0" w:oddHBand="0" w:evenHBand="0" w:firstRowFirstColumn="0" w:firstRowLastColumn="0" w:lastRowFirstColumn="0" w:lastRowLastColumn="0"/>
            </w:pPr>
          </w:p>
        </w:tc>
      </w:tr>
    </w:tbl>
    <w:p w14:paraId="740C8752" w14:textId="02A13183" w:rsidR="00E044BD" w:rsidRDefault="00E044BD" w:rsidP="00992451">
      <w:pPr>
        <w:spacing w:beforeLines="100" w:before="312" w:line="400" w:lineRule="exact"/>
        <w:jc w:val="left"/>
        <w:rPr>
          <w:noProof/>
        </w:rPr>
      </w:pPr>
      <w:r>
        <w:rPr>
          <w:rFonts w:ascii="宋体" w:eastAsia="宋体" w:hAnsi="宋体" w:hint="eastAsia"/>
          <w:sz w:val="24"/>
          <w:szCs w:val="28"/>
        </w:rPr>
        <w:t>两台机器人运动范围如图3，单位均为mm。</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044BD" w14:paraId="6EF09F7B" w14:textId="77777777" w:rsidTr="00E044BD">
        <w:tc>
          <w:tcPr>
            <w:tcW w:w="4148" w:type="dxa"/>
          </w:tcPr>
          <w:p w14:paraId="6DA94E23" w14:textId="19145039" w:rsidR="00E044BD" w:rsidRDefault="00E044BD" w:rsidP="00D33DE7">
            <w:pPr>
              <w:jc w:val="left"/>
              <w:rPr>
                <w:rFonts w:ascii="宋体" w:eastAsia="宋体" w:hAnsi="宋体"/>
                <w:sz w:val="24"/>
                <w:szCs w:val="28"/>
              </w:rPr>
            </w:pPr>
            <w:r>
              <w:rPr>
                <w:noProof/>
              </w:rPr>
              <w:drawing>
                <wp:inline distT="0" distB="0" distL="0" distR="0" wp14:anchorId="3B56529B" wp14:editId="74DC2017">
                  <wp:extent cx="2343150" cy="199328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0838" cy="2008335"/>
                          </a:xfrm>
                          <a:prstGeom prst="rect">
                            <a:avLst/>
                          </a:prstGeom>
                        </pic:spPr>
                      </pic:pic>
                    </a:graphicData>
                  </a:graphic>
                </wp:inline>
              </w:drawing>
            </w:r>
          </w:p>
        </w:tc>
        <w:tc>
          <w:tcPr>
            <w:tcW w:w="4148" w:type="dxa"/>
          </w:tcPr>
          <w:p w14:paraId="13278A48" w14:textId="10CEDCE1" w:rsidR="00E044BD" w:rsidRDefault="00E044BD" w:rsidP="00D33DE7">
            <w:pPr>
              <w:jc w:val="left"/>
              <w:rPr>
                <w:rFonts w:ascii="宋体" w:eastAsia="宋体" w:hAnsi="宋体"/>
                <w:sz w:val="24"/>
                <w:szCs w:val="28"/>
              </w:rPr>
            </w:pPr>
            <w:r>
              <w:rPr>
                <w:noProof/>
              </w:rPr>
              <w:drawing>
                <wp:inline distT="0" distB="0" distL="0" distR="0" wp14:anchorId="6AFC617A" wp14:editId="73CE72DA">
                  <wp:extent cx="2317645" cy="2008942"/>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6037" cy="2024884"/>
                          </a:xfrm>
                          <a:prstGeom prst="rect">
                            <a:avLst/>
                          </a:prstGeom>
                        </pic:spPr>
                      </pic:pic>
                    </a:graphicData>
                  </a:graphic>
                </wp:inline>
              </w:drawing>
            </w:r>
          </w:p>
        </w:tc>
      </w:tr>
      <w:tr w:rsidR="00E044BD" w14:paraId="2184495C" w14:textId="77777777" w:rsidTr="00E044BD">
        <w:tc>
          <w:tcPr>
            <w:tcW w:w="4148" w:type="dxa"/>
          </w:tcPr>
          <w:p w14:paraId="20231BC9" w14:textId="2CA28043" w:rsidR="00E044BD" w:rsidRPr="00E044BD" w:rsidRDefault="00E044BD" w:rsidP="00E044BD">
            <w:pPr>
              <w:jc w:val="center"/>
              <w:rPr>
                <w:rFonts w:ascii="宋体" w:eastAsia="宋体" w:hAnsi="宋体"/>
              </w:rPr>
            </w:pPr>
            <w:r w:rsidRPr="00E044BD">
              <w:rPr>
                <w:rFonts w:ascii="宋体" w:eastAsia="宋体" w:hAnsi="宋体"/>
              </w:rPr>
              <w:t>IRB 4600</w:t>
            </w:r>
            <w:r w:rsidRPr="00E044BD">
              <w:rPr>
                <w:rFonts w:ascii="宋体" w:eastAsia="宋体" w:hAnsi="宋体" w:hint="eastAsia"/>
              </w:rPr>
              <w:t>工作范围</w:t>
            </w:r>
          </w:p>
        </w:tc>
        <w:tc>
          <w:tcPr>
            <w:tcW w:w="4148" w:type="dxa"/>
          </w:tcPr>
          <w:p w14:paraId="7DEDA949" w14:textId="3AFD9FE3" w:rsidR="00E044BD" w:rsidRPr="00E044BD" w:rsidRDefault="00E044BD" w:rsidP="00E044BD">
            <w:pPr>
              <w:jc w:val="center"/>
              <w:rPr>
                <w:rFonts w:ascii="宋体" w:eastAsia="宋体" w:hAnsi="宋体"/>
              </w:rPr>
            </w:pPr>
            <w:r w:rsidRPr="00E044BD">
              <w:rPr>
                <w:rFonts w:ascii="宋体" w:eastAsia="宋体" w:hAnsi="宋体"/>
              </w:rPr>
              <w:t>IRB 6650S</w:t>
            </w:r>
            <w:r w:rsidRPr="00E044BD">
              <w:rPr>
                <w:rFonts w:ascii="宋体" w:eastAsia="宋体" w:hAnsi="宋体" w:hint="eastAsia"/>
              </w:rPr>
              <w:t>工作范围</w:t>
            </w:r>
          </w:p>
        </w:tc>
      </w:tr>
    </w:tbl>
    <w:p w14:paraId="6A21031D" w14:textId="62ABCFD9" w:rsidR="00E650DE" w:rsidRPr="00E044BD" w:rsidRDefault="00E044BD" w:rsidP="00E044BD">
      <w:pPr>
        <w:jc w:val="center"/>
        <w:rPr>
          <w:rFonts w:ascii="宋体" w:eastAsia="宋体" w:hAnsi="宋体"/>
        </w:rPr>
      </w:pPr>
      <w:r w:rsidRPr="00E044BD">
        <w:rPr>
          <w:rFonts w:ascii="宋体" w:eastAsia="宋体" w:hAnsi="宋体" w:hint="eastAsia"/>
        </w:rPr>
        <w:t>图3</w:t>
      </w:r>
      <w:r w:rsidRPr="00E044BD">
        <w:rPr>
          <w:rFonts w:ascii="宋体" w:eastAsia="宋体" w:hAnsi="宋体"/>
        </w:rPr>
        <w:t xml:space="preserve"> </w:t>
      </w:r>
      <w:r w:rsidRPr="00E044BD">
        <w:rPr>
          <w:rFonts w:ascii="宋体" w:eastAsia="宋体" w:hAnsi="宋体" w:hint="eastAsia"/>
        </w:rPr>
        <w:t>机器人运动范围</w:t>
      </w:r>
    </w:p>
    <w:p w14:paraId="18CEA566" w14:textId="31963160" w:rsidR="00E044BD" w:rsidRPr="000B752C" w:rsidRDefault="00E044BD" w:rsidP="00E044BD">
      <w:pPr>
        <w:pStyle w:val="4"/>
      </w:pPr>
      <w:r w:rsidRPr="000B752C">
        <w:lastRenderedPageBreak/>
        <w:tab/>
        <w:t>1.1</w:t>
      </w:r>
      <w:r>
        <w:rPr>
          <w:rFonts w:hint="eastAsia"/>
        </w:rPr>
        <w:t>.</w:t>
      </w:r>
      <w:r>
        <w:t>2</w:t>
      </w:r>
      <w:r w:rsidRPr="000B752C">
        <w:rPr>
          <w:rFonts w:hint="eastAsia"/>
        </w:rPr>
        <w:t>机器人</w:t>
      </w:r>
      <w:r w:rsidR="00992451">
        <w:rPr>
          <w:rFonts w:hint="eastAsia"/>
        </w:rPr>
        <w:t>的</w:t>
      </w:r>
      <w:r>
        <w:rPr>
          <w:rFonts w:hint="eastAsia"/>
        </w:rPr>
        <w:t>吊装</w:t>
      </w:r>
    </w:p>
    <w:p w14:paraId="1DAEF715" w14:textId="652A64EE" w:rsidR="00E044BD" w:rsidRPr="00AF14FA" w:rsidRDefault="00992451" w:rsidP="00AF14FA">
      <w:pPr>
        <w:spacing w:line="400" w:lineRule="exact"/>
        <w:ind w:firstLine="420"/>
        <w:rPr>
          <w:sz w:val="24"/>
          <w:szCs w:val="28"/>
        </w:rPr>
      </w:pPr>
      <w:r w:rsidRPr="00AF14FA">
        <w:rPr>
          <w:rFonts w:hint="eastAsia"/>
          <w:sz w:val="24"/>
          <w:szCs w:val="28"/>
        </w:rPr>
        <w:t>吊装时，为方便吊装首先需要将机器人手动调整到合适的</w:t>
      </w:r>
      <w:r w:rsidR="00775223" w:rsidRPr="00AF14FA">
        <w:rPr>
          <w:rFonts w:hint="eastAsia"/>
          <w:sz w:val="24"/>
          <w:szCs w:val="28"/>
        </w:rPr>
        <w:t>姿态</w:t>
      </w:r>
      <w:r w:rsidRPr="00AF14FA">
        <w:rPr>
          <w:rFonts w:hint="eastAsia"/>
          <w:sz w:val="24"/>
          <w:szCs w:val="28"/>
        </w:rPr>
        <w:t>，即吊装</w:t>
      </w:r>
      <w:r w:rsidR="00775223" w:rsidRPr="00AF14FA">
        <w:rPr>
          <w:rFonts w:hint="eastAsia"/>
          <w:sz w:val="24"/>
          <w:szCs w:val="28"/>
        </w:rPr>
        <w:t>姿态</w:t>
      </w:r>
      <w:r w:rsidRPr="00AF14FA">
        <w:rPr>
          <w:rFonts w:hint="eastAsia"/>
          <w:sz w:val="24"/>
          <w:szCs w:val="28"/>
        </w:rPr>
        <w:t>。两台机器人对应的吊装</w:t>
      </w:r>
      <w:r w:rsidR="00775223" w:rsidRPr="00AF14FA">
        <w:rPr>
          <w:rFonts w:hint="eastAsia"/>
          <w:sz w:val="24"/>
          <w:szCs w:val="28"/>
        </w:rPr>
        <w:t>姿态</w:t>
      </w:r>
      <w:r w:rsidRPr="00AF14FA">
        <w:rPr>
          <w:rFonts w:hint="eastAsia"/>
          <w:sz w:val="24"/>
          <w:szCs w:val="28"/>
        </w:rPr>
        <w:t>如图4</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172"/>
      </w:tblGrid>
      <w:tr w:rsidR="00775223" w14:paraId="24E18C42" w14:textId="77777777" w:rsidTr="00775223">
        <w:tc>
          <w:tcPr>
            <w:tcW w:w="4148" w:type="dxa"/>
          </w:tcPr>
          <w:p w14:paraId="79075E1F" w14:textId="3885A0A5" w:rsidR="00992451" w:rsidRDefault="00992451" w:rsidP="00D33DE7">
            <w:pPr>
              <w:jc w:val="left"/>
              <w:rPr>
                <w:rFonts w:ascii="宋体" w:eastAsia="宋体" w:hAnsi="宋体"/>
                <w:sz w:val="24"/>
                <w:szCs w:val="28"/>
              </w:rPr>
            </w:pPr>
            <w:r>
              <w:rPr>
                <w:noProof/>
              </w:rPr>
              <w:drawing>
                <wp:inline distT="0" distB="0" distL="0" distR="0" wp14:anchorId="7970A11F" wp14:editId="358C261C">
                  <wp:extent cx="2583711" cy="2493253"/>
                  <wp:effectExtent l="0" t="0" r="762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6783" cy="2505867"/>
                          </a:xfrm>
                          <a:prstGeom prst="rect">
                            <a:avLst/>
                          </a:prstGeom>
                        </pic:spPr>
                      </pic:pic>
                    </a:graphicData>
                  </a:graphic>
                </wp:inline>
              </w:drawing>
            </w:r>
          </w:p>
        </w:tc>
        <w:tc>
          <w:tcPr>
            <w:tcW w:w="4148" w:type="dxa"/>
          </w:tcPr>
          <w:p w14:paraId="2AB2B549" w14:textId="4CF8CD79" w:rsidR="00992451" w:rsidRDefault="00775223" w:rsidP="00D33DE7">
            <w:pPr>
              <w:jc w:val="left"/>
              <w:rPr>
                <w:rFonts w:ascii="宋体" w:eastAsia="宋体" w:hAnsi="宋体"/>
                <w:sz w:val="24"/>
                <w:szCs w:val="28"/>
              </w:rPr>
            </w:pPr>
            <w:r>
              <w:rPr>
                <w:noProof/>
              </w:rPr>
              <w:drawing>
                <wp:inline distT="0" distB="0" distL="0" distR="0" wp14:anchorId="7FEF6DE6" wp14:editId="597CEFDA">
                  <wp:extent cx="2615609" cy="2667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9133" cy="2670593"/>
                          </a:xfrm>
                          <a:prstGeom prst="rect">
                            <a:avLst/>
                          </a:prstGeom>
                        </pic:spPr>
                      </pic:pic>
                    </a:graphicData>
                  </a:graphic>
                </wp:inline>
              </w:drawing>
            </w:r>
          </w:p>
        </w:tc>
      </w:tr>
      <w:tr w:rsidR="00775223" w14:paraId="17DC96E8" w14:textId="77777777" w:rsidTr="00775223">
        <w:tc>
          <w:tcPr>
            <w:tcW w:w="4148" w:type="dxa"/>
          </w:tcPr>
          <w:p w14:paraId="7BCE988A" w14:textId="368A1E9D" w:rsidR="00992451" w:rsidRDefault="00775223" w:rsidP="00775223">
            <w:pPr>
              <w:jc w:val="center"/>
              <w:rPr>
                <w:rFonts w:ascii="宋体" w:eastAsia="宋体" w:hAnsi="宋体"/>
                <w:sz w:val="24"/>
                <w:szCs w:val="28"/>
              </w:rPr>
            </w:pPr>
            <w:r w:rsidRPr="00E044BD">
              <w:rPr>
                <w:rFonts w:ascii="宋体" w:eastAsia="宋体" w:hAnsi="宋体"/>
              </w:rPr>
              <w:t>IRB 4600</w:t>
            </w:r>
            <w:r>
              <w:rPr>
                <w:rFonts w:ascii="宋体" w:eastAsia="宋体" w:hAnsi="宋体" w:hint="eastAsia"/>
              </w:rPr>
              <w:t>吊装姿态</w:t>
            </w:r>
          </w:p>
        </w:tc>
        <w:tc>
          <w:tcPr>
            <w:tcW w:w="4148" w:type="dxa"/>
          </w:tcPr>
          <w:p w14:paraId="3FBEDACC" w14:textId="701958D9" w:rsidR="00992451" w:rsidRDefault="00775223" w:rsidP="00775223">
            <w:pPr>
              <w:jc w:val="center"/>
              <w:rPr>
                <w:rFonts w:ascii="宋体" w:eastAsia="宋体" w:hAnsi="宋体"/>
                <w:sz w:val="24"/>
                <w:szCs w:val="28"/>
              </w:rPr>
            </w:pPr>
            <w:r w:rsidRPr="00E044BD">
              <w:rPr>
                <w:rFonts w:ascii="宋体" w:eastAsia="宋体" w:hAnsi="宋体"/>
              </w:rPr>
              <w:t xml:space="preserve">IRB </w:t>
            </w:r>
            <w:r>
              <w:rPr>
                <w:rFonts w:ascii="宋体" w:eastAsia="宋体" w:hAnsi="宋体"/>
              </w:rPr>
              <w:t>6650S</w:t>
            </w:r>
            <w:r>
              <w:rPr>
                <w:rFonts w:ascii="宋体" w:eastAsia="宋体" w:hAnsi="宋体" w:hint="eastAsia"/>
              </w:rPr>
              <w:t>吊装姿态</w:t>
            </w:r>
          </w:p>
        </w:tc>
      </w:tr>
    </w:tbl>
    <w:p w14:paraId="3542EA52" w14:textId="290A703D" w:rsidR="00992451" w:rsidRDefault="00775223" w:rsidP="00775223">
      <w:pPr>
        <w:jc w:val="center"/>
        <w:rPr>
          <w:rFonts w:ascii="宋体" w:eastAsia="宋体" w:hAnsi="宋体"/>
        </w:rPr>
      </w:pPr>
      <w:r w:rsidRPr="00775223">
        <w:rPr>
          <w:rFonts w:ascii="宋体" w:eastAsia="宋体" w:hAnsi="宋体" w:hint="eastAsia"/>
        </w:rPr>
        <w:t>图4</w:t>
      </w:r>
      <w:r w:rsidRPr="00775223">
        <w:rPr>
          <w:rFonts w:ascii="宋体" w:eastAsia="宋体" w:hAnsi="宋体"/>
        </w:rPr>
        <w:t xml:space="preserve"> </w:t>
      </w:r>
      <w:r w:rsidRPr="00775223">
        <w:rPr>
          <w:rFonts w:ascii="宋体" w:eastAsia="宋体" w:hAnsi="宋体" w:hint="eastAsia"/>
        </w:rPr>
        <w:t>吊装姿态</w:t>
      </w:r>
    </w:p>
    <w:p w14:paraId="13FA95C0" w14:textId="77777777" w:rsidR="009D14BB" w:rsidRPr="00AF14FA" w:rsidRDefault="009D14BB" w:rsidP="00AF14FA">
      <w:pPr>
        <w:spacing w:line="400" w:lineRule="exact"/>
        <w:ind w:firstLine="420"/>
        <w:rPr>
          <w:sz w:val="24"/>
          <w:szCs w:val="28"/>
        </w:rPr>
      </w:pPr>
      <w:r w:rsidRPr="00AF14FA">
        <w:rPr>
          <w:rFonts w:hint="eastAsia"/>
          <w:sz w:val="24"/>
          <w:szCs w:val="28"/>
        </w:rPr>
        <w:t>吊装时，吊带困扎位置如图5</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4BB" w14:paraId="2C559F2D" w14:textId="77777777" w:rsidTr="009D14BB">
        <w:trPr>
          <w:jc w:val="center"/>
        </w:trPr>
        <w:tc>
          <w:tcPr>
            <w:tcW w:w="8296" w:type="dxa"/>
          </w:tcPr>
          <w:p w14:paraId="7A586633" w14:textId="159BB72D" w:rsidR="009D14BB" w:rsidRDefault="009D14BB" w:rsidP="009D14BB">
            <w:pPr>
              <w:jc w:val="center"/>
              <w:rPr>
                <w:rFonts w:ascii="宋体" w:eastAsia="宋体" w:hAnsi="宋体"/>
                <w:sz w:val="24"/>
                <w:szCs w:val="28"/>
              </w:rPr>
            </w:pPr>
            <w:r>
              <w:rPr>
                <w:noProof/>
              </w:rPr>
              <w:drawing>
                <wp:inline distT="0" distB="0" distL="0" distR="0" wp14:anchorId="11CEE389" wp14:editId="45534627">
                  <wp:extent cx="4242390" cy="387787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3716" cy="3888222"/>
                          </a:xfrm>
                          <a:prstGeom prst="rect">
                            <a:avLst/>
                          </a:prstGeom>
                        </pic:spPr>
                      </pic:pic>
                    </a:graphicData>
                  </a:graphic>
                </wp:inline>
              </w:drawing>
            </w:r>
          </w:p>
        </w:tc>
      </w:tr>
      <w:tr w:rsidR="009D14BB" w14:paraId="7CD2BAF9" w14:textId="77777777" w:rsidTr="009D14BB">
        <w:trPr>
          <w:jc w:val="center"/>
        </w:trPr>
        <w:tc>
          <w:tcPr>
            <w:tcW w:w="8296" w:type="dxa"/>
          </w:tcPr>
          <w:p w14:paraId="6BC84382" w14:textId="76488DDF" w:rsidR="009D14BB" w:rsidRDefault="009D14BB" w:rsidP="009D14BB">
            <w:pPr>
              <w:jc w:val="center"/>
              <w:rPr>
                <w:rFonts w:ascii="宋体" w:eastAsia="宋体" w:hAnsi="宋体"/>
                <w:sz w:val="24"/>
                <w:szCs w:val="28"/>
              </w:rPr>
            </w:pPr>
            <w:r w:rsidRPr="009D14BB">
              <w:rPr>
                <w:rFonts w:ascii="宋体" w:eastAsia="宋体" w:hAnsi="宋体" w:hint="eastAsia"/>
              </w:rPr>
              <w:t>I</w:t>
            </w:r>
            <w:r w:rsidRPr="009D14BB">
              <w:rPr>
                <w:rFonts w:ascii="宋体" w:eastAsia="宋体" w:hAnsi="宋体"/>
              </w:rPr>
              <w:t xml:space="preserve">RB </w:t>
            </w:r>
            <w:r>
              <w:rPr>
                <w:rFonts w:ascii="宋体" w:eastAsia="宋体" w:hAnsi="宋体"/>
              </w:rPr>
              <w:t>4600</w:t>
            </w:r>
            <w:r w:rsidRPr="009D14BB">
              <w:rPr>
                <w:rFonts w:ascii="宋体" w:eastAsia="宋体" w:hAnsi="宋体"/>
              </w:rPr>
              <w:t xml:space="preserve"> </w:t>
            </w:r>
            <w:r w:rsidRPr="009D14BB">
              <w:rPr>
                <w:rFonts w:ascii="宋体" w:eastAsia="宋体" w:hAnsi="宋体" w:hint="eastAsia"/>
              </w:rPr>
              <w:t>吊带</w:t>
            </w:r>
            <w:r>
              <w:rPr>
                <w:rFonts w:ascii="宋体" w:eastAsia="宋体" w:hAnsi="宋体" w:hint="eastAsia"/>
              </w:rPr>
              <w:t>捆</w:t>
            </w:r>
            <w:r w:rsidRPr="009D14BB">
              <w:rPr>
                <w:rFonts w:ascii="宋体" w:eastAsia="宋体" w:hAnsi="宋体" w:hint="eastAsia"/>
              </w:rPr>
              <w:t>扎位置</w:t>
            </w:r>
          </w:p>
        </w:tc>
      </w:tr>
      <w:tr w:rsidR="009D14BB" w14:paraId="4EB74347" w14:textId="77777777" w:rsidTr="009D14BB">
        <w:trPr>
          <w:jc w:val="center"/>
        </w:trPr>
        <w:tc>
          <w:tcPr>
            <w:tcW w:w="8296" w:type="dxa"/>
          </w:tcPr>
          <w:p w14:paraId="3B5BE043" w14:textId="25BA0FD6" w:rsidR="009D14BB" w:rsidRDefault="009D14BB" w:rsidP="009D14BB">
            <w:pPr>
              <w:jc w:val="center"/>
              <w:rPr>
                <w:rFonts w:ascii="宋体" w:eastAsia="宋体" w:hAnsi="宋体"/>
                <w:sz w:val="24"/>
                <w:szCs w:val="28"/>
              </w:rPr>
            </w:pPr>
            <w:r>
              <w:rPr>
                <w:noProof/>
              </w:rPr>
              <w:lastRenderedPageBreak/>
              <w:drawing>
                <wp:inline distT="0" distB="0" distL="0" distR="0" wp14:anchorId="6DFE3FB5" wp14:editId="155DEEA4">
                  <wp:extent cx="4859151" cy="6475228"/>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2475" cy="6492984"/>
                          </a:xfrm>
                          <a:prstGeom prst="rect">
                            <a:avLst/>
                          </a:prstGeom>
                        </pic:spPr>
                      </pic:pic>
                    </a:graphicData>
                  </a:graphic>
                </wp:inline>
              </w:drawing>
            </w:r>
          </w:p>
        </w:tc>
      </w:tr>
      <w:tr w:rsidR="009D14BB" w14:paraId="0A14144F" w14:textId="77777777" w:rsidTr="009D14BB">
        <w:trPr>
          <w:jc w:val="center"/>
        </w:trPr>
        <w:tc>
          <w:tcPr>
            <w:tcW w:w="8296" w:type="dxa"/>
          </w:tcPr>
          <w:p w14:paraId="679CEBEF" w14:textId="3380659D" w:rsidR="009D14BB" w:rsidRDefault="009D14BB" w:rsidP="009D14BB">
            <w:pPr>
              <w:jc w:val="center"/>
              <w:rPr>
                <w:rFonts w:ascii="宋体" w:eastAsia="宋体" w:hAnsi="宋体"/>
                <w:sz w:val="24"/>
                <w:szCs w:val="28"/>
              </w:rPr>
            </w:pPr>
            <w:r w:rsidRPr="009D14BB">
              <w:rPr>
                <w:rFonts w:ascii="宋体" w:eastAsia="宋体" w:hAnsi="宋体" w:hint="eastAsia"/>
              </w:rPr>
              <w:t>I</w:t>
            </w:r>
            <w:r w:rsidRPr="009D14BB">
              <w:rPr>
                <w:rFonts w:ascii="宋体" w:eastAsia="宋体" w:hAnsi="宋体"/>
              </w:rPr>
              <w:t xml:space="preserve">RB 6650S </w:t>
            </w:r>
            <w:r w:rsidRPr="009D14BB">
              <w:rPr>
                <w:rFonts w:ascii="宋体" w:eastAsia="宋体" w:hAnsi="宋体" w:hint="eastAsia"/>
              </w:rPr>
              <w:t>吊带</w:t>
            </w:r>
            <w:r>
              <w:rPr>
                <w:rFonts w:ascii="宋体" w:eastAsia="宋体" w:hAnsi="宋体" w:hint="eastAsia"/>
              </w:rPr>
              <w:t>捆</w:t>
            </w:r>
            <w:r w:rsidRPr="009D14BB">
              <w:rPr>
                <w:rFonts w:ascii="宋体" w:eastAsia="宋体" w:hAnsi="宋体" w:hint="eastAsia"/>
              </w:rPr>
              <w:t>扎位置</w:t>
            </w:r>
          </w:p>
        </w:tc>
      </w:tr>
    </w:tbl>
    <w:p w14:paraId="1080992C" w14:textId="5866E409" w:rsidR="00775223" w:rsidRDefault="009D14BB" w:rsidP="009D14BB">
      <w:pPr>
        <w:jc w:val="center"/>
        <w:rPr>
          <w:rFonts w:ascii="宋体" w:eastAsia="宋体" w:hAnsi="宋体"/>
        </w:rPr>
      </w:pPr>
      <w:r w:rsidRPr="009D14BB">
        <w:rPr>
          <w:rFonts w:ascii="宋体" w:eastAsia="宋体" w:hAnsi="宋体" w:hint="eastAsia"/>
        </w:rPr>
        <w:t>图5</w:t>
      </w:r>
      <w:r w:rsidRPr="009D14BB">
        <w:rPr>
          <w:rFonts w:ascii="宋体" w:eastAsia="宋体" w:hAnsi="宋体"/>
        </w:rPr>
        <w:t xml:space="preserve"> </w:t>
      </w:r>
      <w:r w:rsidRPr="009D14BB">
        <w:rPr>
          <w:rFonts w:ascii="宋体" w:eastAsia="宋体" w:hAnsi="宋体" w:hint="eastAsia"/>
        </w:rPr>
        <w:t>吊装时机器人吊带捆扎位置</w:t>
      </w:r>
    </w:p>
    <w:p w14:paraId="15561038" w14:textId="3E5C1009" w:rsidR="009D14BB" w:rsidRPr="000B752C" w:rsidRDefault="009D14BB" w:rsidP="009D14BB">
      <w:pPr>
        <w:pStyle w:val="4"/>
      </w:pPr>
      <w:r w:rsidRPr="000B752C">
        <w:tab/>
        <w:t>1.1</w:t>
      </w:r>
      <w:r>
        <w:rPr>
          <w:rFonts w:hint="eastAsia"/>
        </w:rPr>
        <w:t>.</w:t>
      </w:r>
      <w:r>
        <w:t>3</w:t>
      </w:r>
      <w:r w:rsidRPr="000B752C">
        <w:rPr>
          <w:rFonts w:hint="eastAsia"/>
        </w:rPr>
        <w:t>机器人</w:t>
      </w:r>
      <w:r>
        <w:rPr>
          <w:rFonts w:hint="eastAsia"/>
        </w:rPr>
        <w:t>坐标系规定</w:t>
      </w:r>
    </w:p>
    <w:p w14:paraId="7E47193D" w14:textId="4659419A" w:rsidR="009D14BB" w:rsidRPr="00AF14FA" w:rsidRDefault="00957CD1" w:rsidP="00AF14FA">
      <w:pPr>
        <w:spacing w:line="400" w:lineRule="exact"/>
        <w:ind w:firstLine="420"/>
        <w:rPr>
          <w:sz w:val="24"/>
          <w:szCs w:val="28"/>
        </w:rPr>
      </w:pPr>
      <w:r w:rsidRPr="00AF14FA">
        <w:rPr>
          <w:rFonts w:hint="eastAsia"/>
          <w:sz w:val="24"/>
          <w:szCs w:val="28"/>
        </w:rPr>
        <w:t>规定以机器人基底为原点机械臂伸长方向为X轴，X轴逆时针</w:t>
      </w:r>
      <w:r w:rsidRPr="00AF14FA">
        <w:rPr>
          <w:sz w:val="24"/>
          <w:szCs w:val="28"/>
        </w:rPr>
        <w:t>90</w:t>
      </w:r>
      <w:r w:rsidRPr="00AF14FA">
        <w:rPr>
          <w:rFonts w:hint="eastAsia"/>
          <w:sz w:val="24"/>
          <w:szCs w:val="28"/>
        </w:rPr>
        <w:t>度为Y轴，Z轴竖直地面向上。</w:t>
      </w:r>
      <w:r w:rsidR="00C26C18" w:rsidRPr="00AF14FA">
        <w:rPr>
          <w:rFonts w:hint="eastAsia"/>
          <w:sz w:val="24"/>
          <w:szCs w:val="28"/>
        </w:rPr>
        <w:t>相应的可以自行规定大地坐标系、工件坐标系等</w:t>
      </w:r>
      <w:r w:rsidRPr="00AF14FA">
        <w:rPr>
          <w:rFonts w:hint="eastAsia"/>
          <w:sz w:val="24"/>
          <w:szCs w:val="28"/>
        </w:rPr>
        <w:t>如图6</w:t>
      </w:r>
      <w:r w:rsidR="00C26C18" w:rsidRPr="00AF14FA">
        <w:rPr>
          <w:rFonts w:hint="eastAsia"/>
          <w:sz w:val="24"/>
          <w:szCs w:val="28"/>
        </w:rPr>
        <w:t>。</w:t>
      </w:r>
    </w:p>
    <w:p w14:paraId="72C03CC1" w14:textId="27558F32" w:rsidR="00494ACC" w:rsidRDefault="00C26C18" w:rsidP="00494ACC">
      <w:pPr>
        <w:jc w:val="center"/>
        <w:rPr>
          <w:rFonts w:ascii="宋体" w:eastAsia="宋体" w:hAnsi="宋体"/>
          <w:sz w:val="24"/>
          <w:szCs w:val="28"/>
        </w:rPr>
      </w:pPr>
      <w:r>
        <w:rPr>
          <w:noProof/>
        </w:rPr>
        <w:lastRenderedPageBreak/>
        <w:drawing>
          <wp:inline distT="0" distB="0" distL="0" distR="0" wp14:anchorId="18633C18" wp14:editId="643CD106">
            <wp:extent cx="5274310" cy="33756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75660"/>
                    </a:xfrm>
                    <a:prstGeom prst="rect">
                      <a:avLst/>
                    </a:prstGeom>
                  </pic:spPr>
                </pic:pic>
              </a:graphicData>
            </a:graphic>
          </wp:inline>
        </w:drawing>
      </w:r>
    </w:p>
    <w:p w14:paraId="54FC44D8" w14:textId="7DF3B183" w:rsidR="00957CD1" w:rsidRDefault="00494ACC" w:rsidP="00494ACC">
      <w:pPr>
        <w:jc w:val="center"/>
        <w:rPr>
          <w:rFonts w:ascii="宋体" w:eastAsia="宋体" w:hAnsi="宋体"/>
        </w:rPr>
      </w:pPr>
      <w:r w:rsidRPr="00494ACC">
        <w:rPr>
          <w:rFonts w:ascii="宋体" w:eastAsia="宋体" w:hAnsi="宋体" w:hint="eastAsia"/>
        </w:rPr>
        <w:t>图6</w:t>
      </w:r>
      <w:r w:rsidRPr="00494ACC">
        <w:rPr>
          <w:rFonts w:ascii="宋体" w:eastAsia="宋体" w:hAnsi="宋体"/>
        </w:rPr>
        <w:t xml:space="preserve"> </w:t>
      </w:r>
      <w:r w:rsidRPr="00494ACC">
        <w:rPr>
          <w:rFonts w:ascii="宋体" w:eastAsia="宋体" w:hAnsi="宋体" w:hint="eastAsia"/>
        </w:rPr>
        <w:t>机器人坐标系</w:t>
      </w:r>
    </w:p>
    <w:p w14:paraId="08EDDB8A" w14:textId="2828DEE1" w:rsidR="00494ACC" w:rsidRDefault="00B34C77" w:rsidP="00B34C77">
      <w:pPr>
        <w:pStyle w:val="3"/>
        <w:rPr>
          <w:rFonts w:ascii="黑体" w:eastAsia="黑体" w:hAnsi="黑体"/>
          <w:b w:val="0"/>
          <w:bCs w:val="0"/>
          <w:sz w:val="28"/>
          <w:szCs w:val="28"/>
        </w:rPr>
      </w:pPr>
      <w:r w:rsidRPr="000B752C">
        <w:rPr>
          <w:rFonts w:ascii="黑体" w:eastAsia="黑体" w:hAnsi="黑体"/>
          <w:b w:val="0"/>
          <w:bCs w:val="0"/>
          <w:sz w:val="28"/>
          <w:szCs w:val="28"/>
        </w:rPr>
        <w:tab/>
      </w:r>
      <w:r w:rsidR="00494ACC" w:rsidRPr="000B752C">
        <w:rPr>
          <w:rFonts w:ascii="黑体" w:eastAsia="黑体" w:hAnsi="黑体"/>
          <w:b w:val="0"/>
          <w:bCs w:val="0"/>
          <w:sz w:val="28"/>
          <w:szCs w:val="28"/>
        </w:rPr>
        <w:t>1.</w:t>
      </w:r>
      <w:r w:rsidR="00494ACC">
        <w:rPr>
          <w:rFonts w:ascii="黑体" w:eastAsia="黑体" w:hAnsi="黑体"/>
          <w:b w:val="0"/>
          <w:bCs w:val="0"/>
          <w:sz w:val="28"/>
          <w:szCs w:val="28"/>
        </w:rPr>
        <w:t>2</w:t>
      </w:r>
      <w:r w:rsidR="00494ACC">
        <w:rPr>
          <w:rFonts w:ascii="黑体" w:eastAsia="黑体" w:hAnsi="黑体" w:hint="eastAsia"/>
          <w:b w:val="0"/>
          <w:bCs w:val="0"/>
          <w:sz w:val="28"/>
          <w:szCs w:val="28"/>
        </w:rPr>
        <w:t>机器人控制柜</w:t>
      </w:r>
    </w:p>
    <w:p w14:paraId="42FB3315" w14:textId="41A2C614" w:rsidR="00B34C77" w:rsidRDefault="00B34C77" w:rsidP="00AF14FA">
      <w:pPr>
        <w:spacing w:line="400" w:lineRule="exact"/>
        <w:ind w:firstLine="420"/>
        <w:rPr>
          <w:sz w:val="24"/>
          <w:szCs w:val="28"/>
        </w:rPr>
      </w:pPr>
      <w:r w:rsidRPr="00B34C77">
        <w:rPr>
          <w:rFonts w:hint="eastAsia"/>
          <w:sz w:val="24"/>
          <w:szCs w:val="28"/>
        </w:rPr>
        <w:t>机器人控制柜</w:t>
      </w:r>
      <w:r w:rsidR="00AE76E2" w:rsidRPr="00AE76E2">
        <w:rPr>
          <w:sz w:val="24"/>
          <w:szCs w:val="28"/>
        </w:rPr>
        <w:t>IRC5包含控制机械臂、附加轴和外围设备所需的电子装置。</w:t>
      </w:r>
      <w:r w:rsidR="00AE76E2">
        <w:rPr>
          <w:rFonts w:hint="eastAsia"/>
          <w:sz w:val="24"/>
          <w:szCs w:val="28"/>
        </w:rPr>
        <w:t>如图7</w:t>
      </w:r>
    </w:p>
    <w:p w14:paraId="5EB563AA" w14:textId="7983EEAD" w:rsidR="00B34C77" w:rsidRDefault="00AE76E2" w:rsidP="00B34C77">
      <w:pPr>
        <w:ind w:firstLine="420"/>
        <w:rPr>
          <w:sz w:val="24"/>
          <w:szCs w:val="28"/>
        </w:rPr>
      </w:pPr>
      <w:r>
        <w:rPr>
          <w:noProof/>
        </w:rPr>
        <w:lastRenderedPageBreak/>
        <w:drawing>
          <wp:inline distT="0" distB="0" distL="0" distR="0" wp14:anchorId="55684D3F" wp14:editId="7C081E92">
            <wp:extent cx="5181600" cy="4286250"/>
            <wp:effectExtent l="0" t="0" r="317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4286250"/>
                    </a:xfrm>
                    <a:prstGeom prst="rect">
                      <a:avLst/>
                    </a:prstGeom>
                  </pic:spPr>
                </pic:pic>
              </a:graphicData>
            </a:graphic>
          </wp:inline>
        </w:drawing>
      </w:r>
    </w:p>
    <w:p w14:paraId="23CB9979" w14:textId="2803E373" w:rsidR="00AE76E2" w:rsidRDefault="00AE76E2" w:rsidP="00AE76E2">
      <w:pPr>
        <w:ind w:firstLine="420"/>
        <w:jc w:val="center"/>
      </w:pPr>
      <w:r w:rsidRPr="00AE76E2">
        <w:rPr>
          <w:rFonts w:hint="eastAsia"/>
        </w:rPr>
        <w:t>图7</w:t>
      </w:r>
      <w:r w:rsidRPr="00AE76E2">
        <w:t xml:space="preserve"> ABB</w:t>
      </w:r>
      <w:r w:rsidRPr="00AE76E2">
        <w:rPr>
          <w:rFonts w:hint="eastAsia"/>
        </w:rPr>
        <w:t>机器人控制柜</w:t>
      </w:r>
    </w:p>
    <w:p w14:paraId="38398AE5" w14:textId="4FEF9918" w:rsidR="00AE76E2" w:rsidRDefault="00AE76E2" w:rsidP="00AF14FA">
      <w:pPr>
        <w:spacing w:line="400" w:lineRule="exact"/>
        <w:ind w:firstLine="420"/>
        <w:rPr>
          <w:sz w:val="24"/>
          <w:szCs w:val="28"/>
        </w:rPr>
      </w:pPr>
      <w:r>
        <w:rPr>
          <w:rFonts w:hint="eastAsia"/>
          <w:sz w:val="24"/>
          <w:szCs w:val="28"/>
        </w:rPr>
        <w:t>其中我们主要需要了解的是B</w:t>
      </w:r>
      <w:r>
        <w:rPr>
          <w:sz w:val="24"/>
          <w:szCs w:val="28"/>
        </w:rPr>
        <w:t xml:space="preserve"> </w:t>
      </w:r>
      <w:r w:rsidR="001141AC">
        <w:rPr>
          <w:rFonts w:hint="eastAsia"/>
          <w:sz w:val="24"/>
          <w:szCs w:val="28"/>
        </w:rPr>
        <w:t>操作员</w:t>
      </w:r>
      <w:r>
        <w:rPr>
          <w:rFonts w:hint="eastAsia"/>
          <w:sz w:val="24"/>
          <w:szCs w:val="28"/>
        </w:rPr>
        <w:t>面板的功能如图8。</w:t>
      </w:r>
    </w:p>
    <w:p w14:paraId="3DECE561" w14:textId="2B39AFFC" w:rsidR="00AE76E2" w:rsidRDefault="001141AC" w:rsidP="001141AC">
      <w:pPr>
        <w:ind w:firstLine="420"/>
        <w:jc w:val="center"/>
        <w:rPr>
          <w:sz w:val="24"/>
          <w:szCs w:val="28"/>
        </w:rPr>
      </w:pPr>
      <w:r>
        <w:rPr>
          <w:noProof/>
        </w:rPr>
        <w:lastRenderedPageBreak/>
        <w:drawing>
          <wp:inline distT="0" distB="0" distL="0" distR="0" wp14:anchorId="5F211DF4" wp14:editId="3425BFC1">
            <wp:extent cx="4739921" cy="6858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0469" cy="6887730"/>
                    </a:xfrm>
                    <a:prstGeom prst="rect">
                      <a:avLst/>
                    </a:prstGeom>
                  </pic:spPr>
                </pic:pic>
              </a:graphicData>
            </a:graphic>
          </wp:inline>
        </w:drawing>
      </w:r>
    </w:p>
    <w:p w14:paraId="5C7ED45D" w14:textId="27F61F95" w:rsidR="001141AC" w:rsidRDefault="001141AC" w:rsidP="001141AC">
      <w:pPr>
        <w:ind w:firstLine="420"/>
        <w:jc w:val="center"/>
      </w:pPr>
      <w:r w:rsidRPr="001141AC">
        <w:rPr>
          <w:rFonts w:hint="eastAsia"/>
        </w:rPr>
        <w:t>图8</w:t>
      </w:r>
      <w:r w:rsidRPr="001141AC">
        <w:t xml:space="preserve"> </w:t>
      </w:r>
      <w:r w:rsidRPr="001141AC">
        <w:rPr>
          <w:rFonts w:hint="eastAsia"/>
        </w:rPr>
        <w:t>操作员面板</w:t>
      </w:r>
    </w:p>
    <w:p w14:paraId="28265C84" w14:textId="28B3539B" w:rsidR="001141AC" w:rsidRDefault="001141AC" w:rsidP="00AF14FA">
      <w:pPr>
        <w:spacing w:line="400" w:lineRule="exact"/>
        <w:ind w:firstLine="420"/>
        <w:rPr>
          <w:sz w:val="24"/>
          <w:szCs w:val="28"/>
        </w:rPr>
      </w:pPr>
      <w:r>
        <w:rPr>
          <w:rFonts w:hint="eastAsia"/>
          <w:sz w:val="24"/>
          <w:szCs w:val="28"/>
        </w:rPr>
        <w:t>A</w:t>
      </w:r>
      <w:r>
        <w:rPr>
          <w:sz w:val="24"/>
          <w:szCs w:val="28"/>
        </w:rPr>
        <w:t xml:space="preserve"> ABB</w:t>
      </w:r>
      <w:r>
        <w:rPr>
          <w:rFonts w:hint="eastAsia"/>
          <w:sz w:val="24"/>
          <w:szCs w:val="28"/>
        </w:rPr>
        <w:t>机器人的总电源，置于水平时关闭，竖直时开启。</w:t>
      </w:r>
    </w:p>
    <w:p w14:paraId="029B371B" w14:textId="74D5E94C" w:rsidR="001141AC" w:rsidRDefault="001141AC" w:rsidP="00AF14FA">
      <w:pPr>
        <w:spacing w:line="400" w:lineRule="exact"/>
        <w:ind w:firstLine="420"/>
        <w:rPr>
          <w:sz w:val="24"/>
          <w:szCs w:val="28"/>
        </w:rPr>
      </w:pPr>
      <w:r>
        <w:rPr>
          <w:rFonts w:hint="eastAsia"/>
          <w:sz w:val="24"/>
          <w:szCs w:val="28"/>
        </w:rPr>
        <w:t>B</w:t>
      </w:r>
      <w:r>
        <w:rPr>
          <w:sz w:val="24"/>
          <w:szCs w:val="28"/>
        </w:rPr>
        <w:t xml:space="preserve"> </w:t>
      </w:r>
      <w:r>
        <w:rPr>
          <w:rFonts w:hint="eastAsia"/>
          <w:sz w:val="24"/>
          <w:szCs w:val="28"/>
        </w:rPr>
        <w:t>紧急停止按钮，按下即急停机器人，恢复时旋转按钮。注意</w:t>
      </w:r>
      <w:r w:rsidR="00401E0A">
        <w:rPr>
          <w:rFonts w:hint="eastAsia"/>
          <w:sz w:val="24"/>
          <w:szCs w:val="28"/>
        </w:rPr>
        <w:t>急停按钮被按下后电机会处于关闭状态，想要继续控制机器人时需要手动点击</w:t>
      </w:r>
      <w:r w:rsidR="00401E0A">
        <w:rPr>
          <w:sz w:val="24"/>
          <w:szCs w:val="28"/>
        </w:rPr>
        <w:t>C</w:t>
      </w:r>
      <w:r w:rsidR="00401E0A">
        <w:rPr>
          <w:rFonts w:hint="eastAsia"/>
          <w:sz w:val="24"/>
          <w:szCs w:val="28"/>
        </w:rPr>
        <w:t>点击开启按钮</w:t>
      </w:r>
    </w:p>
    <w:p w14:paraId="4D63F375" w14:textId="1224389D" w:rsidR="00401E0A" w:rsidRDefault="00401E0A" w:rsidP="00AF14FA">
      <w:pPr>
        <w:spacing w:line="400" w:lineRule="exact"/>
        <w:ind w:firstLine="420"/>
        <w:rPr>
          <w:sz w:val="24"/>
          <w:szCs w:val="28"/>
        </w:rPr>
      </w:pPr>
      <w:r>
        <w:rPr>
          <w:rFonts w:hint="eastAsia"/>
          <w:sz w:val="24"/>
          <w:szCs w:val="28"/>
        </w:rPr>
        <w:t>C</w:t>
      </w:r>
      <w:r>
        <w:rPr>
          <w:sz w:val="24"/>
          <w:szCs w:val="28"/>
        </w:rPr>
        <w:t xml:space="preserve"> </w:t>
      </w:r>
      <w:r>
        <w:rPr>
          <w:rFonts w:hint="eastAsia"/>
          <w:sz w:val="24"/>
          <w:szCs w:val="28"/>
        </w:rPr>
        <w:t>电机开启按钮，在急停、切换自动控制模式时需要手动开启</w:t>
      </w:r>
    </w:p>
    <w:p w14:paraId="129CA399" w14:textId="383C9D0F" w:rsidR="00401E0A" w:rsidRDefault="00401E0A" w:rsidP="00AF14FA">
      <w:pPr>
        <w:spacing w:line="400" w:lineRule="exact"/>
        <w:ind w:firstLine="420"/>
        <w:rPr>
          <w:sz w:val="24"/>
          <w:szCs w:val="28"/>
        </w:rPr>
      </w:pPr>
      <w:r>
        <w:rPr>
          <w:rFonts w:hint="eastAsia"/>
          <w:sz w:val="24"/>
          <w:szCs w:val="28"/>
        </w:rPr>
        <w:t>D操作模式选择，操作模式分为三种自动模式、手动模式、手动全速模式。</w:t>
      </w:r>
      <w:r>
        <w:rPr>
          <w:rFonts w:hint="eastAsia"/>
          <w:sz w:val="24"/>
          <w:szCs w:val="28"/>
        </w:rPr>
        <w:lastRenderedPageBreak/>
        <w:t>如图9。钥匙</w:t>
      </w:r>
      <w:r w:rsidR="00871668">
        <w:rPr>
          <w:rFonts w:hint="eastAsia"/>
          <w:sz w:val="24"/>
          <w:szCs w:val="28"/>
        </w:rPr>
        <w:t>拧到最左侧为自动模式，可以使机器人被控制器里正在运行的程序控制；中间档为手动模式，当前机器人本体程序不可控制，只能由示教器控制；最右侧为手动全速模式，手动模式下为了安全起见机器人本体T</w:t>
      </w:r>
      <w:r w:rsidR="00871668">
        <w:rPr>
          <w:sz w:val="24"/>
          <w:szCs w:val="28"/>
        </w:rPr>
        <w:t>CP</w:t>
      </w:r>
      <w:r w:rsidR="00871668">
        <w:rPr>
          <w:rFonts w:hint="eastAsia"/>
          <w:sz w:val="24"/>
          <w:szCs w:val="28"/>
        </w:rPr>
        <w:t>（六轴法兰盘所安装工具的中心位置）的移动速度控制在2</w:t>
      </w:r>
      <w:r w:rsidR="00871668">
        <w:rPr>
          <w:sz w:val="24"/>
          <w:szCs w:val="28"/>
        </w:rPr>
        <w:t>50</w:t>
      </w:r>
      <w:r w:rsidR="00871668">
        <w:rPr>
          <w:rFonts w:hint="eastAsia"/>
          <w:sz w:val="24"/>
          <w:szCs w:val="28"/>
        </w:rPr>
        <w:t>mm/s。而手动全速模式可以突破此限制，使机器人可以在最大速度下运动，但相对的手动操作需要十分注意对速度的把控，以免发生意外。</w:t>
      </w:r>
    </w:p>
    <w:p w14:paraId="0A3EC27B" w14:textId="008A84B8" w:rsidR="00401E0A" w:rsidRDefault="00401E0A" w:rsidP="00401E0A">
      <w:pPr>
        <w:ind w:firstLine="420"/>
        <w:jc w:val="center"/>
        <w:rPr>
          <w:sz w:val="24"/>
          <w:szCs w:val="28"/>
        </w:rPr>
      </w:pPr>
      <w:r w:rsidRPr="00401E0A">
        <w:rPr>
          <w:noProof/>
          <w:sz w:val="24"/>
          <w:szCs w:val="28"/>
        </w:rPr>
        <w:drawing>
          <wp:inline distT="0" distB="0" distL="0" distR="0" wp14:anchorId="2BC5364E" wp14:editId="47C106D5">
            <wp:extent cx="1704975" cy="305752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4975"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D123B98" w14:textId="09CEBC82" w:rsidR="00401E0A" w:rsidRDefault="00401E0A" w:rsidP="00401E0A">
      <w:pPr>
        <w:ind w:firstLine="420"/>
        <w:jc w:val="center"/>
        <w:rPr>
          <w:sz w:val="24"/>
          <w:szCs w:val="28"/>
        </w:rPr>
      </w:pPr>
      <w:r>
        <w:rPr>
          <w:rFonts w:hint="eastAsia"/>
          <w:sz w:val="24"/>
          <w:szCs w:val="28"/>
        </w:rPr>
        <w:t>图9</w:t>
      </w:r>
      <w:r>
        <w:rPr>
          <w:sz w:val="24"/>
          <w:szCs w:val="28"/>
        </w:rPr>
        <w:t xml:space="preserve"> </w:t>
      </w:r>
      <w:r>
        <w:rPr>
          <w:rFonts w:hint="eastAsia"/>
          <w:sz w:val="24"/>
          <w:szCs w:val="28"/>
        </w:rPr>
        <w:t>机器人面板</w:t>
      </w:r>
    </w:p>
    <w:p w14:paraId="53CE9861" w14:textId="180127EE" w:rsidR="00871668" w:rsidRDefault="00871668" w:rsidP="00871668">
      <w:pPr>
        <w:pStyle w:val="3"/>
        <w:rPr>
          <w:rFonts w:ascii="黑体" w:eastAsia="黑体" w:hAnsi="黑体"/>
          <w:b w:val="0"/>
          <w:bCs w:val="0"/>
          <w:sz w:val="28"/>
          <w:szCs w:val="28"/>
        </w:rPr>
      </w:pPr>
      <w:r w:rsidRPr="000B752C">
        <w:rPr>
          <w:rFonts w:ascii="黑体" w:eastAsia="黑体" w:hAnsi="黑体"/>
          <w:b w:val="0"/>
          <w:bCs w:val="0"/>
          <w:sz w:val="28"/>
          <w:szCs w:val="28"/>
        </w:rPr>
        <w:tab/>
        <w:t>1.</w:t>
      </w:r>
      <w:r>
        <w:rPr>
          <w:rFonts w:ascii="黑体" w:eastAsia="黑体" w:hAnsi="黑体"/>
          <w:b w:val="0"/>
          <w:bCs w:val="0"/>
          <w:sz w:val="28"/>
          <w:szCs w:val="28"/>
        </w:rPr>
        <w:t>3</w:t>
      </w:r>
      <w:r>
        <w:rPr>
          <w:rFonts w:ascii="黑体" w:eastAsia="黑体" w:hAnsi="黑体" w:hint="eastAsia"/>
          <w:b w:val="0"/>
          <w:bCs w:val="0"/>
          <w:sz w:val="28"/>
          <w:szCs w:val="28"/>
        </w:rPr>
        <w:t>示教器</w:t>
      </w:r>
    </w:p>
    <w:p w14:paraId="5B227425" w14:textId="268A6ADA" w:rsidR="00871668" w:rsidRDefault="003B1C04" w:rsidP="00AF14FA">
      <w:pPr>
        <w:spacing w:line="400" w:lineRule="exact"/>
        <w:ind w:firstLine="420"/>
        <w:rPr>
          <w:sz w:val="24"/>
          <w:szCs w:val="28"/>
        </w:rPr>
      </w:pPr>
      <w:r>
        <w:rPr>
          <w:rFonts w:hint="eastAsia"/>
          <w:sz w:val="24"/>
          <w:szCs w:val="28"/>
        </w:rPr>
        <w:t>示教器是用来方便用户操作机器人的部件。其设有物理按键与触摸显示屏</w:t>
      </w:r>
      <w:r w:rsidR="004C12AF">
        <w:rPr>
          <w:rFonts w:hint="eastAsia"/>
          <w:sz w:val="24"/>
          <w:szCs w:val="28"/>
        </w:rPr>
        <w:t>其各部分功能如图1</w:t>
      </w:r>
      <w:r w:rsidR="004C12AF">
        <w:rPr>
          <w:sz w:val="24"/>
          <w:szCs w:val="28"/>
        </w:rPr>
        <w:t>0</w:t>
      </w:r>
      <w:r w:rsidR="004C12AF">
        <w:rPr>
          <w:rFonts w:hint="eastAsia"/>
          <w:sz w:val="24"/>
          <w:szCs w:val="28"/>
        </w:rPr>
        <w:t>所示。</w:t>
      </w:r>
      <w:r w:rsidR="00336584">
        <w:rPr>
          <w:rFonts w:hint="eastAsia"/>
          <w:sz w:val="24"/>
          <w:szCs w:val="28"/>
        </w:rPr>
        <w:t>示教器使动装置在手动操作时需轻触使动，重按及松开机器人都将停止。</w:t>
      </w:r>
    </w:p>
    <w:p w14:paraId="5E452169" w14:textId="57A733BC" w:rsidR="003B1C04" w:rsidRDefault="003B1C04" w:rsidP="003B1C04">
      <w:pPr>
        <w:ind w:firstLine="420"/>
        <w:jc w:val="center"/>
        <w:rPr>
          <w:sz w:val="24"/>
          <w:szCs w:val="28"/>
        </w:rPr>
      </w:pPr>
      <w:r>
        <w:rPr>
          <w:noProof/>
        </w:rPr>
        <w:lastRenderedPageBreak/>
        <w:drawing>
          <wp:inline distT="0" distB="0" distL="0" distR="0" wp14:anchorId="53699EE0" wp14:editId="4C16EC23">
            <wp:extent cx="5274310" cy="3886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86835"/>
                    </a:xfrm>
                    <a:prstGeom prst="rect">
                      <a:avLst/>
                    </a:prstGeom>
                  </pic:spPr>
                </pic:pic>
              </a:graphicData>
            </a:graphic>
          </wp:inline>
        </w:drawing>
      </w:r>
    </w:p>
    <w:p w14:paraId="4478A0E1" w14:textId="38E4D1C5" w:rsidR="00E20957" w:rsidRDefault="00E20957" w:rsidP="003B1C04">
      <w:pPr>
        <w:ind w:firstLine="420"/>
        <w:jc w:val="center"/>
        <w:rPr>
          <w:sz w:val="24"/>
          <w:szCs w:val="28"/>
        </w:rPr>
      </w:pPr>
      <w:r>
        <w:rPr>
          <w:rFonts w:hint="eastAsia"/>
          <w:sz w:val="24"/>
          <w:szCs w:val="28"/>
        </w:rPr>
        <w:t>图1</w:t>
      </w:r>
      <w:r>
        <w:rPr>
          <w:sz w:val="24"/>
          <w:szCs w:val="28"/>
        </w:rPr>
        <w:t>0-</w:t>
      </w:r>
      <w:r>
        <w:rPr>
          <w:rFonts w:hint="eastAsia"/>
          <w:sz w:val="24"/>
          <w:szCs w:val="28"/>
        </w:rPr>
        <w:t>a示教器总体</w:t>
      </w:r>
    </w:p>
    <w:p w14:paraId="7AB401D3" w14:textId="2F01D328" w:rsidR="004C12AF" w:rsidRDefault="004C12AF" w:rsidP="003B1C04">
      <w:pPr>
        <w:ind w:firstLine="420"/>
        <w:jc w:val="center"/>
        <w:rPr>
          <w:sz w:val="24"/>
          <w:szCs w:val="28"/>
        </w:rPr>
      </w:pPr>
      <w:r w:rsidRPr="004C12AF">
        <w:rPr>
          <w:noProof/>
          <w:sz w:val="24"/>
          <w:szCs w:val="28"/>
        </w:rPr>
        <w:drawing>
          <wp:inline distT="0" distB="0" distL="0" distR="0" wp14:anchorId="740E7AF2" wp14:editId="55B86870">
            <wp:extent cx="5274310" cy="4244975"/>
            <wp:effectExtent l="0" t="0" r="2540" b="3175"/>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44975"/>
                    </a:xfrm>
                    <a:prstGeom prst="rect">
                      <a:avLst/>
                    </a:prstGeom>
                    <a:noFill/>
                    <a:ln>
                      <a:noFill/>
                    </a:ln>
                  </pic:spPr>
                </pic:pic>
              </a:graphicData>
            </a:graphic>
          </wp:inline>
        </w:drawing>
      </w:r>
    </w:p>
    <w:p w14:paraId="60199524" w14:textId="751D7432" w:rsidR="003B1C04" w:rsidRDefault="003B1C04" w:rsidP="003B1C04">
      <w:pPr>
        <w:ind w:firstLine="420"/>
        <w:jc w:val="center"/>
      </w:pPr>
      <w:r w:rsidRPr="003B1C04">
        <w:rPr>
          <w:rFonts w:hint="eastAsia"/>
        </w:rPr>
        <w:lastRenderedPageBreak/>
        <w:t>图1</w:t>
      </w:r>
      <w:r w:rsidRPr="003B1C04">
        <w:t>0</w:t>
      </w:r>
      <w:r w:rsidR="00E20957">
        <w:t>-</w:t>
      </w:r>
      <w:r w:rsidR="00E20957">
        <w:rPr>
          <w:rFonts w:hint="eastAsia"/>
        </w:rPr>
        <w:t>b</w:t>
      </w:r>
      <w:r w:rsidRPr="003B1C04">
        <w:rPr>
          <w:rFonts w:hint="eastAsia"/>
        </w:rPr>
        <w:t>示教器</w:t>
      </w:r>
      <w:r w:rsidR="00E20957">
        <w:rPr>
          <w:rFonts w:hint="eastAsia"/>
        </w:rPr>
        <w:t>按键</w:t>
      </w:r>
    </w:p>
    <w:p w14:paraId="31323170" w14:textId="0DF8725B" w:rsidR="008C715E" w:rsidRDefault="008C715E" w:rsidP="008C715E">
      <w:pPr>
        <w:ind w:firstLine="420"/>
        <w:jc w:val="left"/>
        <w:rPr>
          <w:sz w:val="24"/>
          <w:szCs w:val="28"/>
        </w:rPr>
      </w:pPr>
      <w:r>
        <w:rPr>
          <w:rFonts w:hint="eastAsia"/>
          <w:sz w:val="24"/>
          <w:szCs w:val="28"/>
        </w:rPr>
        <w:t>使用时需左手手持示教器如图1</w:t>
      </w:r>
      <w:r>
        <w:rPr>
          <w:sz w:val="24"/>
          <w:szCs w:val="28"/>
        </w:rPr>
        <w:t>1</w:t>
      </w:r>
      <w:r>
        <w:rPr>
          <w:rFonts w:hint="eastAsia"/>
          <w:sz w:val="24"/>
          <w:szCs w:val="28"/>
        </w:rPr>
        <w:t>姿势。</w:t>
      </w:r>
      <w:r w:rsidRPr="008C715E">
        <w:rPr>
          <w:noProof/>
          <w:sz w:val="24"/>
          <w:szCs w:val="28"/>
        </w:rPr>
        <w:drawing>
          <wp:inline distT="0" distB="0" distL="0" distR="0" wp14:anchorId="05FBA803" wp14:editId="22692115">
            <wp:extent cx="3729038" cy="3429000"/>
            <wp:effectExtent l="0" t="0" r="508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038"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F47D405" w14:textId="3B25B204" w:rsidR="008C715E" w:rsidRPr="008C715E" w:rsidRDefault="008C715E" w:rsidP="008C715E">
      <w:pPr>
        <w:ind w:firstLine="420"/>
        <w:jc w:val="center"/>
      </w:pPr>
      <w:r w:rsidRPr="008C715E">
        <w:rPr>
          <w:rFonts w:hint="eastAsia"/>
        </w:rPr>
        <w:t>图1</w:t>
      </w:r>
      <w:r w:rsidRPr="008C715E">
        <w:t xml:space="preserve">1 </w:t>
      </w:r>
      <w:r w:rsidRPr="008C715E">
        <w:rPr>
          <w:rFonts w:hint="eastAsia"/>
        </w:rPr>
        <w:t>手持示教器姿势</w:t>
      </w:r>
    </w:p>
    <w:p w14:paraId="370EC055" w14:textId="16AEC871" w:rsidR="00B01076" w:rsidRPr="000B752C" w:rsidRDefault="00B01076" w:rsidP="00B01076">
      <w:pPr>
        <w:pStyle w:val="2"/>
        <w:numPr>
          <w:ilvl w:val="0"/>
          <w:numId w:val="1"/>
        </w:numPr>
        <w:rPr>
          <w:rFonts w:ascii="黑体" w:eastAsia="黑体" w:hAnsi="黑体"/>
          <w:b w:val="0"/>
          <w:bCs w:val="0"/>
        </w:rPr>
      </w:pPr>
      <w:r>
        <w:rPr>
          <w:rFonts w:ascii="黑体" w:eastAsia="黑体" w:hAnsi="黑体" w:hint="eastAsia"/>
          <w:b w:val="0"/>
          <w:bCs w:val="0"/>
        </w:rPr>
        <w:t>软件</w:t>
      </w:r>
      <w:r w:rsidRPr="000B752C">
        <w:rPr>
          <w:rFonts w:ascii="黑体" w:eastAsia="黑体" w:hAnsi="黑体" w:hint="eastAsia"/>
          <w:b w:val="0"/>
          <w:bCs w:val="0"/>
        </w:rPr>
        <w:t>方面介绍</w:t>
      </w:r>
    </w:p>
    <w:p w14:paraId="4DC6161E" w14:textId="4A575576" w:rsidR="008C715E" w:rsidRDefault="00B01076" w:rsidP="00AF14FA">
      <w:pPr>
        <w:spacing w:line="400" w:lineRule="exact"/>
        <w:ind w:firstLine="420"/>
        <w:rPr>
          <w:sz w:val="24"/>
          <w:szCs w:val="28"/>
        </w:rPr>
      </w:pPr>
      <w:r w:rsidRPr="00B01076">
        <w:rPr>
          <w:rFonts w:hint="eastAsia"/>
          <w:sz w:val="24"/>
          <w:szCs w:val="28"/>
        </w:rPr>
        <w:t>软件方面</w:t>
      </w:r>
      <w:r>
        <w:rPr>
          <w:rFonts w:hint="eastAsia"/>
          <w:sz w:val="24"/>
          <w:szCs w:val="28"/>
        </w:rPr>
        <w:t>，P</w:t>
      </w:r>
      <w:r>
        <w:rPr>
          <w:sz w:val="24"/>
          <w:szCs w:val="28"/>
        </w:rPr>
        <w:t>C</w:t>
      </w:r>
      <w:r>
        <w:rPr>
          <w:rFonts w:hint="eastAsia"/>
          <w:sz w:val="24"/>
          <w:szCs w:val="28"/>
        </w:rPr>
        <w:t>端对A</w:t>
      </w:r>
      <w:r>
        <w:rPr>
          <w:sz w:val="24"/>
          <w:szCs w:val="28"/>
        </w:rPr>
        <w:t>BB</w:t>
      </w:r>
      <w:r>
        <w:rPr>
          <w:rFonts w:hint="eastAsia"/>
          <w:sz w:val="24"/>
          <w:szCs w:val="28"/>
        </w:rPr>
        <w:t>机器人的编程及仿真软件为Robot</w:t>
      </w:r>
      <w:r>
        <w:rPr>
          <w:sz w:val="24"/>
          <w:szCs w:val="28"/>
        </w:rPr>
        <w:t xml:space="preserve"> S</w:t>
      </w:r>
      <w:r>
        <w:rPr>
          <w:rFonts w:hint="eastAsia"/>
          <w:sz w:val="24"/>
          <w:szCs w:val="28"/>
        </w:rPr>
        <w:t>tudio，示教器端对机器人进行编程控制的软件</w:t>
      </w:r>
      <w:r w:rsidR="008C715E">
        <w:rPr>
          <w:rFonts w:hint="eastAsia"/>
          <w:sz w:val="24"/>
          <w:szCs w:val="28"/>
        </w:rPr>
        <w:t>为示教器操作系统集成在示教器中。</w:t>
      </w:r>
    </w:p>
    <w:p w14:paraId="1376782C" w14:textId="1930AC1A" w:rsidR="008C715E" w:rsidRPr="008C715E" w:rsidRDefault="008C715E" w:rsidP="008C715E">
      <w:pPr>
        <w:pStyle w:val="3"/>
        <w:rPr>
          <w:rFonts w:ascii="黑体" w:eastAsia="黑体" w:hAnsi="黑体"/>
          <w:b w:val="0"/>
          <w:bCs w:val="0"/>
          <w:sz w:val="28"/>
          <w:szCs w:val="28"/>
        </w:rPr>
      </w:pPr>
      <w:r w:rsidRPr="000B752C">
        <w:rPr>
          <w:rFonts w:ascii="黑体" w:eastAsia="黑体" w:hAnsi="黑体"/>
          <w:b w:val="0"/>
          <w:bCs w:val="0"/>
          <w:sz w:val="28"/>
          <w:szCs w:val="28"/>
        </w:rPr>
        <w:tab/>
      </w:r>
      <w:r>
        <w:rPr>
          <w:rFonts w:ascii="黑体" w:eastAsia="黑体" w:hAnsi="黑体"/>
          <w:b w:val="0"/>
          <w:bCs w:val="0"/>
          <w:sz w:val="28"/>
          <w:szCs w:val="28"/>
        </w:rPr>
        <w:t>2</w:t>
      </w:r>
      <w:r w:rsidRPr="000B752C">
        <w:rPr>
          <w:rFonts w:ascii="黑体" w:eastAsia="黑体" w:hAnsi="黑体"/>
          <w:b w:val="0"/>
          <w:bCs w:val="0"/>
          <w:sz w:val="28"/>
          <w:szCs w:val="28"/>
        </w:rPr>
        <w:t>.</w:t>
      </w:r>
      <w:r>
        <w:rPr>
          <w:rFonts w:ascii="黑体" w:eastAsia="黑体" w:hAnsi="黑体"/>
          <w:b w:val="0"/>
          <w:bCs w:val="0"/>
          <w:sz w:val="28"/>
          <w:szCs w:val="28"/>
        </w:rPr>
        <w:t xml:space="preserve">1 </w:t>
      </w:r>
      <w:r w:rsidRPr="00C26C18">
        <w:rPr>
          <w:rFonts w:hint="eastAsia"/>
          <w:sz w:val="28"/>
        </w:rPr>
        <w:t>Robot</w:t>
      </w:r>
      <w:r w:rsidRPr="00C26C18">
        <w:rPr>
          <w:sz w:val="28"/>
        </w:rPr>
        <w:t xml:space="preserve"> S</w:t>
      </w:r>
      <w:r w:rsidRPr="00C26C18">
        <w:rPr>
          <w:rFonts w:hint="eastAsia"/>
          <w:sz w:val="28"/>
        </w:rPr>
        <w:t>tudio</w:t>
      </w:r>
    </w:p>
    <w:p w14:paraId="3D5DED06" w14:textId="1814196B" w:rsidR="00A07EB2" w:rsidRDefault="00B01076" w:rsidP="00AF14FA">
      <w:pPr>
        <w:spacing w:line="400" w:lineRule="exact"/>
        <w:ind w:firstLine="420"/>
        <w:rPr>
          <w:sz w:val="24"/>
          <w:szCs w:val="28"/>
        </w:rPr>
      </w:pPr>
      <w:r>
        <w:rPr>
          <w:rFonts w:hint="eastAsia"/>
          <w:sz w:val="24"/>
          <w:szCs w:val="28"/>
        </w:rPr>
        <w:t>可以在该软件上对各种型号的机器人做编程、对功能进行测试</w:t>
      </w:r>
      <w:r w:rsidR="00A07EB2">
        <w:rPr>
          <w:rFonts w:hint="eastAsia"/>
          <w:sz w:val="24"/>
          <w:szCs w:val="28"/>
        </w:rPr>
        <w:t>。下载地址为</w:t>
      </w:r>
      <w:hyperlink r:id="rId23" w:history="1">
        <w:r w:rsidR="00A07EB2" w:rsidRPr="00AF14FA">
          <w:t>https://new.abb.com/products/robotics/zh/robotstudio</w:t>
        </w:r>
      </w:hyperlink>
    </w:p>
    <w:p w14:paraId="0AC9213F" w14:textId="3D3E30D3" w:rsidR="00B01076" w:rsidRDefault="00B01076" w:rsidP="00AF14FA">
      <w:pPr>
        <w:spacing w:line="400" w:lineRule="exact"/>
        <w:ind w:firstLine="420"/>
        <w:rPr>
          <w:sz w:val="24"/>
          <w:szCs w:val="28"/>
        </w:rPr>
      </w:pPr>
      <w:r>
        <w:rPr>
          <w:rFonts w:hint="eastAsia"/>
          <w:sz w:val="24"/>
          <w:szCs w:val="28"/>
        </w:rPr>
        <w:t>使用时需要</w:t>
      </w:r>
      <w:r w:rsidR="00A07EB2">
        <w:rPr>
          <w:rFonts w:hint="eastAsia"/>
          <w:sz w:val="24"/>
          <w:szCs w:val="28"/>
        </w:rPr>
        <w:t>将P</w:t>
      </w:r>
      <w:r w:rsidR="00A07EB2">
        <w:rPr>
          <w:sz w:val="24"/>
          <w:szCs w:val="28"/>
        </w:rPr>
        <w:t>C</w:t>
      </w:r>
      <w:r w:rsidR="00A07EB2">
        <w:rPr>
          <w:rFonts w:hint="eastAsia"/>
          <w:sz w:val="24"/>
          <w:szCs w:val="28"/>
        </w:rPr>
        <w:t>与机器人控制器服务端网口连接（图8</w:t>
      </w:r>
      <w:r w:rsidR="00A07EB2">
        <w:rPr>
          <w:sz w:val="24"/>
          <w:szCs w:val="28"/>
        </w:rPr>
        <w:t xml:space="preserve"> H</w:t>
      </w:r>
      <w:r w:rsidR="00A07EB2">
        <w:rPr>
          <w:rFonts w:hint="eastAsia"/>
          <w:sz w:val="24"/>
          <w:szCs w:val="28"/>
        </w:rPr>
        <w:t>）。机器人控器服务端I</w:t>
      </w:r>
      <w:r w:rsidR="00A07EB2">
        <w:rPr>
          <w:sz w:val="24"/>
          <w:szCs w:val="28"/>
        </w:rPr>
        <w:t>P</w:t>
      </w:r>
      <w:r w:rsidR="00A07EB2">
        <w:rPr>
          <w:rFonts w:hint="eastAsia"/>
          <w:sz w:val="24"/>
          <w:szCs w:val="28"/>
        </w:rPr>
        <w:t>出厂固定为1</w:t>
      </w:r>
      <w:r w:rsidR="00A07EB2">
        <w:rPr>
          <w:sz w:val="24"/>
          <w:szCs w:val="28"/>
        </w:rPr>
        <w:t>92.168.125.1</w:t>
      </w:r>
      <w:r w:rsidR="00A07EB2">
        <w:rPr>
          <w:rFonts w:hint="eastAsia"/>
          <w:sz w:val="24"/>
          <w:szCs w:val="28"/>
        </w:rPr>
        <w:t>。所以需要设置P</w:t>
      </w:r>
      <w:r w:rsidR="00A07EB2">
        <w:rPr>
          <w:sz w:val="24"/>
          <w:szCs w:val="28"/>
        </w:rPr>
        <w:t>C</w:t>
      </w:r>
      <w:r w:rsidR="00A07EB2">
        <w:rPr>
          <w:rFonts w:hint="eastAsia"/>
          <w:sz w:val="24"/>
          <w:szCs w:val="28"/>
        </w:rPr>
        <w:t>电脑的I</w:t>
      </w:r>
      <w:r w:rsidR="00A07EB2">
        <w:rPr>
          <w:sz w:val="24"/>
          <w:szCs w:val="28"/>
        </w:rPr>
        <w:t>P</w:t>
      </w:r>
      <w:r w:rsidR="00A07EB2">
        <w:rPr>
          <w:rFonts w:hint="eastAsia"/>
          <w:sz w:val="24"/>
          <w:szCs w:val="28"/>
        </w:rPr>
        <w:t>为1</w:t>
      </w:r>
      <w:r w:rsidR="00A07EB2">
        <w:rPr>
          <w:sz w:val="24"/>
          <w:szCs w:val="28"/>
        </w:rPr>
        <w:t>92.168.125.</w:t>
      </w:r>
      <w:r w:rsidR="00A07EB2">
        <w:rPr>
          <w:rFonts w:hint="eastAsia"/>
          <w:sz w:val="24"/>
          <w:szCs w:val="28"/>
        </w:rPr>
        <w:t>x，x为2</w:t>
      </w:r>
      <w:r w:rsidR="00A07EB2">
        <w:rPr>
          <w:sz w:val="24"/>
          <w:szCs w:val="28"/>
        </w:rPr>
        <w:t>~254</w:t>
      </w:r>
      <w:r w:rsidR="00A07EB2">
        <w:rPr>
          <w:rFonts w:hint="eastAsia"/>
          <w:sz w:val="24"/>
          <w:szCs w:val="28"/>
        </w:rPr>
        <w:t>·中任意一个地址。连接就绪后便可打开Robot</w:t>
      </w:r>
      <w:r w:rsidR="00A07EB2">
        <w:rPr>
          <w:sz w:val="24"/>
          <w:szCs w:val="28"/>
        </w:rPr>
        <w:t xml:space="preserve"> S</w:t>
      </w:r>
      <w:r w:rsidR="00A07EB2">
        <w:rPr>
          <w:rFonts w:hint="eastAsia"/>
          <w:sz w:val="24"/>
          <w:szCs w:val="28"/>
        </w:rPr>
        <w:t>tudio软件对A</w:t>
      </w:r>
      <w:r w:rsidR="00A07EB2">
        <w:rPr>
          <w:sz w:val="24"/>
          <w:szCs w:val="28"/>
        </w:rPr>
        <w:t>BB</w:t>
      </w:r>
      <w:r w:rsidR="00A07EB2">
        <w:rPr>
          <w:rFonts w:hint="eastAsia"/>
          <w:sz w:val="24"/>
          <w:szCs w:val="28"/>
        </w:rPr>
        <w:t>机器人进行相关仿真、程序编写操作。</w:t>
      </w:r>
    </w:p>
    <w:p w14:paraId="15E3DA7C" w14:textId="16B76716" w:rsidR="00A07EB2" w:rsidRDefault="00C26C18" w:rsidP="00C26C18">
      <w:pPr>
        <w:pStyle w:val="3"/>
        <w:rPr>
          <w:rFonts w:ascii="黑体" w:eastAsia="黑体" w:hAnsi="黑体"/>
          <w:b w:val="0"/>
          <w:bCs w:val="0"/>
          <w:sz w:val="28"/>
          <w:szCs w:val="28"/>
        </w:rPr>
      </w:pPr>
      <w:r w:rsidRPr="000B752C">
        <w:rPr>
          <w:rFonts w:ascii="黑体" w:eastAsia="黑体" w:hAnsi="黑体"/>
          <w:b w:val="0"/>
          <w:bCs w:val="0"/>
          <w:sz w:val="28"/>
          <w:szCs w:val="28"/>
        </w:rPr>
        <w:lastRenderedPageBreak/>
        <w:tab/>
      </w:r>
      <w:r>
        <w:rPr>
          <w:rFonts w:ascii="黑体" w:eastAsia="黑体" w:hAnsi="黑体"/>
          <w:b w:val="0"/>
          <w:bCs w:val="0"/>
          <w:sz w:val="28"/>
          <w:szCs w:val="28"/>
        </w:rPr>
        <w:t>2</w:t>
      </w:r>
      <w:r w:rsidRPr="000B752C">
        <w:rPr>
          <w:rFonts w:ascii="黑体" w:eastAsia="黑体" w:hAnsi="黑体"/>
          <w:b w:val="0"/>
          <w:bCs w:val="0"/>
          <w:sz w:val="28"/>
          <w:szCs w:val="28"/>
        </w:rPr>
        <w:t>.</w:t>
      </w:r>
      <w:r>
        <w:rPr>
          <w:rFonts w:ascii="黑体" w:eastAsia="黑体" w:hAnsi="黑体"/>
          <w:b w:val="0"/>
          <w:bCs w:val="0"/>
          <w:sz w:val="28"/>
          <w:szCs w:val="28"/>
        </w:rPr>
        <w:t>2</w:t>
      </w:r>
      <w:r w:rsidRPr="00C26C18">
        <w:rPr>
          <w:rFonts w:ascii="黑体" w:eastAsia="黑体" w:hAnsi="黑体" w:hint="eastAsia"/>
          <w:b w:val="0"/>
          <w:bCs w:val="0"/>
          <w:sz w:val="28"/>
          <w:szCs w:val="28"/>
        </w:rPr>
        <w:t>示教器操作系统</w:t>
      </w:r>
    </w:p>
    <w:p w14:paraId="14FA83CC" w14:textId="60A4AFDF" w:rsidR="00C26C18" w:rsidRPr="00C26C18" w:rsidRDefault="00C26C18" w:rsidP="00C26C18">
      <w:pPr>
        <w:rPr>
          <w:sz w:val="24"/>
          <w:szCs w:val="28"/>
        </w:rPr>
      </w:pPr>
      <w:r w:rsidRPr="00C26C18">
        <w:rPr>
          <w:rFonts w:hint="eastAsia"/>
          <w:sz w:val="24"/>
          <w:szCs w:val="28"/>
        </w:rPr>
        <w:t>示教器操作系统主界面如图</w:t>
      </w:r>
      <w:r>
        <w:rPr>
          <w:rFonts w:hint="eastAsia"/>
          <w:sz w:val="24"/>
          <w:szCs w:val="28"/>
        </w:rPr>
        <w:t>1</w:t>
      </w:r>
      <w:r>
        <w:rPr>
          <w:sz w:val="24"/>
          <w:szCs w:val="28"/>
        </w:rPr>
        <w:t>2</w:t>
      </w:r>
      <w:r w:rsidR="00F17B0B">
        <w:rPr>
          <w:rFonts w:hint="eastAsia"/>
          <w:sz w:val="24"/>
          <w:szCs w:val="28"/>
        </w:rPr>
        <w:t>。示教器状态栏如图1</w:t>
      </w:r>
      <w:r w:rsidR="00F17B0B">
        <w:rPr>
          <w:sz w:val="24"/>
          <w:szCs w:val="28"/>
        </w:rPr>
        <w:t>3.</w:t>
      </w:r>
    </w:p>
    <w:p w14:paraId="29B74AB6" w14:textId="3FE39BBB" w:rsidR="00C26C18" w:rsidRDefault="00F17B0B" w:rsidP="00C26C18">
      <w:pPr>
        <w:ind w:left="420"/>
        <w:jc w:val="left"/>
        <w:rPr>
          <w:sz w:val="24"/>
          <w:szCs w:val="28"/>
        </w:rPr>
      </w:pPr>
      <w:r w:rsidRPr="00F17B0B">
        <w:rPr>
          <w:noProof/>
          <w:sz w:val="24"/>
          <w:szCs w:val="28"/>
        </w:rPr>
        <w:drawing>
          <wp:inline distT="0" distB="0" distL="0" distR="0" wp14:anchorId="2E3BDECC" wp14:editId="4FB8F17E">
            <wp:extent cx="5274310" cy="4641850"/>
            <wp:effectExtent l="0" t="0" r="2540" b="6350"/>
            <wp:docPr id="26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641850"/>
                    </a:xfrm>
                    <a:prstGeom prst="rect">
                      <a:avLst/>
                    </a:prstGeom>
                    <a:noFill/>
                    <a:ln>
                      <a:noFill/>
                    </a:ln>
                    <a:effectLst/>
                  </pic:spPr>
                </pic:pic>
              </a:graphicData>
            </a:graphic>
          </wp:inline>
        </w:drawing>
      </w:r>
    </w:p>
    <w:p w14:paraId="16032851" w14:textId="035E334D" w:rsidR="00F17B0B" w:rsidRDefault="00F17B0B" w:rsidP="00F17B0B">
      <w:pPr>
        <w:ind w:left="420"/>
        <w:jc w:val="center"/>
      </w:pPr>
      <w:r w:rsidRPr="00F17B0B">
        <w:rPr>
          <w:rFonts w:hint="eastAsia"/>
        </w:rPr>
        <w:t>图1</w:t>
      </w:r>
      <w:r w:rsidRPr="00F17B0B">
        <w:t xml:space="preserve">2 </w:t>
      </w:r>
      <w:r w:rsidRPr="00F17B0B">
        <w:rPr>
          <w:rFonts w:hint="eastAsia"/>
        </w:rPr>
        <w:t>示教器主界面</w:t>
      </w:r>
    </w:p>
    <w:p w14:paraId="2A26E2B4" w14:textId="519AAEAC" w:rsidR="00F17B0B" w:rsidRDefault="00F17B0B" w:rsidP="00F17B0B">
      <w:pPr>
        <w:ind w:left="420"/>
        <w:jc w:val="left"/>
        <w:rPr>
          <w:sz w:val="24"/>
          <w:szCs w:val="28"/>
        </w:rPr>
      </w:pPr>
      <w:r w:rsidRPr="00F17B0B">
        <w:rPr>
          <w:noProof/>
          <w:sz w:val="24"/>
          <w:szCs w:val="28"/>
        </w:rPr>
        <w:drawing>
          <wp:inline distT="0" distB="0" distL="0" distR="0" wp14:anchorId="4CAB48D4" wp14:editId="1EB645A6">
            <wp:extent cx="5274310" cy="2637155"/>
            <wp:effectExtent l="0" t="0" r="2540" b="0"/>
            <wp:docPr id="14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a:effectLst/>
                  </pic:spPr>
                </pic:pic>
              </a:graphicData>
            </a:graphic>
          </wp:inline>
        </w:drawing>
      </w:r>
    </w:p>
    <w:p w14:paraId="362BCD42" w14:textId="28FBE9D6" w:rsidR="00F17B0B" w:rsidRDefault="00F17B0B" w:rsidP="00F17B0B">
      <w:pPr>
        <w:ind w:left="420"/>
        <w:jc w:val="center"/>
        <w:rPr>
          <w:sz w:val="24"/>
          <w:szCs w:val="28"/>
        </w:rPr>
      </w:pPr>
      <w:r>
        <w:rPr>
          <w:rFonts w:hint="eastAsia"/>
          <w:sz w:val="24"/>
          <w:szCs w:val="28"/>
        </w:rPr>
        <w:lastRenderedPageBreak/>
        <w:t>图1</w:t>
      </w:r>
      <w:r>
        <w:rPr>
          <w:sz w:val="24"/>
          <w:szCs w:val="28"/>
        </w:rPr>
        <w:t>3</w:t>
      </w:r>
      <w:r>
        <w:rPr>
          <w:rFonts w:hint="eastAsia"/>
          <w:sz w:val="24"/>
          <w:szCs w:val="28"/>
        </w:rPr>
        <w:t>示教器状态栏</w:t>
      </w:r>
    </w:p>
    <w:p w14:paraId="634678D4" w14:textId="06EC8F20" w:rsidR="00F17B0B" w:rsidRDefault="00F17B0B" w:rsidP="00AF14FA">
      <w:pPr>
        <w:spacing w:line="400" w:lineRule="exact"/>
        <w:ind w:firstLine="420"/>
        <w:rPr>
          <w:sz w:val="24"/>
          <w:szCs w:val="28"/>
        </w:rPr>
      </w:pPr>
      <w:r>
        <w:rPr>
          <w:rFonts w:hint="eastAsia"/>
          <w:sz w:val="24"/>
          <w:szCs w:val="28"/>
        </w:rPr>
        <w:t>在操作员窗口下（如图1</w:t>
      </w:r>
      <w:r>
        <w:rPr>
          <w:sz w:val="24"/>
          <w:szCs w:val="28"/>
        </w:rPr>
        <w:t>4</w:t>
      </w:r>
      <w:r>
        <w:rPr>
          <w:rFonts w:hint="eastAsia"/>
          <w:sz w:val="24"/>
          <w:szCs w:val="28"/>
        </w:rPr>
        <w:t>）我们常用到的主要有</w:t>
      </w:r>
      <w:r w:rsidR="00DB146B">
        <w:rPr>
          <w:rFonts w:hint="eastAsia"/>
          <w:sz w:val="24"/>
          <w:szCs w:val="28"/>
        </w:rPr>
        <w:t>三</w:t>
      </w:r>
      <w:r w:rsidR="00AF770C">
        <w:rPr>
          <w:rFonts w:hint="eastAsia"/>
          <w:sz w:val="24"/>
          <w:szCs w:val="28"/>
        </w:rPr>
        <w:t>个功能。手动操纵、自动生产窗口、重新启动。</w:t>
      </w:r>
    </w:p>
    <w:p w14:paraId="1F127CDA" w14:textId="2BF706A9" w:rsidR="00AF770C" w:rsidRDefault="00AF770C" w:rsidP="00AF770C">
      <w:pPr>
        <w:ind w:left="420" w:firstLine="420"/>
        <w:jc w:val="center"/>
        <w:rPr>
          <w:sz w:val="24"/>
          <w:szCs w:val="28"/>
        </w:rPr>
      </w:pPr>
      <w:r w:rsidRPr="00AF770C">
        <w:rPr>
          <w:noProof/>
          <w:sz w:val="24"/>
          <w:szCs w:val="28"/>
        </w:rPr>
        <w:drawing>
          <wp:inline distT="0" distB="0" distL="0" distR="0" wp14:anchorId="4247A91A" wp14:editId="597CBCC3">
            <wp:extent cx="5274310" cy="3947160"/>
            <wp:effectExtent l="0" t="0" r="2540" b="0"/>
            <wp:docPr id="140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47160"/>
                    </a:xfrm>
                    <a:prstGeom prst="rect">
                      <a:avLst/>
                    </a:prstGeom>
                    <a:noFill/>
                    <a:ln>
                      <a:noFill/>
                    </a:ln>
                    <a:effectLst/>
                  </pic:spPr>
                </pic:pic>
              </a:graphicData>
            </a:graphic>
          </wp:inline>
        </w:drawing>
      </w:r>
    </w:p>
    <w:p w14:paraId="3EC74402" w14:textId="1FAEDFEF" w:rsidR="00AF770C" w:rsidRDefault="00AF770C" w:rsidP="00AF770C">
      <w:pPr>
        <w:ind w:left="420" w:firstLine="420"/>
        <w:jc w:val="center"/>
        <w:rPr>
          <w:sz w:val="24"/>
          <w:szCs w:val="28"/>
        </w:rPr>
      </w:pPr>
      <w:r>
        <w:rPr>
          <w:rFonts w:hint="eastAsia"/>
          <w:sz w:val="24"/>
          <w:szCs w:val="28"/>
        </w:rPr>
        <w:t>图1</w:t>
      </w:r>
      <w:r>
        <w:rPr>
          <w:sz w:val="24"/>
          <w:szCs w:val="28"/>
        </w:rPr>
        <w:t xml:space="preserve">4 </w:t>
      </w:r>
      <w:r>
        <w:rPr>
          <w:rFonts w:hint="eastAsia"/>
          <w:sz w:val="24"/>
          <w:szCs w:val="28"/>
        </w:rPr>
        <w:t>操作员窗口</w:t>
      </w:r>
    </w:p>
    <w:p w14:paraId="12D1A4AD" w14:textId="6775B9DE" w:rsidR="00AF770C" w:rsidRDefault="00AF770C" w:rsidP="00AF770C">
      <w:pPr>
        <w:pStyle w:val="4"/>
        <w:ind w:firstLineChars="100" w:firstLine="280"/>
      </w:pPr>
      <w:r>
        <w:rPr>
          <w:rFonts w:hint="eastAsia"/>
        </w:rPr>
        <w:t>2</w:t>
      </w:r>
      <w:r>
        <w:t xml:space="preserve">.2.1 </w:t>
      </w:r>
      <w:r>
        <w:rPr>
          <w:rFonts w:hint="eastAsia"/>
        </w:rPr>
        <w:t>手动操纵</w:t>
      </w:r>
    </w:p>
    <w:p w14:paraId="1F6AF0F3" w14:textId="4C85CB73" w:rsidR="00C57CCC" w:rsidRDefault="00AF770C" w:rsidP="00AF14FA">
      <w:pPr>
        <w:spacing w:line="400" w:lineRule="exact"/>
        <w:ind w:firstLine="420"/>
        <w:rPr>
          <w:sz w:val="24"/>
          <w:szCs w:val="28"/>
        </w:rPr>
      </w:pPr>
      <w:r w:rsidRPr="00C57CCC">
        <w:rPr>
          <w:rFonts w:hint="eastAsia"/>
          <w:sz w:val="24"/>
          <w:szCs w:val="28"/>
        </w:rPr>
        <w:t>手动操纵时，需要首先将机器人控制柜面板的</w:t>
      </w:r>
      <w:r w:rsidR="00C57CCC">
        <w:rPr>
          <w:rFonts w:hint="eastAsia"/>
          <w:sz w:val="24"/>
          <w:szCs w:val="28"/>
        </w:rPr>
        <w:t>操作模式置于手动模式下，在菜单中单击手动操纵进入</w:t>
      </w:r>
      <w:r w:rsidR="00C57CCC" w:rsidRPr="00C57CCC">
        <w:rPr>
          <w:rFonts w:hint="eastAsia"/>
          <w:sz w:val="24"/>
          <w:szCs w:val="28"/>
        </w:rPr>
        <w:t>手动操纵窗口</w:t>
      </w:r>
      <w:r w:rsidR="00C57CCC">
        <w:rPr>
          <w:rFonts w:hint="eastAsia"/>
          <w:sz w:val="24"/>
          <w:szCs w:val="28"/>
        </w:rPr>
        <w:t>如图1</w:t>
      </w:r>
      <w:r w:rsidR="00C57CCC">
        <w:rPr>
          <w:sz w:val="24"/>
          <w:szCs w:val="28"/>
        </w:rPr>
        <w:t>5</w:t>
      </w:r>
      <w:r w:rsidR="00C57CCC">
        <w:rPr>
          <w:rFonts w:hint="eastAsia"/>
          <w:sz w:val="24"/>
          <w:szCs w:val="28"/>
        </w:rPr>
        <w:t>。</w:t>
      </w:r>
    </w:p>
    <w:p w14:paraId="4C4C79A3" w14:textId="1B326D95" w:rsidR="00C57CCC" w:rsidRDefault="00C57CCC" w:rsidP="00C57CCC">
      <w:pPr>
        <w:jc w:val="center"/>
        <w:rPr>
          <w:sz w:val="32"/>
          <w:szCs w:val="36"/>
        </w:rPr>
      </w:pPr>
      <w:r w:rsidRPr="00C57CCC">
        <w:rPr>
          <w:noProof/>
          <w:sz w:val="32"/>
          <w:szCs w:val="36"/>
        </w:rPr>
        <w:lastRenderedPageBreak/>
        <w:drawing>
          <wp:inline distT="0" distB="0" distL="0" distR="0" wp14:anchorId="4685DA20" wp14:editId="51420B74">
            <wp:extent cx="4954772" cy="3040510"/>
            <wp:effectExtent l="0" t="0" r="0" b="7620"/>
            <wp:docPr id="327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803" cy="3046052"/>
                    </a:xfrm>
                    <a:prstGeom prst="rect">
                      <a:avLst/>
                    </a:prstGeom>
                    <a:noFill/>
                    <a:ln>
                      <a:noFill/>
                    </a:ln>
                    <a:effectLst/>
                  </pic:spPr>
                </pic:pic>
              </a:graphicData>
            </a:graphic>
          </wp:inline>
        </w:drawing>
      </w:r>
    </w:p>
    <w:p w14:paraId="78A2A7A5" w14:textId="25159FEA" w:rsidR="00C57CCC" w:rsidRDefault="00C57CCC" w:rsidP="00C57CCC">
      <w:pPr>
        <w:jc w:val="center"/>
        <w:rPr>
          <w:sz w:val="22"/>
          <w:szCs w:val="24"/>
        </w:rPr>
      </w:pPr>
      <w:r w:rsidRPr="00C57CCC">
        <w:rPr>
          <w:rFonts w:hint="eastAsia"/>
          <w:sz w:val="22"/>
          <w:szCs w:val="24"/>
        </w:rPr>
        <w:t>图1</w:t>
      </w:r>
      <w:r w:rsidRPr="00C57CCC">
        <w:rPr>
          <w:sz w:val="22"/>
          <w:szCs w:val="24"/>
        </w:rPr>
        <w:t>5</w:t>
      </w:r>
      <w:r w:rsidRPr="00C57CCC">
        <w:rPr>
          <w:rFonts w:hint="eastAsia"/>
          <w:sz w:val="22"/>
          <w:szCs w:val="24"/>
        </w:rPr>
        <w:t>手动操纵窗口</w:t>
      </w:r>
    </w:p>
    <w:p w14:paraId="4D8E90ED" w14:textId="77777777" w:rsidR="00C57CCC" w:rsidRDefault="00C57CCC" w:rsidP="00AF14FA">
      <w:pPr>
        <w:spacing w:line="400" w:lineRule="exact"/>
        <w:ind w:firstLine="420"/>
        <w:rPr>
          <w:sz w:val="24"/>
          <w:szCs w:val="28"/>
        </w:rPr>
      </w:pPr>
      <w:r>
        <w:rPr>
          <w:rFonts w:hint="eastAsia"/>
          <w:sz w:val="24"/>
          <w:szCs w:val="28"/>
        </w:rPr>
        <w:t>机械单元中可以选定当前控制的机器人本体；</w:t>
      </w:r>
    </w:p>
    <w:p w14:paraId="715AB474" w14:textId="5CBCFE4D" w:rsidR="00C57CCC" w:rsidRDefault="00C57CCC" w:rsidP="00AF14FA">
      <w:pPr>
        <w:spacing w:line="400" w:lineRule="exact"/>
        <w:ind w:firstLine="420"/>
        <w:rPr>
          <w:sz w:val="24"/>
          <w:szCs w:val="28"/>
        </w:rPr>
      </w:pPr>
      <w:r>
        <w:rPr>
          <w:rFonts w:hint="eastAsia"/>
          <w:sz w:val="24"/>
          <w:szCs w:val="28"/>
        </w:rPr>
        <w:t>动作模式分为4种：轴1</w:t>
      </w:r>
      <w:r>
        <w:rPr>
          <w:sz w:val="24"/>
          <w:szCs w:val="28"/>
        </w:rPr>
        <w:t>-3</w:t>
      </w:r>
      <w:r>
        <w:rPr>
          <w:rFonts w:hint="eastAsia"/>
          <w:sz w:val="24"/>
          <w:szCs w:val="28"/>
        </w:rPr>
        <w:t>、轴4</w:t>
      </w:r>
      <w:r>
        <w:rPr>
          <w:sz w:val="24"/>
          <w:szCs w:val="28"/>
        </w:rPr>
        <w:t>-6</w:t>
      </w:r>
      <w:r>
        <w:rPr>
          <w:rFonts w:hint="eastAsia"/>
          <w:sz w:val="24"/>
          <w:szCs w:val="28"/>
        </w:rPr>
        <w:t>、线性、重定位。其中轴1</w:t>
      </w:r>
      <w:r>
        <w:rPr>
          <w:sz w:val="24"/>
          <w:szCs w:val="28"/>
        </w:rPr>
        <w:t>-3</w:t>
      </w:r>
      <w:r>
        <w:rPr>
          <w:rFonts w:hint="eastAsia"/>
          <w:sz w:val="24"/>
          <w:szCs w:val="28"/>
        </w:rPr>
        <w:t>控制机器人1、2、3轴单独转动，进入该模式后按照右下角提示控制杆方向操纵示教器的控制杆。</w:t>
      </w:r>
      <w:r w:rsidR="00A2673C">
        <w:rPr>
          <w:rFonts w:hint="eastAsia"/>
          <w:sz w:val="24"/>
          <w:szCs w:val="28"/>
        </w:rPr>
        <w:t>轴</w:t>
      </w:r>
      <w:r w:rsidR="00A2673C">
        <w:rPr>
          <w:sz w:val="24"/>
          <w:szCs w:val="28"/>
        </w:rPr>
        <w:t>4-6</w:t>
      </w:r>
      <w:r w:rsidR="00A2673C">
        <w:rPr>
          <w:rFonts w:hint="eastAsia"/>
          <w:sz w:val="24"/>
          <w:szCs w:val="28"/>
        </w:rPr>
        <w:t>同理，用于控制4、5、6轴的单独转动。线性运动即保持机器人T</w:t>
      </w:r>
      <w:r w:rsidR="00A2673C">
        <w:rPr>
          <w:sz w:val="24"/>
          <w:szCs w:val="28"/>
        </w:rPr>
        <w:t>CP</w:t>
      </w:r>
      <w:r w:rsidR="00A2673C">
        <w:rPr>
          <w:rFonts w:hint="eastAsia"/>
          <w:sz w:val="24"/>
          <w:szCs w:val="28"/>
        </w:rPr>
        <w:t>保持当前姿态沿坐标轴线性移动。重定位运动即保持机器人末端工具T</w:t>
      </w:r>
      <w:r w:rsidR="00A2673C">
        <w:rPr>
          <w:sz w:val="24"/>
          <w:szCs w:val="28"/>
        </w:rPr>
        <w:t>CP</w:t>
      </w:r>
      <w:r w:rsidR="00A2673C">
        <w:rPr>
          <w:rFonts w:hint="eastAsia"/>
          <w:sz w:val="24"/>
          <w:szCs w:val="28"/>
        </w:rPr>
        <w:t>位置不变，使其沿着坐标轴转动改变工具姿态。线性与重定位均可按照操纵杆方向提示操作，当前机器人的位置和姿态会在屏幕右边位置栏显示，位置格式默认为四元数，可点击进行修改为欧拉角。该欧拉角旋转顺序为Z</w:t>
      </w:r>
      <w:r w:rsidR="00A2673C">
        <w:rPr>
          <w:sz w:val="24"/>
          <w:szCs w:val="28"/>
        </w:rPr>
        <w:t>-Y-X</w:t>
      </w:r>
      <w:r w:rsidR="00A2673C">
        <w:rPr>
          <w:rFonts w:hint="eastAsia"/>
          <w:sz w:val="24"/>
          <w:szCs w:val="28"/>
        </w:rPr>
        <w:t>。</w:t>
      </w:r>
    </w:p>
    <w:p w14:paraId="5974ABFC" w14:textId="71D151B8" w:rsidR="00A2673C" w:rsidRDefault="00961179" w:rsidP="00AF14FA">
      <w:pPr>
        <w:spacing w:line="400" w:lineRule="exact"/>
        <w:ind w:firstLine="420"/>
        <w:rPr>
          <w:sz w:val="24"/>
          <w:szCs w:val="28"/>
        </w:rPr>
      </w:pPr>
      <w:r>
        <w:rPr>
          <w:rFonts w:hint="eastAsia"/>
          <w:sz w:val="24"/>
          <w:szCs w:val="28"/>
        </w:rPr>
        <w:t>坐标系为指定操作时的参考坐标系。</w:t>
      </w:r>
    </w:p>
    <w:p w14:paraId="0638ECDE" w14:textId="7397E95C" w:rsidR="00963D25" w:rsidRDefault="00963D25" w:rsidP="00AF14FA">
      <w:pPr>
        <w:spacing w:line="400" w:lineRule="exact"/>
        <w:ind w:firstLine="420"/>
        <w:rPr>
          <w:sz w:val="24"/>
          <w:szCs w:val="28"/>
        </w:rPr>
      </w:pPr>
      <w:r>
        <w:rPr>
          <w:rFonts w:hint="eastAsia"/>
          <w:sz w:val="24"/>
          <w:szCs w:val="28"/>
        </w:rPr>
        <w:t>增量对机器人位置进行微调时可设置增量模式</w:t>
      </w:r>
      <w:r w:rsidR="00DB146B">
        <w:rPr>
          <w:rFonts w:hint="eastAsia"/>
          <w:sz w:val="24"/>
          <w:szCs w:val="28"/>
        </w:rPr>
        <w:t>可对机器人进行微动操作。</w:t>
      </w:r>
    </w:p>
    <w:p w14:paraId="2448EAC1" w14:textId="0D7B261D" w:rsidR="00961179" w:rsidRDefault="00961179" w:rsidP="00AF14FA">
      <w:pPr>
        <w:spacing w:line="400" w:lineRule="exact"/>
        <w:ind w:firstLine="420"/>
        <w:rPr>
          <w:sz w:val="24"/>
          <w:szCs w:val="28"/>
        </w:rPr>
      </w:pPr>
      <w:r>
        <w:rPr>
          <w:rFonts w:hint="eastAsia"/>
          <w:sz w:val="24"/>
          <w:szCs w:val="28"/>
        </w:rPr>
        <w:t>其余信息本项目已经设置好，无需操作。</w:t>
      </w:r>
    </w:p>
    <w:p w14:paraId="40149BB0" w14:textId="40C3DF58" w:rsidR="00961179" w:rsidRDefault="00961179" w:rsidP="00961179">
      <w:pPr>
        <w:pStyle w:val="4"/>
        <w:ind w:firstLineChars="100" w:firstLine="280"/>
      </w:pPr>
      <w:r>
        <w:rPr>
          <w:rFonts w:hint="eastAsia"/>
        </w:rPr>
        <w:t>2</w:t>
      </w:r>
      <w:r>
        <w:t xml:space="preserve">.2.2 </w:t>
      </w:r>
      <w:r>
        <w:rPr>
          <w:rFonts w:hint="eastAsia"/>
        </w:rPr>
        <w:t>自动生产窗口</w:t>
      </w:r>
    </w:p>
    <w:p w14:paraId="355C114E" w14:textId="45E6AE47" w:rsidR="00961179" w:rsidRDefault="00961179" w:rsidP="00AF14FA">
      <w:pPr>
        <w:spacing w:line="400" w:lineRule="exact"/>
        <w:ind w:firstLine="420"/>
        <w:rPr>
          <w:sz w:val="24"/>
          <w:szCs w:val="28"/>
        </w:rPr>
      </w:pPr>
      <w:r w:rsidRPr="00961179">
        <w:rPr>
          <w:rFonts w:hint="eastAsia"/>
          <w:sz w:val="24"/>
          <w:szCs w:val="28"/>
        </w:rPr>
        <w:t>自动生产</w:t>
      </w:r>
      <w:r>
        <w:rPr>
          <w:rFonts w:hint="eastAsia"/>
          <w:sz w:val="24"/>
          <w:szCs w:val="28"/>
        </w:rPr>
        <w:t>窗口为</w:t>
      </w:r>
      <w:r w:rsidR="00E20957">
        <w:rPr>
          <w:rFonts w:hint="eastAsia"/>
          <w:sz w:val="24"/>
          <w:szCs w:val="28"/>
        </w:rPr>
        <w:t>手动</w:t>
      </w:r>
      <w:r>
        <w:rPr>
          <w:rFonts w:hint="eastAsia"/>
          <w:sz w:val="24"/>
          <w:szCs w:val="28"/>
        </w:rPr>
        <w:t>运行程序时</w:t>
      </w:r>
      <w:r w:rsidR="00E20957">
        <w:rPr>
          <w:rFonts w:hint="eastAsia"/>
          <w:sz w:val="24"/>
          <w:szCs w:val="28"/>
        </w:rPr>
        <w:t>使用如图1</w:t>
      </w:r>
      <w:r w:rsidR="00E20957">
        <w:rPr>
          <w:sz w:val="24"/>
          <w:szCs w:val="28"/>
        </w:rPr>
        <w:t>6.</w:t>
      </w:r>
      <w:r w:rsidR="00E20957">
        <w:rPr>
          <w:rFonts w:hint="eastAsia"/>
          <w:sz w:val="24"/>
          <w:szCs w:val="28"/>
        </w:rPr>
        <w:t>首先点击P</w:t>
      </w:r>
      <w:r w:rsidR="00E20957">
        <w:rPr>
          <w:sz w:val="24"/>
          <w:szCs w:val="28"/>
        </w:rPr>
        <w:t>P</w:t>
      </w:r>
      <w:r w:rsidR="00E20957">
        <w:rPr>
          <w:rFonts w:hint="eastAsia"/>
          <w:sz w:val="24"/>
          <w:szCs w:val="28"/>
        </w:rPr>
        <w:t>移至Main将运行光标移动至主程序开始，之后点击开始键</w:t>
      </w:r>
      <w:r w:rsidR="00963D25">
        <w:rPr>
          <w:rFonts w:hint="eastAsia"/>
          <w:sz w:val="24"/>
          <w:szCs w:val="28"/>
        </w:rPr>
        <w:t>（图1</w:t>
      </w:r>
      <w:r w:rsidR="00963D25">
        <w:rPr>
          <w:sz w:val="24"/>
          <w:szCs w:val="28"/>
        </w:rPr>
        <w:t>0-</w:t>
      </w:r>
      <w:r w:rsidR="00963D25">
        <w:rPr>
          <w:rFonts w:hint="eastAsia"/>
          <w:sz w:val="24"/>
          <w:szCs w:val="28"/>
        </w:rPr>
        <w:t>b</w:t>
      </w:r>
      <w:r w:rsidR="00963D25">
        <w:rPr>
          <w:sz w:val="24"/>
          <w:szCs w:val="28"/>
        </w:rPr>
        <w:t xml:space="preserve"> K</w:t>
      </w:r>
      <w:r w:rsidR="00963D25">
        <w:rPr>
          <w:rFonts w:hint="eastAsia"/>
          <w:sz w:val="24"/>
          <w:szCs w:val="28"/>
        </w:rPr>
        <w:t>按钮）</w:t>
      </w:r>
      <w:r w:rsidR="00E20957">
        <w:rPr>
          <w:rFonts w:hint="eastAsia"/>
          <w:sz w:val="24"/>
          <w:szCs w:val="28"/>
        </w:rPr>
        <w:t>即可运行程序。</w:t>
      </w:r>
    </w:p>
    <w:p w14:paraId="5BC4743B" w14:textId="07089661" w:rsidR="00E20957" w:rsidRPr="00961179" w:rsidRDefault="00E20957" w:rsidP="00961179">
      <w:r>
        <w:rPr>
          <w:noProof/>
        </w:rPr>
        <w:lastRenderedPageBreak/>
        <w:drawing>
          <wp:inline distT="0" distB="0" distL="0" distR="0" wp14:anchorId="6F7DBB57" wp14:editId="74A0AE18">
            <wp:extent cx="5274310" cy="3963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63670"/>
                    </a:xfrm>
                    <a:prstGeom prst="rect">
                      <a:avLst/>
                    </a:prstGeom>
                  </pic:spPr>
                </pic:pic>
              </a:graphicData>
            </a:graphic>
          </wp:inline>
        </w:drawing>
      </w:r>
    </w:p>
    <w:p w14:paraId="49A4AD06" w14:textId="216FA919" w:rsidR="00C57CCC" w:rsidRDefault="00E20957" w:rsidP="00E20957">
      <w:pPr>
        <w:jc w:val="center"/>
        <w:rPr>
          <w:sz w:val="24"/>
          <w:szCs w:val="28"/>
        </w:rPr>
      </w:pPr>
      <w:r>
        <w:rPr>
          <w:rFonts w:hint="eastAsia"/>
          <w:sz w:val="24"/>
          <w:szCs w:val="28"/>
        </w:rPr>
        <w:t>图1</w:t>
      </w:r>
      <w:r>
        <w:rPr>
          <w:sz w:val="24"/>
          <w:szCs w:val="28"/>
        </w:rPr>
        <w:t xml:space="preserve">6 </w:t>
      </w:r>
      <w:r w:rsidRPr="00961179">
        <w:rPr>
          <w:rFonts w:hint="eastAsia"/>
          <w:sz w:val="24"/>
          <w:szCs w:val="28"/>
        </w:rPr>
        <w:t>自动生产</w:t>
      </w:r>
      <w:r>
        <w:rPr>
          <w:rFonts w:hint="eastAsia"/>
          <w:sz w:val="24"/>
          <w:szCs w:val="28"/>
        </w:rPr>
        <w:t>窗口</w:t>
      </w:r>
    </w:p>
    <w:p w14:paraId="2C2A1013" w14:textId="2CB1E002" w:rsidR="00DB146B" w:rsidRDefault="00DB146B" w:rsidP="00DB146B">
      <w:pPr>
        <w:pStyle w:val="4"/>
        <w:ind w:firstLineChars="100" w:firstLine="280"/>
      </w:pPr>
      <w:r>
        <w:rPr>
          <w:rFonts w:hint="eastAsia"/>
        </w:rPr>
        <w:t>2</w:t>
      </w:r>
      <w:r>
        <w:t>.2.</w:t>
      </w:r>
      <w:r w:rsidR="00AF01D0">
        <w:t>3</w:t>
      </w:r>
      <w:r>
        <w:t xml:space="preserve"> </w:t>
      </w:r>
      <w:r>
        <w:rPr>
          <w:rFonts w:hint="eastAsia"/>
        </w:rPr>
        <w:t>重新启动</w:t>
      </w:r>
    </w:p>
    <w:p w14:paraId="33999B74" w14:textId="24AD0E55" w:rsidR="00DB146B" w:rsidRDefault="00DB146B" w:rsidP="00AF14FA">
      <w:pPr>
        <w:spacing w:line="400" w:lineRule="exact"/>
        <w:ind w:firstLine="420"/>
        <w:rPr>
          <w:sz w:val="24"/>
          <w:szCs w:val="28"/>
        </w:rPr>
      </w:pPr>
      <w:r w:rsidRPr="00DB146B">
        <w:rPr>
          <w:rFonts w:hint="eastAsia"/>
          <w:sz w:val="24"/>
          <w:szCs w:val="28"/>
        </w:rPr>
        <w:t>用于对</w:t>
      </w:r>
      <w:r>
        <w:rPr>
          <w:rFonts w:hint="eastAsia"/>
          <w:sz w:val="24"/>
          <w:szCs w:val="28"/>
        </w:rPr>
        <w:t>机器人进行关机、重启等操作，点击后默认为重启操作，可在高级重启菜单中选择关闭计算机。如图1</w:t>
      </w:r>
      <w:r>
        <w:rPr>
          <w:sz w:val="24"/>
          <w:szCs w:val="28"/>
        </w:rPr>
        <w:t>7</w:t>
      </w:r>
    </w:p>
    <w:p w14:paraId="1E0BABAC" w14:textId="3942C1B6" w:rsidR="00DB146B" w:rsidRPr="00DB146B" w:rsidRDefault="00DB146B" w:rsidP="00DB146B">
      <w:pPr>
        <w:ind w:firstLine="280"/>
        <w:rPr>
          <w:sz w:val="24"/>
          <w:szCs w:val="28"/>
        </w:rPr>
      </w:pPr>
      <w:r>
        <w:rPr>
          <w:noProof/>
        </w:rPr>
        <w:lastRenderedPageBreak/>
        <w:drawing>
          <wp:inline distT="0" distB="0" distL="0" distR="0" wp14:anchorId="510E41AD" wp14:editId="1971C1B7">
            <wp:extent cx="5274310" cy="39395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39540"/>
                    </a:xfrm>
                    <a:prstGeom prst="rect">
                      <a:avLst/>
                    </a:prstGeom>
                  </pic:spPr>
                </pic:pic>
              </a:graphicData>
            </a:graphic>
          </wp:inline>
        </w:drawing>
      </w:r>
    </w:p>
    <w:p w14:paraId="53B6F035" w14:textId="38A62AD4" w:rsidR="00DB146B" w:rsidRDefault="00DB146B" w:rsidP="00E20957">
      <w:pPr>
        <w:jc w:val="center"/>
        <w:rPr>
          <w:sz w:val="22"/>
          <w:szCs w:val="24"/>
        </w:rPr>
      </w:pPr>
      <w:r>
        <w:rPr>
          <w:rFonts w:hint="eastAsia"/>
          <w:sz w:val="22"/>
          <w:szCs w:val="24"/>
        </w:rPr>
        <w:t>图1</w:t>
      </w:r>
      <w:r>
        <w:rPr>
          <w:sz w:val="22"/>
          <w:szCs w:val="24"/>
        </w:rPr>
        <w:t xml:space="preserve">7 </w:t>
      </w:r>
      <w:r>
        <w:rPr>
          <w:rFonts w:hint="eastAsia"/>
          <w:sz w:val="22"/>
          <w:szCs w:val="24"/>
        </w:rPr>
        <w:t>重启或关闭系统</w:t>
      </w:r>
    </w:p>
    <w:p w14:paraId="15C07536" w14:textId="5884D78D" w:rsidR="00DB146B" w:rsidRPr="000B752C" w:rsidRDefault="00DB146B" w:rsidP="00DB146B">
      <w:pPr>
        <w:pStyle w:val="2"/>
        <w:numPr>
          <w:ilvl w:val="0"/>
          <w:numId w:val="1"/>
        </w:numPr>
        <w:rPr>
          <w:rFonts w:ascii="黑体" w:eastAsia="黑体" w:hAnsi="黑体"/>
          <w:b w:val="0"/>
          <w:bCs w:val="0"/>
        </w:rPr>
      </w:pPr>
      <w:r>
        <w:rPr>
          <w:rFonts w:ascii="黑体" w:eastAsia="黑体" w:hAnsi="黑体" w:hint="eastAsia"/>
          <w:b w:val="0"/>
          <w:bCs w:val="0"/>
        </w:rPr>
        <w:t>本项目所需相关操作说明</w:t>
      </w:r>
    </w:p>
    <w:p w14:paraId="0B31DA5E" w14:textId="55C23ECC" w:rsidR="00026894" w:rsidRDefault="00DB146B" w:rsidP="00AF14FA">
      <w:pPr>
        <w:spacing w:line="400" w:lineRule="exact"/>
        <w:ind w:firstLine="420"/>
        <w:rPr>
          <w:sz w:val="24"/>
          <w:szCs w:val="28"/>
        </w:rPr>
      </w:pPr>
      <w:r>
        <w:rPr>
          <w:rFonts w:hint="eastAsia"/>
          <w:sz w:val="24"/>
          <w:szCs w:val="28"/>
        </w:rPr>
        <w:t>在本项目中，已经将A</w:t>
      </w:r>
      <w:r>
        <w:rPr>
          <w:sz w:val="24"/>
          <w:szCs w:val="28"/>
        </w:rPr>
        <w:t>BB</w:t>
      </w:r>
      <w:r>
        <w:rPr>
          <w:rFonts w:hint="eastAsia"/>
          <w:sz w:val="24"/>
          <w:szCs w:val="28"/>
        </w:rPr>
        <w:t>机器人相关参数设置完整、A</w:t>
      </w:r>
      <w:r>
        <w:rPr>
          <w:sz w:val="24"/>
          <w:szCs w:val="28"/>
        </w:rPr>
        <w:t>BB</w:t>
      </w:r>
      <w:r>
        <w:rPr>
          <w:rFonts w:hint="eastAsia"/>
          <w:sz w:val="24"/>
          <w:szCs w:val="28"/>
        </w:rPr>
        <w:t>程序后台开机自动启动，无需手动操作。</w:t>
      </w:r>
      <w:r w:rsidR="00026894">
        <w:rPr>
          <w:rFonts w:hint="eastAsia"/>
          <w:sz w:val="24"/>
          <w:szCs w:val="28"/>
        </w:rPr>
        <w:t>仅需要做</w:t>
      </w:r>
      <w:r w:rsidR="00B27990">
        <w:rPr>
          <w:rFonts w:hint="eastAsia"/>
          <w:sz w:val="24"/>
          <w:szCs w:val="28"/>
        </w:rPr>
        <w:t>以下</w:t>
      </w:r>
      <w:r w:rsidR="00026894">
        <w:rPr>
          <w:rFonts w:hint="eastAsia"/>
          <w:sz w:val="24"/>
          <w:szCs w:val="28"/>
        </w:rPr>
        <w:t>操作</w:t>
      </w:r>
    </w:p>
    <w:p w14:paraId="59C5D670" w14:textId="69EDC4F2" w:rsidR="00DB146B" w:rsidRDefault="00026894" w:rsidP="00AF14FA">
      <w:pPr>
        <w:spacing w:line="400" w:lineRule="exact"/>
        <w:ind w:firstLine="420"/>
        <w:rPr>
          <w:sz w:val="24"/>
          <w:szCs w:val="28"/>
        </w:rPr>
      </w:pPr>
      <w:r>
        <w:rPr>
          <w:sz w:val="24"/>
          <w:szCs w:val="28"/>
        </w:rPr>
        <w:t>1</w:t>
      </w:r>
      <w:r w:rsidR="00B27990">
        <w:rPr>
          <w:rFonts w:hint="eastAsia"/>
          <w:sz w:val="24"/>
          <w:szCs w:val="28"/>
        </w:rPr>
        <w:t>需要</w:t>
      </w:r>
      <w:r>
        <w:rPr>
          <w:rFonts w:hint="eastAsia"/>
          <w:sz w:val="24"/>
          <w:szCs w:val="28"/>
        </w:rPr>
        <w:t>手动操作时将控制柜面板的操作模式选择至手动</w:t>
      </w:r>
      <w:r w:rsidR="00E57C9A">
        <w:rPr>
          <w:rFonts w:hint="eastAsia"/>
          <w:sz w:val="24"/>
          <w:szCs w:val="28"/>
        </w:rPr>
        <w:t>（谨慎使用手动全速模式）</w:t>
      </w:r>
      <w:r>
        <w:rPr>
          <w:rFonts w:hint="eastAsia"/>
          <w:sz w:val="24"/>
          <w:szCs w:val="28"/>
        </w:rPr>
        <w:t>，之后使用示教器在手动操纵下对机器人本体进行相应操作</w:t>
      </w:r>
      <w:r w:rsidR="00336584">
        <w:rPr>
          <w:rFonts w:hint="eastAsia"/>
          <w:sz w:val="24"/>
          <w:szCs w:val="28"/>
        </w:rPr>
        <w:t>，注意操作时需按规定姿势使用示教器，在控制机器人时轻按示教器使动装置，发生危险时立即释放或者重按使动装置使机器人停止</w:t>
      </w:r>
      <w:r w:rsidR="00F50677">
        <w:rPr>
          <w:rFonts w:hint="eastAsia"/>
          <w:sz w:val="24"/>
          <w:szCs w:val="28"/>
        </w:rPr>
        <w:t>动作</w:t>
      </w:r>
      <w:r w:rsidR="00336584">
        <w:rPr>
          <w:rFonts w:hint="eastAsia"/>
          <w:sz w:val="24"/>
          <w:szCs w:val="28"/>
        </w:rPr>
        <w:t>。</w:t>
      </w:r>
    </w:p>
    <w:p w14:paraId="5CFD4F50" w14:textId="7FC32942" w:rsidR="00026894" w:rsidRDefault="00026894" w:rsidP="00AF14FA">
      <w:pPr>
        <w:spacing w:line="400" w:lineRule="exact"/>
        <w:ind w:firstLine="420"/>
        <w:rPr>
          <w:sz w:val="24"/>
          <w:szCs w:val="28"/>
        </w:rPr>
      </w:pPr>
      <w:r>
        <w:rPr>
          <w:sz w:val="24"/>
          <w:szCs w:val="28"/>
        </w:rPr>
        <w:t xml:space="preserve">2 </w:t>
      </w:r>
      <w:r>
        <w:rPr>
          <w:rFonts w:hint="eastAsia"/>
          <w:sz w:val="24"/>
          <w:szCs w:val="28"/>
        </w:rPr>
        <w:t>自动模式，在手动模式下机器人无法被上位机控制，所以在正常仿真任务中需要将机器人操作模式选择至自动模式。每次重新选择自动模式后都必须</w:t>
      </w:r>
      <w:r w:rsidR="00E57C9A">
        <w:rPr>
          <w:rFonts w:hint="eastAsia"/>
          <w:sz w:val="24"/>
          <w:szCs w:val="28"/>
        </w:rPr>
        <w:t>在示教器上对操作进行确认并在确认后</w:t>
      </w:r>
      <w:r>
        <w:rPr>
          <w:rFonts w:hint="eastAsia"/>
          <w:sz w:val="24"/>
          <w:szCs w:val="28"/>
        </w:rPr>
        <w:t>手动点击控制柜操作面板上的电机开启按钮（图8</w:t>
      </w:r>
      <w:r>
        <w:rPr>
          <w:sz w:val="24"/>
          <w:szCs w:val="28"/>
        </w:rPr>
        <w:t xml:space="preserve"> C</w:t>
      </w:r>
      <w:r>
        <w:rPr>
          <w:rFonts w:hint="eastAsia"/>
          <w:sz w:val="24"/>
          <w:szCs w:val="28"/>
        </w:rPr>
        <w:t>按钮）。</w:t>
      </w:r>
    </w:p>
    <w:p w14:paraId="7FEC291B" w14:textId="0433E86E" w:rsidR="00026894" w:rsidRDefault="00026894" w:rsidP="00AF14FA">
      <w:pPr>
        <w:spacing w:line="400" w:lineRule="exact"/>
        <w:ind w:firstLine="420"/>
        <w:rPr>
          <w:sz w:val="24"/>
          <w:szCs w:val="28"/>
        </w:rPr>
      </w:pPr>
      <w:r>
        <w:rPr>
          <w:rFonts w:hint="eastAsia"/>
          <w:sz w:val="24"/>
          <w:szCs w:val="28"/>
        </w:rPr>
        <w:t>3</w:t>
      </w:r>
      <w:r>
        <w:rPr>
          <w:sz w:val="24"/>
          <w:szCs w:val="28"/>
        </w:rPr>
        <w:t xml:space="preserve"> </w:t>
      </w:r>
      <w:r>
        <w:rPr>
          <w:rFonts w:hint="eastAsia"/>
          <w:sz w:val="24"/>
          <w:szCs w:val="28"/>
        </w:rPr>
        <w:t>每次启动机器人后需手动点击电机开启按钮（图8</w:t>
      </w:r>
      <w:r>
        <w:rPr>
          <w:sz w:val="24"/>
          <w:szCs w:val="28"/>
        </w:rPr>
        <w:t xml:space="preserve"> C</w:t>
      </w:r>
      <w:r>
        <w:rPr>
          <w:rFonts w:hint="eastAsia"/>
          <w:sz w:val="24"/>
          <w:szCs w:val="28"/>
        </w:rPr>
        <w:t>按钮）。</w:t>
      </w:r>
    </w:p>
    <w:p w14:paraId="2FFD2A55" w14:textId="53776FC4" w:rsidR="00336584" w:rsidRDefault="00336584" w:rsidP="00AF14FA">
      <w:pPr>
        <w:spacing w:line="400" w:lineRule="exact"/>
        <w:ind w:firstLine="420"/>
        <w:rPr>
          <w:sz w:val="24"/>
          <w:szCs w:val="28"/>
        </w:rPr>
      </w:pPr>
      <w:r>
        <w:rPr>
          <w:rFonts w:hint="eastAsia"/>
          <w:sz w:val="24"/>
          <w:szCs w:val="28"/>
        </w:rPr>
        <w:t>4</w:t>
      </w:r>
      <w:r>
        <w:rPr>
          <w:sz w:val="24"/>
          <w:szCs w:val="28"/>
        </w:rPr>
        <w:t xml:space="preserve"> </w:t>
      </w:r>
      <w:r>
        <w:rPr>
          <w:rFonts w:hint="eastAsia"/>
          <w:sz w:val="24"/>
          <w:szCs w:val="28"/>
        </w:rPr>
        <w:t>机器人工作时不得擅自进入机器人工作范围，如遇紧急情况，立即按下</w:t>
      </w:r>
      <w:r w:rsidR="00E57C9A">
        <w:rPr>
          <w:rFonts w:hint="eastAsia"/>
          <w:sz w:val="24"/>
          <w:szCs w:val="28"/>
        </w:rPr>
        <w:t>急停按钮。急停按钮共有三组，第一组在两台机器人控制柜的操作面板上，分别控制两台机器人；第二组在两台机器人的示教器上分别控制两台机器人；第三组在飞行员操作柜上，</w:t>
      </w:r>
      <w:r w:rsidR="00F50677">
        <w:rPr>
          <w:rFonts w:hint="eastAsia"/>
          <w:sz w:val="24"/>
          <w:szCs w:val="28"/>
        </w:rPr>
        <w:t>均可以</w:t>
      </w:r>
      <w:r w:rsidR="00E57C9A">
        <w:rPr>
          <w:rFonts w:hint="eastAsia"/>
          <w:sz w:val="24"/>
          <w:szCs w:val="28"/>
        </w:rPr>
        <w:t>同时控制两台机器人。</w:t>
      </w:r>
    </w:p>
    <w:p w14:paraId="46218615" w14:textId="0BF9DA2D" w:rsidR="00E57C9A" w:rsidRDefault="00E57C9A" w:rsidP="00E57C9A">
      <w:pPr>
        <w:spacing w:line="400" w:lineRule="exact"/>
        <w:ind w:firstLine="420"/>
        <w:rPr>
          <w:rFonts w:hint="eastAsia"/>
          <w:sz w:val="24"/>
          <w:szCs w:val="28"/>
        </w:rPr>
      </w:pPr>
      <w:r>
        <w:rPr>
          <w:sz w:val="24"/>
          <w:szCs w:val="28"/>
        </w:rPr>
        <w:lastRenderedPageBreak/>
        <w:t xml:space="preserve">5 </w:t>
      </w:r>
      <w:r>
        <w:rPr>
          <w:rFonts w:hint="eastAsia"/>
          <w:sz w:val="24"/>
          <w:szCs w:val="28"/>
        </w:rPr>
        <w:t>急停按钮被按下需要恢复时首先旋转恢复急停旋钮，</w:t>
      </w:r>
      <w:r w:rsidR="00F50677">
        <w:rPr>
          <w:rFonts w:hint="eastAsia"/>
          <w:sz w:val="24"/>
          <w:szCs w:val="28"/>
        </w:rPr>
        <w:t>然后</w:t>
      </w:r>
      <w:r>
        <w:rPr>
          <w:rFonts w:hint="eastAsia"/>
          <w:sz w:val="24"/>
          <w:szCs w:val="28"/>
        </w:rPr>
        <w:t>需要在示教器上确认急停提示信息最后点击电机开启按钮即可结束急停状态。</w:t>
      </w:r>
    </w:p>
    <w:p w14:paraId="2D418895" w14:textId="77777777" w:rsidR="00E57C9A" w:rsidRPr="00E57C9A" w:rsidRDefault="00E57C9A" w:rsidP="00AF14FA">
      <w:pPr>
        <w:spacing w:line="400" w:lineRule="exact"/>
        <w:ind w:firstLine="420"/>
        <w:rPr>
          <w:rFonts w:hint="eastAsia"/>
          <w:sz w:val="24"/>
          <w:szCs w:val="28"/>
        </w:rPr>
      </w:pPr>
    </w:p>
    <w:sectPr w:rsidR="00E57C9A" w:rsidRPr="00E57C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D1C92" w14:textId="77777777" w:rsidR="004B383F" w:rsidRDefault="004B383F" w:rsidP="00802C42">
      <w:r>
        <w:separator/>
      </w:r>
    </w:p>
  </w:endnote>
  <w:endnote w:type="continuationSeparator" w:id="0">
    <w:p w14:paraId="394A4C2D" w14:textId="77777777" w:rsidR="004B383F" w:rsidRDefault="004B383F" w:rsidP="00802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B775D" w14:textId="77777777" w:rsidR="004B383F" w:rsidRDefault="004B383F" w:rsidP="00802C42">
      <w:r>
        <w:separator/>
      </w:r>
    </w:p>
  </w:footnote>
  <w:footnote w:type="continuationSeparator" w:id="0">
    <w:p w14:paraId="20653549" w14:textId="77777777" w:rsidR="004B383F" w:rsidRDefault="004B383F" w:rsidP="00802C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575"/>
    <w:multiLevelType w:val="multilevel"/>
    <w:tmpl w:val="8C7E5D90"/>
    <w:lvl w:ilvl="0">
      <w:start w:val="1"/>
      <w:numFmt w:val="decimal"/>
      <w:lvlText w:val="%1."/>
      <w:lvlJc w:val="left"/>
      <w:pPr>
        <w:ind w:left="660" w:hanging="660"/>
      </w:pPr>
      <w:rPr>
        <w:rFonts w:hint="default"/>
      </w:rPr>
    </w:lvl>
    <w:lvl w:ilvl="1">
      <w:start w:val="2"/>
      <w:numFmt w:val="decimal"/>
      <w:isLgl/>
      <w:lvlText w:val="%1.%2"/>
      <w:lvlJc w:val="left"/>
      <w:pPr>
        <w:ind w:left="990" w:hanging="570"/>
      </w:pPr>
      <w:rPr>
        <w:rFonts w:ascii="黑体" w:eastAsia="黑体" w:hAnsi="黑体" w:hint="default"/>
      </w:rPr>
    </w:lvl>
    <w:lvl w:ilvl="2">
      <w:start w:val="1"/>
      <w:numFmt w:val="decimal"/>
      <w:isLgl/>
      <w:lvlText w:val="%1.%2.%3"/>
      <w:lvlJc w:val="left"/>
      <w:pPr>
        <w:ind w:left="1560" w:hanging="720"/>
      </w:pPr>
      <w:rPr>
        <w:rFonts w:ascii="黑体" w:eastAsia="黑体" w:hAnsi="黑体" w:hint="default"/>
      </w:rPr>
    </w:lvl>
    <w:lvl w:ilvl="3">
      <w:start w:val="1"/>
      <w:numFmt w:val="decimal"/>
      <w:isLgl/>
      <w:lvlText w:val="%1.%2.%3.%4"/>
      <w:lvlJc w:val="left"/>
      <w:pPr>
        <w:ind w:left="2340" w:hanging="1080"/>
      </w:pPr>
      <w:rPr>
        <w:rFonts w:ascii="黑体" w:eastAsia="黑体" w:hAnsi="黑体" w:hint="default"/>
      </w:rPr>
    </w:lvl>
    <w:lvl w:ilvl="4">
      <w:start w:val="1"/>
      <w:numFmt w:val="decimal"/>
      <w:isLgl/>
      <w:lvlText w:val="%1.%2.%3.%4.%5"/>
      <w:lvlJc w:val="left"/>
      <w:pPr>
        <w:ind w:left="2760" w:hanging="1080"/>
      </w:pPr>
      <w:rPr>
        <w:rFonts w:ascii="黑体" w:eastAsia="黑体" w:hAnsi="黑体" w:hint="default"/>
      </w:rPr>
    </w:lvl>
    <w:lvl w:ilvl="5">
      <w:start w:val="1"/>
      <w:numFmt w:val="decimal"/>
      <w:isLgl/>
      <w:lvlText w:val="%1.%2.%3.%4.%5.%6"/>
      <w:lvlJc w:val="left"/>
      <w:pPr>
        <w:ind w:left="3540" w:hanging="1440"/>
      </w:pPr>
      <w:rPr>
        <w:rFonts w:ascii="黑体" w:eastAsia="黑体" w:hAnsi="黑体" w:hint="default"/>
      </w:rPr>
    </w:lvl>
    <w:lvl w:ilvl="6">
      <w:start w:val="1"/>
      <w:numFmt w:val="decimal"/>
      <w:isLgl/>
      <w:lvlText w:val="%1.%2.%3.%4.%5.%6.%7"/>
      <w:lvlJc w:val="left"/>
      <w:pPr>
        <w:ind w:left="3960" w:hanging="1440"/>
      </w:pPr>
      <w:rPr>
        <w:rFonts w:ascii="黑体" w:eastAsia="黑体" w:hAnsi="黑体" w:hint="default"/>
      </w:rPr>
    </w:lvl>
    <w:lvl w:ilvl="7">
      <w:start w:val="1"/>
      <w:numFmt w:val="decimal"/>
      <w:isLgl/>
      <w:lvlText w:val="%1.%2.%3.%4.%5.%6.%7.%8"/>
      <w:lvlJc w:val="left"/>
      <w:pPr>
        <w:ind w:left="4740" w:hanging="1800"/>
      </w:pPr>
      <w:rPr>
        <w:rFonts w:ascii="黑体" w:eastAsia="黑体" w:hAnsi="黑体" w:hint="default"/>
      </w:rPr>
    </w:lvl>
    <w:lvl w:ilvl="8">
      <w:start w:val="1"/>
      <w:numFmt w:val="decimal"/>
      <w:isLgl/>
      <w:lvlText w:val="%1.%2.%3.%4.%5.%6.%7.%8.%9"/>
      <w:lvlJc w:val="left"/>
      <w:pPr>
        <w:ind w:left="5160" w:hanging="1800"/>
      </w:pPr>
      <w:rPr>
        <w:rFonts w:ascii="黑体" w:eastAsia="黑体" w:hAnsi="黑体" w:hint="default"/>
      </w:rPr>
    </w:lvl>
  </w:abstractNum>
  <w:num w:numId="1" w16cid:durableId="1147016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13E"/>
    <w:rsid w:val="00026894"/>
    <w:rsid w:val="000B752C"/>
    <w:rsid w:val="001141AC"/>
    <w:rsid w:val="00114C77"/>
    <w:rsid w:val="00336584"/>
    <w:rsid w:val="0036793A"/>
    <w:rsid w:val="003B1C04"/>
    <w:rsid w:val="00401E0A"/>
    <w:rsid w:val="004143C4"/>
    <w:rsid w:val="00414FA6"/>
    <w:rsid w:val="00494ACC"/>
    <w:rsid w:val="004B383F"/>
    <w:rsid w:val="004C12AF"/>
    <w:rsid w:val="00775223"/>
    <w:rsid w:val="00802C42"/>
    <w:rsid w:val="00871668"/>
    <w:rsid w:val="008C715E"/>
    <w:rsid w:val="00957CD1"/>
    <w:rsid w:val="00961179"/>
    <w:rsid w:val="009628A2"/>
    <w:rsid w:val="00963D25"/>
    <w:rsid w:val="00992451"/>
    <w:rsid w:val="009D14BB"/>
    <w:rsid w:val="00A07EB2"/>
    <w:rsid w:val="00A2673C"/>
    <w:rsid w:val="00A26A31"/>
    <w:rsid w:val="00AE76E2"/>
    <w:rsid w:val="00AF01D0"/>
    <w:rsid w:val="00AF14FA"/>
    <w:rsid w:val="00AF770C"/>
    <w:rsid w:val="00B01076"/>
    <w:rsid w:val="00B27990"/>
    <w:rsid w:val="00B34C77"/>
    <w:rsid w:val="00B633E0"/>
    <w:rsid w:val="00C26C18"/>
    <w:rsid w:val="00C57CCC"/>
    <w:rsid w:val="00C70F34"/>
    <w:rsid w:val="00D1713E"/>
    <w:rsid w:val="00D2755C"/>
    <w:rsid w:val="00D33DE7"/>
    <w:rsid w:val="00D6047C"/>
    <w:rsid w:val="00D670C3"/>
    <w:rsid w:val="00DB146B"/>
    <w:rsid w:val="00E044BD"/>
    <w:rsid w:val="00E20957"/>
    <w:rsid w:val="00E57C9A"/>
    <w:rsid w:val="00E650DE"/>
    <w:rsid w:val="00ED6662"/>
    <w:rsid w:val="00EF6808"/>
    <w:rsid w:val="00F17B0B"/>
    <w:rsid w:val="00F50677"/>
    <w:rsid w:val="00FE1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9A3D8"/>
  <w15:chartTrackingRefBased/>
  <w15:docId w15:val="{2BE395E1-81F8-4EBF-AA55-4EAC190A7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19D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43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752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68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19D9"/>
    <w:rPr>
      <w:b/>
      <w:bCs/>
      <w:kern w:val="44"/>
      <w:sz w:val="44"/>
      <w:szCs w:val="44"/>
    </w:rPr>
  </w:style>
  <w:style w:type="character" w:customStyle="1" w:styleId="20">
    <w:name w:val="标题 2 字符"/>
    <w:basedOn w:val="a0"/>
    <w:link w:val="2"/>
    <w:uiPriority w:val="9"/>
    <w:rsid w:val="004143C4"/>
    <w:rPr>
      <w:rFonts w:asciiTheme="majorHAnsi" w:eastAsiaTheme="majorEastAsia" w:hAnsiTheme="majorHAnsi" w:cstheme="majorBidi"/>
      <w:b/>
      <w:bCs/>
      <w:sz w:val="32"/>
      <w:szCs w:val="32"/>
    </w:rPr>
  </w:style>
  <w:style w:type="table" w:styleId="a3">
    <w:name w:val="Table Grid"/>
    <w:basedOn w:val="a1"/>
    <w:uiPriority w:val="39"/>
    <w:rsid w:val="00D33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0B752C"/>
    <w:rPr>
      <w:b/>
      <w:bCs/>
      <w:sz w:val="32"/>
      <w:szCs w:val="32"/>
    </w:rPr>
  </w:style>
  <w:style w:type="character" w:customStyle="1" w:styleId="40">
    <w:name w:val="标题 4 字符"/>
    <w:basedOn w:val="a0"/>
    <w:link w:val="4"/>
    <w:uiPriority w:val="9"/>
    <w:rsid w:val="00EF6808"/>
    <w:rPr>
      <w:rFonts w:asciiTheme="majorHAnsi" w:eastAsiaTheme="majorEastAsia" w:hAnsiTheme="majorHAnsi" w:cstheme="majorBidi"/>
      <w:b/>
      <w:bCs/>
      <w:sz w:val="28"/>
      <w:szCs w:val="28"/>
    </w:rPr>
  </w:style>
  <w:style w:type="table" w:styleId="31">
    <w:name w:val="Plain Table 3"/>
    <w:basedOn w:val="a1"/>
    <w:uiPriority w:val="43"/>
    <w:rsid w:val="00114C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4">
    <w:name w:val="Hyperlink"/>
    <w:basedOn w:val="a0"/>
    <w:uiPriority w:val="99"/>
    <w:unhideWhenUsed/>
    <w:rsid w:val="00A07EB2"/>
    <w:rPr>
      <w:color w:val="0563C1" w:themeColor="hyperlink"/>
      <w:u w:val="single"/>
    </w:rPr>
  </w:style>
  <w:style w:type="character" w:styleId="a5">
    <w:name w:val="Unresolved Mention"/>
    <w:basedOn w:val="a0"/>
    <w:uiPriority w:val="99"/>
    <w:semiHidden/>
    <w:unhideWhenUsed/>
    <w:rsid w:val="00A07EB2"/>
    <w:rPr>
      <w:color w:val="605E5C"/>
      <w:shd w:val="clear" w:color="auto" w:fill="E1DFDD"/>
    </w:rPr>
  </w:style>
  <w:style w:type="paragraph" w:styleId="a6">
    <w:name w:val="List Paragraph"/>
    <w:basedOn w:val="a"/>
    <w:uiPriority w:val="34"/>
    <w:qFormat/>
    <w:rsid w:val="00C26C18"/>
    <w:pPr>
      <w:ind w:firstLineChars="200" w:firstLine="420"/>
    </w:pPr>
  </w:style>
  <w:style w:type="paragraph" w:styleId="a7">
    <w:name w:val="header"/>
    <w:basedOn w:val="a"/>
    <w:link w:val="a8"/>
    <w:uiPriority w:val="99"/>
    <w:unhideWhenUsed/>
    <w:rsid w:val="00802C4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02C42"/>
    <w:rPr>
      <w:sz w:val="18"/>
      <w:szCs w:val="18"/>
    </w:rPr>
  </w:style>
  <w:style w:type="paragraph" w:styleId="a9">
    <w:name w:val="footer"/>
    <w:basedOn w:val="a"/>
    <w:link w:val="aa"/>
    <w:uiPriority w:val="99"/>
    <w:unhideWhenUsed/>
    <w:rsid w:val="00802C42"/>
    <w:pPr>
      <w:tabs>
        <w:tab w:val="center" w:pos="4153"/>
        <w:tab w:val="right" w:pos="8306"/>
      </w:tabs>
      <w:snapToGrid w:val="0"/>
      <w:jc w:val="left"/>
    </w:pPr>
    <w:rPr>
      <w:sz w:val="18"/>
      <w:szCs w:val="18"/>
    </w:rPr>
  </w:style>
  <w:style w:type="character" w:customStyle="1" w:styleId="aa">
    <w:name w:val="页脚 字符"/>
    <w:basedOn w:val="a0"/>
    <w:link w:val="a9"/>
    <w:uiPriority w:val="99"/>
    <w:rsid w:val="00802C4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new.abb.com/products/robotics/zh/robotstudio" TargetMode="Externa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16</Pages>
  <Words>480</Words>
  <Characters>2739</Characters>
  <Application>Microsoft Office Word</Application>
  <DocSecurity>0</DocSecurity>
  <Lines>22</Lines>
  <Paragraphs>6</Paragraphs>
  <ScaleCrop>false</ScaleCrop>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Always Online</dc:creator>
  <cp:keywords/>
  <dc:description/>
  <cp:lastModifiedBy>Always Online</cp:lastModifiedBy>
  <cp:revision>9</cp:revision>
  <dcterms:created xsi:type="dcterms:W3CDTF">2022-05-23T08:20:00Z</dcterms:created>
  <dcterms:modified xsi:type="dcterms:W3CDTF">2022-05-23T13:46:00Z</dcterms:modified>
</cp:coreProperties>
</file>