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ADB28C" w14:textId="77777777" w:rsidR="00690DA1" w:rsidRDefault="00690DA1">
      <w:pPr>
        <w:ind w:firstLine="480"/>
      </w:pPr>
    </w:p>
    <w:p w14:paraId="6FA77A6D" w14:textId="77777777" w:rsidR="00690DA1" w:rsidRDefault="00690DA1">
      <w:pPr>
        <w:ind w:firstLine="480"/>
      </w:pPr>
    </w:p>
    <w:p w14:paraId="07109213" w14:textId="77777777" w:rsidR="00690DA1" w:rsidRDefault="009D436A">
      <w:pPr>
        <w:ind w:firstLine="480"/>
        <w:jc w:val="left"/>
      </w:pPr>
      <w:r>
        <w:pict w14:anchorId="762D31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15.1pt;height:119.6pt;mso-wrap-distance-left:0;mso-wrap-distance-right:0">
            <v:fill o:detectmouseclick="t"/>
            <v:imagedata r:id="rId8" o:title=""/>
          </v:shape>
        </w:pict>
      </w:r>
    </w:p>
    <w:p w14:paraId="21C09ABA" w14:textId="77777777" w:rsidR="00690DA1" w:rsidRDefault="00690DA1">
      <w:pPr>
        <w:ind w:firstLine="480"/>
      </w:pPr>
    </w:p>
    <w:p w14:paraId="74FC9168" w14:textId="77777777" w:rsidR="00690DA1" w:rsidRDefault="00000000">
      <w:pPr>
        <w:ind w:firstLine="480"/>
      </w:pPr>
      <w:r>
        <w:pict w14:anchorId="174B7C5A">
          <v:shape id="FreeForm 7" o:spid="_x0000_s2058" style="position:absolute;left:0;text-align:left;margin-left:15pt;margin-top:6.45pt;width:425.2pt;height:.05pt;z-index:251661312;mso-wrap-style:square;v-text-anchor:top" coordsize="7020,1" o:gfxdata="UEsDBAoAAAAAAIdO4kAAAAAAAAAAAAAAAAAEAAAAZHJzL1BLAwQUAAAACACHTuJAY2nzptgAAAAI&#10;AQAADwAAAGRycy9kb3ducmV2LnhtbE2PwU7DMBBE70j8g7VI3KjdFlAIcSpEBajqAdEiIW5b2yQR&#10;9jrEblr+nuUEx50Zzb6pFsfgxeiG1EXSMJ0oEI5MtB01Gl63DxcFiJSRLPpITsO3S7CoT08qLG08&#10;0IsbN7kRXEKpRA1tzn0pZTKtC5gmsXfE3kccAmY+h0baAQ9cHrycKXUtA3bEH1rs3X3rzOdmHzTc&#10;vZnVcrz6ss9bg8v1u+8fn9JK6/OzqboFkd0x/4XhF5/RoWamXdyTTcJrmCueklmf3YBgvyjUJYgd&#10;C3MFsq7k/wH1D1BLAwQUAAAACACHTuJA4II5tKcCAADyBQAADgAAAGRycy9lMm9Eb2MueG1srVTL&#10;btswELwX6D8QPBZoJDt23BqWgyKBiwJ9BIj7ATRFPQCKZEnKcvr1HVKyI7sNkEN1EEhxNDs7u9zV&#10;7aGRZC+sq7XK6OQqpUQorvNalRn9ud28/0CJ80zlTGolMvokHL1dv32z6sxSTHWlZS4sAYlyy85k&#10;tPLeLJPE8Uo0zF1pIxQOC20b5rG1ZZJb1oG9kck0TW+STtvcWM2Fc/h63x/SgdG+hlAXRc3FveZt&#10;I5TvWa2QzCMlV9XG0XVUWxSC+x9F4YQnMqPI1Mc3gmC9C+9kvWLL0jJT1XyQwF4j4SKnhtUKQU9U&#10;98wz0tr6L6qm5lY7XfgrrpukTyQ6giwm6YU3jxUzIuYCq505me7+Hy3/vn+wpM4zurihRLEGFd9Y&#10;ITaoH1kEezrjlkA9mgc77ByWZNd90znArPU6Zn4obBMcQE7kEA1+OhksDp5wfJzP0jSdwXuOs5vr&#10;eeBP2PL4K2+d/yx0pGH7r8731cmxit7mg8AtGIpGolDvEpKSjizS6bGUJ8zkDFORyVDrE2A6AgSC&#10;F3iuR7AJGXggujzKYtVRKT+oQSpWhIULlUZvjHbBk6AbiW+jFFAAFfJ6AQx9AXw9mBTB/U9DEIvu&#10;vuxrG/t61+dqmA/aQoywJB2qHJwiFS5+FNbovdjqCPAXVUOo51OpxqieBOKOifTH+COEiSU9hQ6K&#10;R2V1Wtb5ppYyxHS23N1JS/YMt3MTnyHZM5hUQfkUzxyd0xg0q1Nl1H+GO6NDo+H5F53Vrcr7xpPw&#10;PwkNHlq6b/Wdzp/Q3lb3owKDEotK29+UdBgTCP2rZVZQIr8o3MOPk1noZx83s/kiuGvHJ7vxCVMc&#10;VBn1FN0Rlne+n0WtsXVZIVJfFqU/4VoVdbgAUV+vathgFESPh7EVZs14H1HPo3r9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GNp86bYAAAACAEAAA8AAAAAAAAAAQAgAAAAIgAAAGRycy9kb3ducmV2&#10;LnhtbFBLAQIUABQAAAAIAIdO4kDggjm0pwIAAPIFAAAOAAAAAAAAAAEAIAAAACcBAABkcnMvZTJv&#10;RG9jLnhtbFBLBQYAAAAABgAGAFkBAABABgAAAAA=&#10;" path="m,l7020,1e" strokeweight="1.75pt">
            <v:path o:connectlocs="0,0;5400040,635" o:connectangles="0,0"/>
          </v:shape>
        </w:pict>
      </w:r>
      <w:r>
        <w:pict w14:anchorId="45EE54F9">
          <v:shapetype id="_x0000_t202" coordsize="21600,21600" o:spt="202" path="m,l,21600r21600,l21600,xe">
            <v:stroke joinstyle="miter"/>
            <v:path gradientshapeok="t" o:connecttype="rect"/>
          </v:shapetype>
          <v:shape id="Text Box 5" o:spid="_x0000_s2056" type="#_x0000_t202" style="position:absolute;left:0;text-align:left;margin-left:45pt;margin-top:7.8pt;width:405pt;height:86.2pt;z-index:251659264;mso-wrap-style:square;v-text-anchor:top" o:gfxdata="UEsDBAoAAAAAAIdO4kAAAAAAAAAAAAAAAAAEAAAAZHJzL1BLAwQUAAAACACHTuJAAO9159UAAAAJ&#10;AQAADwAAAGRycy9kb3ducmV2LnhtbE2PwU7DMBBE70j8g7VI3KgdJCoT4vSAilpV6oGmH+DGSxI1&#10;Xqex24S/ZznBcWZWs2+K1ex7ccMxdoEMZAsFAqkOrqPGwLH6eNIgYrLkbB8IDXxjhFV5f1fY3IWJ&#10;PvF2SI3gEoq5NdCmNORSxrpFb+MiDEicfYXR28RybKQb7cTlvpfPSi2ltx3xh9YO+N5ifT5cvYFK&#10;Z5d9tdln29kN0zro3VmmnTGPD5l6A5FwTn/H8IvP6FAy0ylcyUXRG3hVPCWx/7IEwTlrNk5saK1A&#10;loX8v6D8AVBLAwQUAAAACACHTuJACMoaxA0CAAAXBAAADgAAAGRycy9lMm9Eb2MueG1srVPBbtsw&#10;DL0P2D8Iui+2s2RpjThF16DDgK4b0PYDFFmOhVmiRimxs68fJadZ1l562MWQSOrxvUd6eTWYju0V&#10;eg224sUk50xZCbW224o/Pd5+uODMB2Fr0YFVFT8oz69W798te1eqKbTQ1QoZgVhf9q7ibQiuzDIv&#10;W2WEn4BTlpINoBGBrrjNahQ9oZsum+b5p6wHrB2CVN5TdD0m+RER3wIITaOlWoPcGWXDiIqqE4Ek&#10;+VY7z1eJbdMoGb43jVeBdRUnpSF9qQmdN/GbrZai3KJwrZZHCuItFF5oMkJbanqCWosg2A71Kyij&#10;JYKHJkwkmGwUkhwhFUX+wpuHVjiVtJDV3p1M9/8PVt7vfyDTdcUXc86sMDTxRzUE9hkGNo/29M6X&#10;VPXgqC4MFKalSVK9uwP50zMLN62wW3WNCH2rRE30ivgyO3s64vgIsum/QU1txC5AAhoaNNE7coMR&#10;Oo3mcBpNpCIpOC9mH+c5pSTlivxytpil4WWifH7u0IcvCgyLh4ojzT7Bi/2dD5GOKJ9LYjcLt7rr&#10;0vw7+0+ACmMk0Y+MR+5h2AxHOzZQH0gIwrhO9DPRoQX8zVlPq1Rx/2snUHHWfbVkxuKS9p52L11m&#10;88WULpguRZ5fxNTmPCWsJKyKB87G400YF3bnUG9bajX6b+GaHGx00hatHmkdidO+JMnH3Y4LeX5P&#10;VX//59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O9159UAAAAJAQAADwAAAAAAAAABACAAAAAi&#10;AAAAZHJzL2Rvd25yZXYueG1sUEsBAhQAFAAAAAgAh07iQAjKGsQNAgAAFwQAAA4AAAAAAAAAAQAg&#10;AAAAJAEAAGRycy9lMm9Eb2MueG1sUEsFBgAAAAAGAAYAWQEAAKMFAAAAAA==&#10;" filled="f" stroked="f">
            <v:fill o:detectmouseclick="t"/>
            <v:textbox style="mso-next-textbox:#Text Box 5" inset="2.2mm,,2.8mm">
              <w:txbxContent>
                <w:p w14:paraId="3EC67B93" w14:textId="77777777" w:rsidR="00690DA1" w:rsidRDefault="00690DA1">
                  <w:pPr>
                    <w:spacing w:line="60" w:lineRule="exact"/>
                    <w:ind w:firstLine="520"/>
                    <w:rPr>
                      <w:spacing w:val="-20"/>
                      <w:sz w:val="30"/>
                    </w:rPr>
                  </w:pPr>
                  <w:r>
                    <w:rPr>
                      <w:spacing w:val="-20"/>
                      <w:sz w:val="30"/>
                    </w:rPr>
                    <w:t xml:space="preserve">                                                                  </w:t>
                  </w:r>
                </w:p>
              </w:txbxContent>
            </v:textbox>
          </v:shape>
        </w:pict>
      </w:r>
      <w:r w:rsidR="00690DA1">
        <w:t xml:space="preserve">                </w:t>
      </w:r>
    </w:p>
    <w:p w14:paraId="186339B2" w14:textId="77777777" w:rsidR="00690DA1" w:rsidRDefault="00000000">
      <w:pPr>
        <w:ind w:firstLine="480"/>
      </w:pPr>
      <w:r>
        <w:pict w14:anchorId="633EAAD9">
          <v:shape id="Text Box 6" o:spid="_x0000_s2057" type="#_x0000_t202" style="position:absolute;left:0;text-align:left;margin-left:653.6pt;margin-top:.6pt;width:378pt;height:67.6pt;z-index:251660288;mso-wrap-style:square;mso-position-horizontal:right;mso-position-horizontal-relative:margin;v-text-anchor:top" o:gfxdata="UEsDBAoAAAAAAIdO4kAAAAAAAAAAAAAAAAAEAAAAZHJzL1BLAwQUAAAACACHTuJAMLDZWNIAAAAG&#10;AQAADwAAAGRycy9kb3ducmV2LnhtbE2PwU7DMAyG70i8Q2QkbizZ2AqUpjuAuIIYMGk3r/Haisap&#10;mmwtb485sePn3/r9uVhPvlMnGmIb2MJ8ZkARV8G1XFv4/Hi5uQcVE7LDLjBZ+KEI6/LyosDchZHf&#10;6bRJtZISjjlaaFLqc61j1ZDHOAs9sWSHMHhMgkOt3YCjlPtOL4zJtMeW5UKDPT01VH1vjt7C1+th&#10;t12at/rZr/oxTEazf9DWXl/NzSOoRFP6X4Y/fVGHUpz24cguqs6CPJJkugAl4d0qE94L32ZL0GWh&#10;z/XLX1BLAwQUAAAACACHTuJAa9MzDgcCAAAVBAAADgAAAGRycy9lMm9Eb2MueG1srVNNb9swDL0P&#10;2H8QdF+cBEmTGXGKrkGHAd0H0O4HMLIcC7NFjVJiZ79+lJxmWXvpoRdDIqnH9x7p1XXfNuKgyRu0&#10;hZyMxlJoq7A0dlfIn493H5ZS+AC2hAatLuRRe3m9fv9u1blcT7HGptQkGMT6vHOFrENweZZ5VesW&#10;/AidtpyskFoIfKVdVhJ0jN422XQ8vso6pNIRKu09RzdDUp4Q6TWAWFVG6Q2qfattGFBJNxBYkq+N&#10;83Kd2FaVVuF7VXkdRFNIVhrSl5vweRu/2XoF+Y7A1UadKMBrKDzT1IKx3PQMtYEAYk/mBVRrFKHH&#10;KowUttkgJDnCKibjZ9481OB00sJWe3c23b8drPp2+EHClIVcLKSw0PLEH3UfxCfsxVW0p3M+56oH&#10;x3Wh5zAvTZLq3T2qX15YvK3B7vQNEXa1hpLpTeLL7OLpgOMjyLb7iiW3gX3ABNRX1Ebv2A3B6Dya&#10;43k0kYri4GzJqzPmlOLccr6cT9PsMsifXjvy4bPGVsRDIYlHn9DhcO9DZAP5U0lsZvHONE0af2P/&#10;C3BhjCT2kfBAPfTb/uTGFssj6yActon/JT7USH+k6HiTCul/74G0FM0Xy158nMxmcfXSZTZfMHNB&#10;l5ntZQasYqhCBimG420Y1nXvyOxq7jS4b/GG/atMkhaNHlidePO2JMWnzY7reHlPVf/+5v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LDZWNIAAAAGAQAADwAAAAAAAAABACAAAAAiAAAAZHJzL2Rv&#10;d25yZXYueG1sUEsBAhQAFAAAAAgAh07iQGvTMw4HAgAAFQQAAA4AAAAAAAAAAQAgAAAAIQEAAGRy&#10;cy9lMm9Eb2MueG1sUEsFBgAAAAAGAAYAWQEAAJoFAAAAAA==&#10;" filled="f" stroked="f">
            <v:fill o:detectmouseclick="t"/>
            <v:textbox style="mso-next-textbox:#Text Box 6">
              <w:txbxContent>
                <w:p w14:paraId="5F7F99D5" w14:textId="77777777" w:rsidR="00690DA1" w:rsidRDefault="00690DA1">
                  <w:pPr>
                    <w:ind w:firstLine="880"/>
                    <w:jc w:val="center"/>
                    <w:rPr>
                      <w:rFonts w:ascii="黑体" w:eastAsia="黑体" w:hAnsi="Calibri"/>
                      <w:sz w:val="44"/>
                      <w:szCs w:val="44"/>
                    </w:rPr>
                  </w:pPr>
                  <w:r>
                    <w:rPr>
                      <w:rFonts w:ascii="黑体" w:eastAsia="黑体" w:hAnsi="Calibri" w:hint="eastAsia"/>
                      <w:sz w:val="44"/>
                      <w:szCs w:val="44"/>
                    </w:rPr>
                    <w:t>2</w:t>
                  </w:r>
                  <w:r>
                    <w:rPr>
                      <w:rFonts w:ascii="黑体" w:eastAsia="黑体" w:hAnsi="Calibri"/>
                      <w:sz w:val="44"/>
                      <w:szCs w:val="44"/>
                    </w:rPr>
                    <w:t>02</w:t>
                  </w:r>
                  <w:r>
                    <w:rPr>
                      <w:rFonts w:ascii="黑体" w:eastAsia="黑体" w:hAnsi="Calibri" w:hint="eastAsia"/>
                      <w:sz w:val="44"/>
                      <w:szCs w:val="44"/>
                    </w:rPr>
                    <w:t>3</w:t>
                  </w:r>
                  <w:r>
                    <w:rPr>
                      <w:rFonts w:ascii="黑体" w:eastAsia="黑体" w:hAnsi="Calibri"/>
                      <w:sz w:val="44"/>
                      <w:szCs w:val="44"/>
                    </w:rPr>
                    <w:t>-202</w:t>
                  </w:r>
                  <w:r>
                    <w:rPr>
                      <w:rFonts w:ascii="黑体" w:eastAsia="黑体" w:hAnsi="Calibri" w:hint="eastAsia"/>
                      <w:sz w:val="44"/>
                      <w:szCs w:val="44"/>
                    </w:rPr>
                    <w:t>4</w:t>
                  </w:r>
                  <w:r>
                    <w:rPr>
                      <w:rFonts w:ascii="黑体" w:eastAsia="黑体" w:hAnsi="Calibri"/>
                      <w:sz w:val="44"/>
                      <w:szCs w:val="44"/>
                    </w:rPr>
                    <w:t>学年第</w:t>
                  </w:r>
                  <w:r>
                    <w:rPr>
                      <w:rFonts w:ascii="黑体" w:eastAsia="黑体" w:hAnsi="Calibri" w:hint="eastAsia"/>
                      <w:sz w:val="44"/>
                      <w:szCs w:val="44"/>
                    </w:rPr>
                    <w:t>2学期</w:t>
                  </w:r>
                </w:p>
                <w:p w14:paraId="3D3D5BA4" w14:textId="77777777" w:rsidR="00690DA1" w:rsidRDefault="00690DA1">
                  <w:pPr>
                    <w:ind w:firstLine="880"/>
                    <w:jc w:val="center"/>
                    <w:rPr>
                      <w:rFonts w:ascii="黑体" w:eastAsia="黑体" w:hAnsi="Calibri"/>
                      <w:sz w:val="44"/>
                      <w:szCs w:val="44"/>
                    </w:rPr>
                  </w:pPr>
                  <w:r>
                    <w:rPr>
                      <w:rFonts w:ascii="黑体" w:eastAsia="黑体" w:hAnsi="Calibri" w:hint="eastAsia"/>
                      <w:sz w:val="44"/>
                      <w:szCs w:val="44"/>
                    </w:rPr>
                    <w:t>《计量经济学》</w:t>
                  </w:r>
                </w:p>
                <w:p w14:paraId="75F1858E" w14:textId="77777777" w:rsidR="00690DA1" w:rsidRDefault="00690DA1">
                  <w:pPr>
                    <w:ind w:firstLine="880"/>
                    <w:jc w:val="center"/>
                    <w:rPr>
                      <w:rFonts w:ascii="黑体" w:eastAsia="黑体" w:hAnsi="Calibri"/>
                      <w:sz w:val="44"/>
                      <w:szCs w:val="44"/>
                    </w:rPr>
                  </w:pPr>
                  <w:r>
                    <w:rPr>
                      <w:rFonts w:ascii="黑体" w:eastAsia="黑体" w:hAnsi="Calibri"/>
                      <w:sz w:val="44"/>
                      <w:szCs w:val="44"/>
                    </w:rPr>
                    <w:t>期末课程论文</w:t>
                  </w:r>
                </w:p>
                <w:p w14:paraId="4D9D96C4" w14:textId="77777777" w:rsidR="00690DA1" w:rsidRDefault="00690DA1">
                  <w:pPr>
                    <w:ind w:firstLine="1424"/>
                    <w:jc w:val="center"/>
                    <w:rPr>
                      <w:rFonts w:ascii="黑体" w:eastAsia="黑体"/>
                      <w:spacing w:val="136"/>
                      <w:sz w:val="44"/>
                      <w:szCs w:val="44"/>
                    </w:rPr>
                  </w:pPr>
                </w:p>
              </w:txbxContent>
            </v:textbox>
            <w10:wrap anchorx="margin"/>
          </v:shape>
        </w:pict>
      </w:r>
      <w:r w:rsidR="00690DA1">
        <w:t xml:space="preserve">                </w:t>
      </w:r>
    </w:p>
    <w:p w14:paraId="31A91F55" w14:textId="77777777" w:rsidR="00690DA1" w:rsidRDefault="00690DA1">
      <w:pPr>
        <w:ind w:firstLine="480"/>
      </w:pPr>
    </w:p>
    <w:p w14:paraId="4023C629" w14:textId="77777777" w:rsidR="00690DA1" w:rsidRDefault="00690DA1">
      <w:pPr>
        <w:ind w:firstLine="560"/>
        <w:rPr>
          <w:sz w:val="28"/>
        </w:rPr>
      </w:pPr>
    </w:p>
    <w:p w14:paraId="3775FB45" w14:textId="77777777" w:rsidR="00690DA1" w:rsidRDefault="00690DA1">
      <w:pPr>
        <w:ind w:firstLineChars="1400" w:firstLine="3920"/>
        <w:rPr>
          <w:sz w:val="28"/>
        </w:rPr>
      </w:pPr>
    </w:p>
    <w:p w14:paraId="443560E1" w14:textId="77777777" w:rsidR="00690DA1" w:rsidRDefault="00690DA1">
      <w:pPr>
        <w:ind w:firstLineChars="1400" w:firstLine="3920"/>
        <w:rPr>
          <w:sz w:val="28"/>
        </w:rPr>
      </w:pPr>
    </w:p>
    <w:p w14:paraId="4ED27745" w14:textId="77777777" w:rsidR="00690DA1" w:rsidRDefault="00690DA1">
      <w:pPr>
        <w:ind w:firstLine="560"/>
        <w:rPr>
          <w:sz w:val="28"/>
        </w:rPr>
      </w:pPr>
    </w:p>
    <w:p w14:paraId="7B36829B" w14:textId="41ED95BC" w:rsidR="00690DA1" w:rsidRDefault="00690DA1">
      <w:pPr>
        <w:ind w:firstLine="720"/>
        <w:rPr>
          <w:rFonts w:ascii="黑体" w:eastAsia="黑体"/>
          <w:b/>
          <w:bCs/>
          <w:sz w:val="28"/>
          <w:szCs w:val="28"/>
        </w:rPr>
      </w:pPr>
      <w:bookmarkStart w:id="0" w:name="_Hlk121862720"/>
      <w:r>
        <w:rPr>
          <w:rFonts w:ascii="黑体" w:eastAsia="黑体" w:hint="eastAsia"/>
          <w:sz w:val="36"/>
          <w:szCs w:val="36"/>
        </w:rPr>
        <w:t>题目：</w:t>
      </w:r>
      <w:bookmarkEnd w:id="0"/>
      <w:r>
        <w:rPr>
          <w:rFonts w:ascii="宋体" w:hAnsi="宋体" w:hint="eastAsia"/>
          <w:sz w:val="28"/>
          <w:u w:val="single"/>
        </w:rPr>
        <w:t xml:space="preserve"> </w:t>
      </w:r>
      <w:r w:rsidR="00D20D77">
        <w:rPr>
          <w:rFonts w:ascii="宋体" w:hAnsi="宋体" w:hint="eastAsia"/>
          <w:sz w:val="28"/>
          <w:u w:val="single"/>
        </w:rPr>
        <w:t>贵州茅台</w:t>
      </w:r>
      <w:r w:rsidR="00361C24">
        <w:rPr>
          <w:rFonts w:ascii="宋体" w:hAnsi="宋体" w:hint="eastAsia"/>
          <w:sz w:val="28"/>
          <w:u w:val="single"/>
        </w:rPr>
        <w:t>净</w:t>
      </w:r>
      <w:r w:rsidR="00D20D77">
        <w:rPr>
          <w:rFonts w:ascii="宋体" w:hAnsi="宋体" w:hint="eastAsia"/>
          <w:sz w:val="28"/>
          <w:u w:val="single"/>
        </w:rPr>
        <w:t>利润模型及实证分析</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p>
    <w:p w14:paraId="753D6DC4" w14:textId="77777777" w:rsidR="00690DA1" w:rsidRDefault="00690DA1">
      <w:pPr>
        <w:ind w:firstLineChars="1300" w:firstLine="6240"/>
        <w:rPr>
          <w:spacing w:val="100"/>
          <w:sz w:val="28"/>
        </w:rPr>
      </w:pPr>
    </w:p>
    <w:p w14:paraId="50A8E2FA" w14:textId="0E5632EB" w:rsidR="00690DA1" w:rsidRDefault="00690DA1">
      <w:pPr>
        <w:ind w:firstLineChars="658" w:firstLine="1842"/>
        <w:rPr>
          <w:sz w:val="28"/>
          <w:u w:val="single"/>
        </w:rPr>
      </w:pPr>
      <w:r>
        <w:rPr>
          <w:rFonts w:hint="eastAsia"/>
          <w:sz w:val="28"/>
        </w:rPr>
        <w:t>班</w:t>
      </w:r>
      <w:r>
        <w:rPr>
          <w:sz w:val="28"/>
        </w:rPr>
        <w:t xml:space="preserve">    </w:t>
      </w:r>
      <w:r>
        <w:rPr>
          <w:rFonts w:hint="eastAsia"/>
          <w:sz w:val="28"/>
        </w:rPr>
        <w:t>级：</w:t>
      </w:r>
      <w:r>
        <w:rPr>
          <w:sz w:val="28"/>
          <w:u w:val="single"/>
        </w:rPr>
        <w:t xml:space="preserve"> </w:t>
      </w:r>
      <w:r w:rsidR="00C638A5">
        <w:rPr>
          <w:rFonts w:hint="eastAsia"/>
          <w:sz w:val="28"/>
          <w:u w:val="single"/>
        </w:rPr>
        <w:t>22</w:t>
      </w:r>
      <w:r w:rsidR="00C638A5">
        <w:rPr>
          <w:rFonts w:hint="eastAsia"/>
          <w:sz w:val="28"/>
          <w:u w:val="single"/>
        </w:rPr>
        <w:t>经统</w:t>
      </w:r>
      <w:r w:rsidR="00C638A5">
        <w:rPr>
          <w:rFonts w:hint="eastAsia"/>
          <w:sz w:val="28"/>
          <w:u w:val="single"/>
        </w:rPr>
        <w:t>2</w:t>
      </w:r>
      <w:r>
        <w:rPr>
          <w:sz w:val="28"/>
          <w:u w:val="single"/>
        </w:rPr>
        <w:t xml:space="preserve">           </w:t>
      </w:r>
      <w:r>
        <w:rPr>
          <w:rFonts w:hint="eastAsia"/>
          <w:sz w:val="28"/>
          <w:u w:val="single"/>
        </w:rPr>
        <w:t xml:space="preserve"> </w:t>
      </w:r>
      <w:r>
        <w:rPr>
          <w:sz w:val="28"/>
          <w:u w:val="single"/>
        </w:rPr>
        <w:t xml:space="preserve">    </w:t>
      </w:r>
      <w:r w:rsidR="00361C24">
        <w:rPr>
          <w:rFonts w:hint="eastAsia"/>
          <w:sz w:val="28"/>
          <w:u w:val="single"/>
        </w:rPr>
        <w:t xml:space="preserve"> </w:t>
      </w:r>
      <w:r>
        <w:rPr>
          <w:rFonts w:hint="eastAsia"/>
          <w:sz w:val="28"/>
          <w:u w:val="single"/>
        </w:rPr>
        <w:t xml:space="preserve"> </w:t>
      </w:r>
      <w:r>
        <w:rPr>
          <w:sz w:val="28"/>
          <w:u w:val="single"/>
        </w:rPr>
        <w:t xml:space="preserve">    </w:t>
      </w:r>
    </w:p>
    <w:p w14:paraId="7A186483" w14:textId="10432324" w:rsidR="00690DA1" w:rsidRDefault="00690DA1">
      <w:pPr>
        <w:ind w:firstLineChars="652" w:firstLine="1826"/>
        <w:rPr>
          <w:sz w:val="28"/>
        </w:rPr>
      </w:pPr>
      <w:r>
        <w:rPr>
          <w:rFonts w:hint="eastAsia"/>
          <w:sz w:val="28"/>
        </w:rPr>
        <w:t>学</w:t>
      </w:r>
      <w:r>
        <w:rPr>
          <w:sz w:val="28"/>
        </w:rPr>
        <w:t xml:space="preserve">    </w:t>
      </w:r>
      <w:r>
        <w:rPr>
          <w:rFonts w:hint="eastAsia"/>
          <w:sz w:val="28"/>
        </w:rPr>
        <w:t>号：</w:t>
      </w:r>
      <w:r>
        <w:rPr>
          <w:sz w:val="28"/>
          <w:u w:val="single"/>
        </w:rPr>
        <w:t xml:space="preserve"> </w:t>
      </w:r>
      <w:r w:rsidR="00C638A5">
        <w:rPr>
          <w:rFonts w:hint="eastAsia"/>
          <w:sz w:val="28"/>
          <w:u w:val="single"/>
        </w:rPr>
        <w:t>2022243228</w:t>
      </w:r>
      <w:r>
        <w:rPr>
          <w:sz w:val="28"/>
          <w:u w:val="single"/>
        </w:rPr>
        <w:t xml:space="preserve">       </w:t>
      </w:r>
      <w:r>
        <w:rPr>
          <w:rFonts w:ascii="宋体" w:hAnsi="宋体" w:hint="eastAsia"/>
          <w:sz w:val="28"/>
          <w:u w:val="single"/>
        </w:rPr>
        <w:t xml:space="preserve">           </w:t>
      </w:r>
      <w:r>
        <w:rPr>
          <w:sz w:val="28"/>
          <w:u w:val="single"/>
        </w:rPr>
        <w:t xml:space="preserve">  </w:t>
      </w:r>
    </w:p>
    <w:p w14:paraId="14D4F1AD" w14:textId="7E156CC9" w:rsidR="00690DA1" w:rsidRDefault="00690DA1">
      <w:pPr>
        <w:ind w:firstLineChars="652" w:firstLine="1826"/>
        <w:rPr>
          <w:rFonts w:ascii="宋体" w:hAnsi="宋体"/>
          <w:sz w:val="28"/>
          <w:u w:val="single"/>
        </w:rPr>
      </w:pPr>
      <w:r>
        <w:rPr>
          <w:rFonts w:hint="eastAsia"/>
          <w:sz w:val="28"/>
        </w:rPr>
        <w:t>姓</w:t>
      </w:r>
      <w:r>
        <w:rPr>
          <w:sz w:val="28"/>
        </w:rPr>
        <w:t xml:space="preserve">    </w:t>
      </w:r>
      <w:r>
        <w:rPr>
          <w:rFonts w:hint="eastAsia"/>
          <w:sz w:val="28"/>
        </w:rPr>
        <w:t>名：</w:t>
      </w:r>
      <w:r>
        <w:rPr>
          <w:rFonts w:ascii="宋体" w:hAnsi="宋体" w:hint="eastAsia"/>
          <w:sz w:val="28"/>
          <w:u w:val="single"/>
        </w:rPr>
        <w:t xml:space="preserve"> </w:t>
      </w:r>
      <w:r w:rsidR="00C638A5">
        <w:rPr>
          <w:rFonts w:ascii="宋体" w:hAnsi="宋体" w:hint="eastAsia"/>
          <w:sz w:val="28"/>
          <w:u w:val="single"/>
        </w:rPr>
        <w:t>王刚</w:t>
      </w:r>
      <w:r>
        <w:rPr>
          <w:rFonts w:ascii="宋体" w:hAnsi="宋体"/>
          <w:sz w:val="28"/>
          <w:u w:val="single"/>
        </w:rPr>
        <w:t xml:space="preserve">                          </w:t>
      </w:r>
    </w:p>
    <w:p w14:paraId="48482588" w14:textId="77777777" w:rsidR="00690DA1" w:rsidRDefault="00690DA1">
      <w:pPr>
        <w:spacing w:line="240" w:lineRule="exact"/>
        <w:ind w:firstLine="560"/>
        <w:rPr>
          <w:sz w:val="28"/>
          <w:u w:val="single"/>
        </w:rPr>
      </w:pPr>
    </w:p>
    <w:p w14:paraId="12D4A847" w14:textId="77777777" w:rsidR="00690DA1" w:rsidRDefault="00690DA1">
      <w:pPr>
        <w:spacing w:line="240" w:lineRule="exact"/>
        <w:ind w:firstLine="560"/>
        <w:rPr>
          <w:sz w:val="28"/>
          <w:u w:val="single"/>
        </w:rPr>
      </w:pPr>
    </w:p>
    <w:p w14:paraId="0348656B" w14:textId="77777777" w:rsidR="00690DA1" w:rsidRDefault="00690DA1">
      <w:pPr>
        <w:spacing w:line="240" w:lineRule="exact"/>
        <w:ind w:firstLine="560"/>
        <w:rPr>
          <w:sz w:val="28"/>
          <w:u w:val="single"/>
        </w:rPr>
      </w:pPr>
    </w:p>
    <w:p w14:paraId="0B676123" w14:textId="77777777" w:rsidR="00690DA1" w:rsidRDefault="00690DA1">
      <w:pPr>
        <w:spacing w:line="240" w:lineRule="exact"/>
        <w:ind w:firstLine="560"/>
        <w:rPr>
          <w:sz w:val="28"/>
          <w:u w:val="single"/>
        </w:rPr>
      </w:pPr>
    </w:p>
    <w:p w14:paraId="18063617" w14:textId="77777777" w:rsidR="00690DA1" w:rsidRDefault="00690DA1">
      <w:pPr>
        <w:ind w:firstLine="560"/>
        <w:jc w:val="center"/>
        <w:rPr>
          <w:rFonts w:ascii="宋体" w:hAnsi="宋体"/>
          <w:sz w:val="28"/>
        </w:rPr>
      </w:pPr>
      <w:r>
        <w:rPr>
          <w:rFonts w:ascii="宋体" w:hAnsi="宋体" w:hint="eastAsia"/>
          <w:sz w:val="28"/>
        </w:rPr>
        <w:t xml:space="preserve">        二〇二四年 六 月</w:t>
      </w:r>
      <w:r>
        <w:rPr>
          <w:rFonts w:ascii="宋体" w:hAnsi="宋体"/>
          <w:sz w:val="28"/>
        </w:rPr>
        <w:t xml:space="preserve"> </w:t>
      </w:r>
    </w:p>
    <w:p w14:paraId="4155C792" w14:textId="77777777" w:rsidR="00690DA1" w:rsidRDefault="00690DA1">
      <w:pPr>
        <w:ind w:firstLine="480"/>
      </w:pPr>
    </w:p>
    <w:p w14:paraId="61A12036" w14:textId="5AE2A9D4" w:rsidR="00B367D2" w:rsidRPr="00B367D2" w:rsidRDefault="00B367D2" w:rsidP="00690DA1">
      <w:pPr>
        <w:ind w:firstLine="480"/>
      </w:pPr>
    </w:p>
    <w:p w14:paraId="5F349F59" w14:textId="77777777" w:rsidR="00D44C94" w:rsidRDefault="00D44C94" w:rsidP="000D3778">
      <w:pPr>
        <w:ind w:firstLine="480"/>
        <w:outlineLvl w:val="0"/>
        <w:sectPr w:rsidR="00D44C94" w:rsidSect="00B35F6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titlePg/>
          <w:docGrid w:type="lines" w:linePitch="312"/>
        </w:sectPr>
      </w:pPr>
    </w:p>
    <w:p w14:paraId="4208708E" w14:textId="38732FB5" w:rsidR="00911646" w:rsidRPr="00770CF8" w:rsidRDefault="00B367D2" w:rsidP="00AA4252">
      <w:pPr>
        <w:ind w:firstLine="480"/>
        <w:jc w:val="center"/>
        <w:outlineLvl w:val="0"/>
        <w:rPr>
          <w:rFonts w:ascii="宋体" w:hAnsi="宋体"/>
          <w:noProof/>
          <w:sz w:val="21"/>
          <w:szCs w:val="21"/>
        </w:rPr>
      </w:pPr>
      <w:r>
        <w:br w:type="page"/>
      </w:r>
      <w:bookmarkStart w:id="1" w:name="_Toc168786320"/>
      <w:bookmarkStart w:id="2" w:name="_Toc168786645"/>
      <w:bookmarkStart w:id="3" w:name="_Toc168786899"/>
      <w:bookmarkStart w:id="4" w:name="_Toc168787718"/>
      <w:r w:rsidR="00936D10" w:rsidRPr="0001030F">
        <w:rPr>
          <w:rFonts w:ascii="黑体" w:eastAsia="黑体" w:hAnsi="黑体" w:hint="eastAsia"/>
          <w:b/>
          <w:bCs/>
          <w:sz w:val="44"/>
          <w:szCs w:val="44"/>
        </w:rPr>
        <w:lastRenderedPageBreak/>
        <w:t>目录</w:t>
      </w:r>
      <w:bookmarkEnd w:id="1"/>
      <w:bookmarkEnd w:id="2"/>
      <w:bookmarkEnd w:id="3"/>
      <w:bookmarkEnd w:id="4"/>
      <w:r w:rsidR="00911646" w:rsidRPr="00770CF8">
        <w:rPr>
          <w:rFonts w:ascii="宋体" w:hAnsi="宋体"/>
          <w:b/>
          <w:bCs/>
          <w:sz w:val="21"/>
          <w:szCs w:val="21"/>
        </w:rPr>
        <w:fldChar w:fldCharType="begin"/>
      </w:r>
      <w:r w:rsidR="00911646" w:rsidRPr="00770CF8">
        <w:rPr>
          <w:rFonts w:ascii="宋体" w:hAnsi="宋体"/>
          <w:b/>
          <w:bCs/>
          <w:sz w:val="21"/>
          <w:szCs w:val="21"/>
        </w:rPr>
        <w:instrText xml:space="preserve"> </w:instrText>
      </w:r>
      <w:r w:rsidR="00911646" w:rsidRPr="00770CF8">
        <w:rPr>
          <w:rFonts w:ascii="宋体" w:hAnsi="宋体" w:hint="eastAsia"/>
          <w:b/>
          <w:bCs/>
          <w:sz w:val="21"/>
          <w:szCs w:val="21"/>
        </w:rPr>
        <w:instrText>TOC \o "1-3" \h \z \u</w:instrText>
      </w:r>
      <w:r w:rsidR="00911646" w:rsidRPr="00770CF8">
        <w:rPr>
          <w:rFonts w:ascii="宋体" w:hAnsi="宋体"/>
          <w:b/>
          <w:bCs/>
          <w:sz w:val="21"/>
          <w:szCs w:val="21"/>
        </w:rPr>
        <w:instrText xml:space="preserve"> </w:instrText>
      </w:r>
      <w:r w:rsidR="00911646" w:rsidRPr="00770CF8">
        <w:rPr>
          <w:rFonts w:ascii="宋体" w:hAnsi="宋体"/>
          <w:b/>
          <w:bCs/>
          <w:sz w:val="21"/>
          <w:szCs w:val="21"/>
        </w:rPr>
        <w:fldChar w:fldCharType="separate"/>
      </w:r>
    </w:p>
    <w:p w14:paraId="58D2C19D" w14:textId="2C436744" w:rsidR="00911646" w:rsidRPr="00770CF8" w:rsidRDefault="00000000" w:rsidP="00AA4252">
      <w:pPr>
        <w:pStyle w:val="TOC1"/>
        <w:ind w:firstLine="480"/>
        <w:outlineLvl w:val="9"/>
        <w:rPr>
          <w:rFonts w:ascii="宋体" w:hAnsi="宋体" w:cstheme="minorBidi"/>
          <w:noProof/>
          <w:sz w:val="21"/>
          <w:szCs w:val="21"/>
          <w14:ligatures w14:val="standardContextual"/>
        </w:rPr>
      </w:pPr>
      <w:hyperlink w:anchor="_Toc168787719" w:history="1">
        <w:r w:rsidR="00911646" w:rsidRPr="00770CF8">
          <w:rPr>
            <w:rStyle w:val="ae"/>
            <w:rFonts w:ascii="宋体" w:hAnsi="宋体"/>
            <w:noProof/>
            <w:sz w:val="21"/>
            <w:szCs w:val="21"/>
          </w:rPr>
          <w:t>一.</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数据来源</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_Toc168787719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2</w:t>
        </w:r>
        <w:r w:rsidR="00911646" w:rsidRPr="00770CF8">
          <w:rPr>
            <w:rFonts w:ascii="宋体" w:hAnsi="宋体"/>
            <w:noProof/>
            <w:webHidden/>
            <w:sz w:val="21"/>
            <w:szCs w:val="21"/>
          </w:rPr>
          <w:fldChar w:fldCharType="end"/>
        </w:r>
      </w:hyperlink>
    </w:p>
    <w:p w14:paraId="285A8F8F" w14:textId="58713BDA" w:rsidR="00911646" w:rsidRPr="00770CF8" w:rsidRDefault="00000000" w:rsidP="00AA4252">
      <w:pPr>
        <w:pStyle w:val="TOC1"/>
        <w:ind w:firstLine="480"/>
        <w:outlineLvl w:val="9"/>
        <w:rPr>
          <w:rFonts w:ascii="宋体" w:hAnsi="宋体" w:cstheme="minorBidi"/>
          <w:noProof/>
          <w:sz w:val="21"/>
          <w:szCs w:val="21"/>
          <w14:ligatures w14:val="standardContextual"/>
        </w:rPr>
      </w:pPr>
      <w:hyperlink w:anchor="_Toc168787720" w:history="1">
        <w:r w:rsidR="00911646" w:rsidRPr="00770CF8">
          <w:rPr>
            <w:rStyle w:val="ae"/>
            <w:rFonts w:ascii="宋体" w:hAnsi="宋体"/>
            <w:noProof/>
            <w:sz w:val="21"/>
            <w:szCs w:val="21"/>
          </w:rPr>
          <w:t>二.</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模型的设定</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_Toc168787720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3</w:t>
        </w:r>
        <w:r w:rsidR="00911646" w:rsidRPr="00770CF8">
          <w:rPr>
            <w:rFonts w:ascii="宋体" w:hAnsi="宋体"/>
            <w:noProof/>
            <w:webHidden/>
            <w:sz w:val="21"/>
            <w:szCs w:val="21"/>
          </w:rPr>
          <w:fldChar w:fldCharType="end"/>
        </w:r>
      </w:hyperlink>
    </w:p>
    <w:p w14:paraId="35422D87" w14:textId="783A551B" w:rsidR="00911646" w:rsidRPr="00770CF8" w:rsidRDefault="00000000" w:rsidP="00AA4252">
      <w:pPr>
        <w:pStyle w:val="TOC1"/>
        <w:ind w:firstLine="480"/>
        <w:outlineLvl w:val="9"/>
        <w:rPr>
          <w:rFonts w:ascii="宋体" w:hAnsi="宋体" w:cstheme="minorBidi"/>
          <w:noProof/>
          <w:sz w:val="21"/>
          <w:szCs w:val="21"/>
          <w14:ligatures w14:val="standardContextual"/>
        </w:rPr>
      </w:pPr>
      <w:hyperlink w:anchor="_Toc168787721" w:history="1">
        <w:r w:rsidR="00911646" w:rsidRPr="00770CF8">
          <w:rPr>
            <w:rStyle w:val="ae"/>
            <w:rFonts w:ascii="宋体" w:hAnsi="宋体"/>
            <w:noProof/>
            <w:sz w:val="21"/>
            <w:szCs w:val="21"/>
          </w:rPr>
          <w:t>三.</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模型的参数估计与调整</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_Toc168787721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3</w:t>
        </w:r>
        <w:r w:rsidR="00911646" w:rsidRPr="00770CF8">
          <w:rPr>
            <w:rFonts w:ascii="宋体" w:hAnsi="宋体"/>
            <w:noProof/>
            <w:webHidden/>
            <w:sz w:val="21"/>
            <w:szCs w:val="21"/>
          </w:rPr>
          <w:fldChar w:fldCharType="end"/>
        </w:r>
      </w:hyperlink>
    </w:p>
    <w:p w14:paraId="46D95FF2" w14:textId="262C0EFC" w:rsidR="00911646" w:rsidRPr="00770CF8" w:rsidRDefault="00000000" w:rsidP="00AA4252">
      <w:pPr>
        <w:pStyle w:val="TOC2"/>
        <w:tabs>
          <w:tab w:val="left" w:pos="1860"/>
          <w:tab w:val="right" w:leader="dot" w:pos="8296"/>
        </w:tabs>
        <w:ind w:left="480" w:firstLine="480"/>
        <w:rPr>
          <w:rFonts w:ascii="宋体" w:hAnsi="宋体" w:cstheme="minorBidi"/>
          <w:noProof/>
          <w:sz w:val="21"/>
          <w:szCs w:val="21"/>
          <w14:ligatures w14:val="standardContextual"/>
        </w:rPr>
      </w:pPr>
      <w:hyperlink w:anchor="_Toc168787722" w:history="1">
        <w:r w:rsidR="00911646" w:rsidRPr="00770CF8">
          <w:rPr>
            <w:rStyle w:val="ae"/>
            <w:rFonts w:ascii="宋体" w:hAnsi="宋体"/>
            <w:noProof/>
            <w:sz w:val="21"/>
            <w:szCs w:val="21"/>
          </w:rPr>
          <w:t>（一）</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变量的描述性统计和相关性分析</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_Toc168787722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3</w:t>
        </w:r>
        <w:r w:rsidR="00911646" w:rsidRPr="00770CF8">
          <w:rPr>
            <w:rFonts w:ascii="宋体" w:hAnsi="宋体"/>
            <w:noProof/>
            <w:webHidden/>
            <w:sz w:val="21"/>
            <w:szCs w:val="21"/>
          </w:rPr>
          <w:fldChar w:fldCharType="end"/>
        </w:r>
      </w:hyperlink>
    </w:p>
    <w:p w14:paraId="1C42A0D5" w14:textId="288B8276" w:rsidR="00911646" w:rsidRPr="00770CF8" w:rsidRDefault="00000000" w:rsidP="00AA4252">
      <w:pPr>
        <w:pStyle w:val="TOC2"/>
        <w:tabs>
          <w:tab w:val="left" w:pos="1860"/>
          <w:tab w:val="right" w:leader="dot" w:pos="8296"/>
        </w:tabs>
        <w:ind w:left="480" w:firstLine="480"/>
        <w:rPr>
          <w:rFonts w:ascii="宋体" w:hAnsi="宋体" w:cstheme="minorBidi"/>
          <w:noProof/>
          <w:sz w:val="21"/>
          <w:szCs w:val="21"/>
          <w14:ligatures w14:val="standardContextual"/>
        </w:rPr>
      </w:pPr>
      <w:hyperlink w:anchor="_Toc168787723" w:history="1">
        <w:r w:rsidR="00911646" w:rsidRPr="00770CF8">
          <w:rPr>
            <w:rStyle w:val="ae"/>
            <w:rFonts w:ascii="宋体" w:hAnsi="宋体"/>
            <w:noProof/>
            <w:sz w:val="21"/>
            <w:szCs w:val="21"/>
          </w:rPr>
          <w:t>（二）</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时间序列数据处理</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_Toc168787723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3</w:t>
        </w:r>
        <w:r w:rsidR="00911646" w:rsidRPr="00770CF8">
          <w:rPr>
            <w:rFonts w:ascii="宋体" w:hAnsi="宋体"/>
            <w:noProof/>
            <w:webHidden/>
            <w:sz w:val="21"/>
            <w:szCs w:val="21"/>
          </w:rPr>
          <w:fldChar w:fldCharType="end"/>
        </w:r>
      </w:hyperlink>
    </w:p>
    <w:p w14:paraId="4320BDA8" w14:textId="498F3C8C" w:rsidR="00911646" w:rsidRPr="00770CF8" w:rsidRDefault="00000000" w:rsidP="00AA4252">
      <w:pPr>
        <w:pStyle w:val="TOC3"/>
        <w:tabs>
          <w:tab w:val="left" w:pos="1760"/>
          <w:tab w:val="right" w:leader="dot" w:pos="8296"/>
        </w:tabs>
        <w:ind w:left="960" w:firstLine="480"/>
        <w:rPr>
          <w:rFonts w:ascii="宋体" w:hAnsi="宋体" w:cstheme="minorBidi"/>
          <w:noProof/>
          <w:sz w:val="21"/>
          <w:szCs w:val="21"/>
          <w14:ligatures w14:val="standardContextual"/>
        </w:rPr>
      </w:pPr>
      <w:hyperlink w:anchor="_Toc168787724" w:history="1">
        <w:r w:rsidR="00911646" w:rsidRPr="00770CF8">
          <w:rPr>
            <w:rStyle w:val="ae"/>
            <w:rFonts w:ascii="宋体" w:hAnsi="宋体"/>
            <w:noProof/>
            <w:sz w:val="21"/>
            <w:szCs w:val="21"/>
          </w:rPr>
          <w:t>1.</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单位根检验</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_Toc168787724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3</w:t>
        </w:r>
        <w:r w:rsidR="00911646" w:rsidRPr="00770CF8">
          <w:rPr>
            <w:rFonts w:ascii="宋体" w:hAnsi="宋体"/>
            <w:noProof/>
            <w:webHidden/>
            <w:sz w:val="21"/>
            <w:szCs w:val="21"/>
          </w:rPr>
          <w:fldChar w:fldCharType="end"/>
        </w:r>
      </w:hyperlink>
    </w:p>
    <w:p w14:paraId="5A18AB4C" w14:textId="26537430" w:rsidR="00911646" w:rsidRPr="00770CF8" w:rsidRDefault="00000000" w:rsidP="00AA4252">
      <w:pPr>
        <w:pStyle w:val="TOC3"/>
        <w:tabs>
          <w:tab w:val="left" w:pos="1760"/>
          <w:tab w:val="right" w:leader="dot" w:pos="8296"/>
        </w:tabs>
        <w:ind w:left="960" w:firstLine="480"/>
        <w:rPr>
          <w:rFonts w:ascii="宋体" w:hAnsi="宋体" w:cstheme="minorBidi"/>
          <w:noProof/>
          <w:sz w:val="21"/>
          <w:szCs w:val="21"/>
          <w14:ligatures w14:val="standardContextual"/>
        </w:rPr>
      </w:pPr>
      <w:hyperlink w:anchor="_Toc168787725" w:history="1">
        <w:r w:rsidR="00911646" w:rsidRPr="00770CF8">
          <w:rPr>
            <w:rStyle w:val="ae"/>
            <w:rFonts w:ascii="宋体" w:hAnsi="宋体"/>
            <w:noProof/>
            <w:sz w:val="21"/>
            <w:szCs w:val="21"/>
          </w:rPr>
          <w:t>2.</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协整检验（EG两步法）</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_Toc168787725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4</w:t>
        </w:r>
        <w:r w:rsidR="00911646" w:rsidRPr="00770CF8">
          <w:rPr>
            <w:rFonts w:ascii="宋体" w:hAnsi="宋体"/>
            <w:noProof/>
            <w:webHidden/>
            <w:sz w:val="21"/>
            <w:szCs w:val="21"/>
          </w:rPr>
          <w:fldChar w:fldCharType="end"/>
        </w:r>
      </w:hyperlink>
    </w:p>
    <w:p w14:paraId="7F707792" w14:textId="330D1463" w:rsidR="00911646" w:rsidRPr="00770CF8" w:rsidRDefault="00000000" w:rsidP="00AA4252">
      <w:pPr>
        <w:pStyle w:val="TOC3"/>
        <w:tabs>
          <w:tab w:val="left" w:pos="1760"/>
          <w:tab w:val="right" w:leader="dot" w:pos="8296"/>
        </w:tabs>
        <w:ind w:left="960" w:firstLine="480"/>
        <w:rPr>
          <w:rFonts w:ascii="宋体" w:hAnsi="宋体" w:cstheme="minorBidi"/>
          <w:noProof/>
          <w:sz w:val="21"/>
          <w:szCs w:val="21"/>
          <w14:ligatures w14:val="standardContextual"/>
        </w:rPr>
      </w:pPr>
      <w:hyperlink w:anchor="_Toc168787726" w:history="1">
        <w:r w:rsidR="00911646" w:rsidRPr="00770CF8">
          <w:rPr>
            <w:rStyle w:val="ae"/>
            <w:rFonts w:ascii="宋体" w:hAnsi="宋体"/>
            <w:noProof/>
            <w:sz w:val="21"/>
            <w:szCs w:val="21"/>
          </w:rPr>
          <w:t>3.</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误差修正模型</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_Toc168787726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5</w:t>
        </w:r>
        <w:r w:rsidR="00911646" w:rsidRPr="00770CF8">
          <w:rPr>
            <w:rFonts w:ascii="宋体" w:hAnsi="宋体"/>
            <w:noProof/>
            <w:webHidden/>
            <w:sz w:val="21"/>
            <w:szCs w:val="21"/>
          </w:rPr>
          <w:fldChar w:fldCharType="end"/>
        </w:r>
      </w:hyperlink>
    </w:p>
    <w:p w14:paraId="18A80AA3" w14:textId="2043077A" w:rsidR="00911646" w:rsidRPr="00770CF8" w:rsidRDefault="00000000" w:rsidP="00AA4252">
      <w:pPr>
        <w:pStyle w:val="TOC2"/>
        <w:tabs>
          <w:tab w:val="left" w:pos="1860"/>
          <w:tab w:val="right" w:leader="dot" w:pos="8296"/>
        </w:tabs>
        <w:ind w:left="480" w:firstLine="480"/>
        <w:rPr>
          <w:rFonts w:ascii="宋体" w:hAnsi="宋体" w:cstheme="minorBidi"/>
          <w:noProof/>
          <w:sz w:val="21"/>
          <w:szCs w:val="21"/>
          <w14:ligatures w14:val="standardContextual"/>
        </w:rPr>
      </w:pPr>
      <w:hyperlink w:anchor="_Toc168787727" w:history="1">
        <w:r w:rsidR="00911646" w:rsidRPr="00770CF8">
          <w:rPr>
            <w:rStyle w:val="ae"/>
            <w:rFonts w:ascii="宋体" w:hAnsi="宋体"/>
            <w:noProof/>
            <w:sz w:val="21"/>
            <w:szCs w:val="21"/>
          </w:rPr>
          <w:t>（三）</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多重共线性检验</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_Toc168787727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5</w:t>
        </w:r>
        <w:r w:rsidR="00911646" w:rsidRPr="00770CF8">
          <w:rPr>
            <w:rFonts w:ascii="宋体" w:hAnsi="宋体"/>
            <w:noProof/>
            <w:webHidden/>
            <w:sz w:val="21"/>
            <w:szCs w:val="21"/>
          </w:rPr>
          <w:fldChar w:fldCharType="end"/>
        </w:r>
      </w:hyperlink>
    </w:p>
    <w:p w14:paraId="01ACC697" w14:textId="48D9814E" w:rsidR="00911646" w:rsidRPr="00770CF8" w:rsidRDefault="00000000" w:rsidP="00AA4252">
      <w:pPr>
        <w:pStyle w:val="TOC2"/>
        <w:tabs>
          <w:tab w:val="left" w:pos="1860"/>
          <w:tab w:val="right" w:leader="dot" w:pos="8296"/>
        </w:tabs>
        <w:ind w:left="480" w:firstLine="480"/>
        <w:rPr>
          <w:rFonts w:ascii="宋体" w:hAnsi="宋体" w:cstheme="minorBidi"/>
          <w:noProof/>
          <w:sz w:val="21"/>
          <w:szCs w:val="21"/>
          <w14:ligatures w14:val="standardContextual"/>
        </w:rPr>
      </w:pPr>
      <w:hyperlink w:anchor="_Toc168787728" w:history="1">
        <w:r w:rsidR="00911646" w:rsidRPr="00770CF8">
          <w:rPr>
            <w:rStyle w:val="ae"/>
            <w:rFonts w:ascii="宋体" w:hAnsi="宋体"/>
            <w:noProof/>
            <w:sz w:val="21"/>
            <w:szCs w:val="21"/>
          </w:rPr>
          <w:t>（四）</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异方差检验</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_Toc168787728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5</w:t>
        </w:r>
        <w:r w:rsidR="00911646" w:rsidRPr="00770CF8">
          <w:rPr>
            <w:rFonts w:ascii="宋体" w:hAnsi="宋体"/>
            <w:noProof/>
            <w:webHidden/>
            <w:sz w:val="21"/>
            <w:szCs w:val="21"/>
          </w:rPr>
          <w:fldChar w:fldCharType="end"/>
        </w:r>
      </w:hyperlink>
    </w:p>
    <w:p w14:paraId="5C4B4B3F" w14:textId="567FA66A" w:rsidR="00911646" w:rsidRPr="00770CF8" w:rsidRDefault="00000000" w:rsidP="00AA4252">
      <w:pPr>
        <w:pStyle w:val="TOC2"/>
        <w:tabs>
          <w:tab w:val="left" w:pos="1860"/>
          <w:tab w:val="right" w:leader="dot" w:pos="8296"/>
        </w:tabs>
        <w:ind w:left="480" w:firstLine="480"/>
        <w:rPr>
          <w:rFonts w:ascii="宋体" w:hAnsi="宋体" w:cstheme="minorBidi"/>
          <w:noProof/>
          <w:sz w:val="21"/>
          <w:szCs w:val="21"/>
          <w14:ligatures w14:val="standardContextual"/>
        </w:rPr>
      </w:pPr>
      <w:hyperlink w:anchor="_Toc168787729" w:history="1">
        <w:r w:rsidR="00911646" w:rsidRPr="00770CF8">
          <w:rPr>
            <w:rStyle w:val="ae"/>
            <w:rFonts w:ascii="宋体" w:hAnsi="宋体"/>
            <w:noProof/>
            <w:sz w:val="21"/>
            <w:szCs w:val="21"/>
          </w:rPr>
          <w:t>（五）</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自相关检验</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_Toc168787729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5</w:t>
        </w:r>
        <w:r w:rsidR="00911646" w:rsidRPr="00770CF8">
          <w:rPr>
            <w:rFonts w:ascii="宋体" w:hAnsi="宋体"/>
            <w:noProof/>
            <w:webHidden/>
            <w:sz w:val="21"/>
            <w:szCs w:val="21"/>
          </w:rPr>
          <w:fldChar w:fldCharType="end"/>
        </w:r>
      </w:hyperlink>
    </w:p>
    <w:p w14:paraId="4F92992A" w14:textId="5B7DD3BB" w:rsidR="00911646" w:rsidRPr="00770CF8" w:rsidRDefault="00000000" w:rsidP="00AA4252">
      <w:pPr>
        <w:pStyle w:val="TOC1"/>
        <w:ind w:firstLine="480"/>
        <w:outlineLvl w:val="9"/>
        <w:rPr>
          <w:rFonts w:ascii="宋体" w:hAnsi="宋体" w:cstheme="minorBidi"/>
          <w:noProof/>
          <w:sz w:val="21"/>
          <w:szCs w:val="21"/>
          <w14:ligatures w14:val="standardContextual"/>
        </w:rPr>
      </w:pPr>
      <w:hyperlink w:anchor="_Toc168787730" w:history="1">
        <w:r w:rsidR="00911646" w:rsidRPr="00770CF8">
          <w:rPr>
            <w:rStyle w:val="ae"/>
            <w:rFonts w:ascii="宋体" w:hAnsi="宋体"/>
            <w:noProof/>
            <w:sz w:val="21"/>
            <w:szCs w:val="21"/>
          </w:rPr>
          <w:t>四.</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模型计量结果的分析</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_Toc168787730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5</w:t>
        </w:r>
        <w:r w:rsidR="00911646" w:rsidRPr="00770CF8">
          <w:rPr>
            <w:rFonts w:ascii="宋体" w:hAnsi="宋体"/>
            <w:noProof/>
            <w:webHidden/>
            <w:sz w:val="21"/>
            <w:szCs w:val="21"/>
          </w:rPr>
          <w:fldChar w:fldCharType="end"/>
        </w:r>
      </w:hyperlink>
    </w:p>
    <w:p w14:paraId="460AB29B" w14:textId="652F1921" w:rsidR="00911646" w:rsidRPr="00770CF8" w:rsidRDefault="00000000" w:rsidP="00AA4252">
      <w:pPr>
        <w:pStyle w:val="TOC1"/>
        <w:ind w:firstLine="480"/>
        <w:outlineLvl w:val="9"/>
        <w:rPr>
          <w:rFonts w:ascii="宋体" w:hAnsi="宋体" w:cstheme="minorBidi"/>
          <w:noProof/>
          <w:sz w:val="21"/>
          <w:szCs w:val="21"/>
          <w14:ligatures w14:val="standardContextual"/>
        </w:rPr>
      </w:pPr>
      <w:hyperlink w:anchor="_Toc168787731" w:history="1">
        <w:r w:rsidR="00911646" w:rsidRPr="00770CF8">
          <w:rPr>
            <w:rStyle w:val="ae"/>
            <w:rFonts w:ascii="宋体" w:hAnsi="宋体"/>
            <w:noProof/>
            <w:sz w:val="21"/>
            <w:szCs w:val="21"/>
          </w:rPr>
          <w:t>五.</w:t>
        </w:r>
        <w:r w:rsidR="00911646" w:rsidRPr="00770CF8">
          <w:rPr>
            <w:rFonts w:ascii="宋体" w:hAnsi="宋体" w:cstheme="minorBidi"/>
            <w:noProof/>
            <w:sz w:val="21"/>
            <w:szCs w:val="21"/>
            <w14:ligatures w14:val="standardContextual"/>
          </w:rPr>
          <w:tab/>
        </w:r>
        <w:r w:rsidR="00911646" w:rsidRPr="00770CF8">
          <w:rPr>
            <w:rStyle w:val="ae"/>
            <w:rFonts w:ascii="宋体" w:hAnsi="宋体"/>
            <w:noProof/>
            <w:sz w:val="21"/>
            <w:szCs w:val="21"/>
          </w:rPr>
          <w:t>研究结果报告</w:t>
        </w:r>
        <w:r w:rsidR="00911646" w:rsidRPr="00770CF8">
          <w:rPr>
            <w:rFonts w:ascii="宋体" w:hAnsi="宋体"/>
            <w:noProof/>
            <w:webHidden/>
            <w:sz w:val="21"/>
            <w:szCs w:val="21"/>
          </w:rPr>
          <w:tab/>
        </w:r>
        <w:r w:rsidR="00911646" w:rsidRPr="00770CF8">
          <w:rPr>
            <w:rFonts w:ascii="宋体" w:hAnsi="宋体"/>
            <w:noProof/>
            <w:webHidden/>
            <w:sz w:val="21"/>
            <w:szCs w:val="21"/>
          </w:rPr>
          <w:fldChar w:fldCharType="begin"/>
        </w:r>
        <w:r w:rsidR="00911646" w:rsidRPr="00770CF8">
          <w:rPr>
            <w:rFonts w:ascii="宋体" w:hAnsi="宋体"/>
            <w:noProof/>
            <w:webHidden/>
            <w:sz w:val="21"/>
            <w:szCs w:val="21"/>
          </w:rPr>
          <w:instrText xml:space="preserve"> PAGEREF _Toc168787731 \h </w:instrText>
        </w:r>
        <w:r w:rsidR="00911646" w:rsidRPr="00770CF8">
          <w:rPr>
            <w:rFonts w:ascii="宋体" w:hAnsi="宋体"/>
            <w:noProof/>
            <w:webHidden/>
            <w:sz w:val="21"/>
            <w:szCs w:val="21"/>
          </w:rPr>
        </w:r>
        <w:r w:rsidR="00911646" w:rsidRPr="00770CF8">
          <w:rPr>
            <w:rFonts w:ascii="宋体" w:hAnsi="宋体"/>
            <w:noProof/>
            <w:webHidden/>
            <w:sz w:val="21"/>
            <w:szCs w:val="21"/>
          </w:rPr>
          <w:fldChar w:fldCharType="separate"/>
        </w:r>
        <w:r w:rsidR="00911646" w:rsidRPr="00770CF8">
          <w:rPr>
            <w:rFonts w:ascii="宋体" w:hAnsi="宋体"/>
            <w:noProof/>
            <w:webHidden/>
            <w:sz w:val="21"/>
            <w:szCs w:val="21"/>
          </w:rPr>
          <w:t>6</w:t>
        </w:r>
        <w:r w:rsidR="00911646" w:rsidRPr="00770CF8">
          <w:rPr>
            <w:rFonts w:ascii="宋体" w:hAnsi="宋体"/>
            <w:noProof/>
            <w:webHidden/>
            <w:sz w:val="21"/>
            <w:szCs w:val="21"/>
          </w:rPr>
          <w:fldChar w:fldCharType="end"/>
        </w:r>
      </w:hyperlink>
    </w:p>
    <w:p w14:paraId="4E7A64E3" w14:textId="675924F7" w:rsidR="00643168" w:rsidRPr="00770CF8" w:rsidRDefault="00911646" w:rsidP="00AA4252">
      <w:pPr>
        <w:ind w:firstLineChars="0" w:firstLine="0"/>
        <w:rPr>
          <w:rFonts w:ascii="宋体" w:hAnsi="宋体"/>
          <w:b/>
          <w:bCs/>
          <w:sz w:val="21"/>
          <w:szCs w:val="21"/>
        </w:rPr>
      </w:pPr>
      <w:r w:rsidRPr="00770CF8">
        <w:rPr>
          <w:rFonts w:ascii="宋体" w:hAnsi="宋体"/>
          <w:b/>
          <w:bCs/>
          <w:sz w:val="21"/>
          <w:szCs w:val="21"/>
        </w:rPr>
        <w:fldChar w:fldCharType="end"/>
      </w:r>
      <w:r w:rsidR="00811350" w:rsidRPr="008D1D95">
        <w:rPr>
          <w:rFonts w:ascii="宋体" w:hAnsi="宋体"/>
          <w:sz w:val="21"/>
          <w:szCs w:val="21"/>
        </w:rPr>
        <w:fldChar w:fldCharType="begin"/>
      </w:r>
      <w:r w:rsidR="00811350" w:rsidRPr="008D1D95">
        <w:rPr>
          <w:rFonts w:ascii="宋体" w:hAnsi="宋体"/>
          <w:sz w:val="21"/>
          <w:szCs w:val="21"/>
        </w:rPr>
        <w:instrText xml:space="preserve"> TOC \h \z \c "表格" </w:instrText>
      </w:r>
      <w:r w:rsidR="00811350" w:rsidRPr="008D1D95">
        <w:rPr>
          <w:rFonts w:ascii="宋体" w:hAnsi="宋体"/>
          <w:sz w:val="21"/>
          <w:szCs w:val="21"/>
        </w:rPr>
        <w:fldChar w:fldCharType="separate"/>
      </w:r>
    </w:p>
    <w:p w14:paraId="487D36CD" w14:textId="677F7653" w:rsidR="00643168"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6631" w:history="1">
        <w:r w:rsidR="00643168" w:rsidRPr="008D1D95">
          <w:rPr>
            <w:rStyle w:val="ae"/>
            <w:rFonts w:ascii="宋体" w:hAnsi="宋体"/>
            <w:noProof/>
            <w:sz w:val="21"/>
            <w:szCs w:val="21"/>
          </w:rPr>
          <w:t>表格 1相关变量来源表</w:t>
        </w:r>
        <w:r w:rsidR="00643168" w:rsidRPr="008D1D95">
          <w:rPr>
            <w:rFonts w:ascii="宋体" w:hAnsi="宋体"/>
            <w:noProof/>
            <w:webHidden/>
            <w:sz w:val="21"/>
            <w:szCs w:val="21"/>
          </w:rPr>
          <w:tab/>
        </w:r>
        <w:r w:rsidR="00643168" w:rsidRPr="008D1D95">
          <w:rPr>
            <w:rFonts w:ascii="宋体" w:hAnsi="宋体"/>
            <w:noProof/>
            <w:webHidden/>
            <w:sz w:val="21"/>
            <w:szCs w:val="21"/>
          </w:rPr>
          <w:fldChar w:fldCharType="begin"/>
        </w:r>
        <w:r w:rsidR="00643168" w:rsidRPr="008D1D95">
          <w:rPr>
            <w:rFonts w:ascii="宋体" w:hAnsi="宋体"/>
            <w:noProof/>
            <w:webHidden/>
            <w:sz w:val="21"/>
            <w:szCs w:val="21"/>
          </w:rPr>
          <w:instrText xml:space="preserve"> PAGEREF _Toc168786631 \h </w:instrText>
        </w:r>
        <w:r w:rsidR="00643168" w:rsidRPr="008D1D95">
          <w:rPr>
            <w:rFonts w:ascii="宋体" w:hAnsi="宋体"/>
            <w:noProof/>
            <w:webHidden/>
            <w:sz w:val="21"/>
            <w:szCs w:val="21"/>
          </w:rPr>
        </w:r>
        <w:r w:rsidR="00643168" w:rsidRPr="008D1D95">
          <w:rPr>
            <w:rFonts w:ascii="宋体" w:hAnsi="宋体"/>
            <w:noProof/>
            <w:webHidden/>
            <w:sz w:val="21"/>
            <w:szCs w:val="21"/>
          </w:rPr>
          <w:fldChar w:fldCharType="separate"/>
        </w:r>
        <w:r w:rsidR="00643168" w:rsidRPr="008D1D95">
          <w:rPr>
            <w:rFonts w:ascii="宋体" w:hAnsi="宋体"/>
            <w:noProof/>
            <w:webHidden/>
            <w:sz w:val="21"/>
            <w:szCs w:val="21"/>
          </w:rPr>
          <w:t>2</w:t>
        </w:r>
        <w:r w:rsidR="00643168" w:rsidRPr="008D1D95">
          <w:rPr>
            <w:rFonts w:ascii="宋体" w:hAnsi="宋体"/>
            <w:noProof/>
            <w:webHidden/>
            <w:sz w:val="21"/>
            <w:szCs w:val="21"/>
          </w:rPr>
          <w:fldChar w:fldCharType="end"/>
        </w:r>
      </w:hyperlink>
    </w:p>
    <w:p w14:paraId="06AC2441" w14:textId="44617373" w:rsidR="00643168"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6632" w:history="1">
        <w:r w:rsidR="00643168" w:rsidRPr="008D1D95">
          <w:rPr>
            <w:rStyle w:val="ae"/>
            <w:rFonts w:ascii="宋体" w:hAnsi="宋体"/>
            <w:noProof/>
            <w:sz w:val="21"/>
            <w:szCs w:val="21"/>
          </w:rPr>
          <w:t>表格 2</w:t>
        </w:r>
        <w:r w:rsidR="00643168" w:rsidRPr="008D1D95">
          <w:rPr>
            <w:rStyle w:val="ae"/>
            <w:rFonts w:ascii="宋体" w:hAnsi="宋体" w:cs="Arial"/>
            <w:noProof/>
            <w:kern w:val="0"/>
            <w:sz w:val="21"/>
            <w:szCs w:val="21"/>
          </w:rPr>
          <w:t>描述性统计表</w:t>
        </w:r>
        <w:r w:rsidR="00643168" w:rsidRPr="008D1D95">
          <w:rPr>
            <w:rFonts w:ascii="宋体" w:hAnsi="宋体"/>
            <w:noProof/>
            <w:webHidden/>
            <w:sz w:val="21"/>
            <w:szCs w:val="21"/>
          </w:rPr>
          <w:tab/>
        </w:r>
        <w:r w:rsidR="00643168" w:rsidRPr="008D1D95">
          <w:rPr>
            <w:rFonts w:ascii="宋体" w:hAnsi="宋体"/>
            <w:noProof/>
            <w:webHidden/>
            <w:sz w:val="21"/>
            <w:szCs w:val="21"/>
          </w:rPr>
          <w:fldChar w:fldCharType="begin"/>
        </w:r>
        <w:r w:rsidR="00643168" w:rsidRPr="008D1D95">
          <w:rPr>
            <w:rFonts w:ascii="宋体" w:hAnsi="宋体"/>
            <w:noProof/>
            <w:webHidden/>
            <w:sz w:val="21"/>
            <w:szCs w:val="21"/>
          </w:rPr>
          <w:instrText xml:space="preserve"> PAGEREF _Toc168786632 \h </w:instrText>
        </w:r>
        <w:r w:rsidR="00643168" w:rsidRPr="008D1D95">
          <w:rPr>
            <w:rFonts w:ascii="宋体" w:hAnsi="宋体"/>
            <w:noProof/>
            <w:webHidden/>
            <w:sz w:val="21"/>
            <w:szCs w:val="21"/>
          </w:rPr>
        </w:r>
        <w:r w:rsidR="00643168" w:rsidRPr="008D1D95">
          <w:rPr>
            <w:rFonts w:ascii="宋体" w:hAnsi="宋体"/>
            <w:noProof/>
            <w:webHidden/>
            <w:sz w:val="21"/>
            <w:szCs w:val="21"/>
          </w:rPr>
          <w:fldChar w:fldCharType="separate"/>
        </w:r>
        <w:r w:rsidR="00643168" w:rsidRPr="008D1D95">
          <w:rPr>
            <w:rFonts w:ascii="宋体" w:hAnsi="宋体"/>
            <w:noProof/>
            <w:webHidden/>
            <w:sz w:val="21"/>
            <w:szCs w:val="21"/>
          </w:rPr>
          <w:t>3</w:t>
        </w:r>
        <w:r w:rsidR="00643168" w:rsidRPr="008D1D95">
          <w:rPr>
            <w:rFonts w:ascii="宋体" w:hAnsi="宋体"/>
            <w:noProof/>
            <w:webHidden/>
            <w:sz w:val="21"/>
            <w:szCs w:val="21"/>
          </w:rPr>
          <w:fldChar w:fldCharType="end"/>
        </w:r>
      </w:hyperlink>
    </w:p>
    <w:p w14:paraId="14F7738F" w14:textId="49FE6896" w:rsidR="00643168"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6633" w:history="1">
        <w:r w:rsidR="00643168" w:rsidRPr="008D1D95">
          <w:rPr>
            <w:rStyle w:val="ae"/>
            <w:rFonts w:ascii="宋体" w:hAnsi="宋体"/>
            <w:noProof/>
            <w:sz w:val="21"/>
            <w:szCs w:val="21"/>
          </w:rPr>
          <w:t>表格 3</w:t>
        </w:r>
        <w:r w:rsidR="00643168" w:rsidRPr="008D1D95">
          <w:rPr>
            <w:rStyle w:val="ae"/>
            <w:rFonts w:ascii="宋体" w:hAnsi="宋体" w:cs="Arial"/>
            <w:noProof/>
            <w:kern w:val="0"/>
            <w:sz w:val="21"/>
            <w:szCs w:val="21"/>
          </w:rPr>
          <w:t>LNY与解释变量之间的相关性分析表</w:t>
        </w:r>
        <w:r w:rsidR="00643168" w:rsidRPr="008D1D95">
          <w:rPr>
            <w:rFonts w:ascii="宋体" w:hAnsi="宋体"/>
            <w:noProof/>
            <w:webHidden/>
            <w:sz w:val="21"/>
            <w:szCs w:val="21"/>
          </w:rPr>
          <w:tab/>
        </w:r>
        <w:r w:rsidR="00643168" w:rsidRPr="008D1D95">
          <w:rPr>
            <w:rFonts w:ascii="宋体" w:hAnsi="宋体"/>
            <w:noProof/>
            <w:webHidden/>
            <w:sz w:val="21"/>
            <w:szCs w:val="21"/>
          </w:rPr>
          <w:fldChar w:fldCharType="begin"/>
        </w:r>
        <w:r w:rsidR="00643168" w:rsidRPr="008D1D95">
          <w:rPr>
            <w:rFonts w:ascii="宋体" w:hAnsi="宋体"/>
            <w:noProof/>
            <w:webHidden/>
            <w:sz w:val="21"/>
            <w:szCs w:val="21"/>
          </w:rPr>
          <w:instrText xml:space="preserve"> PAGEREF _Toc168786633 \h </w:instrText>
        </w:r>
        <w:r w:rsidR="00643168" w:rsidRPr="008D1D95">
          <w:rPr>
            <w:rFonts w:ascii="宋体" w:hAnsi="宋体"/>
            <w:noProof/>
            <w:webHidden/>
            <w:sz w:val="21"/>
            <w:szCs w:val="21"/>
          </w:rPr>
        </w:r>
        <w:r w:rsidR="00643168" w:rsidRPr="008D1D95">
          <w:rPr>
            <w:rFonts w:ascii="宋体" w:hAnsi="宋体"/>
            <w:noProof/>
            <w:webHidden/>
            <w:sz w:val="21"/>
            <w:szCs w:val="21"/>
          </w:rPr>
          <w:fldChar w:fldCharType="separate"/>
        </w:r>
        <w:r w:rsidR="00643168" w:rsidRPr="008D1D95">
          <w:rPr>
            <w:rFonts w:ascii="宋体" w:hAnsi="宋体"/>
            <w:noProof/>
            <w:webHidden/>
            <w:sz w:val="21"/>
            <w:szCs w:val="21"/>
          </w:rPr>
          <w:t>4</w:t>
        </w:r>
        <w:r w:rsidR="00643168" w:rsidRPr="008D1D95">
          <w:rPr>
            <w:rFonts w:ascii="宋体" w:hAnsi="宋体"/>
            <w:noProof/>
            <w:webHidden/>
            <w:sz w:val="21"/>
            <w:szCs w:val="21"/>
          </w:rPr>
          <w:fldChar w:fldCharType="end"/>
        </w:r>
      </w:hyperlink>
    </w:p>
    <w:p w14:paraId="7418F349" w14:textId="609963DA" w:rsidR="00643168"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6634" w:history="1">
        <w:r w:rsidR="00643168" w:rsidRPr="008D1D95">
          <w:rPr>
            <w:rStyle w:val="ae"/>
            <w:rFonts w:ascii="宋体" w:hAnsi="宋体"/>
            <w:noProof/>
            <w:sz w:val="21"/>
            <w:szCs w:val="21"/>
          </w:rPr>
          <w:t>表格 4相关变量与其一次差分后的序列的ADF检验表</w:t>
        </w:r>
        <w:r w:rsidR="00643168" w:rsidRPr="008D1D95">
          <w:rPr>
            <w:rFonts w:ascii="宋体" w:hAnsi="宋体"/>
            <w:noProof/>
            <w:webHidden/>
            <w:sz w:val="21"/>
            <w:szCs w:val="21"/>
          </w:rPr>
          <w:tab/>
        </w:r>
        <w:r w:rsidR="00643168" w:rsidRPr="008D1D95">
          <w:rPr>
            <w:rFonts w:ascii="宋体" w:hAnsi="宋体"/>
            <w:noProof/>
            <w:webHidden/>
            <w:sz w:val="21"/>
            <w:szCs w:val="21"/>
          </w:rPr>
          <w:fldChar w:fldCharType="begin"/>
        </w:r>
        <w:r w:rsidR="00643168" w:rsidRPr="008D1D95">
          <w:rPr>
            <w:rFonts w:ascii="宋体" w:hAnsi="宋体"/>
            <w:noProof/>
            <w:webHidden/>
            <w:sz w:val="21"/>
            <w:szCs w:val="21"/>
          </w:rPr>
          <w:instrText xml:space="preserve"> PAGEREF _Toc168786634 \h </w:instrText>
        </w:r>
        <w:r w:rsidR="00643168" w:rsidRPr="008D1D95">
          <w:rPr>
            <w:rFonts w:ascii="宋体" w:hAnsi="宋体"/>
            <w:noProof/>
            <w:webHidden/>
            <w:sz w:val="21"/>
            <w:szCs w:val="21"/>
          </w:rPr>
        </w:r>
        <w:r w:rsidR="00643168" w:rsidRPr="008D1D95">
          <w:rPr>
            <w:rFonts w:ascii="宋体" w:hAnsi="宋体"/>
            <w:noProof/>
            <w:webHidden/>
            <w:sz w:val="21"/>
            <w:szCs w:val="21"/>
          </w:rPr>
          <w:fldChar w:fldCharType="separate"/>
        </w:r>
        <w:r w:rsidR="00643168" w:rsidRPr="008D1D95">
          <w:rPr>
            <w:rFonts w:ascii="宋体" w:hAnsi="宋体"/>
            <w:noProof/>
            <w:webHidden/>
            <w:sz w:val="21"/>
            <w:szCs w:val="21"/>
          </w:rPr>
          <w:t>4</w:t>
        </w:r>
        <w:r w:rsidR="00643168" w:rsidRPr="008D1D95">
          <w:rPr>
            <w:rFonts w:ascii="宋体" w:hAnsi="宋体"/>
            <w:noProof/>
            <w:webHidden/>
            <w:sz w:val="21"/>
            <w:szCs w:val="21"/>
          </w:rPr>
          <w:fldChar w:fldCharType="end"/>
        </w:r>
      </w:hyperlink>
    </w:p>
    <w:p w14:paraId="12401056" w14:textId="77777777" w:rsidR="00811350" w:rsidRPr="008D1D95" w:rsidRDefault="00811350" w:rsidP="00AA4252">
      <w:pPr>
        <w:ind w:firstLine="420"/>
        <w:rPr>
          <w:rFonts w:ascii="宋体" w:hAnsi="宋体"/>
          <w:noProof/>
          <w:sz w:val="21"/>
          <w:szCs w:val="21"/>
        </w:rPr>
      </w:pPr>
      <w:r w:rsidRPr="008D1D95">
        <w:rPr>
          <w:rFonts w:ascii="宋体" w:hAnsi="宋体"/>
          <w:sz w:val="21"/>
          <w:szCs w:val="21"/>
        </w:rPr>
        <w:fldChar w:fldCharType="end"/>
      </w:r>
      <w:r w:rsidRPr="008D1D95">
        <w:rPr>
          <w:rFonts w:ascii="宋体" w:hAnsi="宋体"/>
          <w:sz w:val="21"/>
          <w:szCs w:val="21"/>
        </w:rPr>
        <w:fldChar w:fldCharType="begin"/>
      </w:r>
      <w:r w:rsidRPr="008D1D95">
        <w:rPr>
          <w:rFonts w:ascii="宋体" w:hAnsi="宋体"/>
          <w:sz w:val="21"/>
          <w:szCs w:val="21"/>
        </w:rPr>
        <w:instrText xml:space="preserve"> TOC \h \z \c "图" </w:instrText>
      </w:r>
      <w:r w:rsidRPr="008D1D95">
        <w:rPr>
          <w:rFonts w:ascii="宋体" w:hAnsi="宋体"/>
          <w:sz w:val="21"/>
          <w:szCs w:val="21"/>
        </w:rPr>
        <w:fldChar w:fldCharType="separate"/>
      </w:r>
    </w:p>
    <w:p w14:paraId="3EBF7122" w14:textId="429645AF" w:rsidR="00811350"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5279" w:history="1">
        <w:r w:rsidR="00811350" w:rsidRPr="008D1D95">
          <w:rPr>
            <w:rStyle w:val="ae"/>
            <w:rFonts w:ascii="宋体" w:hAnsi="宋体"/>
            <w:noProof/>
            <w:sz w:val="21"/>
            <w:szCs w:val="21"/>
          </w:rPr>
          <w:t>图 1变量模型的散点图</w:t>
        </w:r>
        <w:r w:rsidR="00811350" w:rsidRPr="008D1D95">
          <w:rPr>
            <w:rFonts w:ascii="宋体" w:hAnsi="宋体"/>
            <w:noProof/>
            <w:webHidden/>
            <w:sz w:val="21"/>
            <w:szCs w:val="21"/>
          </w:rPr>
          <w:tab/>
        </w:r>
        <w:r w:rsidR="00811350" w:rsidRPr="008D1D95">
          <w:rPr>
            <w:rFonts w:ascii="宋体" w:hAnsi="宋体"/>
            <w:noProof/>
            <w:webHidden/>
            <w:sz w:val="21"/>
            <w:szCs w:val="21"/>
          </w:rPr>
          <w:fldChar w:fldCharType="begin"/>
        </w:r>
        <w:r w:rsidR="00811350" w:rsidRPr="008D1D95">
          <w:rPr>
            <w:rFonts w:ascii="宋体" w:hAnsi="宋体"/>
            <w:noProof/>
            <w:webHidden/>
            <w:sz w:val="21"/>
            <w:szCs w:val="21"/>
          </w:rPr>
          <w:instrText xml:space="preserve"> PAGEREF _Toc168785279 \h </w:instrText>
        </w:r>
        <w:r w:rsidR="00811350" w:rsidRPr="008D1D95">
          <w:rPr>
            <w:rFonts w:ascii="宋体" w:hAnsi="宋体"/>
            <w:noProof/>
            <w:webHidden/>
            <w:sz w:val="21"/>
            <w:szCs w:val="21"/>
          </w:rPr>
        </w:r>
        <w:r w:rsidR="00811350" w:rsidRPr="008D1D95">
          <w:rPr>
            <w:rFonts w:ascii="宋体" w:hAnsi="宋体"/>
            <w:noProof/>
            <w:webHidden/>
            <w:sz w:val="21"/>
            <w:szCs w:val="21"/>
          </w:rPr>
          <w:fldChar w:fldCharType="separate"/>
        </w:r>
        <w:r w:rsidR="00811350" w:rsidRPr="008D1D95">
          <w:rPr>
            <w:rFonts w:ascii="宋体" w:hAnsi="宋体"/>
            <w:noProof/>
            <w:webHidden/>
            <w:sz w:val="21"/>
            <w:szCs w:val="21"/>
          </w:rPr>
          <w:t>4</w:t>
        </w:r>
        <w:r w:rsidR="00811350" w:rsidRPr="008D1D95">
          <w:rPr>
            <w:rFonts w:ascii="宋体" w:hAnsi="宋体"/>
            <w:noProof/>
            <w:webHidden/>
            <w:sz w:val="21"/>
            <w:szCs w:val="21"/>
          </w:rPr>
          <w:fldChar w:fldCharType="end"/>
        </w:r>
      </w:hyperlink>
    </w:p>
    <w:p w14:paraId="5164008A" w14:textId="2C6CF8B3" w:rsidR="00811350"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5280" w:history="1">
        <w:r w:rsidR="00811350" w:rsidRPr="008D1D95">
          <w:rPr>
            <w:rStyle w:val="ae"/>
            <w:rFonts w:ascii="宋体" w:hAnsi="宋体"/>
            <w:noProof/>
            <w:sz w:val="21"/>
            <w:szCs w:val="21"/>
          </w:rPr>
          <w:t>图 2残差序列的单位根检验</w:t>
        </w:r>
        <w:r w:rsidR="00811350" w:rsidRPr="008D1D95">
          <w:rPr>
            <w:rFonts w:ascii="宋体" w:hAnsi="宋体"/>
            <w:noProof/>
            <w:webHidden/>
            <w:sz w:val="21"/>
            <w:szCs w:val="21"/>
          </w:rPr>
          <w:tab/>
        </w:r>
        <w:r w:rsidR="00811350" w:rsidRPr="008D1D95">
          <w:rPr>
            <w:rFonts w:ascii="宋体" w:hAnsi="宋体"/>
            <w:noProof/>
            <w:webHidden/>
            <w:sz w:val="21"/>
            <w:szCs w:val="21"/>
          </w:rPr>
          <w:fldChar w:fldCharType="begin"/>
        </w:r>
        <w:r w:rsidR="00811350" w:rsidRPr="008D1D95">
          <w:rPr>
            <w:rFonts w:ascii="宋体" w:hAnsi="宋体"/>
            <w:noProof/>
            <w:webHidden/>
            <w:sz w:val="21"/>
            <w:szCs w:val="21"/>
          </w:rPr>
          <w:instrText xml:space="preserve"> PAGEREF _Toc168785280 \h </w:instrText>
        </w:r>
        <w:r w:rsidR="00811350" w:rsidRPr="008D1D95">
          <w:rPr>
            <w:rFonts w:ascii="宋体" w:hAnsi="宋体"/>
            <w:noProof/>
            <w:webHidden/>
            <w:sz w:val="21"/>
            <w:szCs w:val="21"/>
          </w:rPr>
        </w:r>
        <w:r w:rsidR="00811350" w:rsidRPr="008D1D95">
          <w:rPr>
            <w:rFonts w:ascii="宋体" w:hAnsi="宋体"/>
            <w:noProof/>
            <w:webHidden/>
            <w:sz w:val="21"/>
            <w:szCs w:val="21"/>
          </w:rPr>
          <w:fldChar w:fldCharType="separate"/>
        </w:r>
        <w:r w:rsidR="00811350" w:rsidRPr="008D1D95">
          <w:rPr>
            <w:rFonts w:ascii="宋体" w:hAnsi="宋体"/>
            <w:noProof/>
            <w:webHidden/>
            <w:sz w:val="21"/>
            <w:szCs w:val="21"/>
          </w:rPr>
          <w:t>6</w:t>
        </w:r>
        <w:r w:rsidR="00811350" w:rsidRPr="008D1D95">
          <w:rPr>
            <w:rFonts w:ascii="宋体" w:hAnsi="宋体"/>
            <w:noProof/>
            <w:webHidden/>
            <w:sz w:val="21"/>
            <w:szCs w:val="21"/>
          </w:rPr>
          <w:fldChar w:fldCharType="end"/>
        </w:r>
      </w:hyperlink>
    </w:p>
    <w:p w14:paraId="04758A26" w14:textId="01346723" w:rsidR="00811350"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5281" w:history="1">
        <w:r w:rsidR="00811350" w:rsidRPr="008D1D95">
          <w:rPr>
            <w:rStyle w:val="ae"/>
            <w:rFonts w:ascii="宋体" w:hAnsi="宋体"/>
            <w:noProof/>
            <w:sz w:val="21"/>
            <w:szCs w:val="21"/>
          </w:rPr>
          <w:t>图 3修正模型的OLS</w:t>
        </w:r>
        <w:r w:rsidR="00811350" w:rsidRPr="008D1D95">
          <w:rPr>
            <w:rFonts w:ascii="宋体" w:hAnsi="宋体"/>
            <w:noProof/>
            <w:webHidden/>
            <w:sz w:val="21"/>
            <w:szCs w:val="21"/>
          </w:rPr>
          <w:tab/>
        </w:r>
        <w:r w:rsidR="00811350" w:rsidRPr="008D1D95">
          <w:rPr>
            <w:rFonts w:ascii="宋体" w:hAnsi="宋体"/>
            <w:noProof/>
            <w:webHidden/>
            <w:sz w:val="21"/>
            <w:szCs w:val="21"/>
          </w:rPr>
          <w:fldChar w:fldCharType="begin"/>
        </w:r>
        <w:r w:rsidR="00811350" w:rsidRPr="008D1D95">
          <w:rPr>
            <w:rFonts w:ascii="宋体" w:hAnsi="宋体"/>
            <w:noProof/>
            <w:webHidden/>
            <w:sz w:val="21"/>
            <w:szCs w:val="21"/>
          </w:rPr>
          <w:instrText xml:space="preserve"> PAGEREF _Toc168785281 \h </w:instrText>
        </w:r>
        <w:r w:rsidR="00811350" w:rsidRPr="008D1D95">
          <w:rPr>
            <w:rFonts w:ascii="宋体" w:hAnsi="宋体"/>
            <w:noProof/>
            <w:webHidden/>
            <w:sz w:val="21"/>
            <w:szCs w:val="21"/>
          </w:rPr>
        </w:r>
        <w:r w:rsidR="00811350" w:rsidRPr="008D1D95">
          <w:rPr>
            <w:rFonts w:ascii="宋体" w:hAnsi="宋体"/>
            <w:noProof/>
            <w:webHidden/>
            <w:sz w:val="21"/>
            <w:szCs w:val="21"/>
          </w:rPr>
          <w:fldChar w:fldCharType="separate"/>
        </w:r>
        <w:r w:rsidR="00811350" w:rsidRPr="008D1D95">
          <w:rPr>
            <w:rFonts w:ascii="宋体" w:hAnsi="宋体"/>
            <w:noProof/>
            <w:webHidden/>
            <w:sz w:val="21"/>
            <w:szCs w:val="21"/>
          </w:rPr>
          <w:t>6</w:t>
        </w:r>
        <w:r w:rsidR="00811350" w:rsidRPr="008D1D95">
          <w:rPr>
            <w:rFonts w:ascii="宋体" w:hAnsi="宋体"/>
            <w:noProof/>
            <w:webHidden/>
            <w:sz w:val="21"/>
            <w:szCs w:val="21"/>
          </w:rPr>
          <w:fldChar w:fldCharType="end"/>
        </w:r>
      </w:hyperlink>
    </w:p>
    <w:p w14:paraId="2C418961" w14:textId="01653C7B" w:rsidR="00811350"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5282" w:history="1">
        <w:r w:rsidR="00811350" w:rsidRPr="008D1D95">
          <w:rPr>
            <w:rStyle w:val="ae"/>
            <w:rFonts w:ascii="宋体" w:hAnsi="宋体"/>
            <w:noProof/>
            <w:sz w:val="21"/>
            <w:szCs w:val="21"/>
          </w:rPr>
          <w:t>图 4VIF检验</w:t>
        </w:r>
        <w:r w:rsidR="00811350" w:rsidRPr="008D1D95">
          <w:rPr>
            <w:rFonts w:ascii="宋体" w:hAnsi="宋体"/>
            <w:noProof/>
            <w:webHidden/>
            <w:sz w:val="21"/>
            <w:szCs w:val="21"/>
          </w:rPr>
          <w:tab/>
        </w:r>
        <w:r w:rsidR="00811350" w:rsidRPr="008D1D95">
          <w:rPr>
            <w:rFonts w:ascii="宋体" w:hAnsi="宋体"/>
            <w:noProof/>
            <w:webHidden/>
            <w:sz w:val="21"/>
            <w:szCs w:val="21"/>
          </w:rPr>
          <w:fldChar w:fldCharType="begin"/>
        </w:r>
        <w:r w:rsidR="00811350" w:rsidRPr="008D1D95">
          <w:rPr>
            <w:rFonts w:ascii="宋体" w:hAnsi="宋体"/>
            <w:noProof/>
            <w:webHidden/>
            <w:sz w:val="21"/>
            <w:szCs w:val="21"/>
          </w:rPr>
          <w:instrText xml:space="preserve"> PAGEREF _Toc168785282 \h </w:instrText>
        </w:r>
        <w:r w:rsidR="00811350" w:rsidRPr="008D1D95">
          <w:rPr>
            <w:rFonts w:ascii="宋体" w:hAnsi="宋体"/>
            <w:noProof/>
            <w:webHidden/>
            <w:sz w:val="21"/>
            <w:szCs w:val="21"/>
          </w:rPr>
        </w:r>
        <w:r w:rsidR="00811350" w:rsidRPr="008D1D95">
          <w:rPr>
            <w:rFonts w:ascii="宋体" w:hAnsi="宋体"/>
            <w:noProof/>
            <w:webHidden/>
            <w:sz w:val="21"/>
            <w:szCs w:val="21"/>
          </w:rPr>
          <w:fldChar w:fldCharType="separate"/>
        </w:r>
        <w:r w:rsidR="00811350" w:rsidRPr="008D1D95">
          <w:rPr>
            <w:rFonts w:ascii="宋体" w:hAnsi="宋体"/>
            <w:noProof/>
            <w:webHidden/>
            <w:sz w:val="21"/>
            <w:szCs w:val="21"/>
          </w:rPr>
          <w:t>7</w:t>
        </w:r>
        <w:r w:rsidR="00811350" w:rsidRPr="008D1D95">
          <w:rPr>
            <w:rFonts w:ascii="宋体" w:hAnsi="宋体"/>
            <w:noProof/>
            <w:webHidden/>
            <w:sz w:val="21"/>
            <w:szCs w:val="21"/>
          </w:rPr>
          <w:fldChar w:fldCharType="end"/>
        </w:r>
      </w:hyperlink>
    </w:p>
    <w:p w14:paraId="69402334" w14:textId="7C9E8696" w:rsidR="00811350"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5283" w:history="1">
        <w:r w:rsidR="00811350" w:rsidRPr="008D1D95">
          <w:rPr>
            <w:rStyle w:val="ae"/>
            <w:rFonts w:ascii="宋体" w:hAnsi="宋体"/>
            <w:noProof/>
            <w:sz w:val="21"/>
            <w:szCs w:val="21"/>
          </w:rPr>
          <w:t>图 5White检验图</w:t>
        </w:r>
        <w:r w:rsidR="00811350" w:rsidRPr="008D1D95">
          <w:rPr>
            <w:rFonts w:ascii="宋体" w:hAnsi="宋体"/>
            <w:noProof/>
            <w:webHidden/>
            <w:sz w:val="21"/>
            <w:szCs w:val="21"/>
          </w:rPr>
          <w:tab/>
        </w:r>
        <w:r w:rsidR="00811350" w:rsidRPr="008D1D95">
          <w:rPr>
            <w:rFonts w:ascii="宋体" w:hAnsi="宋体"/>
            <w:noProof/>
            <w:webHidden/>
            <w:sz w:val="21"/>
            <w:szCs w:val="21"/>
          </w:rPr>
          <w:fldChar w:fldCharType="begin"/>
        </w:r>
        <w:r w:rsidR="00811350" w:rsidRPr="008D1D95">
          <w:rPr>
            <w:rFonts w:ascii="宋体" w:hAnsi="宋体"/>
            <w:noProof/>
            <w:webHidden/>
            <w:sz w:val="21"/>
            <w:szCs w:val="21"/>
          </w:rPr>
          <w:instrText xml:space="preserve"> PAGEREF _Toc168785283 \h </w:instrText>
        </w:r>
        <w:r w:rsidR="00811350" w:rsidRPr="008D1D95">
          <w:rPr>
            <w:rFonts w:ascii="宋体" w:hAnsi="宋体"/>
            <w:noProof/>
            <w:webHidden/>
            <w:sz w:val="21"/>
            <w:szCs w:val="21"/>
          </w:rPr>
        </w:r>
        <w:r w:rsidR="00811350" w:rsidRPr="008D1D95">
          <w:rPr>
            <w:rFonts w:ascii="宋体" w:hAnsi="宋体"/>
            <w:noProof/>
            <w:webHidden/>
            <w:sz w:val="21"/>
            <w:szCs w:val="21"/>
          </w:rPr>
          <w:fldChar w:fldCharType="separate"/>
        </w:r>
        <w:r w:rsidR="00811350" w:rsidRPr="008D1D95">
          <w:rPr>
            <w:rFonts w:ascii="宋体" w:hAnsi="宋体"/>
            <w:noProof/>
            <w:webHidden/>
            <w:sz w:val="21"/>
            <w:szCs w:val="21"/>
          </w:rPr>
          <w:t>8</w:t>
        </w:r>
        <w:r w:rsidR="00811350" w:rsidRPr="008D1D95">
          <w:rPr>
            <w:rFonts w:ascii="宋体" w:hAnsi="宋体"/>
            <w:noProof/>
            <w:webHidden/>
            <w:sz w:val="21"/>
            <w:szCs w:val="21"/>
          </w:rPr>
          <w:fldChar w:fldCharType="end"/>
        </w:r>
      </w:hyperlink>
    </w:p>
    <w:p w14:paraId="5C938158" w14:textId="7FC5C212" w:rsidR="00811350"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5284" w:history="1">
        <w:r w:rsidR="00811350" w:rsidRPr="008D1D95">
          <w:rPr>
            <w:rStyle w:val="ae"/>
            <w:rFonts w:ascii="宋体" w:hAnsi="宋体"/>
            <w:noProof/>
            <w:sz w:val="21"/>
            <w:szCs w:val="21"/>
          </w:rPr>
          <w:t>图 6LM检验图</w:t>
        </w:r>
        <w:r w:rsidR="00811350" w:rsidRPr="008D1D95">
          <w:rPr>
            <w:rFonts w:ascii="宋体" w:hAnsi="宋体"/>
            <w:noProof/>
            <w:webHidden/>
            <w:sz w:val="21"/>
            <w:szCs w:val="21"/>
          </w:rPr>
          <w:tab/>
        </w:r>
        <w:r w:rsidR="00811350" w:rsidRPr="008D1D95">
          <w:rPr>
            <w:rFonts w:ascii="宋体" w:hAnsi="宋体"/>
            <w:noProof/>
            <w:webHidden/>
            <w:sz w:val="21"/>
            <w:szCs w:val="21"/>
          </w:rPr>
          <w:fldChar w:fldCharType="begin"/>
        </w:r>
        <w:r w:rsidR="00811350" w:rsidRPr="008D1D95">
          <w:rPr>
            <w:rFonts w:ascii="宋体" w:hAnsi="宋体"/>
            <w:noProof/>
            <w:webHidden/>
            <w:sz w:val="21"/>
            <w:szCs w:val="21"/>
          </w:rPr>
          <w:instrText xml:space="preserve"> PAGEREF _Toc168785284 \h </w:instrText>
        </w:r>
        <w:r w:rsidR="00811350" w:rsidRPr="008D1D95">
          <w:rPr>
            <w:rFonts w:ascii="宋体" w:hAnsi="宋体"/>
            <w:noProof/>
            <w:webHidden/>
            <w:sz w:val="21"/>
            <w:szCs w:val="21"/>
          </w:rPr>
        </w:r>
        <w:r w:rsidR="00811350" w:rsidRPr="008D1D95">
          <w:rPr>
            <w:rFonts w:ascii="宋体" w:hAnsi="宋体"/>
            <w:noProof/>
            <w:webHidden/>
            <w:sz w:val="21"/>
            <w:szCs w:val="21"/>
          </w:rPr>
          <w:fldChar w:fldCharType="separate"/>
        </w:r>
        <w:r w:rsidR="00811350" w:rsidRPr="008D1D95">
          <w:rPr>
            <w:rFonts w:ascii="宋体" w:hAnsi="宋体"/>
            <w:noProof/>
            <w:webHidden/>
            <w:sz w:val="21"/>
            <w:szCs w:val="21"/>
          </w:rPr>
          <w:t>8</w:t>
        </w:r>
        <w:r w:rsidR="00811350" w:rsidRPr="008D1D95">
          <w:rPr>
            <w:rFonts w:ascii="宋体" w:hAnsi="宋体"/>
            <w:noProof/>
            <w:webHidden/>
            <w:sz w:val="21"/>
            <w:szCs w:val="21"/>
          </w:rPr>
          <w:fldChar w:fldCharType="end"/>
        </w:r>
      </w:hyperlink>
    </w:p>
    <w:p w14:paraId="0D215B6D" w14:textId="77777777" w:rsidR="00BF7970" w:rsidRPr="008D1D95" w:rsidRDefault="00811350" w:rsidP="00AA4252">
      <w:pPr>
        <w:ind w:firstLine="420"/>
        <w:rPr>
          <w:rFonts w:ascii="宋体" w:hAnsi="宋体"/>
          <w:noProof/>
          <w:sz w:val="21"/>
          <w:szCs w:val="21"/>
        </w:rPr>
      </w:pPr>
      <w:r w:rsidRPr="008D1D95">
        <w:rPr>
          <w:rFonts w:ascii="宋体" w:hAnsi="宋体"/>
          <w:sz w:val="21"/>
          <w:szCs w:val="21"/>
        </w:rPr>
        <w:fldChar w:fldCharType="end"/>
      </w:r>
      <w:r w:rsidRPr="008D1D95">
        <w:rPr>
          <w:rFonts w:ascii="宋体" w:hAnsi="宋体"/>
          <w:sz w:val="21"/>
          <w:szCs w:val="21"/>
        </w:rPr>
        <w:fldChar w:fldCharType="begin"/>
      </w:r>
      <w:r w:rsidRPr="008D1D95">
        <w:rPr>
          <w:rFonts w:ascii="宋体" w:hAnsi="宋体"/>
          <w:sz w:val="21"/>
          <w:szCs w:val="21"/>
        </w:rPr>
        <w:instrText xml:space="preserve"> TOC \h \z \c "公式" </w:instrText>
      </w:r>
      <w:r w:rsidRPr="008D1D95">
        <w:rPr>
          <w:rFonts w:ascii="宋体" w:hAnsi="宋体"/>
          <w:sz w:val="21"/>
          <w:szCs w:val="21"/>
        </w:rPr>
        <w:fldChar w:fldCharType="separate"/>
      </w:r>
    </w:p>
    <w:p w14:paraId="53BD27A8" w14:textId="007F3AC9" w:rsidR="00BF7970"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6834" w:history="1">
        <w:r w:rsidR="00BF7970" w:rsidRPr="008D1D95">
          <w:rPr>
            <w:rStyle w:val="ae"/>
            <w:rFonts w:ascii="宋体" w:hAnsi="宋体"/>
            <w:noProof/>
            <w:sz w:val="21"/>
            <w:szCs w:val="21"/>
          </w:rPr>
          <w:t>公式 1</w:t>
        </w:r>
        <w:r w:rsidR="00BF7970" w:rsidRPr="008D1D95">
          <w:rPr>
            <w:rFonts w:ascii="宋体" w:hAnsi="宋体"/>
            <w:noProof/>
            <w:webHidden/>
            <w:sz w:val="21"/>
            <w:szCs w:val="21"/>
          </w:rPr>
          <w:tab/>
        </w:r>
        <w:r w:rsidR="00BF7970" w:rsidRPr="008D1D95">
          <w:rPr>
            <w:rFonts w:ascii="宋体" w:hAnsi="宋体"/>
            <w:noProof/>
            <w:webHidden/>
            <w:sz w:val="21"/>
            <w:szCs w:val="21"/>
          </w:rPr>
          <w:fldChar w:fldCharType="begin"/>
        </w:r>
        <w:r w:rsidR="00BF7970" w:rsidRPr="008D1D95">
          <w:rPr>
            <w:rFonts w:ascii="宋体" w:hAnsi="宋体"/>
            <w:noProof/>
            <w:webHidden/>
            <w:sz w:val="21"/>
            <w:szCs w:val="21"/>
          </w:rPr>
          <w:instrText xml:space="preserve"> PAGEREF _Toc168786834 \h </w:instrText>
        </w:r>
        <w:r w:rsidR="00BF7970" w:rsidRPr="008D1D95">
          <w:rPr>
            <w:rFonts w:ascii="宋体" w:hAnsi="宋体"/>
            <w:noProof/>
            <w:webHidden/>
            <w:sz w:val="21"/>
            <w:szCs w:val="21"/>
          </w:rPr>
        </w:r>
        <w:r w:rsidR="00BF7970" w:rsidRPr="008D1D95">
          <w:rPr>
            <w:rFonts w:ascii="宋体" w:hAnsi="宋体"/>
            <w:noProof/>
            <w:webHidden/>
            <w:sz w:val="21"/>
            <w:szCs w:val="21"/>
          </w:rPr>
          <w:fldChar w:fldCharType="separate"/>
        </w:r>
        <w:r w:rsidR="00BF7970" w:rsidRPr="008D1D95">
          <w:rPr>
            <w:rFonts w:ascii="宋体" w:hAnsi="宋体"/>
            <w:noProof/>
            <w:webHidden/>
            <w:sz w:val="21"/>
            <w:szCs w:val="21"/>
          </w:rPr>
          <w:t>3</w:t>
        </w:r>
        <w:r w:rsidR="00BF7970" w:rsidRPr="008D1D95">
          <w:rPr>
            <w:rFonts w:ascii="宋体" w:hAnsi="宋体"/>
            <w:noProof/>
            <w:webHidden/>
            <w:sz w:val="21"/>
            <w:szCs w:val="21"/>
          </w:rPr>
          <w:fldChar w:fldCharType="end"/>
        </w:r>
      </w:hyperlink>
    </w:p>
    <w:p w14:paraId="1AA747AD" w14:textId="53EAABC8" w:rsidR="00BF7970" w:rsidRPr="008D1D95" w:rsidRDefault="00000000" w:rsidP="00AA4252">
      <w:pPr>
        <w:pStyle w:val="af9"/>
        <w:tabs>
          <w:tab w:val="right" w:leader="dot" w:pos="8296"/>
        </w:tabs>
        <w:ind w:left="960" w:hanging="480"/>
        <w:rPr>
          <w:rFonts w:ascii="宋体" w:hAnsi="宋体" w:cstheme="minorBidi"/>
          <w:noProof/>
          <w:sz w:val="21"/>
          <w:szCs w:val="21"/>
          <w14:ligatures w14:val="standardContextual"/>
        </w:rPr>
      </w:pPr>
      <w:hyperlink w:anchor="_Toc168786835" w:history="1">
        <w:r w:rsidR="00BF7970" w:rsidRPr="008D1D95">
          <w:rPr>
            <w:rStyle w:val="ae"/>
            <w:rFonts w:ascii="宋体" w:hAnsi="宋体"/>
            <w:noProof/>
            <w:sz w:val="21"/>
            <w:szCs w:val="21"/>
          </w:rPr>
          <w:t>公式 2</w:t>
        </w:r>
        <w:r w:rsidR="00BF7970" w:rsidRPr="008D1D95">
          <w:rPr>
            <w:rFonts w:ascii="宋体" w:hAnsi="宋体"/>
            <w:noProof/>
            <w:webHidden/>
            <w:sz w:val="21"/>
            <w:szCs w:val="21"/>
          </w:rPr>
          <w:tab/>
        </w:r>
        <w:r w:rsidR="00BF7970" w:rsidRPr="008D1D95">
          <w:rPr>
            <w:rFonts w:ascii="宋体" w:hAnsi="宋体"/>
            <w:noProof/>
            <w:webHidden/>
            <w:sz w:val="21"/>
            <w:szCs w:val="21"/>
          </w:rPr>
          <w:fldChar w:fldCharType="begin"/>
        </w:r>
        <w:r w:rsidR="00BF7970" w:rsidRPr="008D1D95">
          <w:rPr>
            <w:rFonts w:ascii="宋体" w:hAnsi="宋体"/>
            <w:noProof/>
            <w:webHidden/>
            <w:sz w:val="21"/>
            <w:szCs w:val="21"/>
          </w:rPr>
          <w:instrText xml:space="preserve"> PAGEREF _Toc168786835 \h </w:instrText>
        </w:r>
        <w:r w:rsidR="00BF7970" w:rsidRPr="008D1D95">
          <w:rPr>
            <w:rFonts w:ascii="宋体" w:hAnsi="宋体"/>
            <w:noProof/>
            <w:webHidden/>
            <w:sz w:val="21"/>
            <w:szCs w:val="21"/>
          </w:rPr>
        </w:r>
        <w:r w:rsidR="00BF7970" w:rsidRPr="008D1D95">
          <w:rPr>
            <w:rFonts w:ascii="宋体" w:hAnsi="宋体"/>
            <w:noProof/>
            <w:webHidden/>
            <w:sz w:val="21"/>
            <w:szCs w:val="21"/>
          </w:rPr>
          <w:fldChar w:fldCharType="separate"/>
        </w:r>
        <w:r w:rsidR="00BF7970" w:rsidRPr="008D1D95">
          <w:rPr>
            <w:rFonts w:ascii="宋体" w:hAnsi="宋体"/>
            <w:noProof/>
            <w:webHidden/>
            <w:sz w:val="21"/>
            <w:szCs w:val="21"/>
          </w:rPr>
          <w:t>6</w:t>
        </w:r>
        <w:r w:rsidR="00BF7970" w:rsidRPr="008D1D95">
          <w:rPr>
            <w:rFonts w:ascii="宋体" w:hAnsi="宋体"/>
            <w:noProof/>
            <w:webHidden/>
            <w:sz w:val="21"/>
            <w:szCs w:val="21"/>
          </w:rPr>
          <w:fldChar w:fldCharType="end"/>
        </w:r>
      </w:hyperlink>
    </w:p>
    <w:p w14:paraId="20FD7A0F" w14:textId="00F5AA6F" w:rsidR="000D3778" w:rsidRDefault="00811350" w:rsidP="00AA4252">
      <w:pPr>
        <w:ind w:firstLine="420"/>
        <w:sectPr w:rsidR="000D3778" w:rsidSect="000A7181">
          <w:headerReference w:type="default" r:id="rId15"/>
          <w:type w:val="continuous"/>
          <w:pgSz w:w="11906" w:h="16838"/>
          <w:pgMar w:top="1440" w:right="1800" w:bottom="1440" w:left="1800" w:header="851" w:footer="992" w:gutter="0"/>
          <w:pgNumType w:start="0"/>
          <w:cols w:space="425"/>
          <w:titlePg/>
          <w:docGrid w:type="lines" w:linePitch="312"/>
        </w:sectPr>
      </w:pPr>
      <w:r w:rsidRPr="008D1D95">
        <w:rPr>
          <w:rFonts w:ascii="宋体" w:hAnsi="宋体"/>
          <w:sz w:val="21"/>
          <w:szCs w:val="21"/>
        </w:rPr>
        <w:fldChar w:fldCharType="end"/>
      </w:r>
    </w:p>
    <w:p w14:paraId="6D1932CD" w14:textId="22C7BF32" w:rsidR="00230792" w:rsidRPr="00130469" w:rsidRDefault="00AA4252" w:rsidP="00130469">
      <w:pPr>
        <w:tabs>
          <w:tab w:val="left" w:pos="976"/>
        </w:tabs>
        <w:ind w:firstLineChars="0" w:firstLine="0"/>
        <w:jc w:val="center"/>
        <w:rPr>
          <w:rFonts w:ascii="黑体" w:eastAsia="黑体" w:hAnsi="黑体"/>
          <w:b/>
          <w:bCs/>
          <w:sz w:val="48"/>
          <w:szCs w:val="48"/>
        </w:rPr>
      </w:pPr>
      <w:r w:rsidRPr="00130469">
        <w:rPr>
          <w:rFonts w:ascii="黑体" w:eastAsia="黑体" w:hAnsi="黑体" w:hint="eastAsia"/>
          <w:b/>
          <w:bCs/>
          <w:sz w:val="48"/>
          <w:szCs w:val="48"/>
        </w:rPr>
        <w:lastRenderedPageBreak/>
        <w:t>贵州茅台净利润模型与实证分析</w:t>
      </w:r>
    </w:p>
    <w:p w14:paraId="1A5B3BDA" w14:textId="21A4569F" w:rsidR="00526024" w:rsidRPr="00167E46" w:rsidRDefault="00D4102A" w:rsidP="00167E46">
      <w:pPr>
        <w:pStyle w:val="1"/>
        <w:ind w:firstLine="562"/>
      </w:pPr>
      <w:bookmarkStart w:id="5" w:name="_Toc168786646"/>
      <w:bookmarkStart w:id="6" w:name="_Toc168786900"/>
      <w:bookmarkStart w:id="7" w:name="_Toc168787719"/>
      <w:r w:rsidRPr="00167E46">
        <w:rPr>
          <w:rFonts w:hint="eastAsia"/>
        </w:rPr>
        <w:t>数据来源</w:t>
      </w:r>
      <w:bookmarkEnd w:id="5"/>
      <w:bookmarkEnd w:id="6"/>
      <w:bookmarkEnd w:id="7"/>
    </w:p>
    <w:p w14:paraId="771E981F" w14:textId="66534A62" w:rsidR="00D4102A" w:rsidRPr="003008FD" w:rsidRDefault="00000000" w:rsidP="00E2356B">
      <w:pPr>
        <w:pStyle w:val="a9"/>
        <w:numPr>
          <w:ilvl w:val="0"/>
          <w:numId w:val="16"/>
        </w:numPr>
        <w:ind w:left="442" w:firstLine="480"/>
      </w:pPr>
      <w:hyperlink r:id="rId16" w:history="1">
        <w:r w:rsidR="003008FD" w:rsidRPr="00D54CE5">
          <w:rPr>
            <w:rStyle w:val="ae"/>
            <w:rFonts w:ascii="楷体" w:eastAsia="楷体" w:hAnsi="楷体" w:cs="宋体"/>
            <w:kern w:val="0"/>
          </w:rPr>
          <w:t>http://data.stats.gov.cn/easyquery.htm?cn=C01</w:t>
        </w:r>
      </w:hyperlink>
      <w:r w:rsidR="00D4102A" w:rsidRPr="003008FD">
        <w:rPr>
          <w:rFonts w:hint="eastAsia"/>
        </w:rPr>
        <w:t>国家数据库</w:t>
      </w:r>
      <w:r w:rsidR="00AE46FB" w:rsidRPr="003008FD">
        <w:rPr>
          <w:rFonts w:hint="eastAsia"/>
        </w:rPr>
        <w:t>（</w:t>
      </w:r>
      <w:r w:rsidR="00AE46FB" w:rsidRPr="003008FD">
        <w:rPr>
          <w:rFonts w:hint="eastAsia"/>
        </w:rPr>
        <w:t>GDP</w:t>
      </w:r>
      <w:r w:rsidR="00AE46FB" w:rsidRPr="003008FD">
        <w:rPr>
          <w:rFonts w:hint="eastAsia"/>
        </w:rPr>
        <w:t>增长率、</w:t>
      </w:r>
      <w:r w:rsidR="00110BE3" w:rsidRPr="003008FD">
        <w:rPr>
          <w:rFonts w:hint="eastAsia"/>
        </w:rPr>
        <w:t>CPI</w:t>
      </w:r>
      <w:r w:rsidR="00110BE3" w:rsidRPr="003008FD">
        <w:rPr>
          <w:rFonts w:hint="eastAsia"/>
        </w:rPr>
        <w:t>）</w:t>
      </w:r>
    </w:p>
    <w:p w14:paraId="22F4EF98" w14:textId="7CC1FF48" w:rsidR="0018413F" w:rsidRPr="003008FD" w:rsidRDefault="00000000" w:rsidP="00E2356B">
      <w:pPr>
        <w:pStyle w:val="a9"/>
        <w:numPr>
          <w:ilvl w:val="0"/>
          <w:numId w:val="16"/>
        </w:numPr>
        <w:ind w:left="442" w:firstLine="480"/>
      </w:pPr>
      <w:hyperlink r:id="rId17" w:history="1">
        <w:r w:rsidR="007F1352" w:rsidRPr="00D54CE5">
          <w:rPr>
            <w:rStyle w:val="ae"/>
            <w:rFonts w:ascii="楷体" w:eastAsia="楷体" w:hAnsi="楷体"/>
          </w:rPr>
          <w:t>业绩大全 _ 数据中心 _ 东方财富网 (eastmoney.com)</w:t>
        </w:r>
      </w:hyperlink>
    </w:p>
    <w:p w14:paraId="0586F467" w14:textId="3CA3D6BE" w:rsidR="00842680" w:rsidRDefault="00662720" w:rsidP="00E2356B">
      <w:pPr>
        <w:pStyle w:val="a9"/>
        <w:numPr>
          <w:ilvl w:val="0"/>
          <w:numId w:val="16"/>
        </w:numPr>
        <w:ind w:left="442" w:firstLine="480"/>
      </w:pPr>
      <w:r w:rsidRPr="003008FD">
        <w:rPr>
          <w:rFonts w:hint="eastAsia"/>
        </w:rPr>
        <w:t>巨潮资讯</w:t>
      </w:r>
      <w:r w:rsidR="00AE46FB" w:rsidRPr="003008FD">
        <w:rPr>
          <w:rFonts w:hint="eastAsia"/>
        </w:rPr>
        <w:t>（贵州茅台股份有限公司</w:t>
      </w:r>
      <w:r w:rsidR="00AE46FB" w:rsidRPr="003008FD">
        <w:rPr>
          <w:rFonts w:hint="eastAsia"/>
        </w:rPr>
        <w:t>2000</w:t>
      </w:r>
      <w:r w:rsidR="00AE46FB" w:rsidRPr="003008FD">
        <w:rPr>
          <w:rFonts w:hint="eastAsia"/>
        </w:rPr>
        <w:t>年至</w:t>
      </w:r>
      <w:r w:rsidR="00AE46FB" w:rsidRPr="003008FD">
        <w:rPr>
          <w:rFonts w:hint="eastAsia"/>
        </w:rPr>
        <w:t>2023</w:t>
      </w:r>
      <w:r w:rsidR="00AE46FB" w:rsidRPr="003008FD">
        <w:rPr>
          <w:rFonts w:hint="eastAsia"/>
        </w:rPr>
        <w:t>年利润表）</w:t>
      </w:r>
    </w:p>
    <w:p w14:paraId="7223F9C7" w14:textId="2514971D" w:rsidR="00BF45C6" w:rsidRPr="003008FD" w:rsidRDefault="00BF45C6" w:rsidP="00BF45C6">
      <w:pPr>
        <w:pStyle w:val="af7"/>
        <w:spacing w:before="156" w:after="156"/>
        <w:ind w:firstLine="400"/>
      </w:pPr>
      <w:bookmarkStart w:id="8" w:name="_Toc168786631"/>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BF721A">
        <w:rPr>
          <w:noProof/>
        </w:rPr>
        <w:t>1</w:t>
      </w:r>
      <w:r>
        <w:fldChar w:fldCharType="end"/>
      </w:r>
      <w:r>
        <w:rPr>
          <w:rFonts w:hint="eastAsia"/>
        </w:rPr>
        <w:t>相关变量来源</w:t>
      </w:r>
      <w:r w:rsidR="00643168">
        <w:rPr>
          <w:rFonts w:hint="eastAsia"/>
        </w:rPr>
        <w:t>表</w:t>
      </w:r>
      <w:bookmarkEnd w:id="8"/>
    </w:p>
    <w:tbl>
      <w:tblPr>
        <w:tblW w:w="5211" w:type="pct"/>
        <w:tblLook w:val="04A0" w:firstRow="1" w:lastRow="0" w:firstColumn="1" w:lastColumn="0" w:noHBand="0" w:noVBand="1"/>
      </w:tblPr>
      <w:tblGrid>
        <w:gridCol w:w="1176"/>
        <w:gridCol w:w="1416"/>
        <w:gridCol w:w="1536"/>
        <w:gridCol w:w="1416"/>
        <w:gridCol w:w="1416"/>
        <w:gridCol w:w="1697"/>
      </w:tblGrid>
      <w:tr w:rsidR="00C72577" w:rsidRPr="00842680" w14:paraId="15D38F0D" w14:textId="77777777" w:rsidTr="00F43743">
        <w:trPr>
          <w:trHeight w:val="153"/>
        </w:trPr>
        <w:tc>
          <w:tcPr>
            <w:tcW w:w="679" w:type="pct"/>
            <w:tcBorders>
              <w:top w:val="nil"/>
              <w:left w:val="nil"/>
              <w:bottom w:val="nil"/>
              <w:right w:val="nil"/>
            </w:tcBorders>
            <w:shd w:val="clear" w:color="auto" w:fill="auto"/>
            <w:noWrap/>
            <w:vAlign w:val="center"/>
            <w:hideMark/>
          </w:tcPr>
          <w:p w14:paraId="5636F782" w14:textId="77777777" w:rsidR="00842680" w:rsidRPr="00842680" w:rsidRDefault="00842680" w:rsidP="00273E3C">
            <w:pPr>
              <w:widowControl/>
              <w:spacing w:line="240" w:lineRule="auto"/>
              <w:ind w:firstLine="480"/>
              <w:rPr>
                <w:rFonts w:ascii="宋体" w:hAnsi="宋体" w:cs="宋体"/>
                <w:kern w:val="0"/>
              </w:rPr>
            </w:pPr>
          </w:p>
        </w:tc>
        <w:tc>
          <w:tcPr>
            <w:tcW w:w="818" w:type="pct"/>
            <w:tcBorders>
              <w:top w:val="nil"/>
              <w:left w:val="nil"/>
              <w:bottom w:val="nil"/>
              <w:right w:val="nil"/>
            </w:tcBorders>
            <w:shd w:val="clear" w:color="auto" w:fill="auto"/>
            <w:noWrap/>
            <w:vAlign w:val="center"/>
            <w:hideMark/>
          </w:tcPr>
          <w:p w14:paraId="15C2085A" w14:textId="77777777" w:rsidR="00842680" w:rsidRPr="00842680" w:rsidRDefault="00842680" w:rsidP="00273E3C">
            <w:pPr>
              <w:widowControl/>
              <w:spacing w:line="240" w:lineRule="auto"/>
              <w:ind w:firstLine="400"/>
              <w:rPr>
                <w:rFonts w:eastAsia="Times New Roman"/>
                <w:kern w:val="0"/>
                <w:sz w:val="20"/>
                <w:szCs w:val="20"/>
              </w:rPr>
            </w:pPr>
          </w:p>
        </w:tc>
        <w:tc>
          <w:tcPr>
            <w:tcW w:w="1705" w:type="pct"/>
            <w:gridSpan w:val="2"/>
            <w:tcBorders>
              <w:top w:val="nil"/>
              <w:left w:val="nil"/>
              <w:bottom w:val="nil"/>
              <w:right w:val="nil"/>
            </w:tcBorders>
            <w:shd w:val="clear" w:color="auto" w:fill="auto"/>
            <w:noWrap/>
            <w:vAlign w:val="center"/>
            <w:hideMark/>
          </w:tcPr>
          <w:p w14:paraId="4FC71B2B" w14:textId="77777777" w:rsidR="00842680" w:rsidRPr="00842680" w:rsidRDefault="00842680" w:rsidP="00273E3C">
            <w:pPr>
              <w:widowControl/>
              <w:spacing w:line="240" w:lineRule="auto"/>
              <w:ind w:firstLine="480"/>
              <w:rPr>
                <w:rFonts w:ascii="等线" w:eastAsia="等线" w:hAnsi="等线" w:cs="宋体"/>
                <w:color w:val="000000"/>
                <w:kern w:val="0"/>
                <w:szCs w:val="22"/>
              </w:rPr>
            </w:pPr>
            <w:r w:rsidRPr="00842680">
              <w:rPr>
                <w:rFonts w:ascii="等线" w:eastAsia="等线" w:hAnsi="等线" w:cs="宋体" w:hint="eastAsia"/>
                <w:color w:val="000000"/>
                <w:kern w:val="0"/>
                <w:szCs w:val="22"/>
              </w:rPr>
              <w:t>微观因素</w:t>
            </w:r>
          </w:p>
        </w:tc>
        <w:tc>
          <w:tcPr>
            <w:tcW w:w="1798" w:type="pct"/>
            <w:gridSpan w:val="2"/>
            <w:tcBorders>
              <w:top w:val="nil"/>
              <w:left w:val="nil"/>
              <w:bottom w:val="nil"/>
              <w:right w:val="nil"/>
            </w:tcBorders>
            <w:shd w:val="clear" w:color="auto" w:fill="auto"/>
            <w:noWrap/>
            <w:vAlign w:val="center"/>
            <w:hideMark/>
          </w:tcPr>
          <w:p w14:paraId="246A1C7C" w14:textId="77777777" w:rsidR="00842680" w:rsidRPr="00842680" w:rsidRDefault="00842680" w:rsidP="00273E3C">
            <w:pPr>
              <w:widowControl/>
              <w:spacing w:line="240" w:lineRule="auto"/>
              <w:ind w:firstLine="480"/>
              <w:rPr>
                <w:rFonts w:ascii="等线" w:eastAsia="等线" w:hAnsi="等线" w:cs="宋体"/>
                <w:color w:val="000000"/>
                <w:kern w:val="0"/>
                <w:szCs w:val="22"/>
              </w:rPr>
            </w:pPr>
            <w:r w:rsidRPr="00842680">
              <w:rPr>
                <w:rFonts w:ascii="等线" w:eastAsia="等线" w:hAnsi="等线" w:cs="宋体" w:hint="eastAsia"/>
                <w:color w:val="000000"/>
                <w:kern w:val="0"/>
                <w:szCs w:val="22"/>
              </w:rPr>
              <w:t>宏观因素</w:t>
            </w:r>
          </w:p>
        </w:tc>
      </w:tr>
      <w:tr w:rsidR="00F43743" w:rsidRPr="0052484D" w14:paraId="4F969C9B" w14:textId="77777777" w:rsidTr="00F43743">
        <w:trPr>
          <w:trHeight w:val="181"/>
        </w:trPr>
        <w:tc>
          <w:tcPr>
            <w:tcW w:w="679" w:type="pct"/>
            <w:tcBorders>
              <w:top w:val="single" w:sz="4" w:space="0" w:color="196B24"/>
              <w:left w:val="single" w:sz="4" w:space="0" w:color="196B24"/>
              <w:bottom w:val="single" w:sz="8" w:space="0" w:color="196B24"/>
              <w:right w:val="single" w:sz="4" w:space="0" w:color="196B24"/>
            </w:tcBorders>
            <w:shd w:val="clear" w:color="auto" w:fill="auto"/>
            <w:noWrap/>
            <w:vAlign w:val="center"/>
          </w:tcPr>
          <w:p w14:paraId="2F01DA40" w14:textId="40C723F0" w:rsidR="00F43743" w:rsidRPr="0052484D" w:rsidRDefault="00F43743" w:rsidP="00273E3C">
            <w:pPr>
              <w:widowControl/>
              <w:spacing w:line="240" w:lineRule="auto"/>
              <w:ind w:firstLine="422"/>
              <w:jc w:val="center"/>
              <w:rPr>
                <w:rFonts w:ascii="黑体" w:eastAsia="黑体" w:hAnsi="黑体" w:cs="宋体"/>
                <w:b/>
                <w:bCs/>
                <w:color w:val="000000"/>
                <w:kern w:val="0"/>
                <w:sz w:val="21"/>
                <w:szCs w:val="21"/>
              </w:rPr>
            </w:pPr>
            <w:r>
              <w:rPr>
                <w:rFonts w:ascii="黑体" w:eastAsia="黑体" w:hAnsi="黑体" w:cs="宋体" w:hint="eastAsia"/>
                <w:b/>
                <w:bCs/>
                <w:color w:val="000000"/>
                <w:kern w:val="0"/>
                <w:sz w:val="21"/>
                <w:szCs w:val="21"/>
              </w:rPr>
              <w:t>年份</w:t>
            </w:r>
          </w:p>
        </w:tc>
        <w:tc>
          <w:tcPr>
            <w:tcW w:w="818" w:type="pct"/>
            <w:tcBorders>
              <w:top w:val="single" w:sz="4" w:space="0" w:color="196B24"/>
              <w:left w:val="single" w:sz="4" w:space="0" w:color="196B24"/>
              <w:bottom w:val="single" w:sz="8" w:space="0" w:color="196B24"/>
              <w:right w:val="single" w:sz="4" w:space="0" w:color="196B24"/>
            </w:tcBorders>
            <w:shd w:val="clear" w:color="auto" w:fill="auto"/>
            <w:vAlign w:val="center"/>
          </w:tcPr>
          <w:p w14:paraId="751EA7CE" w14:textId="3C1853C7" w:rsidR="00F43743" w:rsidRPr="0052484D" w:rsidRDefault="00547FF9" w:rsidP="00547FF9">
            <w:pPr>
              <w:widowControl/>
              <w:spacing w:line="240" w:lineRule="auto"/>
              <w:ind w:firstLineChars="0" w:firstLine="0"/>
              <w:jc w:val="left"/>
              <w:rPr>
                <w:rFonts w:ascii="黑体" w:eastAsia="黑体" w:hAnsi="黑体" w:cs="宋体"/>
                <w:b/>
                <w:bCs/>
                <w:color w:val="000000"/>
                <w:kern w:val="0"/>
                <w:sz w:val="21"/>
                <w:szCs w:val="21"/>
              </w:rPr>
            </w:pPr>
            <w:r>
              <w:rPr>
                <w:rFonts w:ascii="黑体" w:eastAsia="黑体" w:hAnsi="黑体" w:cs="宋体" w:hint="eastAsia"/>
                <w:b/>
                <w:bCs/>
                <w:color w:val="000000"/>
                <w:kern w:val="0"/>
                <w:sz w:val="21"/>
                <w:szCs w:val="21"/>
              </w:rPr>
              <w:t>净利润（亿元）</w:t>
            </w:r>
            <w:r w:rsidRPr="00AF49A7">
              <w:rPr>
                <w:rFonts w:ascii="黑体" w:eastAsia="黑体" w:hAnsi="黑体" w:cs="宋体" w:hint="eastAsia"/>
                <w:b/>
                <w:bCs/>
                <w:color w:val="FF0000"/>
                <w:kern w:val="0"/>
                <w:sz w:val="21"/>
                <w:szCs w:val="21"/>
              </w:rPr>
              <w:t>Y</w:t>
            </w:r>
          </w:p>
        </w:tc>
        <w:tc>
          <w:tcPr>
            <w:tcW w:w="887" w:type="pct"/>
            <w:tcBorders>
              <w:top w:val="single" w:sz="4" w:space="0" w:color="196B24"/>
              <w:left w:val="single" w:sz="4" w:space="0" w:color="196B24"/>
              <w:bottom w:val="single" w:sz="8" w:space="0" w:color="196B24"/>
              <w:right w:val="single" w:sz="4" w:space="0" w:color="196B24"/>
            </w:tcBorders>
            <w:shd w:val="clear" w:color="auto" w:fill="auto"/>
            <w:vAlign w:val="center"/>
          </w:tcPr>
          <w:p w14:paraId="341892E1" w14:textId="3249F822" w:rsidR="00F43743" w:rsidRPr="0052484D" w:rsidRDefault="00547FF9" w:rsidP="00033FE4">
            <w:pPr>
              <w:widowControl/>
              <w:spacing w:line="240" w:lineRule="auto"/>
              <w:ind w:firstLineChars="0" w:firstLine="0"/>
              <w:rPr>
                <w:rFonts w:ascii="黑体" w:eastAsia="黑体" w:hAnsi="黑体" w:cs="宋体"/>
                <w:b/>
                <w:bCs/>
                <w:color w:val="000000"/>
                <w:kern w:val="0"/>
                <w:sz w:val="21"/>
                <w:szCs w:val="21"/>
              </w:rPr>
            </w:pPr>
            <w:r>
              <w:rPr>
                <w:rFonts w:ascii="黑体" w:eastAsia="黑体" w:hAnsi="黑体" w:cs="宋体" w:hint="eastAsia"/>
                <w:b/>
                <w:bCs/>
                <w:color w:val="000000"/>
                <w:kern w:val="0"/>
                <w:sz w:val="21"/>
                <w:szCs w:val="21"/>
              </w:rPr>
              <w:t>营业收入</w:t>
            </w:r>
            <w:r w:rsidR="00033FE4">
              <w:rPr>
                <w:rFonts w:ascii="黑体" w:eastAsia="黑体" w:hAnsi="黑体" w:cs="宋体" w:hint="eastAsia"/>
                <w:b/>
                <w:bCs/>
                <w:color w:val="000000"/>
                <w:kern w:val="0"/>
                <w:sz w:val="21"/>
                <w:szCs w:val="21"/>
              </w:rPr>
              <w:t>（亿元）</w:t>
            </w:r>
            <w:r w:rsidR="00033FE4" w:rsidRPr="00AF49A7">
              <w:rPr>
                <w:rFonts w:ascii="黑体" w:eastAsia="黑体" w:hAnsi="黑体" w:cs="宋体" w:hint="eastAsia"/>
                <w:b/>
                <w:bCs/>
                <w:color w:val="FF0000"/>
                <w:kern w:val="0"/>
                <w:sz w:val="21"/>
                <w:szCs w:val="21"/>
              </w:rPr>
              <w:t>X2</w:t>
            </w:r>
          </w:p>
        </w:tc>
        <w:tc>
          <w:tcPr>
            <w:tcW w:w="818" w:type="pct"/>
            <w:tcBorders>
              <w:top w:val="single" w:sz="4" w:space="0" w:color="196B24"/>
              <w:left w:val="single" w:sz="4" w:space="0" w:color="196B24"/>
              <w:bottom w:val="single" w:sz="8" w:space="0" w:color="196B24"/>
              <w:right w:val="single" w:sz="4" w:space="0" w:color="196B24"/>
            </w:tcBorders>
            <w:shd w:val="clear" w:color="auto" w:fill="auto"/>
            <w:vAlign w:val="center"/>
          </w:tcPr>
          <w:p w14:paraId="2DC7A41F" w14:textId="53D1D26F" w:rsidR="00F43743" w:rsidRPr="0052484D" w:rsidRDefault="00033FE4" w:rsidP="00033FE4">
            <w:pPr>
              <w:widowControl/>
              <w:spacing w:line="240" w:lineRule="auto"/>
              <w:ind w:firstLineChars="0" w:firstLine="0"/>
              <w:rPr>
                <w:rFonts w:ascii="黑体" w:eastAsia="黑体" w:hAnsi="黑体" w:cs="宋体"/>
                <w:b/>
                <w:bCs/>
                <w:color w:val="000000"/>
                <w:kern w:val="0"/>
                <w:sz w:val="21"/>
                <w:szCs w:val="21"/>
              </w:rPr>
            </w:pPr>
            <w:r>
              <w:rPr>
                <w:rFonts w:ascii="黑体" w:eastAsia="黑体" w:hAnsi="黑体" w:cs="宋体" w:hint="eastAsia"/>
                <w:b/>
                <w:bCs/>
                <w:color w:val="000000"/>
                <w:kern w:val="0"/>
                <w:sz w:val="21"/>
                <w:szCs w:val="21"/>
              </w:rPr>
              <w:t>营业成本（亿元）</w:t>
            </w:r>
            <w:r w:rsidRPr="00AF49A7">
              <w:rPr>
                <w:rFonts w:ascii="黑体" w:eastAsia="黑体" w:hAnsi="黑体" w:cs="宋体" w:hint="eastAsia"/>
                <w:b/>
                <w:bCs/>
                <w:color w:val="FF0000"/>
                <w:kern w:val="0"/>
                <w:sz w:val="21"/>
                <w:szCs w:val="21"/>
              </w:rPr>
              <w:t>X</w:t>
            </w:r>
            <w:r w:rsidR="00AF49A7" w:rsidRPr="00AF49A7">
              <w:rPr>
                <w:rFonts w:ascii="黑体" w:eastAsia="黑体" w:hAnsi="黑体" w:cs="宋体" w:hint="eastAsia"/>
                <w:b/>
                <w:bCs/>
                <w:color w:val="FF0000"/>
                <w:kern w:val="0"/>
                <w:sz w:val="21"/>
                <w:szCs w:val="21"/>
              </w:rPr>
              <w:t>3</w:t>
            </w:r>
          </w:p>
        </w:tc>
        <w:tc>
          <w:tcPr>
            <w:tcW w:w="818" w:type="pct"/>
            <w:tcBorders>
              <w:top w:val="single" w:sz="4" w:space="0" w:color="196B24"/>
              <w:left w:val="single" w:sz="4" w:space="0" w:color="196B24"/>
              <w:bottom w:val="single" w:sz="8" w:space="0" w:color="196B24"/>
              <w:right w:val="single" w:sz="4" w:space="0" w:color="auto"/>
            </w:tcBorders>
            <w:shd w:val="clear" w:color="auto" w:fill="auto"/>
            <w:vAlign w:val="center"/>
          </w:tcPr>
          <w:p w14:paraId="5EEFFFB1" w14:textId="397E562E" w:rsidR="00F43743" w:rsidRPr="0052484D" w:rsidRDefault="00033FE4" w:rsidP="00033FE4">
            <w:pPr>
              <w:widowControl/>
              <w:spacing w:line="240" w:lineRule="auto"/>
              <w:ind w:firstLineChars="0" w:firstLine="0"/>
              <w:rPr>
                <w:rFonts w:ascii="黑体" w:eastAsia="黑体" w:hAnsi="黑体" w:cs="宋体"/>
                <w:b/>
                <w:bCs/>
                <w:color w:val="000000"/>
                <w:kern w:val="0"/>
                <w:sz w:val="21"/>
                <w:szCs w:val="21"/>
              </w:rPr>
            </w:pPr>
            <w:r>
              <w:rPr>
                <w:rFonts w:ascii="黑体" w:eastAsia="黑体" w:hAnsi="黑体" w:cs="宋体" w:hint="eastAsia"/>
                <w:b/>
                <w:bCs/>
                <w:color w:val="000000"/>
                <w:kern w:val="0"/>
                <w:sz w:val="21"/>
                <w:szCs w:val="21"/>
              </w:rPr>
              <w:t>GDP增长率</w:t>
            </w:r>
            <w:r w:rsidR="00AF4DE1">
              <w:rPr>
                <w:rFonts w:ascii="黑体" w:eastAsia="黑体" w:hAnsi="黑体" w:cs="宋体" w:hint="eastAsia"/>
                <w:b/>
                <w:bCs/>
                <w:color w:val="000000"/>
                <w:kern w:val="0"/>
                <w:sz w:val="21"/>
                <w:szCs w:val="21"/>
              </w:rPr>
              <w:t>（上年=100）</w:t>
            </w:r>
            <w:r w:rsidR="00AF4DE1" w:rsidRPr="00AF49A7">
              <w:rPr>
                <w:rFonts w:ascii="黑体" w:eastAsia="黑体" w:hAnsi="黑体" w:cs="宋体" w:hint="eastAsia"/>
                <w:b/>
                <w:bCs/>
                <w:color w:val="FF0000"/>
                <w:kern w:val="0"/>
                <w:sz w:val="21"/>
                <w:szCs w:val="21"/>
              </w:rPr>
              <w:t>X</w:t>
            </w:r>
            <w:r w:rsidR="00AF49A7" w:rsidRPr="00AF49A7">
              <w:rPr>
                <w:rFonts w:ascii="黑体" w:eastAsia="黑体" w:hAnsi="黑体" w:cs="宋体" w:hint="eastAsia"/>
                <w:b/>
                <w:bCs/>
                <w:color w:val="FF0000"/>
                <w:kern w:val="0"/>
                <w:sz w:val="21"/>
                <w:szCs w:val="21"/>
              </w:rPr>
              <w:t>4</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tcPr>
          <w:p w14:paraId="38311F9D" w14:textId="419B2EA5" w:rsidR="00F43743" w:rsidRPr="0052484D" w:rsidRDefault="00AF4DE1" w:rsidP="00AF4DE1">
            <w:pPr>
              <w:widowControl/>
              <w:spacing w:line="240" w:lineRule="auto"/>
              <w:ind w:firstLineChars="0" w:firstLine="0"/>
              <w:rPr>
                <w:rFonts w:ascii="黑体" w:eastAsia="黑体" w:hAnsi="黑体" w:cs="宋体"/>
                <w:b/>
                <w:bCs/>
                <w:color w:val="000000"/>
                <w:kern w:val="0"/>
                <w:sz w:val="21"/>
                <w:szCs w:val="21"/>
              </w:rPr>
            </w:pPr>
            <w:r>
              <w:rPr>
                <w:rFonts w:ascii="黑体" w:eastAsia="黑体" w:hAnsi="黑体" w:cs="宋体" w:hint="eastAsia"/>
                <w:b/>
                <w:bCs/>
                <w:color w:val="000000"/>
                <w:kern w:val="0"/>
                <w:sz w:val="21"/>
                <w:szCs w:val="21"/>
              </w:rPr>
              <w:t>CPI（1978=100）</w:t>
            </w:r>
            <w:r w:rsidRPr="00AF49A7">
              <w:rPr>
                <w:rFonts w:ascii="黑体" w:eastAsia="黑体" w:hAnsi="黑体" w:cs="宋体" w:hint="eastAsia"/>
                <w:b/>
                <w:bCs/>
                <w:color w:val="FF0000"/>
                <w:kern w:val="0"/>
                <w:sz w:val="21"/>
                <w:szCs w:val="21"/>
              </w:rPr>
              <w:t>X</w:t>
            </w:r>
            <w:r w:rsidR="00AF49A7" w:rsidRPr="00AF49A7">
              <w:rPr>
                <w:rFonts w:ascii="黑体" w:eastAsia="黑体" w:hAnsi="黑体" w:cs="宋体" w:hint="eastAsia"/>
                <w:b/>
                <w:bCs/>
                <w:color w:val="FF0000"/>
                <w:kern w:val="0"/>
                <w:sz w:val="21"/>
                <w:szCs w:val="21"/>
              </w:rPr>
              <w:t>5</w:t>
            </w:r>
          </w:p>
        </w:tc>
      </w:tr>
      <w:tr w:rsidR="00510CF9" w:rsidRPr="00842680" w14:paraId="38F3B1A6"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47CA2409"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2000</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30D54AB5" w14:textId="0186E1FF"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2.50</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019FC8A4" w14:textId="2E98B38E"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11.14</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69E0E89C" w14:textId="332D0B3D"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1.97</w:t>
            </w:r>
          </w:p>
        </w:tc>
        <w:tc>
          <w:tcPr>
            <w:tcW w:w="818" w:type="pct"/>
            <w:tcBorders>
              <w:top w:val="single" w:sz="4" w:space="0" w:color="196B24"/>
              <w:left w:val="single" w:sz="4" w:space="0" w:color="196B24"/>
              <w:bottom w:val="single" w:sz="4" w:space="0" w:color="196B24"/>
              <w:right w:val="single" w:sz="4" w:space="0" w:color="auto"/>
            </w:tcBorders>
            <w:shd w:val="clear" w:color="C1F0C8" w:fill="C1F0C8"/>
            <w:noWrap/>
            <w:vAlign w:val="center"/>
            <w:hideMark/>
          </w:tcPr>
          <w:p w14:paraId="744888E1" w14:textId="6214FAA3"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108.50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1DB80DBC" w14:textId="59E02EBF"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434.00</w:t>
            </w:r>
          </w:p>
        </w:tc>
      </w:tr>
      <w:tr w:rsidR="00510CF9" w:rsidRPr="00842680" w14:paraId="2A05E97D"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77F30AAA"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2001</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41ED0209" w14:textId="086E2A5C"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3.28</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C73EADC" w14:textId="055BBE2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16.18</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4605E0B9" w14:textId="2B9A9085"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2.88</w:t>
            </w:r>
          </w:p>
        </w:tc>
        <w:tc>
          <w:tcPr>
            <w:tcW w:w="818" w:type="pct"/>
            <w:tcBorders>
              <w:top w:val="single" w:sz="4" w:space="0" w:color="196B24"/>
              <w:left w:val="single" w:sz="4" w:space="0" w:color="196B24"/>
              <w:bottom w:val="single" w:sz="4" w:space="0" w:color="196B24"/>
              <w:right w:val="single" w:sz="4" w:space="0" w:color="auto"/>
            </w:tcBorders>
            <w:shd w:val="clear" w:color="auto" w:fill="auto"/>
            <w:noWrap/>
            <w:vAlign w:val="center"/>
            <w:hideMark/>
          </w:tcPr>
          <w:p w14:paraId="6A8AFB23" w14:textId="63A71A8D"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108.30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0D15710" w14:textId="1CB28411"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437.00</w:t>
            </w:r>
          </w:p>
        </w:tc>
      </w:tr>
      <w:tr w:rsidR="00510CF9" w:rsidRPr="00842680" w14:paraId="36992509"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3FDB30CF"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2002</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56EC4B37" w14:textId="078148C9"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3.76</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420E6AE7" w14:textId="05D1FAE0"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18.35</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3E27E54D" w14:textId="63920B29"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3.41</w:t>
            </w:r>
          </w:p>
        </w:tc>
        <w:tc>
          <w:tcPr>
            <w:tcW w:w="818" w:type="pct"/>
            <w:tcBorders>
              <w:top w:val="single" w:sz="4" w:space="0" w:color="196B24"/>
              <w:left w:val="single" w:sz="4" w:space="0" w:color="196B24"/>
              <w:bottom w:val="single" w:sz="4" w:space="0" w:color="196B24"/>
              <w:right w:val="single" w:sz="4" w:space="0" w:color="auto"/>
            </w:tcBorders>
            <w:shd w:val="clear" w:color="C1F0C8" w:fill="C1F0C8"/>
            <w:noWrap/>
            <w:vAlign w:val="center"/>
            <w:hideMark/>
          </w:tcPr>
          <w:p w14:paraId="1B949C75" w14:textId="74C30F0A"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109.10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2F42F40B" w14:textId="7A24E917"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433.50</w:t>
            </w:r>
          </w:p>
        </w:tc>
      </w:tr>
      <w:tr w:rsidR="00510CF9" w:rsidRPr="00842680" w14:paraId="7889F6BA"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2C2E9859"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2003</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2974C27" w14:textId="750F1E4C"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5.87</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51512206" w14:textId="600A4F0E"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24.01</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0932050" w14:textId="0687B943"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4.77</w:t>
            </w:r>
          </w:p>
        </w:tc>
        <w:tc>
          <w:tcPr>
            <w:tcW w:w="818" w:type="pct"/>
            <w:tcBorders>
              <w:top w:val="single" w:sz="4" w:space="0" w:color="196B24"/>
              <w:left w:val="single" w:sz="4" w:space="0" w:color="196B24"/>
              <w:bottom w:val="single" w:sz="4" w:space="0" w:color="196B24"/>
              <w:right w:val="single" w:sz="4" w:space="0" w:color="auto"/>
            </w:tcBorders>
            <w:shd w:val="clear" w:color="auto" w:fill="auto"/>
            <w:noWrap/>
            <w:vAlign w:val="center"/>
            <w:hideMark/>
          </w:tcPr>
          <w:p w14:paraId="174B78A1" w14:textId="1FDAE568"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110.00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5F6A9E" w14:textId="2B9F84C0"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438.70</w:t>
            </w:r>
          </w:p>
        </w:tc>
      </w:tr>
      <w:tr w:rsidR="00510CF9" w:rsidRPr="00842680" w14:paraId="15E32D50"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5FCB3AC6"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2004</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129AABDA" w14:textId="21B4758C"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8.21</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52BF8F94" w14:textId="230E2D64"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30.10</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19F40240" w14:textId="71F00B46"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5.35</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410710CA" w14:textId="20ED743E"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110.50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471BF06C" w14:textId="50913315"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455.80</w:t>
            </w:r>
          </w:p>
        </w:tc>
      </w:tr>
      <w:tr w:rsidR="00510CF9" w:rsidRPr="00842680" w14:paraId="5013AC09"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474E13E1"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2005</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95D72F6" w14:textId="6D618E2F"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11.19</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1100123" w14:textId="52988DF2"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39.31</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4E087747" w14:textId="418A53E8"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6.87</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35D4B749" w14:textId="72C1C0B2"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110.90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C8832DA" w14:textId="0E0A6F91"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464.00</w:t>
            </w:r>
          </w:p>
        </w:tc>
      </w:tr>
      <w:tr w:rsidR="00510CF9" w:rsidRPr="00842680" w14:paraId="27E4B51D"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1DBBC31E"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2006</w:t>
            </w:r>
          </w:p>
        </w:tc>
        <w:tc>
          <w:tcPr>
            <w:tcW w:w="818" w:type="pct"/>
            <w:tcBorders>
              <w:top w:val="single" w:sz="8" w:space="0" w:color="BBD4E8"/>
              <w:left w:val="single" w:sz="8" w:space="0" w:color="BBD4E8"/>
              <w:bottom w:val="single" w:sz="4" w:space="0" w:color="196B24"/>
              <w:right w:val="single" w:sz="4" w:space="0" w:color="196B24"/>
            </w:tcBorders>
            <w:shd w:val="clear" w:color="C1F0C8" w:fill="C1F0C8"/>
            <w:vAlign w:val="center"/>
            <w:hideMark/>
          </w:tcPr>
          <w:p w14:paraId="47391450" w14:textId="4166CDBD"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15.45</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73CD26AA" w14:textId="1FEFB11E"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49.03</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20512D4A" w14:textId="496A7D20"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7.87</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65432827" w14:textId="154F1B6E"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113.30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5C6849D1" w14:textId="16DC0688"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471.00</w:t>
            </w:r>
          </w:p>
        </w:tc>
      </w:tr>
      <w:tr w:rsidR="00510CF9" w:rsidRPr="00842680" w14:paraId="79CC5705"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0C04D961"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2007</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114086D" w14:textId="11F35265"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28.31</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6893FB30" w14:textId="3EACAF01"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72.37</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018461E" w14:textId="01C289B1"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8.72</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0E46B309" w14:textId="1F28F3FD"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114.70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4F1458" w14:textId="0124FC98"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493.60</w:t>
            </w:r>
          </w:p>
        </w:tc>
      </w:tr>
      <w:tr w:rsidR="00510CF9" w:rsidRPr="00842680" w14:paraId="4B23C8D6"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2F335FF7"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2008</w:t>
            </w:r>
          </w:p>
        </w:tc>
        <w:tc>
          <w:tcPr>
            <w:tcW w:w="818" w:type="pct"/>
            <w:tcBorders>
              <w:top w:val="single" w:sz="8" w:space="0" w:color="BBD4E8"/>
              <w:left w:val="single" w:sz="8" w:space="0" w:color="BBD4E8"/>
              <w:bottom w:val="single" w:sz="4" w:space="0" w:color="196B24"/>
              <w:right w:val="single" w:sz="4" w:space="0" w:color="196B24"/>
            </w:tcBorders>
            <w:shd w:val="clear" w:color="C1F0C8" w:fill="C1F0C8"/>
            <w:vAlign w:val="center"/>
            <w:hideMark/>
          </w:tcPr>
          <w:p w14:paraId="60F55807" w14:textId="02FB08DF"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37.99</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3F3EE174" w14:textId="73900895"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82.42</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6A5C01F8" w14:textId="77A642F5"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8.00</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66C47756" w14:textId="4063A83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110.10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1A22FBD5" w14:textId="4A391F85"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522.70</w:t>
            </w:r>
          </w:p>
        </w:tc>
      </w:tr>
      <w:tr w:rsidR="00510CF9" w:rsidRPr="00842680" w14:paraId="6BCC6385"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6DC84E5"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2009</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44E32626" w14:textId="0C7B0D7B"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43.12</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593B5B4A" w14:textId="67C0EB31"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96.70</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552A1DC4" w14:textId="6F0BA9E3"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9.51</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4BC4DA05" w14:textId="2D8169AB"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108.50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9ECC848" w14:textId="58BF96DE"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519.00</w:t>
            </w:r>
          </w:p>
        </w:tc>
      </w:tr>
      <w:tr w:rsidR="00510CF9" w:rsidRPr="00842680" w14:paraId="24E0342E" w14:textId="77777777" w:rsidTr="00F43743">
        <w:trPr>
          <w:trHeight w:val="166"/>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1B12DEB4"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2010</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3DF65CC2" w14:textId="490BA302"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50.51</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2F514F40" w14:textId="5E794DD4"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116.33</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5D5A1CBF" w14:textId="6EABB081"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10.53</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650DA4B3" w14:textId="4B9F33AF"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110.30</w:t>
            </w:r>
          </w:p>
        </w:tc>
        <w:tc>
          <w:tcPr>
            <w:tcW w:w="980" w:type="pct"/>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577454A5" w14:textId="358E8CED"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536.10</w:t>
            </w:r>
          </w:p>
        </w:tc>
      </w:tr>
      <w:tr w:rsidR="00510CF9" w:rsidRPr="00842680" w14:paraId="706AAE72"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483E9450"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2011</w:t>
            </w:r>
          </w:p>
        </w:tc>
        <w:tc>
          <w:tcPr>
            <w:tcW w:w="818" w:type="pct"/>
            <w:tcBorders>
              <w:top w:val="single" w:sz="8" w:space="0" w:color="BBD4E8"/>
              <w:left w:val="single" w:sz="8" w:space="0" w:color="BBD4E8"/>
              <w:bottom w:val="single" w:sz="4" w:space="0" w:color="196B24"/>
              <w:right w:val="single" w:sz="4" w:space="0" w:color="196B24"/>
            </w:tcBorders>
            <w:shd w:val="clear" w:color="auto" w:fill="auto"/>
            <w:vAlign w:val="center"/>
            <w:hideMark/>
          </w:tcPr>
          <w:p w14:paraId="23CCA578" w14:textId="38C13D76"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87.63</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7CF4AF5A" w14:textId="685F97C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184.02</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51F809D4" w14:textId="364EAB2C"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15.51</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339DE6DA" w14:textId="030996D2"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109.00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AE150F" w14:textId="21EBB5FB"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565.00</w:t>
            </w:r>
          </w:p>
        </w:tc>
      </w:tr>
      <w:tr w:rsidR="00510CF9" w:rsidRPr="00842680" w14:paraId="2D8191A1"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47B34EFD"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2012</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44EA1840" w14:textId="6AB120CB"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133.10</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63B12F02" w14:textId="28440EF3"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264.55</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1F653ED0" w14:textId="55FE35C6"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20.44</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0A27784C" w14:textId="1461E14C"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108.60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273EC112" w14:textId="0A0CD776"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579.70</w:t>
            </w:r>
          </w:p>
        </w:tc>
      </w:tr>
      <w:tr w:rsidR="00510CF9" w:rsidRPr="00842680" w14:paraId="1E5FDD2D"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5EBC88E8"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2013</w:t>
            </w:r>
          </w:p>
        </w:tc>
        <w:tc>
          <w:tcPr>
            <w:tcW w:w="818" w:type="pct"/>
            <w:tcBorders>
              <w:top w:val="single" w:sz="8" w:space="0" w:color="BBD4E8"/>
              <w:left w:val="single" w:sz="8" w:space="0" w:color="BBD4E8"/>
              <w:bottom w:val="single" w:sz="4" w:space="0" w:color="196B24"/>
              <w:right w:val="single" w:sz="4" w:space="0" w:color="196B24"/>
            </w:tcBorders>
            <w:shd w:val="clear" w:color="auto" w:fill="auto"/>
            <w:vAlign w:val="center"/>
            <w:hideMark/>
          </w:tcPr>
          <w:p w14:paraId="01DD07B3" w14:textId="29B27BD9"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151.40</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77D0238" w14:textId="3F45ED3A"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309.22</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1CAEDEC" w14:textId="78AAA92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21.94</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51163D77" w14:textId="46282A43"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107.10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40EA0D" w14:textId="0DEA382A"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594.80</w:t>
            </w:r>
          </w:p>
        </w:tc>
      </w:tr>
      <w:tr w:rsidR="00510CF9" w:rsidRPr="00842680" w14:paraId="6D7B4739"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5EB4C2C4"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2014</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57A0B49D" w14:textId="6D796558"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153.50</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4B3DDBF4" w14:textId="6531C2C0"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315.74</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1F2BEF38" w14:textId="41091B3D"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23.39</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7384E712" w14:textId="1566C4AF"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108.40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4CA1926D" w14:textId="22943907"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606.70</w:t>
            </w:r>
          </w:p>
        </w:tc>
      </w:tr>
      <w:tr w:rsidR="00510CF9" w:rsidRPr="00842680" w14:paraId="07D64343"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2D683791"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2015</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22871D9" w14:textId="2B5C9803"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155.00</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4A43FD7" w14:textId="1A407618"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326.60</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C31E2D0" w14:textId="35FF49BE"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25.38</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40D718E2" w14:textId="1DBCBB64"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106.40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E26F58" w14:textId="6C6DBC19"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615.20</w:t>
            </w:r>
          </w:p>
        </w:tc>
      </w:tr>
      <w:tr w:rsidR="00510CF9" w:rsidRPr="00842680" w14:paraId="37C8549C"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41DF0EF9"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2016</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254E31B0" w14:textId="48D603F1"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167.20</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43D4EE80" w14:textId="55620DF0"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388.62</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5ACE7BDD" w14:textId="2DBDA4C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34.10</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3E72C58C" w14:textId="5F67320B"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106.80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541153CA" w14:textId="14F7C257"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627.50</w:t>
            </w:r>
          </w:p>
        </w:tc>
      </w:tr>
      <w:tr w:rsidR="00510CF9" w:rsidRPr="00842680" w14:paraId="4450F80F"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B62B18D"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2017</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4422FA3" w14:textId="7FE73E1F"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270.80</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6A2A49A4" w14:textId="65472624"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582.18</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73581914" w14:textId="758F2F15"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59.40</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15C701D0" w14:textId="110E2A13"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107.30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E9D519F" w14:textId="6770CEAD"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637.50</w:t>
            </w:r>
          </w:p>
        </w:tc>
      </w:tr>
      <w:tr w:rsidR="00510CF9" w:rsidRPr="00842680" w14:paraId="47927C7D" w14:textId="77777777" w:rsidTr="00F43743">
        <w:trPr>
          <w:trHeight w:val="174"/>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7149333C"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2018</w:t>
            </w:r>
          </w:p>
        </w:tc>
        <w:tc>
          <w:tcPr>
            <w:tcW w:w="818" w:type="pct"/>
            <w:tcBorders>
              <w:top w:val="single" w:sz="8" w:space="0" w:color="BBD4E8"/>
              <w:left w:val="single" w:sz="8" w:space="0" w:color="BBD4E8"/>
              <w:bottom w:val="single" w:sz="4" w:space="0" w:color="196B24"/>
              <w:right w:val="single" w:sz="4" w:space="0" w:color="196B24"/>
            </w:tcBorders>
            <w:shd w:val="clear" w:color="C1F0C8" w:fill="C1F0C8"/>
            <w:vAlign w:val="center"/>
            <w:hideMark/>
          </w:tcPr>
          <w:p w14:paraId="203F7232" w14:textId="6DB5B064"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352.00</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3D0CA322" w14:textId="6E3CDB98"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736.39</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28DB2752" w14:textId="2FC14C62"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65.23</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7A8031B4" w14:textId="259C1050"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106.40</w:t>
            </w:r>
          </w:p>
        </w:tc>
        <w:tc>
          <w:tcPr>
            <w:tcW w:w="980" w:type="pct"/>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22FFBA15" w14:textId="6F2A9631"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650.90</w:t>
            </w:r>
          </w:p>
        </w:tc>
      </w:tr>
      <w:tr w:rsidR="00510CF9" w:rsidRPr="00842680" w14:paraId="6DEEEFEE"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59BE9E7A"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2019</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00D28AB6" w14:textId="4FD0BA6E"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412.10</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28201A2C" w14:textId="158CE5B4"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854.30</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7298CA59" w14:textId="5954F8C4"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74.30</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6A979ECB" w14:textId="2BD850E5"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106.10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B3CDE7" w14:textId="24A424EE"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669.80</w:t>
            </w:r>
          </w:p>
        </w:tc>
      </w:tr>
      <w:tr w:rsidR="00510CF9" w:rsidRPr="00842680" w14:paraId="1113CE79"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02777593"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2020</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3BE64279" w14:textId="482979BB"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467.00</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0B90ED09" w14:textId="7A2FC868"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949.15</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51E22AEA" w14:textId="162836F1"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81.54</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6C953922" w14:textId="1FD08A74"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101.70</w:t>
            </w:r>
          </w:p>
        </w:tc>
        <w:tc>
          <w:tcPr>
            <w:tcW w:w="980" w:type="pct"/>
            <w:tcBorders>
              <w:top w:val="single" w:sz="4" w:space="0" w:color="auto"/>
              <w:left w:val="single" w:sz="4" w:space="0" w:color="auto"/>
              <w:bottom w:val="single" w:sz="4" w:space="0" w:color="auto"/>
              <w:right w:val="single" w:sz="4" w:space="0" w:color="auto"/>
            </w:tcBorders>
            <w:shd w:val="clear" w:color="C1F0C8" w:fill="C1F0C8"/>
            <w:vAlign w:val="center"/>
            <w:hideMark/>
          </w:tcPr>
          <w:p w14:paraId="33BDBD4C" w14:textId="1E5C41E2"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686.50</w:t>
            </w:r>
          </w:p>
        </w:tc>
      </w:tr>
      <w:tr w:rsidR="00510CF9" w:rsidRPr="00842680" w14:paraId="23DDD457" w14:textId="77777777" w:rsidTr="00F43743">
        <w:trPr>
          <w:trHeight w:val="180"/>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FE4C4D5"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2021</w:t>
            </w:r>
          </w:p>
        </w:tc>
        <w:tc>
          <w:tcPr>
            <w:tcW w:w="818" w:type="pct"/>
            <w:tcBorders>
              <w:top w:val="single" w:sz="8" w:space="0" w:color="BBD4E8"/>
              <w:left w:val="single" w:sz="8" w:space="0" w:color="BBD4E8"/>
              <w:bottom w:val="single" w:sz="4" w:space="0" w:color="196B24"/>
              <w:right w:val="single" w:sz="4" w:space="0" w:color="196B24"/>
            </w:tcBorders>
            <w:shd w:val="clear" w:color="auto" w:fill="auto"/>
            <w:vAlign w:val="center"/>
            <w:hideMark/>
          </w:tcPr>
          <w:p w14:paraId="46600728" w14:textId="5458485A"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524.60</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6CFF52F5" w14:textId="59DC88F3"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1061.90</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A1E8182" w14:textId="7C7EAD76"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89.83</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1F5B1F7C" w14:textId="22D18A3F"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108.60</w:t>
            </w:r>
          </w:p>
        </w:tc>
        <w:tc>
          <w:tcPr>
            <w:tcW w:w="98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D3A7ED" w14:textId="5BB14876"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692.70</w:t>
            </w:r>
          </w:p>
        </w:tc>
      </w:tr>
      <w:tr w:rsidR="00510CF9" w:rsidRPr="00842680" w14:paraId="62ECC913" w14:textId="77777777" w:rsidTr="00F43743">
        <w:trPr>
          <w:trHeight w:val="174"/>
        </w:trPr>
        <w:tc>
          <w:tcPr>
            <w:tcW w:w="679"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1027CBA6"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2022</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61BC6210" w14:textId="3B35ABD6"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627.20</w:t>
            </w:r>
          </w:p>
        </w:tc>
        <w:tc>
          <w:tcPr>
            <w:tcW w:w="887"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130AF9F3" w14:textId="150E09D6"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1241.00</w:t>
            </w:r>
          </w:p>
        </w:tc>
        <w:tc>
          <w:tcPr>
            <w:tcW w:w="818" w:type="pct"/>
            <w:tcBorders>
              <w:top w:val="single" w:sz="4" w:space="0" w:color="196B24"/>
              <w:left w:val="single" w:sz="4" w:space="0" w:color="196B24"/>
              <w:bottom w:val="single" w:sz="4" w:space="0" w:color="196B24"/>
              <w:right w:val="single" w:sz="4" w:space="0" w:color="196B24"/>
            </w:tcBorders>
            <w:shd w:val="clear" w:color="C1F0C8" w:fill="C1F0C8"/>
            <w:noWrap/>
            <w:vAlign w:val="center"/>
            <w:hideMark/>
          </w:tcPr>
          <w:p w14:paraId="2723959A" w14:textId="569C0918"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100.93</w:t>
            </w:r>
          </w:p>
        </w:tc>
        <w:tc>
          <w:tcPr>
            <w:tcW w:w="818" w:type="pct"/>
            <w:tcBorders>
              <w:top w:val="single" w:sz="4" w:space="0" w:color="196B24"/>
              <w:left w:val="single" w:sz="4" w:space="0" w:color="196B24"/>
              <w:bottom w:val="single" w:sz="4" w:space="0" w:color="196B24"/>
              <w:right w:val="single" w:sz="4" w:space="0" w:color="auto"/>
            </w:tcBorders>
            <w:shd w:val="clear" w:color="C1F0C8" w:fill="C1F0C8"/>
            <w:vAlign w:val="center"/>
            <w:hideMark/>
          </w:tcPr>
          <w:p w14:paraId="1B2F02E0" w14:textId="3B15B9F5"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102.80</w:t>
            </w:r>
          </w:p>
        </w:tc>
        <w:tc>
          <w:tcPr>
            <w:tcW w:w="980" w:type="pct"/>
            <w:tcBorders>
              <w:top w:val="single" w:sz="4" w:space="0" w:color="auto"/>
              <w:left w:val="single" w:sz="4" w:space="0" w:color="auto"/>
              <w:bottom w:val="single" w:sz="4" w:space="0" w:color="auto"/>
              <w:right w:val="single" w:sz="4" w:space="0" w:color="auto"/>
            </w:tcBorders>
            <w:shd w:val="clear" w:color="C1F0C8" w:fill="C1F0C8"/>
            <w:noWrap/>
            <w:vAlign w:val="center"/>
            <w:hideMark/>
          </w:tcPr>
          <w:p w14:paraId="758DFB40" w14:textId="4B8BB67B" w:rsidR="00842680" w:rsidRPr="00842680" w:rsidRDefault="00842680" w:rsidP="00273E3C">
            <w:pPr>
              <w:widowControl/>
              <w:spacing w:line="240" w:lineRule="auto"/>
              <w:ind w:firstLine="480"/>
              <w:rPr>
                <w:rFonts w:ascii="黑体" w:eastAsia="黑体" w:hAnsi="黑体" w:cs="宋体"/>
                <w:color w:val="000000"/>
                <w:kern w:val="0"/>
                <w:szCs w:val="22"/>
              </w:rPr>
            </w:pPr>
            <w:r w:rsidRPr="00842680">
              <w:rPr>
                <w:rFonts w:ascii="黑体" w:eastAsia="黑体" w:hAnsi="黑体" w:cs="宋体" w:hint="eastAsia"/>
                <w:color w:val="000000"/>
                <w:kern w:val="0"/>
                <w:szCs w:val="22"/>
              </w:rPr>
              <w:t>706.60</w:t>
            </w:r>
          </w:p>
        </w:tc>
      </w:tr>
      <w:tr w:rsidR="00510CF9" w:rsidRPr="00842680" w14:paraId="0FEB456A" w14:textId="77777777" w:rsidTr="00F43743">
        <w:trPr>
          <w:trHeight w:val="29"/>
        </w:trPr>
        <w:tc>
          <w:tcPr>
            <w:tcW w:w="679"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0EABD70" w14:textId="7777777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2023</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38723BDE" w14:textId="49E47BA7" w:rsidR="00842680" w:rsidRPr="00842680" w:rsidRDefault="00842680" w:rsidP="00273E3C">
            <w:pPr>
              <w:widowControl/>
              <w:spacing w:line="240" w:lineRule="auto"/>
              <w:ind w:firstLine="480"/>
              <w:rPr>
                <w:rFonts w:ascii="黑体" w:eastAsia="黑体" w:hAnsi="黑体" w:cs="宋体"/>
                <w:color w:val="333333"/>
                <w:kern w:val="0"/>
              </w:rPr>
            </w:pPr>
            <w:r w:rsidRPr="00842680">
              <w:rPr>
                <w:rFonts w:ascii="黑体" w:eastAsia="黑体" w:hAnsi="黑体" w:cs="宋体" w:hint="eastAsia"/>
                <w:color w:val="333333"/>
                <w:kern w:val="0"/>
              </w:rPr>
              <w:t>747.30</w:t>
            </w:r>
          </w:p>
        </w:tc>
        <w:tc>
          <w:tcPr>
            <w:tcW w:w="887"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116F86BF" w14:textId="5D688FE1"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1476.94</w:t>
            </w:r>
          </w:p>
        </w:tc>
        <w:tc>
          <w:tcPr>
            <w:tcW w:w="818" w:type="pct"/>
            <w:tcBorders>
              <w:top w:val="single" w:sz="4" w:space="0" w:color="196B24"/>
              <w:left w:val="single" w:sz="4" w:space="0" w:color="196B24"/>
              <w:bottom w:val="single" w:sz="4" w:space="0" w:color="196B24"/>
              <w:right w:val="single" w:sz="4" w:space="0" w:color="196B24"/>
            </w:tcBorders>
            <w:shd w:val="clear" w:color="auto" w:fill="auto"/>
            <w:noWrap/>
            <w:vAlign w:val="center"/>
            <w:hideMark/>
          </w:tcPr>
          <w:p w14:paraId="7E9111B8" w14:textId="0F649F41"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118.67</w:t>
            </w:r>
          </w:p>
        </w:tc>
        <w:tc>
          <w:tcPr>
            <w:tcW w:w="818" w:type="pct"/>
            <w:tcBorders>
              <w:top w:val="single" w:sz="4" w:space="0" w:color="196B24"/>
              <w:left w:val="single" w:sz="4" w:space="0" w:color="196B24"/>
              <w:bottom w:val="single" w:sz="4" w:space="0" w:color="196B24"/>
              <w:right w:val="single" w:sz="4" w:space="0" w:color="auto"/>
            </w:tcBorders>
            <w:shd w:val="clear" w:color="auto" w:fill="auto"/>
            <w:vAlign w:val="center"/>
            <w:hideMark/>
          </w:tcPr>
          <w:p w14:paraId="1E61B2DC" w14:textId="223E4566"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105.30</w:t>
            </w:r>
          </w:p>
        </w:tc>
        <w:tc>
          <w:tcPr>
            <w:tcW w:w="98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774DF" w14:textId="49F92A27" w:rsidR="00842680" w:rsidRPr="00842680" w:rsidRDefault="00842680" w:rsidP="00273E3C">
            <w:pPr>
              <w:widowControl/>
              <w:spacing w:line="240" w:lineRule="auto"/>
              <w:ind w:firstLine="480"/>
              <w:rPr>
                <w:rFonts w:ascii="黑体" w:eastAsia="黑体" w:hAnsi="黑体" w:cs="宋体"/>
                <w:color w:val="000000"/>
                <w:kern w:val="0"/>
              </w:rPr>
            </w:pPr>
            <w:r w:rsidRPr="00842680">
              <w:rPr>
                <w:rFonts w:ascii="黑体" w:eastAsia="黑体" w:hAnsi="黑体" w:cs="宋体" w:hint="eastAsia"/>
                <w:color w:val="000000"/>
                <w:kern w:val="0"/>
              </w:rPr>
              <w:t>708.01</w:t>
            </w:r>
          </w:p>
        </w:tc>
      </w:tr>
    </w:tbl>
    <w:p w14:paraId="349400DD" w14:textId="77777777" w:rsidR="00911646" w:rsidRDefault="00911646" w:rsidP="00C31DF9">
      <w:pPr>
        <w:pStyle w:val="a9"/>
        <w:ind w:left="440" w:firstLine="480"/>
      </w:pPr>
    </w:p>
    <w:p w14:paraId="0FCBCE6A" w14:textId="608976B0" w:rsidR="00CA3E77" w:rsidRDefault="00247F47" w:rsidP="00167E46">
      <w:pPr>
        <w:pStyle w:val="1"/>
        <w:ind w:firstLine="562"/>
      </w:pPr>
      <w:bookmarkStart w:id="9" w:name="_Toc168786647"/>
      <w:bookmarkStart w:id="10" w:name="_Toc168786901"/>
      <w:bookmarkStart w:id="11" w:name="_Toc168787720"/>
      <w:r w:rsidRPr="00167E46">
        <w:rPr>
          <w:rFonts w:hint="eastAsia"/>
        </w:rPr>
        <w:t>模型的设定</w:t>
      </w:r>
      <w:bookmarkEnd w:id="9"/>
      <w:bookmarkEnd w:id="10"/>
      <w:bookmarkEnd w:id="11"/>
    </w:p>
    <w:p w14:paraId="2E396917" w14:textId="26F4DDCF" w:rsidR="0034470C" w:rsidRDefault="00F95EFE" w:rsidP="00F95EFE">
      <w:pPr>
        <w:pStyle w:val="af7"/>
        <w:spacing w:before="156" w:after="156"/>
        <w:ind w:firstLine="400"/>
      </w:pPr>
      <w:bookmarkStart w:id="12" w:name="_Ref168750737"/>
      <w:bookmarkStart w:id="13" w:name="_Toc16878527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841C9">
        <w:rPr>
          <w:noProof/>
        </w:rPr>
        <w:t>1</w:t>
      </w:r>
      <w:r>
        <w:fldChar w:fldCharType="end"/>
      </w:r>
      <w:bookmarkEnd w:id="12"/>
      <w:r w:rsidR="00643168">
        <w:rPr>
          <w:rFonts w:hint="eastAsia"/>
        </w:rPr>
        <w:t>初步</w:t>
      </w:r>
      <w:r w:rsidR="0036736D">
        <w:rPr>
          <w:rFonts w:hint="eastAsia"/>
        </w:rPr>
        <w:t>模型的散点图</w:t>
      </w:r>
      <w:bookmarkEnd w:id="13"/>
    </w:p>
    <w:p w14:paraId="42B5DD51" w14:textId="32BA78B6" w:rsidR="0034470C" w:rsidRPr="0034470C" w:rsidRDefault="0034470C" w:rsidP="00FE07D2">
      <w:pPr>
        <w:ind w:firstLine="480"/>
        <w:jc w:val="center"/>
      </w:pPr>
      <w:r>
        <w:rPr>
          <w:rFonts w:hint="eastAsia"/>
          <w:noProof/>
        </w:rPr>
        <w:drawing>
          <wp:inline distT="0" distB="0" distL="0" distR="0" wp14:anchorId="36B59E42" wp14:editId="75885DAE">
            <wp:extent cx="4320000" cy="2988000"/>
            <wp:effectExtent l="0" t="0" r="4445" b="3175"/>
            <wp:docPr id="691296086" name="图片 8" descr="图表, 折线图&#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296086" name="图片 8" descr="图表, 折线图&#10;&#10;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4320000" cy="2988000"/>
                    </a:xfrm>
                    <a:prstGeom prst="rect">
                      <a:avLst/>
                    </a:prstGeom>
                  </pic:spPr>
                </pic:pic>
              </a:graphicData>
            </a:graphic>
          </wp:inline>
        </w:drawing>
      </w:r>
    </w:p>
    <w:p w14:paraId="5D3BBBDB" w14:textId="52C67748" w:rsidR="003B3F4A" w:rsidRDefault="00AF35D6" w:rsidP="00D54CE5">
      <w:pPr>
        <w:ind w:firstLine="480"/>
      </w:pPr>
      <w:r>
        <w:rPr>
          <w:rFonts w:hint="eastAsia"/>
        </w:rPr>
        <w:t>由于</w:t>
      </w:r>
      <w:r w:rsidR="00991C20">
        <w:rPr>
          <w:rFonts w:hint="eastAsia"/>
        </w:rPr>
        <w:t>通过时间序列取对数降低变量的尺度，可以缓解异方差的影响，</w:t>
      </w:r>
      <w:r w:rsidR="00AA70ED">
        <w:rPr>
          <w:rFonts w:hint="eastAsia"/>
        </w:rPr>
        <w:t>适当解决有关多重共线性问题</w:t>
      </w:r>
      <w:r w:rsidR="000B668E">
        <w:rPr>
          <w:rFonts w:hint="eastAsia"/>
        </w:rPr>
        <w:t>，</w:t>
      </w:r>
      <w:r w:rsidR="00D91D17">
        <w:rPr>
          <w:rFonts w:hint="eastAsia"/>
        </w:rPr>
        <w:t>且</w:t>
      </w:r>
      <w:r w:rsidR="0036736D">
        <w:rPr>
          <w:rFonts w:hint="eastAsia"/>
        </w:rPr>
        <w:t>根据</w:t>
      </w:r>
      <w:r w:rsidR="00AE15FD">
        <w:fldChar w:fldCharType="begin"/>
      </w:r>
      <w:r w:rsidR="00AE15FD">
        <w:instrText xml:space="preserve"> </w:instrText>
      </w:r>
      <w:r w:rsidR="00AE15FD">
        <w:rPr>
          <w:rFonts w:hint="eastAsia"/>
        </w:rPr>
        <w:instrText>REF _Ref168750737 \h</w:instrText>
      </w:r>
      <w:r w:rsidR="00AE15FD">
        <w:instrText xml:space="preserve"> </w:instrText>
      </w:r>
      <w:r w:rsidR="00AE15FD">
        <w:fldChar w:fldCharType="separate"/>
      </w:r>
      <w:r w:rsidR="00AE15FD">
        <w:rPr>
          <w:rFonts w:hint="eastAsia"/>
        </w:rPr>
        <w:t>图</w:t>
      </w:r>
      <w:r w:rsidR="00AE15FD">
        <w:rPr>
          <w:rFonts w:hint="eastAsia"/>
        </w:rPr>
        <w:t xml:space="preserve"> </w:t>
      </w:r>
      <w:r w:rsidR="00AE15FD">
        <w:rPr>
          <w:noProof/>
        </w:rPr>
        <w:t>1</w:t>
      </w:r>
      <w:r w:rsidR="00AE15FD">
        <w:fldChar w:fldCharType="end"/>
      </w:r>
      <w:r w:rsidR="00D91D17">
        <w:rPr>
          <w:rFonts w:hint="eastAsia"/>
        </w:rPr>
        <w:t>关系，</w:t>
      </w:r>
      <w:r w:rsidR="00991C20">
        <w:rPr>
          <w:rFonts w:hint="eastAsia"/>
        </w:rPr>
        <w:t>所以本文构</w:t>
      </w:r>
      <w:r w:rsidR="00AA70ED">
        <w:rPr>
          <w:rFonts w:hint="eastAsia"/>
        </w:rPr>
        <w:t>初</w:t>
      </w:r>
      <w:r w:rsidR="00D91D17">
        <w:rPr>
          <w:rFonts w:hint="eastAsia"/>
        </w:rPr>
        <w:t>步</w:t>
      </w:r>
      <w:r w:rsidR="00991C20">
        <w:rPr>
          <w:rFonts w:hint="eastAsia"/>
        </w:rPr>
        <w:t>建模型如下：</w:t>
      </w:r>
    </w:p>
    <w:p w14:paraId="25EEBC4B" w14:textId="38BD0BF8" w:rsidR="00D262DC" w:rsidRPr="00D91D17" w:rsidRDefault="00D262DC" w:rsidP="00D262DC">
      <w:pPr>
        <w:pStyle w:val="af7"/>
        <w:spacing w:before="156" w:after="156"/>
        <w:ind w:firstLine="400"/>
      </w:pPr>
      <w:bookmarkStart w:id="14" w:name="_Toc168786834"/>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D0120E">
        <w:rPr>
          <w:noProof/>
        </w:rPr>
        <w:t>1</w:t>
      </w:r>
      <w:bookmarkEnd w:id="14"/>
      <w:r>
        <w:fldChar w:fldCharType="end"/>
      </w:r>
    </w:p>
    <w:p w14:paraId="52F2E342" w14:textId="50B67013" w:rsidR="00D262DC" w:rsidRPr="00D262DC" w:rsidRDefault="004A1FDE" w:rsidP="00D262DC">
      <w:pPr>
        <w:pStyle w:val="a9"/>
        <w:ind w:left="442" w:firstLine="560"/>
        <w:rPr>
          <w:sz w:val="28"/>
          <w:szCs w:val="28"/>
        </w:rPr>
      </w:pPr>
      <m:oMathPara>
        <m:oMath>
          <m:r>
            <w:rPr>
              <w:rFonts w:ascii="Cambria Math" w:hAnsi="Cambria Math"/>
              <w:sz w:val="28"/>
              <w:szCs w:val="28"/>
            </w:rPr>
            <m:t>LnY=C+</m:t>
          </m:r>
          <m:sSub>
            <m:sSubPr>
              <m:ctrlPr>
                <w:rPr>
                  <w:rFonts w:ascii="Cambria Math" w:eastAsiaTheme="minorEastAsia" w:hAnsi="Cambria Math"/>
                  <w:i/>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Ln</m:t>
          </m:r>
          <m:sSub>
            <m:sSubPr>
              <m:ctrlPr>
                <w:rPr>
                  <w:rFonts w:ascii="Cambria Math" w:eastAsiaTheme="minorEastAsia" w:hAnsi="Cambria Math"/>
                  <w:i/>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eastAsiaTheme="minorEastAsia" w:hAnsi="Cambria Math"/>
                  <w:i/>
                  <w:szCs w:val="28"/>
                </w:rPr>
              </m:ctrlPr>
            </m:sSubPr>
            <m:e>
              <m:r>
                <w:rPr>
                  <w:rFonts w:ascii="Cambria Math" w:hAnsi="Cambria Math"/>
                  <w:sz w:val="28"/>
                  <w:szCs w:val="28"/>
                </w:rPr>
                <m:t>β</m:t>
              </m:r>
            </m:e>
            <m:sub>
              <m:r>
                <w:rPr>
                  <w:rFonts w:ascii="Cambria Math" w:hAnsi="Cambria Math"/>
                  <w:sz w:val="28"/>
                  <w:szCs w:val="28"/>
                </w:rPr>
                <m:t>2</m:t>
              </m:r>
            </m:sub>
          </m:sSub>
          <m:r>
            <w:rPr>
              <w:rFonts w:ascii="Cambria Math" w:hAnsi="Cambria Math"/>
              <w:sz w:val="28"/>
              <w:szCs w:val="28"/>
            </w:rPr>
            <m:t>Ln</m:t>
          </m:r>
          <m:sSub>
            <m:sSubPr>
              <m:ctrlPr>
                <w:rPr>
                  <w:rFonts w:ascii="Cambria Math" w:eastAsiaTheme="minorEastAsia" w:hAnsi="Cambria Math"/>
                  <w:i/>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m:t>
          </m:r>
          <m:sSub>
            <m:sSubPr>
              <m:ctrlPr>
                <w:rPr>
                  <w:rFonts w:ascii="Cambria Math" w:eastAsiaTheme="minorEastAsia" w:hAnsi="Cambria Math"/>
                  <w:i/>
                  <w:szCs w:val="28"/>
                </w:rPr>
              </m:ctrlPr>
            </m:sSubPr>
            <m:e>
              <m:r>
                <w:rPr>
                  <w:rFonts w:ascii="Cambria Math" w:hAnsi="Cambria Math"/>
                  <w:sz w:val="28"/>
                  <w:szCs w:val="28"/>
                </w:rPr>
                <m:t>β</m:t>
              </m:r>
            </m:e>
            <m:sub>
              <m:r>
                <w:rPr>
                  <w:rFonts w:ascii="Cambria Math" w:hAnsi="Cambria Math"/>
                  <w:sz w:val="28"/>
                  <w:szCs w:val="28"/>
                </w:rPr>
                <m:t>3</m:t>
              </m:r>
            </m:sub>
          </m:sSub>
          <m:r>
            <w:rPr>
              <w:rFonts w:ascii="Cambria Math" w:hAnsi="Cambria Math"/>
              <w:sz w:val="28"/>
              <w:szCs w:val="28"/>
            </w:rPr>
            <m:t>Ln</m:t>
          </m:r>
          <m:sSub>
            <m:sSubPr>
              <m:ctrlPr>
                <w:rPr>
                  <w:rFonts w:ascii="Cambria Math" w:eastAsiaTheme="minorEastAsia" w:hAnsi="Cambria Math"/>
                  <w:i/>
                  <w:szCs w:val="28"/>
                </w:rPr>
              </m:ctrlPr>
            </m:sSubPr>
            <m:e>
              <m:r>
                <w:rPr>
                  <w:rFonts w:ascii="Cambria Math" w:hAnsi="Cambria Math"/>
                  <w:sz w:val="28"/>
                  <w:szCs w:val="28"/>
                </w:rPr>
                <m:t>X</m:t>
              </m:r>
            </m:e>
            <m:sub>
              <m:r>
                <w:rPr>
                  <w:rFonts w:ascii="Cambria Math" w:hAnsi="Cambria Math"/>
                  <w:sz w:val="28"/>
                  <w:szCs w:val="28"/>
                </w:rPr>
                <m:t>4</m:t>
              </m:r>
            </m:sub>
          </m:sSub>
          <m:r>
            <w:rPr>
              <w:rFonts w:ascii="Cambria Math" w:hAnsi="Cambria Math"/>
              <w:sz w:val="28"/>
              <w:szCs w:val="28"/>
            </w:rPr>
            <m:t>+</m:t>
          </m:r>
          <m:sSub>
            <m:sSubPr>
              <m:ctrlPr>
                <w:rPr>
                  <w:rFonts w:ascii="Cambria Math" w:eastAsiaTheme="minorEastAsia" w:hAnsi="Cambria Math"/>
                  <w:i/>
                  <w:szCs w:val="28"/>
                </w:rPr>
              </m:ctrlPr>
            </m:sSubPr>
            <m:e>
              <m:r>
                <w:rPr>
                  <w:rFonts w:ascii="Cambria Math" w:hAnsi="Cambria Math"/>
                  <w:sz w:val="28"/>
                  <w:szCs w:val="28"/>
                </w:rPr>
                <m:t>β</m:t>
              </m:r>
            </m:e>
            <m:sub>
              <m:r>
                <w:rPr>
                  <w:rFonts w:ascii="Cambria Math" w:hAnsi="Cambria Math"/>
                  <w:sz w:val="28"/>
                  <w:szCs w:val="28"/>
                </w:rPr>
                <m:t>4</m:t>
              </m:r>
            </m:sub>
          </m:sSub>
          <m:r>
            <w:rPr>
              <w:rFonts w:ascii="Cambria Math" w:hAnsi="Cambria Math"/>
              <w:sz w:val="28"/>
              <w:szCs w:val="28"/>
            </w:rPr>
            <m:t>Ln</m:t>
          </m:r>
          <m:sSub>
            <m:sSubPr>
              <m:ctrlPr>
                <w:rPr>
                  <w:rFonts w:ascii="Cambria Math" w:eastAsiaTheme="minorEastAsia" w:hAnsi="Cambria Math"/>
                  <w:i/>
                  <w:szCs w:val="28"/>
                </w:rPr>
              </m:ctrlPr>
            </m:sSubPr>
            <m:e>
              <m:r>
                <w:rPr>
                  <w:rFonts w:ascii="Cambria Math" w:hAnsi="Cambria Math"/>
                  <w:sz w:val="28"/>
                  <w:szCs w:val="28"/>
                </w:rPr>
                <m:t>X</m:t>
              </m:r>
            </m:e>
            <m:sub>
              <m:r>
                <w:rPr>
                  <w:rFonts w:ascii="Cambria Math" w:hAnsi="Cambria Math"/>
                  <w:sz w:val="28"/>
                  <w:szCs w:val="28"/>
                </w:rPr>
                <m:t>5</m:t>
              </m:r>
            </m:sub>
          </m:sSub>
          <m:r>
            <w:rPr>
              <w:rFonts w:ascii="Cambria Math" w:hAnsi="Cambria Math"/>
              <w:sz w:val="28"/>
              <w:szCs w:val="28"/>
            </w:rPr>
            <m:t>+δ</m:t>
          </m:r>
        </m:oMath>
      </m:oMathPara>
    </w:p>
    <w:p w14:paraId="1D115D49" w14:textId="3A6496A3" w:rsidR="00247F47" w:rsidRPr="00167E46" w:rsidRDefault="00247F47" w:rsidP="00167E46">
      <w:pPr>
        <w:pStyle w:val="1"/>
        <w:ind w:firstLine="562"/>
      </w:pPr>
      <w:bookmarkStart w:id="15" w:name="_Toc168786648"/>
      <w:bookmarkStart w:id="16" w:name="_Toc168786902"/>
      <w:bookmarkStart w:id="17" w:name="_Toc168787721"/>
      <w:r w:rsidRPr="00167E46">
        <w:rPr>
          <w:rFonts w:hint="eastAsia"/>
        </w:rPr>
        <w:t>模型的</w:t>
      </w:r>
      <w:r w:rsidR="004F036A" w:rsidRPr="00167E46">
        <w:rPr>
          <w:rFonts w:hint="eastAsia"/>
        </w:rPr>
        <w:t>参数</w:t>
      </w:r>
      <w:r w:rsidRPr="00167E46">
        <w:rPr>
          <w:rFonts w:hint="eastAsia"/>
        </w:rPr>
        <w:t>估计</w:t>
      </w:r>
      <w:r w:rsidR="004D075F" w:rsidRPr="00167E46">
        <w:rPr>
          <w:rFonts w:hint="eastAsia"/>
        </w:rPr>
        <w:t>与调整</w:t>
      </w:r>
      <w:bookmarkEnd w:id="15"/>
      <w:bookmarkEnd w:id="16"/>
      <w:bookmarkEnd w:id="17"/>
    </w:p>
    <w:p w14:paraId="6823D5DA" w14:textId="387B62CA" w:rsidR="00EE0FA9" w:rsidRPr="00891B90" w:rsidRDefault="00EE0FA9" w:rsidP="00106712">
      <w:pPr>
        <w:pStyle w:val="2"/>
        <w:ind w:firstLine="480"/>
      </w:pPr>
      <w:bookmarkStart w:id="18" w:name="_Toc168786649"/>
      <w:bookmarkStart w:id="19" w:name="_Toc168786903"/>
      <w:bookmarkStart w:id="20" w:name="_Toc168787722"/>
      <w:r w:rsidRPr="00891B90">
        <w:rPr>
          <w:rFonts w:hint="eastAsia"/>
        </w:rPr>
        <w:t>变量的描述性统计和相关性分析</w:t>
      </w:r>
      <w:bookmarkEnd w:id="18"/>
      <w:bookmarkEnd w:id="19"/>
      <w:bookmarkEnd w:id="20"/>
    </w:p>
    <w:p w14:paraId="30D7E6D1" w14:textId="6313C213" w:rsidR="00402943" w:rsidRDefault="00AE15FD" w:rsidP="00AE15FD">
      <w:pPr>
        <w:pStyle w:val="af7"/>
        <w:spacing w:before="156" w:after="156"/>
        <w:ind w:firstLine="400"/>
        <w:rPr>
          <w:rFonts w:ascii="Arial" w:hAnsi="Arial" w:cs="Arial"/>
          <w:kern w:val="0"/>
          <w:sz w:val="18"/>
          <w:szCs w:val="18"/>
        </w:rPr>
      </w:pPr>
      <w:bookmarkStart w:id="21" w:name="_Ref168750805"/>
      <w:bookmarkStart w:id="22" w:name="_Toc168786632"/>
      <w:r>
        <w:t>表格</w:t>
      </w:r>
      <w:r>
        <w:t xml:space="preserve"> </w:t>
      </w:r>
      <w:r>
        <w:fldChar w:fldCharType="begin"/>
      </w:r>
      <w:r>
        <w:instrText xml:space="preserve"> SEQ </w:instrText>
      </w:r>
      <w:r>
        <w:instrText>表格</w:instrText>
      </w:r>
      <w:r>
        <w:instrText xml:space="preserve"> \* ARABIC </w:instrText>
      </w:r>
      <w:r>
        <w:fldChar w:fldCharType="separate"/>
      </w:r>
      <w:r w:rsidR="00BF721A">
        <w:rPr>
          <w:noProof/>
        </w:rPr>
        <w:t>2</w:t>
      </w:r>
      <w:r>
        <w:fldChar w:fldCharType="end"/>
      </w:r>
      <w:bookmarkEnd w:id="21"/>
      <w:r w:rsidR="00A1748D">
        <w:rPr>
          <w:rFonts w:ascii="Arial" w:hAnsi="Arial" w:cs="Arial" w:hint="eastAsia"/>
          <w:kern w:val="0"/>
          <w:sz w:val="18"/>
          <w:szCs w:val="18"/>
        </w:rPr>
        <w:t>描述性统计</w:t>
      </w:r>
      <w:r w:rsidR="005C726B">
        <w:rPr>
          <w:rFonts w:ascii="Arial" w:hAnsi="Arial" w:cs="Arial" w:hint="eastAsia"/>
          <w:kern w:val="0"/>
          <w:sz w:val="18"/>
          <w:szCs w:val="18"/>
        </w:rPr>
        <w:t>表</w:t>
      </w:r>
      <w:bookmarkEnd w:id="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62"/>
        <w:gridCol w:w="1200"/>
        <w:gridCol w:w="1200"/>
        <w:gridCol w:w="1200"/>
        <w:gridCol w:w="1200"/>
        <w:gridCol w:w="1200"/>
      </w:tblGrid>
      <w:tr w:rsidR="00402943" w14:paraId="4ED8C3EB" w14:textId="77777777" w:rsidTr="00246C68">
        <w:trPr>
          <w:trHeight w:val="204"/>
          <w:jc w:val="center"/>
        </w:trPr>
        <w:tc>
          <w:tcPr>
            <w:tcW w:w="1362" w:type="dxa"/>
            <w:vAlign w:val="center"/>
          </w:tcPr>
          <w:p w14:paraId="65BEB5B7" w14:textId="7777777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p>
        </w:tc>
        <w:tc>
          <w:tcPr>
            <w:tcW w:w="1200" w:type="dxa"/>
            <w:vAlign w:val="center"/>
          </w:tcPr>
          <w:p w14:paraId="604E2CDB" w14:textId="7777777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LNX2</w:t>
            </w:r>
          </w:p>
        </w:tc>
        <w:tc>
          <w:tcPr>
            <w:tcW w:w="1200" w:type="dxa"/>
            <w:vAlign w:val="center"/>
          </w:tcPr>
          <w:p w14:paraId="321BC5AB" w14:textId="7777777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LNX3</w:t>
            </w:r>
          </w:p>
        </w:tc>
        <w:tc>
          <w:tcPr>
            <w:tcW w:w="1200" w:type="dxa"/>
            <w:vAlign w:val="center"/>
          </w:tcPr>
          <w:p w14:paraId="6E7B117A" w14:textId="7777777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LNX4</w:t>
            </w:r>
          </w:p>
        </w:tc>
        <w:tc>
          <w:tcPr>
            <w:tcW w:w="1200" w:type="dxa"/>
            <w:vAlign w:val="center"/>
          </w:tcPr>
          <w:p w14:paraId="025A65CB" w14:textId="7777777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LNX5</w:t>
            </w:r>
          </w:p>
        </w:tc>
        <w:tc>
          <w:tcPr>
            <w:tcW w:w="1200" w:type="dxa"/>
            <w:vAlign w:val="center"/>
          </w:tcPr>
          <w:p w14:paraId="60FFC295" w14:textId="7777777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LNY</w:t>
            </w:r>
          </w:p>
        </w:tc>
      </w:tr>
      <w:tr w:rsidR="00402943" w14:paraId="5FE5CEEE" w14:textId="77777777" w:rsidTr="00246C68">
        <w:trPr>
          <w:trHeight w:val="204"/>
          <w:jc w:val="center"/>
        </w:trPr>
        <w:tc>
          <w:tcPr>
            <w:tcW w:w="1362" w:type="dxa"/>
            <w:vAlign w:val="center"/>
          </w:tcPr>
          <w:p w14:paraId="6CE0ED87" w14:textId="7283A5BF" w:rsidR="00402943" w:rsidRDefault="00402943" w:rsidP="00246C68">
            <w:pPr>
              <w:autoSpaceDE w:val="0"/>
              <w:autoSpaceDN w:val="0"/>
              <w:adjustRightInd w:val="0"/>
              <w:spacing w:line="240" w:lineRule="auto"/>
              <w:ind w:firstLine="360"/>
              <w:rPr>
                <w:rFonts w:ascii="Arial" w:hAnsi="Arial" w:cs="Arial"/>
                <w:color w:val="000000"/>
                <w:kern w:val="0"/>
                <w:sz w:val="18"/>
                <w:szCs w:val="18"/>
              </w:rPr>
            </w:pPr>
            <w:r>
              <w:rPr>
                <w:rFonts w:ascii="Arial" w:hAnsi="Arial" w:cs="Arial"/>
                <w:color w:val="000000"/>
                <w:kern w:val="0"/>
                <w:sz w:val="18"/>
                <w:szCs w:val="18"/>
              </w:rPr>
              <w:t>Mean</w:t>
            </w:r>
          </w:p>
        </w:tc>
        <w:tc>
          <w:tcPr>
            <w:tcW w:w="1200" w:type="dxa"/>
            <w:vAlign w:val="center"/>
          </w:tcPr>
          <w:p w14:paraId="0C05481C" w14:textId="3F7A7AEF"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5.094563</w:t>
            </w:r>
          </w:p>
        </w:tc>
        <w:tc>
          <w:tcPr>
            <w:tcW w:w="1200" w:type="dxa"/>
            <w:vAlign w:val="center"/>
          </w:tcPr>
          <w:p w14:paraId="41AC1B96" w14:textId="58CB080D"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2.861117</w:t>
            </w:r>
          </w:p>
        </w:tc>
        <w:tc>
          <w:tcPr>
            <w:tcW w:w="1200" w:type="dxa"/>
            <w:vAlign w:val="center"/>
          </w:tcPr>
          <w:p w14:paraId="02AB12ED" w14:textId="0000C3C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4.684376</w:t>
            </w:r>
          </w:p>
        </w:tc>
        <w:tc>
          <w:tcPr>
            <w:tcW w:w="1200" w:type="dxa"/>
            <w:vAlign w:val="center"/>
          </w:tcPr>
          <w:p w14:paraId="7801C1DF" w14:textId="38634FBB"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6.321656</w:t>
            </w:r>
          </w:p>
        </w:tc>
        <w:tc>
          <w:tcPr>
            <w:tcW w:w="1200" w:type="dxa"/>
            <w:vAlign w:val="center"/>
          </w:tcPr>
          <w:p w14:paraId="7677758E" w14:textId="54F699BE"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4.152355</w:t>
            </w:r>
          </w:p>
        </w:tc>
      </w:tr>
      <w:tr w:rsidR="00402943" w14:paraId="65DCFFB2" w14:textId="77777777" w:rsidTr="00246C68">
        <w:trPr>
          <w:trHeight w:val="204"/>
          <w:jc w:val="center"/>
        </w:trPr>
        <w:tc>
          <w:tcPr>
            <w:tcW w:w="1362" w:type="dxa"/>
            <w:vAlign w:val="center"/>
          </w:tcPr>
          <w:p w14:paraId="0E407487" w14:textId="1374E95D" w:rsidR="00402943" w:rsidRDefault="00402943" w:rsidP="00246C68">
            <w:pPr>
              <w:autoSpaceDE w:val="0"/>
              <w:autoSpaceDN w:val="0"/>
              <w:adjustRightInd w:val="0"/>
              <w:spacing w:line="240" w:lineRule="auto"/>
              <w:ind w:firstLine="360"/>
              <w:rPr>
                <w:rFonts w:ascii="Arial" w:hAnsi="Arial" w:cs="Arial"/>
                <w:color w:val="000000"/>
                <w:kern w:val="0"/>
                <w:sz w:val="18"/>
                <w:szCs w:val="18"/>
              </w:rPr>
            </w:pPr>
            <w:r>
              <w:rPr>
                <w:rFonts w:ascii="Arial" w:hAnsi="Arial" w:cs="Arial"/>
                <w:color w:val="000000"/>
                <w:kern w:val="0"/>
                <w:sz w:val="18"/>
                <w:szCs w:val="18"/>
              </w:rPr>
              <w:t>Median</w:t>
            </w:r>
          </w:p>
        </w:tc>
        <w:tc>
          <w:tcPr>
            <w:tcW w:w="1200" w:type="dxa"/>
            <w:vAlign w:val="center"/>
          </w:tcPr>
          <w:p w14:paraId="59C32061" w14:textId="07295860"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5.396537</w:t>
            </w:r>
          </w:p>
        </w:tc>
        <w:tc>
          <w:tcPr>
            <w:tcW w:w="1200" w:type="dxa"/>
            <w:vAlign w:val="center"/>
          </w:tcPr>
          <w:p w14:paraId="2DBE1210" w14:textId="58300835"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2.879489</w:t>
            </w:r>
          </w:p>
        </w:tc>
        <w:tc>
          <w:tcPr>
            <w:tcW w:w="1200" w:type="dxa"/>
            <w:vAlign w:val="center"/>
          </w:tcPr>
          <w:p w14:paraId="6FC7CE12" w14:textId="45B7AEF9"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4.686750</w:t>
            </w:r>
          </w:p>
        </w:tc>
        <w:tc>
          <w:tcPr>
            <w:tcW w:w="1200" w:type="dxa"/>
            <w:vAlign w:val="center"/>
          </w:tcPr>
          <w:p w14:paraId="5F3975B5" w14:textId="32C05881"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6.349668</w:t>
            </w:r>
          </w:p>
        </w:tc>
        <w:tc>
          <w:tcPr>
            <w:tcW w:w="1200" w:type="dxa"/>
            <w:vAlign w:val="center"/>
          </w:tcPr>
          <w:p w14:paraId="3A65939F" w14:textId="181022BC"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4.682112</w:t>
            </w:r>
          </w:p>
        </w:tc>
      </w:tr>
      <w:tr w:rsidR="00402943" w14:paraId="1758EE7F" w14:textId="77777777" w:rsidTr="00246C68">
        <w:trPr>
          <w:trHeight w:val="204"/>
          <w:jc w:val="center"/>
        </w:trPr>
        <w:tc>
          <w:tcPr>
            <w:tcW w:w="1362" w:type="dxa"/>
            <w:vAlign w:val="center"/>
          </w:tcPr>
          <w:p w14:paraId="6A4A2DB2" w14:textId="3E113FEB" w:rsidR="00402943" w:rsidRDefault="00402943" w:rsidP="00246C68">
            <w:pPr>
              <w:autoSpaceDE w:val="0"/>
              <w:autoSpaceDN w:val="0"/>
              <w:adjustRightInd w:val="0"/>
              <w:spacing w:line="240" w:lineRule="auto"/>
              <w:ind w:firstLine="360"/>
              <w:rPr>
                <w:rFonts w:ascii="Arial" w:hAnsi="Arial" w:cs="Arial"/>
                <w:color w:val="000000"/>
                <w:kern w:val="0"/>
                <w:sz w:val="18"/>
                <w:szCs w:val="18"/>
              </w:rPr>
            </w:pPr>
            <w:r>
              <w:rPr>
                <w:rFonts w:ascii="Arial" w:hAnsi="Arial" w:cs="Arial"/>
                <w:color w:val="000000"/>
                <w:kern w:val="0"/>
                <w:sz w:val="18"/>
                <w:szCs w:val="18"/>
              </w:rPr>
              <w:t>Maximum</w:t>
            </w:r>
          </w:p>
        </w:tc>
        <w:tc>
          <w:tcPr>
            <w:tcW w:w="1200" w:type="dxa"/>
            <w:vAlign w:val="center"/>
          </w:tcPr>
          <w:p w14:paraId="3AC8044B" w14:textId="36CDE7FF"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7.297728</w:t>
            </w:r>
          </w:p>
        </w:tc>
        <w:tc>
          <w:tcPr>
            <w:tcW w:w="1200" w:type="dxa"/>
            <w:vAlign w:val="center"/>
          </w:tcPr>
          <w:p w14:paraId="26598A0A" w14:textId="144A025F"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4.776347</w:t>
            </w:r>
          </w:p>
        </w:tc>
        <w:tc>
          <w:tcPr>
            <w:tcW w:w="1200" w:type="dxa"/>
            <w:vAlign w:val="center"/>
          </w:tcPr>
          <w:p w14:paraId="54115E79" w14:textId="7649BD1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4.742320</w:t>
            </w:r>
          </w:p>
        </w:tc>
        <w:tc>
          <w:tcPr>
            <w:tcW w:w="1200" w:type="dxa"/>
            <w:vAlign w:val="center"/>
          </w:tcPr>
          <w:p w14:paraId="396234AE" w14:textId="05E81F9C"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6.562458</w:t>
            </w:r>
          </w:p>
        </w:tc>
        <w:tc>
          <w:tcPr>
            <w:tcW w:w="1200" w:type="dxa"/>
            <w:vAlign w:val="center"/>
          </w:tcPr>
          <w:p w14:paraId="078BC032" w14:textId="351147B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6.616467</w:t>
            </w:r>
          </w:p>
        </w:tc>
      </w:tr>
      <w:tr w:rsidR="00402943" w14:paraId="7C3B3D16" w14:textId="77777777" w:rsidTr="00246C68">
        <w:trPr>
          <w:trHeight w:val="204"/>
          <w:jc w:val="center"/>
        </w:trPr>
        <w:tc>
          <w:tcPr>
            <w:tcW w:w="1362" w:type="dxa"/>
            <w:vAlign w:val="center"/>
          </w:tcPr>
          <w:p w14:paraId="49C237AE" w14:textId="72F8F91D" w:rsidR="00402943" w:rsidRDefault="00402943" w:rsidP="00246C68">
            <w:pPr>
              <w:autoSpaceDE w:val="0"/>
              <w:autoSpaceDN w:val="0"/>
              <w:adjustRightInd w:val="0"/>
              <w:spacing w:line="240" w:lineRule="auto"/>
              <w:ind w:firstLine="360"/>
              <w:rPr>
                <w:rFonts w:ascii="Arial" w:hAnsi="Arial" w:cs="Arial"/>
                <w:color w:val="000000"/>
                <w:kern w:val="0"/>
                <w:sz w:val="18"/>
                <w:szCs w:val="18"/>
              </w:rPr>
            </w:pPr>
            <w:r>
              <w:rPr>
                <w:rFonts w:ascii="Arial" w:hAnsi="Arial" w:cs="Arial"/>
                <w:color w:val="000000"/>
                <w:kern w:val="0"/>
                <w:sz w:val="18"/>
                <w:szCs w:val="18"/>
              </w:rPr>
              <w:t>Minimum</w:t>
            </w:r>
          </w:p>
        </w:tc>
        <w:tc>
          <w:tcPr>
            <w:tcW w:w="1200" w:type="dxa"/>
            <w:vAlign w:val="center"/>
          </w:tcPr>
          <w:p w14:paraId="3ADEFB3B" w14:textId="5479D23B"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2.410542</w:t>
            </w:r>
          </w:p>
        </w:tc>
        <w:tc>
          <w:tcPr>
            <w:tcW w:w="1200" w:type="dxa"/>
            <w:vAlign w:val="center"/>
          </w:tcPr>
          <w:p w14:paraId="1758EB4A" w14:textId="608315A5"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0.678034</w:t>
            </w:r>
          </w:p>
        </w:tc>
        <w:tc>
          <w:tcPr>
            <w:tcW w:w="1200" w:type="dxa"/>
            <w:vAlign w:val="center"/>
          </w:tcPr>
          <w:p w14:paraId="49473C17" w14:textId="1FE25095"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4.622027</w:t>
            </w:r>
          </w:p>
        </w:tc>
        <w:tc>
          <w:tcPr>
            <w:tcW w:w="1200" w:type="dxa"/>
            <w:vAlign w:val="center"/>
          </w:tcPr>
          <w:p w14:paraId="4CD91FC3" w14:textId="483A1E59"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6.071892</w:t>
            </w:r>
          </w:p>
        </w:tc>
        <w:tc>
          <w:tcPr>
            <w:tcW w:w="1200" w:type="dxa"/>
            <w:vAlign w:val="center"/>
          </w:tcPr>
          <w:p w14:paraId="40A45AC6" w14:textId="78AB1B57"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0.916291</w:t>
            </w:r>
          </w:p>
        </w:tc>
      </w:tr>
      <w:tr w:rsidR="00402943" w14:paraId="5A4683C1" w14:textId="77777777" w:rsidTr="00246C68">
        <w:trPr>
          <w:trHeight w:val="204"/>
          <w:jc w:val="center"/>
        </w:trPr>
        <w:tc>
          <w:tcPr>
            <w:tcW w:w="1362" w:type="dxa"/>
            <w:vAlign w:val="center"/>
          </w:tcPr>
          <w:p w14:paraId="07A3690F" w14:textId="5744BEBB" w:rsidR="00402943" w:rsidRDefault="00402943" w:rsidP="00246C68">
            <w:pPr>
              <w:autoSpaceDE w:val="0"/>
              <w:autoSpaceDN w:val="0"/>
              <w:adjustRightInd w:val="0"/>
              <w:spacing w:line="240" w:lineRule="auto"/>
              <w:ind w:firstLine="360"/>
              <w:rPr>
                <w:rFonts w:ascii="Arial" w:hAnsi="Arial" w:cs="Arial"/>
                <w:color w:val="000000"/>
                <w:kern w:val="0"/>
                <w:sz w:val="18"/>
                <w:szCs w:val="18"/>
              </w:rPr>
            </w:pPr>
            <w:r>
              <w:rPr>
                <w:rFonts w:ascii="Arial" w:hAnsi="Arial" w:cs="Arial"/>
                <w:color w:val="000000"/>
                <w:kern w:val="0"/>
                <w:sz w:val="18"/>
                <w:szCs w:val="18"/>
              </w:rPr>
              <w:lastRenderedPageBreak/>
              <w:t>Std. Dev.</w:t>
            </w:r>
          </w:p>
        </w:tc>
        <w:tc>
          <w:tcPr>
            <w:tcW w:w="1200" w:type="dxa"/>
            <w:vAlign w:val="center"/>
          </w:tcPr>
          <w:p w14:paraId="230225DD" w14:textId="0355FBF5"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1.523322</w:t>
            </w:r>
          </w:p>
        </w:tc>
        <w:tc>
          <w:tcPr>
            <w:tcW w:w="1200" w:type="dxa"/>
            <w:vAlign w:val="center"/>
          </w:tcPr>
          <w:p w14:paraId="247358B8" w14:textId="14AF8853"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1.231590</w:t>
            </w:r>
          </w:p>
        </w:tc>
        <w:tc>
          <w:tcPr>
            <w:tcW w:w="1200" w:type="dxa"/>
            <w:vAlign w:val="center"/>
          </w:tcPr>
          <w:p w14:paraId="781F3E9E" w14:textId="2D0D92F9"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0.026518</w:t>
            </w:r>
          </w:p>
        </w:tc>
        <w:tc>
          <w:tcPr>
            <w:tcW w:w="1200" w:type="dxa"/>
            <w:vAlign w:val="center"/>
          </w:tcPr>
          <w:p w14:paraId="61B220F1" w14:textId="7CCC247C"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0.172844</w:t>
            </w:r>
          </w:p>
        </w:tc>
        <w:tc>
          <w:tcPr>
            <w:tcW w:w="1200" w:type="dxa"/>
            <w:vAlign w:val="center"/>
          </w:tcPr>
          <w:p w14:paraId="09A6ACF9" w14:textId="3EA09492" w:rsidR="00402943" w:rsidRDefault="00402943" w:rsidP="00246C68">
            <w:pPr>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1.811027</w:t>
            </w:r>
          </w:p>
        </w:tc>
      </w:tr>
      <w:tr w:rsidR="0018183B" w:rsidRPr="00246C68" w14:paraId="700FA38C" w14:textId="77777777" w:rsidTr="00246C68">
        <w:trPr>
          <w:trHeight w:val="204"/>
          <w:jc w:val="center"/>
        </w:trPr>
        <w:tc>
          <w:tcPr>
            <w:tcW w:w="1362" w:type="dxa"/>
            <w:vAlign w:val="center"/>
          </w:tcPr>
          <w:p w14:paraId="262383DE" w14:textId="317071B1" w:rsidR="0018183B" w:rsidRDefault="0018183B" w:rsidP="00246C68">
            <w:pPr>
              <w:autoSpaceDE w:val="0"/>
              <w:autoSpaceDN w:val="0"/>
              <w:adjustRightInd w:val="0"/>
              <w:spacing w:line="240" w:lineRule="auto"/>
              <w:ind w:firstLine="320"/>
              <w:rPr>
                <w:rFonts w:ascii="Arial" w:hAnsi="Arial" w:cs="Arial"/>
                <w:color w:val="000000"/>
                <w:kern w:val="0"/>
                <w:sz w:val="18"/>
                <w:szCs w:val="18"/>
              </w:rPr>
            </w:pPr>
            <w:r w:rsidRPr="00246C68">
              <w:rPr>
                <w:rFonts w:ascii="Arial" w:hAnsi="Arial" w:cs="Arial"/>
                <w:color w:val="000000"/>
                <w:kern w:val="0"/>
                <w:sz w:val="16"/>
                <w:szCs w:val="16"/>
              </w:rPr>
              <w:t>Observations</w:t>
            </w:r>
          </w:p>
        </w:tc>
        <w:tc>
          <w:tcPr>
            <w:tcW w:w="1200" w:type="dxa"/>
            <w:vAlign w:val="center"/>
          </w:tcPr>
          <w:p w14:paraId="3B86A0CF" w14:textId="41C6662C" w:rsidR="0018183B" w:rsidRDefault="0018183B" w:rsidP="00246C68">
            <w:pPr>
              <w:autoSpaceDE w:val="0"/>
              <w:autoSpaceDN w:val="0"/>
              <w:adjustRightInd w:val="0"/>
              <w:spacing w:line="240" w:lineRule="auto"/>
              <w:ind w:firstLine="360"/>
              <w:jc w:val="center"/>
              <w:rPr>
                <w:rFonts w:ascii="Arial" w:hAnsi="Arial" w:cs="Arial"/>
                <w:color w:val="000000"/>
                <w:kern w:val="0"/>
                <w:sz w:val="18"/>
                <w:szCs w:val="18"/>
              </w:rPr>
            </w:pPr>
            <w:r w:rsidRPr="00246C68">
              <w:rPr>
                <w:rFonts w:ascii="Arial" w:hAnsi="Arial" w:cs="Arial"/>
                <w:color w:val="000000"/>
                <w:kern w:val="0"/>
                <w:sz w:val="18"/>
                <w:szCs w:val="18"/>
              </w:rPr>
              <w:t>24</w:t>
            </w:r>
          </w:p>
        </w:tc>
        <w:tc>
          <w:tcPr>
            <w:tcW w:w="1200" w:type="dxa"/>
            <w:vAlign w:val="center"/>
          </w:tcPr>
          <w:p w14:paraId="36D3F1C7" w14:textId="734A7BC6" w:rsidR="0018183B" w:rsidRDefault="0018183B" w:rsidP="00246C68">
            <w:pPr>
              <w:autoSpaceDE w:val="0"/>
              <w:autoSpaceDN w:val="0"/>
              <w:adjustRightInd w:val="0"/>
              <w:spacing w:line="240" w:lineRule="auto"/>
              <w:ind w:firstLine="360"/>
              <w:jc w:val="center"/>
              <w:rPr>
                <w:rFonts w:ascii="Arial" w:hAnsi="Arial" w:cs="Arial"/>
                <w:color w:val="000000"/>
                <w:kern w:val="0"/>
                <w:sz w:val="18"/>
                <w:szCs w:val="18"/>
              </w:rPr>
            </w:pPr>
            <w:r w:rsidRPr="00246C68">
              <w:rPr>
                <w:rFonts w:ascii="Arial" w:hAnsi="Arial" w:cs="Arial"/>
                <w:color w:val="000000"/>
                <w:kern w:val="0"/>
                <w:sz w:val="18"/>
                <w:szCs w:val="18"/>
              </w:rPr>
              <w:t>24</w:t>
            </w:r>
          </w:p>
        </w:tc>
        <w:tc>
          <w:tcPr>
            <w:tcW w:w="1200" w:type="dxa"/>
            <w:vAlign w:val="center"/>
          </w:tcPr>
          <w:p w14:paraId="7BEF2B31" w14:textId="0B7B5A50" w:rsidR="0018183B" w:rsidRDefault="0018183B" w:rsidP="00246C68">
            <w:pPr>
              <w:autoSpaceDE w:val="0"/>
              <w:autoSpaceDN w:val="0"/>
              <w:adjustRightInd w:val="0"/>
              <w:spacing w:line="240" w:lineRule="auto"/>
              <w:ind w:firstLine="360"/>
              <w:jc w:val="center"/>
              <w:rPr>
                <w:rFonts w:ascii="Arial" w:hAnsi="Arial" w:cs="Arial"/>
                <w:color w:val="000000"/>
                <w:kern w:val="0"/>
                <w:sz w:val="18"/>
                <w:szCs w:val="18"/>
              </w:rPr>
            </w:pPr>
            <w:r w:rsidRPr="00246C68">
              <w:rPr>
                <w:rFonts w:ascii="Arial" w:hAnsi="Arial" w:cs="Arial"/>
                <w:color w:val="000000"/>
                <w:kern w:val="0"/>
                <w:sz w:val="18"/>
                <w:szCs w:val="18"/>
              </w:rPr>
              <w:t>24</w:t>
            </w:r>
          </w:p>
        </w:tc>
        <w:tc>
          <w:tcPr>
            <w:tcW w:w="1200" w:type="dxa"/>
            <w:vAlign w:val="center"/>
          </w:tcPr>
          <w:p w14:paraId="2158F715" w14:textId="16445A73" w:rsidR="0018183B" w:rsidRDefault="0018183B" w:rsidP="00246C68">
            <w:pPr>
              <w:autoSpaceDE w:val="0"/>
              <w:autoSpaceDN w:val="0"/>
              <w:adjustRightInd w:val="0"/>
              <w:spacing w:line="240" w:lineRule="auto"/>
              <w:ind w:firstLine="360"/>
              <w:jc w:val="center"/>
              <w:rPr>
                <w:rFonts w:ascii="Arial" w:hAnsi="Arial" w:cs="Arial"/>
                <w:color w:val="000000"/>
                <w:kern w:val="0"/>
                <w:sz w:val="18"/>
                <w:szCs w:val="18"/>
              </w:rPr>
            </w:pPr>
            <w:r w:rsidRPr="00246C68">
              <w:rPr>
                <w:rFonts w:ascii="Arial" w:hAnsi="Arial" w:cs="Arial"/>
                <w:color w:val="000000"/>
                <w:kern w:val="0"/>
                <w:sz w:val="18"/>
                <w:szCs w:val="18"/>
              </w:rPr>
              <w:t>24</w:t>
            </w:r>
          </w:p>
        </w:tc>
        <w:tc>
          <w:tcPr>
            <w:tcW w:w="1200" w:type="dxa"/>
            <w:vAlign w:val="center"/>
          </w:tcPr>
          <w:p w14:paraId="6D0B92E7" w14:textId="574EA7C5" w:rsidR="0018183B" w:rsidRDefault="0018183B" w:rsidP="00246C68">
            <w:pPr>
              <w:autoSpaceDE w:val="0"/>
              <w:autoSpaceDN w:val="0"/>
              <w:adjustRightInd w:val="0"/>
              <w:spacing w:line="240" w:lineRule="auto"/>
              <w:ind w:firstLine="360"/>
              <w:jc w:val="center"/>
              <w:rPr>
                <w:rFonts w:ascii="Arial" w:hAnsi="Arial" w:cs="Arial"/>
                <w:color w:val="000000"/>
                <w:kern w:val="0"/>
                <w:sz w:val="18"/>
                <w:szCs w:val="18"/>
              </w:rPr>
            </w:pPr>
            <w:r w:rsidRPr="00246C68">
              <w:rPr>
                <w:rFonts w:ascii="Arial" w:hAnsi="Arial" w:cs="Arial"/>
                <w:color w:val="000000"/>
                <w:kern w:val="0"/>
                <w:sz w:val="18"/>
                <w:szCs w:val="18"/>
              </w:rPr>
              <w:t>24</w:t>
            </w:r>
          </w:p>
        </w:tc>
      </w:tr>
    </w:tbl>
    <w:p w14:paraId="6C70BAE3" w14:textId="312A4CF1" w:rsidR="000464E0" w:rsidRDefault="00325494" w:rsidP="00C43FCF">
      <w:pPr>
        <w:ind w:firstLine="480"/>
      </w:pPr>
      <w:r>
        <w:rPr>
          <w:rFonts w:hint="eastAsia"/>
        </w:rPr>
        <w:t>通过</w:t>
      </w:r>
      <w:r w:rsidR="00BF721A">
        <w:fldChar w:fldCharType="begin"/>
      </w:r>
      <w:r w:rsidR="00BF721A">
        <w:instrText xml:space="preserve"> </w:instrText>
      </w:r>
      <w:r w:rsidR="00BF721A">
        <w:rPr>
          <w:rFonts w:hint="eastAsia"/>
        </w:rPr>
        <w:instrText>REF _Ref168750805 \h</w:instrText>
      </w:r>
      <w:r w:rsidR="00BF721A">
        <w:instrText xml:space="preserve"> </w:instrText>
      </w:r>
      <w:r w:rsidR="00BF721A">
        <w:fldChar w:fldCharType="separate"/>
      </w:r>
      <w:r w:rsidR="00BF721A">
        <w:t>表格</w:t>
      </w:r>
      <w:r w:rsidR="00BF721A">
        <w:t xml:space="preserve"> </w:t>
      </w:r>
      <w:r w:rsidR="00BF721A">
        <w:rPr>
          <w:noProof/>
        </w:rPr>
        <w:t>2</w:t>
      </w:r>
      <w:r w:rsidR="00BF721A">
        <w:fldChar w:fldCharType="end"/>
      </w:r>
      <w:r>
        <w:rPr>
          <w:rFonts w:hint="eastAsia"/>
        </w:rPr>
        <w:t>可以得出各个序列的</w:t>
      </w:r>
      <w:r w:rsidR="00C43FCF">
        <w:rPr>
          <w:rFonts w:hint="eastAsia"/>
        </w:rPr>
        <w:t>基本量如</w:t>
      </w:r>
      <w:r w:rsidR="004620F0">
        <w:rPr>
          <w:rFonts w:hint="eastAsia"/>
        </w:rPr>
        <w:t>平均值、中位数、最大值、最小值、方差</w:t>
      </w:r>
      <w:r w:rsidR="00C43FCF">
        <w:rPr>
          <w:rFonts w:hint="eastAsia"/>
        </w:rPr>
        <w:t>。</w:t>
      </w:r>
    </w:p>
    <w:p w14:paraId="0E60E8F6" w14:textId="77777777" w:rsidR="00325494" w:rsidRDefault="00325494" w:rsidP="005C21F3">
      <w:pPr>
        <w:autoSpaceDE w:val="0"/>
        <w:autoSpaceDN w:val="0"/>
        <w:adjustRightInd w:val="0"/>
        <w:spacing w:line="240" w:lineRule="auto"/>
        <w:ind w:firstLine="360"/>
        <w:rPr>
          <w:rFonts w:ascii="Arial" w:hAnsi="Arial" w:cs="Arial"/>
          <w:kern w:val="0"/>
          <w:sz w:val="18"/>
          <w:szCs w:val="18"/>
        </w:rPr>
      </w:pPr>
    </w:p>
    <w:p w14:paraId="16AA5245" w14:textId="3248EE3A" w:rsidR="000464E0" w:rsidRDefault="00BF721A" w:rsidP="00BF721A">
      <w:pPr>
        <w:pStyle w:val="af7"/>
        <w:spacing w:before="156" w:after="156"/>
        <w:ind w:firstLine="400"/>
        <w:rPr>
          <w:rFonts w:ascii="Arial" w:hAnsi="Arial" w:cs="Arial"/>
          <w:kern w:val="0"/>
          <w:sz w:val="18"/>
          <w:szCs w:val="18"/>
        </w:rPr>
      </w:pPr>
      <w:bookmarkStart w:id="23" w:name="_Ref168750879"/>
      <w:bookmarkStart w:id="24" w:name="_Toc168786633"/>
      <w:r>
        <w:t>表格</w:t>
      </w:r>
      <w:r>
        <w:t xml:space="preserve"> </w:t>
      </w:r>
      <w:r>
        <w:fldChar w:fldCharType="begin"/>
      </w:r>
      <w:r>
        <w:instrText xml:space="preserve"> SEQ </w:instrText>
      </w:r>
      <w:r>
        <w:instrText>表格</w:instrText>
      </w:r>
      <w:r>
        <w:instrText xml:space="preserve"> \* ARABIC </w:instrText>
      </w:r>
      <w:r>
        <w:fldChar w:fldCharType="separate"/>
      </w:r>
      <w:r>
        <w:rPr>
          <w:noProof/>
        </w:rPr>
        <w:t>3</w:t>
      </w:r>
      <w:r>
        <w:fldChar w:fldCharType="end"/>
      </w:r>
      <w:bookmarkEnd w:id="23"/>
      <w:r w:rsidR="00017CB2">
        <w:rPr>
          <w:rFonts w:ascii="Arial" w:hAnsi="Arial" w:cs="Arial" w:hint="eastAsia"/>
          <w:kern w:val="0"/>
          <w:sz w:val="18"/>
          <w:szCs w:val="18"/>
        </w:rPr>
        <w:t>L</w:t>
      </w:r>
      <w:r w:rsidR="00AA08D3">
        <w:rPr>
          <w:rFonts w:ascii="Arial" w:hAnsi="Arial" w:cs="Arial" w:hint="eastAsia"/>
          <w:kern w:val="0"/>
          <w:sz w:val="18"/>
          <w:szCs w:val="18"/>
        </w:rPr>
        <w:t>N</w:t>
      </w:r>
      <w:r w:rsidR="00017CB2">
        <w:rPr>
          <w:rFonts w:ascii="Arial" w:hAnsi="Arial" w:cs="Arial" w:hint="eastAsia"/>
          <w:kern w:val="0"/>
          <w:sz w:val="18"/>
          <w:szCs w:val="18"/>
        </w:rPr>
        <w:t>Y</w:t>
      </w:r>
      <w:r w:rsidR="00017CB2">
        <w:rPr>
          <w:rFonts w:ascii="Arial" w:hAnsi="Arial" w:cs="Arial" w:hint="eastAsia"/>
          <w:kern w:val="0"/>
          <w:sz w:val="18"/>
          <w:szCs w:val="18"/>
        </w:rPr>
        <w:t>与解释变量之间的</w:t>
      </w:r>
      <w:r w:rsidR="000464E0">
        <w:rPr>
          <w:rFonts w:ascii="Arial" w:hAnsi="Arial" w:cs="Arial" w:hint="eastAsia"/>
          <w:kern w:val="0"/>
          <w:sz w:val="18"/>
          <w:szCs w:val="18"/>
        </w:rPr>
        <w:t>相关性分析</w:t>
      </w:r>
      <w:r w:rsidR="005C726B">
        <w:rPr>
          <w:rFonts w:ascii="Arial" w:hAnsi="Arial" w:cs="Arial" w:hint="eastAsia"/>
          <w:kern w:val="0"/>
          <w:sz w:val="18"/>
          <w:szCs w:val="18"/>
        </w:rPr>
        <w:t>表</w:t>
      </w:r>
      <w:bookmarkEnd w:id="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34"/>
        <w:gridCol w:w="1274"/>
        <w:gridCol w:w="1274"/>
        <w:gridCol w:w="1274"/>
        <w:gridCol w:w="1274"/>
        <w:gridCol w:w="1274"/>
      </w:tblGrid>
      <w:tr w:rsidR="005C21F3" w14:paraId="4FB6E88C" w14:textId="77777777" w:rsidTr="00CF17F9">
        <w:trPr>
          <w:trHeight w:val="61"/>
          <w:jc w:val="center"/>
        </w:trPr>
        <w:tc>
          <w:tcPr>
            <w:tcW w:w="834" w:type="dxa"/>
            <w:vAlign w:val="bottom"/>
          </w:tcPr>
          <w:p w14:paraId="2FC59062"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p>
        </w:tc>
        <w:tc>
          <w:tcPr>
            <w:tcW w:w="1274" w:type="dxa"/>
            <w:vAlign w:val="bottom"/>
          </w:tcPr>
          <w:p w14:paraId="4940B985"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LNY</w:t>
            </w:r>
          </w:p>
        </w:tc>
        <w:tc>
          <w:tcPr>
            <w:tcW w:w="1274" w:type="dxa"/>
            <w:vAlign w:val="bottom"/>
          </w:tcPr>
          <w:p w14:paraId="531A0CD1"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LNX2</w:t>
            </w:r>
          </w:p>
        </w:tc>
        <w:tc>
          <w:tcPr>
            <w:tcW w:w="1274" w:type="dxa"/>
            <w:vAlign w:val="bottom"/>
          </w:tcPr>
          <w:p w14:paraId="296A7E2D"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LNX3</w:t>
            </w:r>
          </w:p>
        </w:tc>
        <w:tc>
          <w:tcPr>
            <w:tcW w:w="1274" w:type="dxa"/>
            <w:vAlign w:val="bottom"/>
          </w:tcPr>
          <w:p w14:paraId="75774C6D"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LNX4</w:t>
            </w:r>
          </w:p>
        </w:tc>
        <w:tc>
          <w:tcPr>
            <w:tcW w:w="1274" w:type="dxa"/>
            <w:vAlign w:val="bottom"/>
          </w:tcPr>
          <w:p w14:paraId="7CBBE7C2"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LNX5</w:t>
            </w:r>
          </w:p>
        </w:tc>
      </w:tr>
      <w:tr w:rsidR="005C21F3" w14:paraId="5D0BF284" w14:textId="77777777" w:rsidTr="00CF17F9">
        <w:trPr>
          <w:trHeight w:val="61"/>
          <w:jc w:val="center"/>
        </w:trPr>
        <w:tc>
          <w:tcPr>
            <w:tcW w:w="834" w:type="dxa"/>
            <w:vAlign w:val="bottom"/>
          </w:tcPr>
          <w:p w14:paraId="3704326E"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LNY</w:t>
            </w:r>
          </w:p>
        </w:tc>
        <w:tc>
          <w:tcPr>
            <w:tcW w:w="1274" w:type="dxa"/>
            <w:vAlign w:val="bottom"/>
          </w:tcPr>
          <w:p w14:paraId="370F6B32"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1</w:t>
            </w:r>
          </w:p>
        </w:tc>
        <w:tc>
          <w:tcPr>
            <w:tcW w:w="1274" w:type="dxa"/>
            <w:vAlign w:val="bottom"/>
          </w:tcPr>
          <w:p w14:paraId="659030B5"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0.9967876562225192</w:t>
            </w:r>
          </w:p>
        </w:tc>
        <w:tc>
          <w:tcPr>
            <w:tcW w:w="1274" w:type="dxa"/>
            <w:vAlign w:val="bottom"/>
          </w:tcPr>
          <w:p w14:paraId="67A97DE5"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0.9769413853995874</w:t>
            </w:r>
          </w:p>
        </w:tc>
        <w:tc>
          <w:tcPr>
            <w:tcW w:w="1274" w:type="dxa"/>
            <w:vAlign w:val="bottom"/>
          </w:tcPr>
          <w:p w14:paraId="6C4FBAD7" w14:textId="113947F3"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0.628432319344083</w:t>
            </w:r>
          </w:p>
        </w:tc>
        <w:tc>
          <w:tcPr>
            <w:tcW w:w="1274" w:type="dxa"/>
            <w:vAlign w:val="bottom"/>
          </w:tcPr>
          <w:p w14:paraId="49BFC596"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0.9897660075726072</w:t>
            </w:r>
          </w:p>
        </w:tc>
      </w:tr>
      <w:tr w:rsidR="005C21F3" w14:paraId="09F61AEC" w14:textId="77777777" w:rsidTr="00CF17F9">
        <w:trPr>
          <w:trHeight w:val="61"/>
          <w:jc w:val="center"/>
        </w:trPr>
        <w:tc>
          <w:tcPr>
            <w:tcW w:w="834" w:type="dxa"/>
            <w:vAlign w:val="bottom"/>
          </w:tcPr>
          <w:p w14:paraId="2E63A8CA"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LNX2</w:t>
            </w:r>
          </w:p>
        </w:tc>
        <w:tc>
          <w:tcPr>
            <w:tcW w:w="1274" w:type="dxa"/>
            <w:vAlign w:val="bottom"/>
          </w:tcPr>
          <w:p w14:paraId="404F2A5E"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0.9967876562225192</w:t>
            </w:r>
          </w:p>
        </w:tc>
        <w:tc>
          <w:tcPr>
            <w:tcW w:w="1274" w:type="dxa"/>
            <w:vAlign w:val="bottom"/>
          </w:tcPr>
          <w:p w14:paraId="381941F3"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1</w:t>
            </w:r>
          </w:p>
        </w:tc>
        <w:tc>
          <w:tcPr>
            <w:tcW w:w="1274" w:type="dxa"/>
            <w:vAlign w:val="bottom"/>
          </w:tcPr>
          <w:p w14:paraId="3C03CD09"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0.9894188332242628</w:t>
            </w:r>
          </w:p>
        </w:tc>
        <w:tc>
          <w:tcPr>
            <w:tcW w:w="1274" w:type="dxa"/>
            <w:vAlign w:val="bottom"/>
          </w:tcPr>
          <w:p w14:paraId="78DDB03A" w14:textId="5D89FB2F"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0.6591390406631116</w:t>
            </w:r>
          </w:p>
        </w:tc>
        <w:tc>
          <w:tcPr>
            <w:tcW w:w="1274" w:type="dxa"/>
            <w:vAlign w:val="bottom"/>
          </w:tcPr>
          <w:p w14:paraId="6BBE98BA"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0.9939296686756272</w:t>
            </w:r>
          </w:p>
        </w:tc>
      </w:tr>
      <w:tr w:rsidR="005C21F3" w14:paraId="011D5994" w14:textId="77777777" w:rsidTr="00CF17F9">
        <w:trPr>
          <w:trHeight w:val="61"/>
          <w:jc w:val="center"/>
        </w:trPr>
        <w:tc>
          <w:tcPr>
            <w:tcW w:w="834" w:type="dxa"/>
            <w:vAlign w:val="bottom"/>
          </w:tcPr>
          <w:p w14:paraId="4173933F"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LNX3</w:t>
            </w:r>
          </w:p>
        </w:tc>
        <w:tc>
          <w:tcPr>
            <w:tcW w:w="1274" w:type="dxa"/>
            <w:vAlign w:val="bottom"/>
          </w:tcPr>
          <w:p w14:paraId="09E4A49E"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0.9769413853995874</w:t>
            </w:r>
          </w:p>
        </w:tc>
        <w:tc>
          <w:tcPr>
            <w:tcW w:w="1274" w:type="dxa"/>
            <w:vAlign w:val="bottom"/>
          </w:tcPr>
          <w:p w14:paraId="238BF4E0"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0.9894188332242628</w:t>
            </w:r>
          </w:p>
        </w:tc>
        <w:tc>
          <w:tcPr>
            <w:tcW w:w="1274" w:type="dxa"/>
            <w:vAlign w:val="bottom"/>
          </w:tcPr>
          <w:p w14:paraId="4B3E070C"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1</w:t>
            </w:r>
          </w:p>
        </w:tc>
        <w:tc>
          <w:tcPr>
            <w:tcW w:w="1274" w:type="dxa"/>
            <w:vAlign w:val="bottom"/>
          </w:tcPr>
          <w:p w14:paraId="25A130C0" w14:textId="117625F9"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0.6680924761991961</w:t>
            </w:r>
          </w:p>
        </w:tc>
        <w:tc>
          <w:tcPr>
            <w:tcW w:w="1274" w:type="dxa"/>
            <w:vAlign w:val="bottom"/>
          </w:tcPr>
          <w:p w14:paraId="33D803FA"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0.9790564781287052</w:t>
            </w:r>
          </w:p>
        </w:tc>
      </w:tr>
      <w:tr w:rsidR="005C21F3" w14:paraId="40748F2F" w14:textId="77777777" w:rsidTr="00CF17F9">
        <w:trPr>
          <w:trHeight w:val="61"/>
          <w:jc w:val="center"/>
        </w:trPr>
        <w:tc>
          <w:tcPr>
            <w:tcW w:w="834" w:type="dxa"/>
            <w:vAlign w:val="bottom"/>
          </w:tcPr>
          <w:p w14:paraId="5E022861"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LNX4</w:t>
            </w:r>
          </w:p>
        </w:tc>
        <w:tc>
          <w:tcPr>
            <w:tcW w:w="1274" w:type="dxa"/>
            <w:vAlign w:val="bottom"/>
          </w:tcPr>
          <w:p w14:paraId="13D3F220" w14:textId="036E367C"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0.628432319344083</w:t>
            </w:r>
          </w:p>
        </w:tc>
        <w:tc>
          <w:tcPr>
            <w:tcW w:w="1274" w:type="dxa"/>
            <w:vAlign w:val="bottom"/>
          </w:tcPr>
          <w:p w14:paraId="44FC6F3F" w14:textId="69BFF02F"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0.6591390406631116</w:t>
            </w:r>
          </w:p>
        </w:tc>
        <w:tc>
          <w:tcPr>
            <w:tcW w:w="1274" w:type="dxa"/>
            <w:vAlign w:val="bottom"/>
          </w:tcPr>
          <w:p w14:paraId="23449184" w14:textId="761DA13F"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0.6680924761991961</w:t>
            </w:r>
          </w:p>
        </w:tc>
        <w:tc>
          <w:tcPr>
            <w:tcW w:w="1274" w:type="dxa"/>
            <w:vAlign w:val="bottom"/>
          </w:tcPr>
          <w:p w14:paraId="188F2F53"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1</w:t>
            </w:r>
          </w:p>
        </w:tc>
        <w:tc>
          <w:tcPr>
            <w:tcW w:w="1274" w:type="dxa"/>
            <w:vAlign w:val="bottom"/>
          </w:tcPr>
          <w:p w14:paraId="481749BC" w14:textId="7C9B8A82"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0.7032076227289345</w:t>
            </w:r>
          </w:p>
        </w:tc>
      </w:tr>
      <w:tr w:rsidR="005C21F3" w14:paraId="1C3DDE21" w14:textId="77777777" w:rsidTr="00CF17F9">
        <w:trPr>
          <w:trHeight w:val="61"/>
          <w:jc w:val="center"/>
        </w:trPr>
        <w:tc>
          <w:tcPr>
            <w:tcW w:w="834" w:type="dxa"/>
            <w:vAlign w:val="bottom"/>
          </w:tcPr>
          <w:p w14:paraId="52A5C867"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LNX5</w:t>
            </w:r>
          </w:p>
        </w:tc>
        <w:tc>
          <w:tcPr>
            <w:tcW w:w="1274" w:type="dxa"/>
            <w:vAlign w:val="bottom"/>
          </w:tcPr>
          <w:p w14:paraId="3D05F873"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0.9897660075726072</w:t>
            </w:r>
          </w:p>
        </w:tc>
        <w:tc>
          <w:tcPr>
            <w:tcW w:w="1274" w:type="dxa"/>
            <w:vAlign w:val="bottom"/>
          </w:tcPr>
          <w:p w14:paraId="2919363C"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0.9939296686756272</w:t>
            </w:r>
          </w:p>
        </w:tc>
        <w:tc>
          <w:tcPr>
            <w:tcW w:w="1274" w:type="dxa"/>
            <w:vAlign w:val="bottom"/>
          </w:tcPr>
          <w:p w14:paraId="47426933"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0.9790564781287052</w:t>
            </w:r>
          </w:p>
        </w:tc>
        <w:tc>
          <w:tcPr>
            <w:tcW w:w="1274" w:type="dxa"/>
            <w:vAlign w:val="bottom"/>
          </w:tcPr>
          <w:p w14:paraId="59CA955B" w14:textId="362CECBE"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0.7032076227289345</w:t>
            </w:r>
          </w:p>
        </w:tc>
        <w:tc>
          <w:tcPr>
            <w:tcW w:w="1274" w:type="dxa"/>
            <w:vAlign w:val="bottom"/>
          </w:tcPr>
          <w:p w14:paraId="4BD09701" w14:textId="77777777" w:rsidR="005C21F3" w:rsidRDefault="005C21F3" w:rsidP="005C21F3">
            <w:pPr>
              <w:keepNext/>
              <w:keepLines/>
              <w:autoSpaceDE w:val="0"/>
              <w:autoSpaceDN w:val="0"/>
              <w:adjustRightInd w:val="0"/>
              <w:spacing w:line="240" w:lineRule="auto"/>
              <w:ind w:firstLine="360"/>
              <w:jc w:val="center"/>
              <w:rPr>
                <w:rFonts w:ascii="Arial" w:hAnsi="Arial" w:cs="Arial"/>
                <w:color w:val="000000"/>
                <w:kern w:val="0"/>
                <w:sz w:val="18"/>
                <w:szCs w:val="18"/>
              </w:rPr>
            </w:pPr>
            <w:r>
              <w:rPr>
                <w:rFonts w:ascii="Arial" w:hAnsi="Arial" w:cs="Arial"/>
                <w:color w:val="000000"/>
                <w:kern w:val="0"/>
                <w:sz w:val="18"/>
                <w:szCs w:val="18"/>
              </w:rPr>
              <w:t>1</w:t>
            </w:r>
          </w:p>
        </w:tc>
      </w:tr>
    </w:tbl>
    <w:p w14:paraId="6344AB19" w14:textId="244F2502" w:rsidR="00694EE5" w:rsidRDefault="00071CA5" w:rsidP="00D862A8">
      <w:pPr>
        <w:ind w:firstLine="480"/>
      </w:pPr>
      <w:r>
        <w:rPr>
          <w:rFonts w:hint="eastAsia"/>
        </w:rPr>
        <w:t>通过</w:t>
      </w:r>
      <w:r w:rsidR="00804E34">
        <w:fldChar w:fldCharType="begin"/>
      </w:r>
      <w:r w:rsidR="00804E34">
        <w:instrText xml:space="preserve"> </w:instrText>
      </w:r>
      <w:r w:rsidR="00804E34">
        <w:rPr>
          <w:rFonts w:hint="eastAsia"/>
        </w:rPr>
        <w:instrText>REF _Ref168750879 \h</w:instrText>
      </w:r>
      <w:r w:rsidR="00804E34">
        <w:instrText xml:space="preserve"> </w:instrText>
      </w:r>
      <w:r w:rsidR="00804E34">
        <w:fldChar w:fldCharType="separate"/>
      </w:r>
      <w:r w:rsidR="00804E34">
        <w:t>表格</w:t>
      </w:r>
      <w:r w:rsidR="00804E34">
        <w:t xml:space="preserve"> </w:t>
      </w:r>
      <w:r w:rsidR="00804E34">
        <w:rPr>
          <w:noProof/>
        </w:rPr>
        <w:t>3</w:t>
      </w:r>
      <w:r w:rsidR="00804E34">
        <w:fldChar w:fldCharType="end"/>
      </w:r>
      <w:r>
        <w:rPr>
          <w:rFonts w:hint="eastAsia"/>
        </w:rPr>
        <w:t>，得到</w:t>
      </w:r>
      <w:r>
        <w:rPr>
          <w:rFonts w:hint="eastAsia"/>
        </w:rPr>
        <w:t>L</w:t>
      </w:r>
      <w:r w:rsidR="002238CD">
        <w:rPr>
          <w:rFonts w:hint="eastAsia"/>
        </w:rPr>
        <w:t>N</w:t>
      </w:r>
      <w:r>
        <w:rPr>
          <w:rFonts w:hint="eastAsia"/>
        </w:rPr>
        <w:t>Y</w:t>
      </w:r>
      <w:r w:rsidR="00E67F6E">
        <w:rPr>
          <w:rFonts w:hint="eastAsia"/>
        </w:rPr>
        <w:t>与</w:t>
      </w:r>
      <w:r w:rsidR="00E67F6E">
        <w:t>LNX</w:t>
      </w:r>
      <w:r w:rsidR="00E67F6E">
        <w:rPr>
          <w:rFonts w:hint="eastAsia"/>
        </w:rPr>
        <w:t>2</w:t>
      </w:r>
      <w:r w:rsidR="00E67F6E">
        <w:rPr>
          <w:rFonts w:hint="eastAsia"/>
        </w:rPr>
        <w:t>、</w:t>
      </w:r>
      <w:r w:rsidR="00E67F6E">
        <w:t>LNX</w:t>
      </w:r>
      <w:r w:rsidR="00E67F6E">
        <w:rPr>
          <w:rFonts w:hint="eastAsia"/>
        </w:rPr>
        <w:t>3</w:t>
      </w:r>
      <w:r w:rsidR="00E67F6E">
        <w:rPr>
          <w:rFonts w:hint="eastAsia"/>
        </w:rPr>
        <w:t>、</w:t>
      </w:r>
      <w:r w:rsidR="00E67F6E">
        <w:t>LNX4</w:t>
      </w:r>
      <w:r w:rsidR="00E67F6E">
        <w:rPr>
          <w:rFonts w:hint="eastAsia"/>
        </w:rPr>
        <w:t>、</w:t>
      </w:r>
      <w:r w:rsidR="00E67F6E">
        <w:t>LNX</w:t>
      </w:r>
      <w:r w:rsidR="00E67F6E">
        <w:rPr>
          <w:rFonts w:hint="eastAsia"/>
        </w:rPr>
        <w:t>5</w:t>
      </w:r>
      <w:r w:rsidR="00E67F6E">
        <w:rPr>
          <w:rFonts w:hint="eastAsia"/>
        </w:rPr>
        <w:t>之间的相关系数分别为</w:t>
      </w:r>
      <w:r w:rsidR="00EA03A0">
        <w:t>0.9967</w:t>
      </w:r>
      <w:r w:rsidR="00EA03A0">
        <w:rPr>
          <w:rFonts w:hint="eastAsia"/>
        </w:rPr>
        <w:t>9</w:t>
      </w:r>
      <w:r w:rsidR="00EA03A0">
        <w:rPr>
          <w:rFonts w:hint="eastAsia"/>
        </w:rPr>
        <w:t>、</w:t>
      </w:r>
      <w:r w:rsidR="00EA03A0">
        <w:t>0.97694</w:t>
      </w:r>
      <w:r w:rsidR="00694EE5">
        <w:rPr>
          <w:rFonts w:hint="eastAsia"/>
        </w:rPr>
        <w:t>、</w:t>
      </w:r>
      <w:r w:rsidR="00694EE5">
        <w:t>0.62843</w:t>
      </w:r>
      <w:r w:rsidR="00694EE5">
        <w:rPr>
          <w:rFonts w:hint="eastAsia"/>
        </w:rPr>
        <w:t>、</w:t>
      </w:r>
      <w:r w:rsidR="00694EE5">
        <w:t>0.9897</w:t>
      </w:r>
      <w:r w:rsidR="00694EE5">
        <w:rPr>
          <w:rFonts w:hint="eastAsia"/>
        </w:rPr>
        <w:t>7</w:t>
      </w:r>
      <w:r w:rsidR="00694EE5">
        <w:rPr>
          <w:rFonts w:hint="eastAsia"/>
        </w:rPr>
        <w:t>，其中</w:t>
      </w:r>
      <w:r w:rsidR="00694EE5">
        <w:rPr>
          <w:rFonts w:hint="eastAsia"/>
        </w:rPr>
        <w:t>L</w:t>
      </w:r>
      <w:r w:rsidR="002238CD">
        <w:rPr>
          <w:rFonts w:hint="eastAsia"/>
        </w:rPr>
        <w:t>NY</w:t>
      </w:r>
      <w:r w:rsidR="002238CD">
        <w:rPr>
          <w:rFonts w:hint="eastAsia"/>
        </w:rPr>
        <w:t>与</w:t>
      </w:r>
      <w:r w:rsidR="002238CD">
        <w:rPr>
          <w:rFonts w:hint="eastAsia"/>
        </w:rPr>
        <w:t>LNX2</w:t>
      </w:r>
      <w:r w:rsidR="002238CD">
        <w:rPr>
          <w:rFonts w:hint="eastAsia"/>
        </w:rPr>
        <w:t>、</w:t>
      </w:r>
      <w:r w:rsidR="002238CD">
        <w:t>LNX</w:t>
      </w:r>
      <w:r w:rsidR="002238CD">
        <w:rPr>
          <w:rFonts w:hint="eastAsia"/>
        </w:rPr>
        <w:t>3</w:t>
      </w:r>
      <w:r w:rsidR="002238CD">
        <w:rPr>
          <w:rFonts w:hint="eastAsia"/>
        </w:rPr>
        <w:t>、</w:t>
      </w:r>
      <w:r w:rsidR="002238CD">
        <w:t>LNX</w:t>
      </w:r>
      <w:r w:rsidR="002238CD">
        <w:rPr>
          <w:rFonts w:hint="eastAsia"/>
        </w:rPr>
        <w:t>5</w:t>
      </w:r>
      <w:r w:rsidR="00790A20">
        <w:rPr>
          <w:rFonts w:hint="eastAsia"/>
        </w:rPr>
        <w:t>的相关系数在</w:t>
      </w:r>
      <w:r w:rsidR="00790A20">
        <w:rPr>
          <w:rFonts w:hint="eastAsia"/>
        </w:rPr>
        <w:t>0.90</w:t>
      </w:r>
      <w:r w:rsidR="00790A20">
        <w:rPr>
          <w:rFonts w:hint="eastAsia"/>
        </w:rPr>
        <w:t>以上</w:t>
      </w:r>
      <w:r w:rsidR="00E42B26">
        <w:rPr>
          <w:rFonts w:hint="eastAsia"/>
        </w:rPr>
        <w:t>，且个变量之间的相关系数大，</w:t>
      </w:r>
      <w:r w:rsidR="00F12E72">
        <w:rPr>
          <w:rFonts w:hint="eastAsia"/>
        </w:rPr>
        <w:t>可能存在多重共线性。</w:t>
      </w:r>
    </w:p>
    <w:p w14:paraId="38919730" w14:textId="176D3F51" w:rsidR="00E73B41" w:rsidRPr="00891B90" w:rsidRDefault="00E73B41" w:rsidP="00106712">
      <w:pPr>
        <w:pStyle w:val="2"/>
        <w:ind w:firstLine="480"/>
      </w:pPr>
      <w:bookmarkStart w:id="25" w:name="_Toc168786650"/>
      <w:bookmarkStart w:id="26" w:name="_Toc168786904"/>
      <w:bookmarkStart w:id="27" w:name="_Toc168787723"/>
      <w:r w:rsidRPr="00891B90">
        <w:rPr>
          <w:rFonts w:hint="eastAsia"/>
        </w:rPr>
        <w:t>时间序列数据处理</w:t>
      </w:r>
      <w:bookmarkEnd w:id="25"/>
      <w:bookmarkEnd w:id="26"/>
      <w:bookmarkEnd w:id="27"/>
    </w:p>
    <w:p w14:paraId="3FD10F62" w14:textId="1A34754D" w:rsidR="005C21F3" w:rsidRPr="00322EAB" w:rsidRDefault="008B6DEB" w:rsidP="00694D45">
      <w:pPr>
        <w:pStyle w:val="3"/>
        <w:ind w:firstLine="640"/>
      </w:pPr>
      <w:bookmarkStart w:id="28" w:name="_Toc168787724"/>
      <w:r w:rsidRPr="00322EAB">
        <w:rPr>
          <w:rFonts w:hint="eastAsia"/>
        </w:rPr>
        <w:t>单位根检验</w:t>
      </w:r>
      <w:bookmarkEnd w:id="28"/>
    </w:p>
    <w:p w14:paraId="25378BB1" w14:textId="68C19F59" w:rsidR="008B6DEB" w:rsidRDefault="008B6DEB" w:rsidP="00A1748D">
      <w:pPr>
        <w:ind w:firstLine="480"/>
      </w:pPr>
      <w:r>
        <w:rPr>
          <w:rFonts w:hint="eastAsia"/>
        </w:rPr>
        <w:t>通过对十二章的阅读，</w:t>
      </w:r>
      <w:r w:rsidR="009B56E6">
        <w:rPr>
          <w:rFonts w:hint="eastAsia"/>
        </w:rPr>
        <w:t>我所选取的数据</w:t>
      </w:r>
      <w:r w:rsidR="00E66513">
        <w:rPr>
          <w:rFonts w:hint="eastAsia"/>
        </w:rPr>
        <w:t>为</w:t>
      </w:r>
      <w:r w:rsidR="009B56E6">
        <w:rPr>
          <w:rFonts w:hint="eastAsia"/>
        </w:rPr>
        <w:t>时间序列数据，要进行</w:t>
      </w:r>
      <w:r w:rsidR="00621899">
        <w:rPr>
          <w:rFonts w:hint="eastAsia"/>
        </w:rPr>
        <w:t>时间数据处理，避免回归方程出现伪回归现象，</w:t>
      </w:r>
      <w:r w:rsidR="00EE04C8">
        <w:rPr>
          <w:rFonts w:hint="eastAsia"/>
        </w:rPr>
        <w:t>参考</w:t>
      </w:r>
      <w:r w:rsidR="00E66513">
        <w:rPr>
          <w:rFonts w:hint="eastAsia"/>
        </w:rPr>
        <w:t>了</w:t>
      </w:r>
      <w:r w:rsidR="00EE04C8">
        <w:rPr>
          <w:rFonts w:hint="eastAsia"/>
        </w:rPr>
        <w:t>第十章时间序列计量经济模型</w:t>
      </w:r>
      <w:r w:rsidR="00D4590F">
        <w:rPr>
          <w:rFonts w:hint="eastAsia"/>
        </w:rPr>
        <w:t>和网上相关教学视频。</w:t>
      </w:r>
    </w:p>
    <w:p w14:paraId="1AAA4DF1" w14:textId="66B4639D" w:rsidR="00872422" w:rsidRDefault="00BF721A" w:rsidP="00BF721A">
      <w:pPr>
        <w:pStyle w:val="af7"/>
        <w:spacing w:before="156" w:after="156"/>
        <w:ind w:firstLine="400"/>
      </w:pPr>
      <w:bookmarkStart w:id="29" w:name="_Ref168750893"/>
      <w:bookmarkStart w:id="30" w:name="_Toc168786634"/>
      <w:r>
        <w:lastRenderedPageBreak/>
        <w:t>表格</w:t>
      </w:r>
      <w:r>
        <w:t xml:space="preserve"> </w:t>
      </w:r>
      <w:r>
        <w:fldChar w:fldCharType="begin"/>
      </w:r>
      <w:r>
        <w:instrText xml:space="preserve"> SEQ </w:instrText>
      </w:r>
      <w:r>
        <w:instrText>表格</w:instrText>
      </w:r>
      <w:r>
        <w:instrText xml:space="preserve"> \* ARABIC </w:instrText>
      </w:r>
      <w:r>
        <w:fldChar w:fldCharType="separate"/>
      </w:r>
      <w:r>
        <w:rPr>
          <w:noProof/>
        </w:rPr>
        <w:t>4</w:t>
      </w:r>
      <w:r>
        <w:fldChar w:fldCharType="end"/>
      </w:r>
      <w:bookmarkEnd w:id="29"/>
      <w:r w:rsidR="003912FA">
        <w:rPr>
          <w:rFonts w:hint="eastAsia"/>
        </w:rPr>
        <w:t>相关变量与其一</w:t>
      </w:r>
      <w:r w:rsidR="009835F9">
        <w:rPr>
          <w:rFonts w:hint="eastAsia"/>
        </w:rPr>
        <w:t>次差分后的</w:t>
      </w:r>
      <w:r w:rsidR="003912FA">
        <w:rPr>
          <w:rFonts w:hint="eastAsia"/>
        </w:rPr>
        <w:t>序列</w:t>
      </w:r>
      <w:r w:rsidR="001F7542">
        <w:rPr>
          <w:rFonts w:hint="eastAsia"/>
        </w:rPr>
        <w:t>的</w:t>
      </w:r>
      <w:r w:rsidR="001F7542">
        <w:rPr>
          <w:rFonts w:hint="eastAsia"/>
        </w:rPr>
        <w:t>ADF</w:t>
      </w:r>
      <w:r w:rsidR="001F7542">
        <w:rPr>
          <w:rFonts w:hint="eastAsia"/>
        </w:rPr>
        <w:t>检验</w:t>
      </w:r>
      <w:r w:rsidR="00AA08D3">
        <w:rPr>
          <w:rFonts w:hint="eastAsia"/>
        </w:rPr>
        <w:t>表</w:t>
      </w:r>
      <w:bookmarkEnd w:id="30"/>
    </w:p>
    <w:tbl>
      <w:tblPr>
        <w:tblStyle w:val="af1"/>
        <w:tblW w:w="0" w:type="auto"/>
        <w:jc w:val="center"/>
        <w:tblLook w:val="04A0" w:firstRow="1" w:lastRow="0" w:firstColumn="1" w:lastColumn="0" w:noHBand="0" w:noVBand="1"/>
      </w:tblPr>
      <w:tblGrid>
        <w:gridCol w:w="1157"/>
        <w:gridCol w:w="1387"/>
        <w:gridCol w:w="2637"/>
        <w:gridCol w:w="1127"/>
        <w:gridCol w:w="1296"/>
      </w:tblGrid>
      <w:tr w:rsidR="006C00CC" w:rsidRPr="00D53D76" w14:paraId="419AD055" w14:textId="7C4BF4F4" w:rsidTr="0046243A">
        <w:trPr>
          <w:trHeight w:val="535"/>
          <w:jc w:val="center"/>
        </w:trPr>
        <w:tc>
          <w:tcPr>
            <w:tcW w:w="0" w:type="auto"/>
          </w:tcPr>
          <w:p w14:paraId="0B2ED43C" w14:textId="174E9E13"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变量</w:t>
            </w:r>
          </w:p>
        </w:tc>
        <w:tc>
          <w:tcPr>
            <w:tcW w:w="0" w:type="auto"/>
          </w:tcPr>
          <w:p w14:paraId="30C92D21" w14:textId="1F2D91EA"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ADF</w:t>
            </w:r>
            <w:r w:rsidRPr="00D53D76">
              <w:rPr>
                <w:rFonts w:ascii="Arial" w:hAnsi="Arial" w:cs="Arial" w:hint="eastAsia"/>
                <w:color w:val="000000"/>
                <w:kern w:val="0"/>
                <w:sz w:val="18"/>
                <w:szCs w:val="18"/>
              </w:rPr>
              <w:t>检验</w:t>
            </w:r>
          </w:p>
        </w:tc>
        <w:tc>
          <w:tcPr>
            <w:tcW w:w="0" w:type="auto"/>
          </w:tcPr>
          <w:p w14:paraId="30D51252" w14:textId="6F4435DD"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5%</w:t>
            </w:r>
            <w:r w:rsidRPr="00D53D76">
              <w:rPr>
                <w:rFonts w:ascii="Arial" w:hAnsi="Arial" w:cs="Arial" w:hint="eastAsia"/>
                <w:color w:val="000000"/>
                <w:kern w:val="0"/>
                <w:sz w:val="18"/>
                <w:szCs w:val="18"/>
              </w:rPr>
              <w:t>显著性水平上的检验值</w:t>
            </w:r>
          </w:p>
        </w:tc>
        <w:tc>
          <w:tcPr>
            <w:tcW w:w="0" w:type="auto"/>
          </w:tcPr>
          <w:p w14:paraId="792CAAA1" w14:textId="26C78C7B"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P</w:t>
            </w:r>
            <w:r w:rsidRPr="00D53D76">
              <w:rPr>
                <w:rFonts w:ascii="Arial" w:hAnsi="Arial" w:cs="Arial" w:hint="eastAsia"/>
                <w:color w:val="000000"/>
                <w:kern w:val="0"/>
                <w:sz w:val="18"/>
                <w:szCs w:val="18"/>
              </w:rPr>
              <w:t>值</w:t>
            </w:r>
          </w:p>
        </w:tc>
        <w:tc>
          <w:tcPr>
            <w:tcW w:w="0" w:type="auto"/>
          </w:tcPr>
          <w:p w14:paraId="09013E36" w14:textId="7E39678B"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检验结果</w:t>
            </w:r>
          </w:p>
        </w:tc>
      </w:tr>
      <w:tr w:rsidR="006C00CC" w:rsidRPr="00D53D76" w14:paraId="0AA6FBBA" w14:textId="0FBC63FA" w:rsidTr="0046243A">
        <w:trPr>
          <w:trHeight w:val="269"/>
          <w:jc w:val="center"/>
        </w:trPr>
        <w:tc>
          <w:tcPr>
            <w:tcW w:w="0" w:type="auto"/>
          </w:tcPr>
          <w:p w14:paraId="6B3731CE" w14:textId="65293919"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LNY</w:t>
            </w:r>
          </w:p>
        </w:tc>
        <w:tc>
          <w:tcPr>
            <w:tcW w:w="0" w:type="auto"/>
          </w:tcPr>
          <w:p w14:paraId="77B5034F" w14:textId="2251581F"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-1.251709</w:t>
            </w:r>
          </w:p>
        </w:tc>
        <w:tc>
          <w:tcPr>
            <w:tcW w:w="0" w:type="auto"/>
          </w:tcPr>
          <w:p w14:paraId="764CDAF1" w14:textId="277C6107"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-3.644963</w:t>
            </w:r>
          </w:p>
        </w:tc>
        <w:tc>
          <w:tcPr>
            <w:tcW w:w="0" w:type="auto"/>
          </w:tcPr>
          <w:p w14:paraId="7D784975" w14:textId="704C1845"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0.8719</w:t>
            </w:r>
          </w:p>
        </w:tc>
        <w:tc>
          <w:tcPr>
            <w:tcW w:w="0" w:type="auto"/>
          </w:tcPr>
          <w:p w14:paraId="495436CD" w14:textId="7FD80199"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不平稳</w:t>
            </w:r>
          </w:p>
        </w:tc>
      </w:tr>
      <w:tr w:rsidR="006C00CC" w:rsidRPr="00D53D76" w14:paraId="31418CC2" w14:textId="3EC72D2A" w:rsidTr="0046243A">
        <w:trPr>
          <w:trHeight w:val="269"/>
          <w:jc w:val="center"/>
        </w:trPr>
        <w:tc>
          <w:tcPr>
            <w:tcW w:w="0" w:type="auto"/>
          </w:tcPr>
          <w:p w14:paraId="4313C98A" w14:textId="01CAB4B7"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LNX2</w:t>
            </w:r>
          </w:p>
        </w:tc>
        <w:tc>
          <w:tcPr>
            <w:tcW w:w="0" w:type="auto"/>
          </w:tcPr>
          <w:p w14:paraId="2D10215D" w14:textId="69C10483"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-2.768138</w:t>
            </w:r>
          </w:p>
        </w:tc>
        <w:tc>
          <w:tcPr>
            <w:tcW w:w="0" w:type="auto"/>
          </w:tcPr>
          <w:p w14:paraId="5EDCBA1C" w14:textId="69F7E2D6"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-3.020686</w:t>
            </w:r>
          </w:p>
        </w:tc>
        <w:tc>
          <w:tcPr>
            <w:tcW w:w="0" w:type="auto"/>
          </w:tcPr>
          <w:p w14:paraId="54DCAF65" w14:textId="7A57A5B3"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0.0807</w:t>
            </w:r>
          </w:p>
        </w:tc>
        <w:tc>
          <w:tcPr>
            <w:tcW w:w="0" w:type="auto"/>
          </w:tcPr>
          <w:p w14:paraId="7A1C842A" w14:textId="464C4B34"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不平稳</w:t>
            </w:r>
          </w:p>
        </w:tc>
      </w:tr>
      <w:tr w:rsidR="006C00CC" w:rsidRPr="00D53D76" w14:paraId="6780C6CF" w14:textId="33072C48" w:rsidTr="0046243A">
        <w:trPr>
          <w:trHeight w:val="265"/>
          <w:jc w:val="center"/>
        </w:trPr>
        <w:tc>
          <w:tcPr>
            <w:tcW w:w="0" w:type="auto"/>
          </w:tcPr>
          <w:p w14:paraId="3AC1CADD" w14:textId="28827088"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LNX3</w:t>
            </w:r>
          </w:p>
        </w:tc>
        <w:tc>
          <w:tcPr>
            <w:tcW w:w="0" w:type="auto"/>
          </w:tcPr>
          <w:p w14:paraId="37A7B1C1" w14:textId="0A1933DB"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-2.823165</w:t>
            </w:r>
          </w:p>
        </w:tc>
        <w:tc>
          <w:tcPr>
            <w:tcW w:w="0" w:type="auto"/>
          </w:tcPr>
          <w:p w14:paraId="375B1414" w14:textId="207C7F87"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-3.632896</w:t>
            </w:r>
          </w:p>
        </w:tc>
        <w:tc>
          <w:tcPr>
            <w:tcW w:w="0" w:type="auto"/>
          </w:tcPr>
          <w:p w14:paraId="3C1E0A60" w14:textId="2C9CDE90"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0.2043</w:t>
            </w:r>
          </w:p>
        </w:tc>
        <w:tc>
          <w:tcPr>
            <w:tcW w:w="0" w:type="auto"/>
          </w:tcPr>
          <w:p w14:paraId="353A84B9" w14:textId="5E5BB79E"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不平稳</w:t>
            </w:r>
          </w:p>
        </w:tc>
      </w:tr>
      <w:tr w:rsidR="006C00CC" w:rsidRPr="00D53D76" w14:paraId="269506D9" w14:textId="21027A63" w:rsidTr="0046243A">
        <w:trPr>
          <w:trHeight w:val="269"/>
          <w:jc w:val="center"/>
        </w:trPr>
        <w:tc>
          <w:tcPr>
            <w:tcW w:w="0" w:type="auto"/>
          </w:tcPr>
          <w:p w14:paraId="5257ED68" w14:textId="2A40429F"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LNX4</w:t>
            </w:r>
          </w:p>
        </w:tc>
        <w:tc>
          <w:tcPr>
            <w:tcW w:w="0" w:type="auto"/>
          </w:tcPr>
          <w:p w14:paraId="126D9C7F" w14:textId="224FA738"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-4.023227</w:t>
            </w:r>
          </w:p>
        </w:tc>
        <w:tc>
          <w:tcPr>
            <w:tcW w:w="0" w:type="auto"/>
          </w:tcPr>
          <w:p w14:paraId="12196465" w14:textId="1CF05215"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-3.622033</w:t>
            </w:r>
          </w:p>
        </w:tc>
        <w:tc>
          <w:tcPr>
            <w:tcW w:w="0" w:type="auto"/>
          </w:tcPr>
          <w:p w14:paraId="732D2944" w14:textId="5C55358B"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0.0226</w:t>
            </w:r>
          </w:p>
        </w:tc>
        <w:tc>
          <w:tcPr>
            <w:tcW w:w="0" w:type="auto"/>
          </w:tcPr>
          <w:p w14:paraId="771DDEE2" w14:textId="2D9BB472"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平稳</w:t>
            </w:r>
          </w:p>
        </w:tc>
      </w:tr>
      <w:tr w:rsidR="006C00CC" w:rsidRPr="00D53D76" w14:paraId="2F7EBC90" w14:textId="4FFC89C6" w:rsidTr="0046243A">
        <w:trPr>
          <w:trHeight w:val="269"/>
          <w:jc w:val="center"/>
        </w:trPr>
        <w:tc>
          <w:tcPr>
            <w:tcW w:w="0" w:type="auto"/>
          </w:tcPr>
          <w:p w14:paraId="3E347119" w14:textId="2FDE7DE3"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LNX5</w:t>
            </w:r>
          </w:p>
        </w:tc>
        <w:tc>
          <w:tcPr>
            <w:tcW w:w="0" w:type="auto"/>
          </w:tcPr>
          <w:p w14:paraId="440DC428" w14:textId="3CA8AE8D"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-1.317241</w:t>
            </w:r>
          </w:p>
        </w:tc>
        <w:tc>
          <w:tcPr>
            <w:tcW w:w="0" w:type="auto"/>
          </w:tcPr>
          <w:p w14:paraId="5F2B106A" w14:textId="52DCC1C3"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-3.012363</w:t>
            </w:r>
          </w:p>
        </w:tc>
        <w:tc>
          <w:tcPr>
            <w:tcW w:w="0" w:type="auto"/>
          </w:tcPr>
          <w:p w14:paraId="1221A334" w14:textId="0A2F586C"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0.6017</w:t>
            </w:r>
          </w:p>
        </w:tc>
        <w:tc>
          <w:tcPr>
            <w:tcW w:w="0" w:type="auto"/>
          </w:tcPr>
          <w:p w14:paraId="263E4C92" w14:textId="51AE14A4"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不平稳</w:t>
            </w:r>
          </w:p>
        </w:tc>
      </w:tr>
      <w:tr w:rsidR="006C00CC" w:rsidRPr="00D53D76" w14:paraId="49B2C307" w14:textId="77777777" w:rsidTr="00CD1406">
        <w:trPr>
          <w:trHeight w:val="266"/>
          <w:jc w:val="center"/>
        </w:trPr>
        <w:tc>
          <w:tcPr>
            <w:tcW w:w="0" w:type="auto"/>
          </w:tcPr>
          <w:p w14:paraId="307DD741" w14:textId="176A4D3F"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DLNY</w:t>
            </w:r>
          </w:p>
        </w:tc>
        <w:tc>
          <w:tcPr>
            <w:tcW w:w="0" w:type="auto"/>
          </w:tcPr>
          <w:p w14:paraId="30AD5928" w14:textId="62A220A8"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-4.860030</w:t>
            </w:r>
          </w:p>
        </w:tc>
        <w:tc>
          <w:tcPr>
            <w:tcW w:w="0" w:type="auto"/>
          </w:tcPr>
          <w:p w14:paraId="05423205" w14:textId="1CD614E5"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-3.644963</w:t>
            </w:r>
          </w:p>
        </w:tc>
        <w:tc>
          <w:tcPr>
            <w:tcW w:w="0" w:type="auto"/>
          </w:tcPr>
          <w:p w14:paraId="57859F2A" w14:textId="2BEDD3EB"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0.0045</w:t>
            </w:r>
          </w:p>
        </w:tc>
        <w:tc>
          <w:tcPr>
            <w:tcW w:w="0" w:type="auto"/>
          </w:tcPr>
          <w:p w14:paraId="3C37F4AF" w14:textId="40364954"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平稳</w:t>
            </w:r>
          </w:p>
        </w:tc>
      </w:tr>
      <w:tr w:rsidR="006C00CC" w:rsidRPr="00D53D76" w14:paraId="4BD345AF" w14:textId="77777777" w:rsidTr="00CD1406">
        <w:trPr>
          <w:trHeight w:val="266"/>
          <w:jc w:val="center"/>
        </w:trPr>
        <w:tc>
          <w:tcPr>
            <w:tcW w:w="0" w:type="auto"/>
          </w:tcPr>
          <w:p w14:paraId="2F664F1F" w14:textId="4846F5E4"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DLNX2</w:t>
            </w:r>
          </w:p>
        </w:tc>
        <w:tc>
          <w:tcPr>
            <w:tcW w:w="0" w:type="auto"/>
          </w:tcPr>
          <w:p w14:paraId="3968A711" w14:textId="11674B8F"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-6.004776</w:t>
            </w:r>
          </w:p>
        </w:tc>
        <w:tc>
          <w:tcPr>
            <w:tcW w:w="0" w:type="auto"/>
          </w:tcPr>
          <w:p w14:paraId="7EDE0E51" w14:textId="6B6B8166"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-3.658446</w:t>
            </w:r>
          </w:p>
        </w:tc>
        <w:tc>
          <w:tcPr>
            <w:tcW w:w="0" w:type="auto"/>
          </w:tcPr>
          <w:p w14:paraId="27D833C9" w14:textId="2A2FB30C"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0.0005</w:t>
            </w:r>
          </w:p>
        </w:tc>
        <w:tc>
          <w:tcPr>
            <w:tcW w:w="0" w:type="auto"/>
          </w:tcPr>
          <w:p w14:paraId="2C477153" w14:textId="2676FBD0"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平稳</w:t>
            </w:r>
          </w:p>
        </w:tc>
      </w:tr>
      <w:tr w:rsidR="006C00CC" w:rsidRPr="00D53D76" w14:paraId="41ACF67E" w14:textId="77777777" w:rsidTr="00CD1406">
        <w:trPr>
          <w:trHeight w:val="266"/>
          <w:jc w:val="center"/>
        </w:trPr>
        <w:tc>
          <w:tcPr>
            <w:tcW w:w="0" w:type="auto"/>
          </w:tcPr>
          <w:p w14:paraId="420C0738" w14:textId="31824A25"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DLNX3</w:t>
            </w:r>
          </w:p>
        </w:tc>
        <w:tc>
          <w:tcPr>
            <w:tcW w:w="0" w:type="auto"/>
          </w:tcPr>
          <w:p w14:paraId="0F177C30" w14:textId="5DB0A19C"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-4.255289</w:t>
            </w:r>
          </w:p>
        </w:tc>
        <w:tc>
          <w:tcPr>
            <w:tcW w:w="0" w:type="auto"/>
          </w:tcPr>
          <w:p w14:paraId="1303FF14" w14:textId="2A04D087"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-3.004861</w:t>
            </w:r>
          </w:p>
        </w:tc>
        <w:tc>
          <w:tcPr>
            <w:tcW w:w="0" w:type="auto"/>
          </w:tcPr>
          <w:p w14:paraId="1B5D5A3D" w14:textId="7DC64B66"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0.0034</w:t>
            </w:r>
          </w:p>
        </w:tc>
        <w:tc>
          <w:tcPr>
            <w:tcW w:w="0" w:type="auto"/>
          </w:tcPr>
          <w:p w14:paraId="675BA3EF" w14:textId="7A371D07"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平稳</w:t>
            </w:r>
          </w:p>
        </w:tc>
      </w:tr>
      <w:tr w:rsidR="006C00CC" w:rsidRPr="00D53D76" w14:paraId="446BA8FB" w14:textId="77777777" w:rsidTr="00CD1406">
        <w:trPr>
          <w:trHeight w:val="266"/>
          <w:jc w:val="center"/>
        </w:trPr>
        <w:tc>
          <w:tcPr>
            <w:tcW w:w="0" w:type="auto"/>
          </w:tcPr>
          <w:p w14:paraId="5BB1FEE0" w14:textId="5140A458"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DLNX4</w:t>
            </w:r>
          </w:p>
        </w:tc>
        <w:tc>
          <w:tcPr>
            <w:tcW w:w="0" w:type="auto"/>
          </w:tcPr>
          <w:p w14:paraId="47DB1F7F" w14:textId="6111031B"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-8.913568</w:t>
            </w:r>
          </w:p>
        </w:tc>
        <w:tc>
          <w:tcPr>
            <w:tcW w:w="0" w:type="auto"/>
          </w:tcPr>
          <w:p w14:paraId="3C543277" w14:textId="1C5401C5"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-1.957204</w:t>
            </w:r>
          </w:p>
        </w:tc>
        <w:tc>
          <w:tcPr>
            <w:tcW w:w="0" w:type="auto"/>
          </w:tcPr>
          <w:p w14:paraId="0520C538" w14:textId="2F4598FB"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0.0000</w:t>
            </w:r>
          </w:p>
        </w:tc>
        <w:tc>
          <w:tcPr>
            <w:tcW w:w="0" w:type="auto"/>
          </w:tcPr>
          <w:p w14:paraId="553A9B7B" w14:textId="09FB7493"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平稳</w:t>
            </w:r>
          </w:p>
        </w:tc>
      </w:tr>
      <w:tr w:rsidR="006C00CC" w:rsidRPr="00D53D76" w14:paraId="183793BC" w14:textId="77777777" w:rsidTr="00CD1406">
        <w:trPr>
          <w:trHeight w:val="266"/>
          <w:jc w:val="center"/>
        </w:trPr>
        <w:tc>
          <w:tcPr>
            <w:tcW w:w="0" w:type="auto"/>
          </w:tcPr>
          <w:p w14:paraId="04D91254" w14:textId="4B445D5E" w:rsidR="006C00CC" w:rsidRPr="00D53D76" w:rsidRDefault="006C00CC"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DLNX5</w:t>
            </w:r>
          </w:p>
        </w:tc>
        <w:tc>
          <w:tcPr>
            <w:tcW w:w="0" w:type="auto"/>
          </w:tcPr>
          <w:p w14:paraId="3208B36C" w14:textId="204A224B" w:rsidR="006C00CC" w:rsidRPr="00D53D76" w:rsidRDefault="0070640A"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-4.517665</w:t>
            </w:r>
          </w:p>
        </w:tc>
        <w:tc>
          <w:tcPr>
            <w:tcW w:w="0" w:type="auto"/>
          </w:tcPr>
          <w:p w14:paraId="12D8042A" w14:textId="741EC6D1" w:rsidR="006C00CC" w:rsidRPr="00D53D76" w:rsidRDefault="0070640A"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-3.644963</w:t>
            </w:r>
          </w:p>
        </w:tc>
        <w:tc>
          <w:tcPr>
            <w:tcW w:w="0" w:type="auto"/>
          </w:tcPr>
          <w:p w14:paraId="04246F24" w14:textId="3B68C48E" w:rsidR="006C00CC" w:rsidRPr="00D53D76" w:rsidRDefault="0070640A"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color w:val="000000"/>
                <w:kern w:val="0"/>
                <w:sz w:val="18"/>
                <w:szCs w:val="18"/>
              </w:rPr>
              <w:t>0.0090</w:t>
            </w:r>
          </w:p>
        </w:tc>
        <w:tc>
          <w:tcPr>
            <w:tcW w:w="0" w:type="auto"/>
          </w:tcPr>
          <w:p w14:paraId="04C86E2E" w14:textId="398C443F" w:rsidR="006C00CC" w:rsidRPr="00D53D76" w:rsidRDefault="0070640A" w:rsidP="00D53D76">
            <w:pPr>
              <w:keepNext/>
              <w:keepLines/>
              <w:autoSpaceDE w:val="0"/>
              <w:autoSpaceDN w:val="0"/>
              <w:adjustRightInd w:val="0"/>
              <w:ind w:firstLine="360"/>
              <w:jc w:val="center"/>
              <w:rPr>
                <w:rFonts w:ascii="Arial" w:hAnsi="Arial" w:cs="Arial"/>
                <w:color w:val="000000"/>
                <w:kern w:val="0"/>
                <w:sz w:val="18"/>
                <w:szCs w:val="18"/>
              </w:rPr>
            </w:pPr>
            <w:r w:rsidRPr="00D53D76">
              <w:rPr>
                <w:rFonts w:ascii="Arial" w:hAnsi="Arial" w:cs="Arial" w:hint="eastAsia"/>
                <w:color w:val="000000"/>
                <w:kern w:val="0"/>
                <w:sz w:val="18"/>
                <w:szCs w:val="18"/>
              </w:rPr>
              <w:t>平稳</w:t>
            </w:r>
          </w:p>
        </w:tc>
      </w:tr>
    </w:tbl>
    <w:p w14:paraId="58AA1EF8" w14:textId="3D121EF8" w:rsidR="00913356" w:rsidRPr="00694EE5" w:rsidRDefault="006E56B7" w:rsidP="00A1748D">
      <w:pPr>
        <w:ind w:firstLine="480"/>
      </w:pPr>
      <w:r>
        <w:rPr>
          <w:rFonts w:hint="eastAsia"/>
        </w:rPr>
        <w:t>通过</w:t>
      </w:r>
      <w:r w:rsidR="00804E34">
        <w:fldChar w:fldCharType="begin"/>
      </w:r>
      <w:r w:rsidR="00804E34">
        <w:instrText xml:space="preserve"> </w:instrText>
      </w:r>
      <w:r w:rsidR="00804E34">
        <w:rPr>
          <w:rFonts w:hint="eastAsia"/>
        </w:rPr>
        <w:instrText>REF _Ref168750893 \h</w:instrText>
      </w:r>
      <w:r w:rsidR="00804E34">
        <w:instrText xml:space="preserve"> </w:instrText>
      </w:r>
      <w:r w:rsidR="00804E34">
        <w:fldChar w:fldCharType="separate"/>
      </w:r>
      <w:r w:rsidR="00804E34">
        <w:t>表格</w:t>
      </w:r>
      <w:r w:rsidR="00804E34">
        <w:t xml:space="preserve"> </w:t>
      </w:r>
      <w:r w:rsidR="00804E34">
        <w:rPr>
          <w:noProof/>
        </w:rPr>
        <w:t>4</w:t>
      </w:r>
      <w:r w:rsidR="00804E34">
        <w:fldChar w:fldCharType="end"/>
      </w:r>
      <w:r>
        <w:rPr>
          <w:rFonts w:hint="eastAsia"/>
        </w:rPr>
        <w:t>，发现原序列为非平稳序列</w:t>
      </w:r>
      <w:r w:rsidR="009835F9">
        <w:rPr>
          <w:rFonts w:hint="eastAsia"/>
        </w:rPr>
        <w:t>，经过了一阶差分后</w:t>
      </w:r>
      <w:r w:rsidR="003C1ECA">
        <w:rPr>
          <w:rFonts w:hint="eastAsia"/>
        </w:rPr>
        <w:t>变为了一阶单整序列。所以需要对原模型进行改进。</w:t>
      </w:r>
    </w:p>
    <w:p w14:paraId="2F4785BE" w14:textId="0AF5FC3C" w:rsidR="005C21F3" w:rsidRPr="00322EAB" w:rsidRDefault="00103511" w:rsidP="00385417">
      <w:pPr>
        <w:pStyle w:val="3"/>
        <w:keepNext w:val="0"/>
        <w:keepLines w:val="0"/>
        <w:ind w:left="442" w:hanging="442"/>
      </w:pPr>
      <w:bookmarkStart w:id="31" w:name="_Toc168787725"/>
      <w:r w:rsidRPr="00322EAB">
        <w:rPr>
          <w:rFonts w:hint="eastAsia"/>
        </w:rPr>
        <w:t>协整</w:t>
      </w:r>
      <w:r w:rsidRPr="00694D45">
        <w:rPr>
          <w:rFonts w:hint="eastAsia"/>
        </w:rPr>
        <w:t>检验</w:t>
      </w:r>
      <w:r w:rsidR="00C70EBB" w:rsidRPr="00322EAB">
        <w:rPr>
          <w:rFonts w:hint="eastAsia"/>
        </w:rPr>
        <w:t>（</w:t>
      </w:r>
      <w:r w:rsidR="00C70EBB" w:rsidRPr="00322EAB">
        <w:rPr>
          <w:rFonts w:hint="eastAsia"/>
        </w:rPr>
        <w:t>EG</w:t>
      </w:r>
      <w:r w:rsidR="00C70EBB" w:rsidRPr="00322EAB">
        <w:rPr>
          <w:rFonts w:hint="eastAsia"/>
        </w:rPr>
        <w:t>两步法）</w:t>
      </w:r>
      <w:bookmarkEnd w:id="31"/>
    </w:p>
    <w:p w14:paraId="27289A68" w14:textId="17A6CEA6" w:rsidR="00F95EFE" w:rsidRPr="00F95EFE" w:rsidRDefault="00CB1033" w:rsidP="00CB1033">
      <w:pPr>
        <w:pStyle w:val="af7"/>
        <w:spacing w:before="156" w:after="156"/>
        <w:ind w:firstLine="400"/>
      </w:pPr>
      <w:bookmarkStart w:id="32" w:name="_Ref168750965"/>
      <w:bookmarkStart w:id="33" w:name="_Toc16878528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841C9">
        <w:rPr>
          <w:noProof/>
        </w:rPr>
        <w:t>2</w:t>
      </w:r>
      <w:r>
        <w:fldChar w:fldCharType="end"/>
      </w:r>
      <w:bookmarkEnd w:id="32"/>
      <w:r w:rsidR="00F95EFE">
        <w:rPr>
          <w:rFonts w:hint="eastAsia"/>
        </w:rPr>
        <w:t>残差序列</w:t>
      </w:r>
      <w:r>
        <w:rPr>
          <w:rFonts w:hint="eastAsia"/>
        </w:rPr>
        <w:t>的单位根检验</w:t>
      </w:r>
      <w:bookmarkEnd w:id="33"/>
      <w:r w:rsidR="00643168">
        <w:rPr>
          <w:rFonts w:hint="eastAsia"/>
        </w:rPr>
        <w:t>图</w:t>
      </w:r>
    </w:p>
    <w:p w14:paraId="0E9F622F" w14:textId="46781652" w:rsidR="00103511" w:rsidRDefault="00FB3CE3" w:rsidP="00E75876">
      <w:pPr>
        <w:ind w:firstLine="480"/>
        <w:jc w:val="center"/>
      </w:pPr>
      <w:r>
        <w:rPr>
          <w:noProof/>
        </w:rPr>
        <w:drawing>
          <wp:inline distT="0" distB="0" distL="0" distR="0" wp14:anchorId="07FD1CD6" wp14:editId="0417CB2E">
            <wp:extent cx="4377572" cy="2772000"/>
            <wp:effectExtent l="0" t="0" r="4445" b="0"/>
            <wp:docPr id="1080702270" name="图片 2" descr="表格&#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0702270" name="图片 2" descr="表格&#10;&#10;描述已自动生成"/>
                    <pic:cNvPicPr/>
                  </pic:nvPicPr>
                  <pic:blipFill>
                    <a:blip r:embed="rId19">
                      <a:extLst>
                        <a:ext uri="{28A0092B-C50C-407E-A947-70E740481C1C}">
                          <a14:useLocalDpi xmlns:a14="http://schemas.microsoft.com/office/drawing/2010/main" val="0"/>
                        </a:ext>
                      </a:extLst>
                    </a:blip>
                    <a:stretch>
                      <a:fillRect/>
                    </a:stretch>
                  </pic:blipFill>
                  <pic:spPr>
                    <a:xfrm>
                      <a:off x="0" y="0"/>
                      <a:ext cx="4377572" cy="2772000"/>
                    </a:xfrm>
                    <a:prstGeom prst="rect">
                      <a:avLst/>
                    </a:prstGeom>
                  </pic:spPr>
                </pic:pic>
              </a:graphicData>
            </a:graphic>
          </wp:inline>
        </w:drawing>
      </w:r>
    </w:p>
    <w:p w14:paraId="3E095CC2" w14:textId="1C2C5DD3" w:rsidR="005C21F3" w:rsidRDefault="00A2004E" w:rsidP="00A1748D">
      <w:pPr>
        <w:ind w:firstLine="480"/>
      </w:pPr>
      <w:r>
        <w:rPr>
          <w:rFonts w:hint="eastAsia"/>
        </w:rPr>
        <w:t>由</w:t>
      </w:r>
      <w:r w:rsidR="00804E34">
        <w:fldChar w:fldCharType="begin"/>
      </w:r>
      <w:r w:rsidR="00804E34">
        <w:instrText xml:space="preserve"> </w:instrText>
      </w:r>
      <w:r w:rsidR="00804E34">
        <w:rPr>
          <w:rFonts w:hint="eastAsia"/>
        </w:rPr>
        <w:instrText>REF _Ref168750965 \h</w:instrText>
      </w:r>
      <w:r w:rsidR="00804E34">
        <w:instrText xml:space="preserve"> </w:instrText>
      </w:r>
      <w:r w:rsidR="00804E34">
        <w:fldChar w:fldCharType="separate"/>
      </w:r>
      <w:r w:rsidR="00804E34">
        <w:rPr>
          <w:rFonts w:hint="eastAsia"/>
        </w:rPr>
        <w:t>图</w:t>
      </w:r>
      <w:r w:rsidR="00804E34">
        <w:rPr>
          <w:rFonts w:hint="eastAsia"/>
        </w:rPr>
        <w:t xml:space="preserve"> </w:t>
      </w:r>
      <w:r w:rsidR="00804E34">
        <w:rPr>
          <w:noProof/>
        </w:rPr>
        <w:t>2</w:t>
      </w:r>
      <w:r w:rsidR="00804E34">
        <w:fldChar w:fldCharType="end"/>
      </w:r>
      <w:r w:rsidR="00724D56">
        <w:rPr>
          <w:rFonts w:hint="eastAsia"/>
        </w:rPr>
        <w:t>易知，应拒绝原假设，表明残差序列不存在单位根，是平稳序列，</w:t>
      </w:r>
      <w:r w:rsidR="000C57B1">
        <w:rPr>
          <w:rFonts w:hint="eastAsia"/>
        </w:rPr>
        <w:t>说明被</w:t>
      </w:r>
      <w:r w:rsidR="000C57B1">
        <w:rPr>
          <w:rFonts w:hint="eastAsia"/>
        </w:rPr>
        <w:t>LNY</w:t>
      </w:r>
      <w:r w:rsidR="000C57B1">
        <w:rPr>
          <w:rFonts w:hint="eastAsia"/>
        </w:rPr>
        <w:t>与</w:t>
      </w:r>
      <w:r w:rsidR="000C57B1">
        <w:rPr>
          <w:rFonts w:hint="eastAsia"/>
        </w:rPr>
        <w:t>LNX2</w:t>
      </w:r>
      <w:r w:rsidR="000C57B1">
        <w:rPr>
          <w:rFonts w:hint="eastAsia"/>
        </w:rPr>
        <w:t>、</w:t>
      </w:r>
      <w:r w:rsidR="000C57B1">
        <w:rPr>
          <w:rFonts w:hint="eastAsia"/>
        </w:rPr>
        <w:t>LNX3</w:t>
      </w:r>
      <w:r w:rsidR="000C57B1">
        <w:rPr>
          <w:rFonts w:hint="eastAsia"/>
        </w:rPr>
        <w:t>、</w:t>
      </w:r>
      <w:r w:rsidR="000C57B1">
        <w:rPr>
          <w:rFonts w:hint="eastAsia"/>
        </w:rPr>
        <w:t>LNX4</w:t>
      </w:r>
      <w:r w:rsidR="000C57B1">
        <w:rPr>
          <w:rFonts w:hint="eastAsia"/>
        </w:rPr>
        <w:t>、</w:t>
      </w:r>
      <w:r w:rsidR="000C57B1">
        <w:rPr>
          <w:rFonts w:hint="eastAsia"/>
        </w:rPr>
        <w:t>LNX5</w:t>
      </w:r>
      <w:r w:rsidR="000C57B1">
        <w:rPr>
          <w:rFonts w:hint="eastAsia"/>
        </w:rPr>
        <w:t>之间存在协整关系。</w:t>
      </w:r>
      <w:r w:rsidR="00E41BFB">
        <w:rPr>
          <w:rFonts w:hint="eastAsia"/>
        </w:rPr>
        <w:t>表明</w:t>
      </w:r>
      <w:r w:rsidR="00055A8E">
        <w:rPr>
          <w:rFonts w:hint="eastAsia"/>
        </w:rPr>
        <w:t>它们之间</w:t>
      </w:r>
      <w:r w:rsidR="00055A8E">
        <w:rPr>
          <w:rFonts w:hint="eastAsia"/>
        </w:rPr>
        <w:lastRenderedPageBreak/>
        <w:t>有长期均衡关系，但短期内可能会失衡。</w:t>
      </w:r>
      <w:r w:rsidR="00CA6251">
        <w:rPr>
          <w:rFonts w:hint="eastAsia"/>
        </w:rPr>
        <w:t>为了增强精度，需对模型进行改进。</w:t>
      </w:r>
    </w:p>
    <w:p w14:paraId="3DAEB60C" w14:textId="1C4FF5BF" w:rsidR="00FB3CE3" w:rsidRPr="00322EAB" w:rsidRDefault="00E96734" w:rsidP="00694D45">
      <w:pPr>
        <w:pStyle w:val="3"/>
      </w:pPr>
      <w:bookmarkStart w:id="34" w:name="_Toc168787726"/>
      <w:r w:rsidRPr="00322EAB">
        <w:rPr>
          <w:rFonts w:hint="eastAsia"/>
        </w:rPr>
        <w:t>误差修正模型</w:t>
      </w:r>
      <w:bookmarkEnd w:id="34"/>
    </w:p>
    <w:p w14:paraId="7EDCE780" w14:textId="6BA04B08" w:rsidR="00CB1033" w:rsidRPr="00CB1033" w:rsidRDefault="006C08AE" w:rsidP="006C08AE">
      <w:pPr>
        <w:pStyle w:val="af7"/>
        <w:spacing w:before="156" w:after="156"/>
        <w:ind w:firstLine="400"/>
      </w:pPr>
      <w:bookmarkStart w:id="35" w:name="_Ref168750982"/>
      <w:bookmarkStart w:id="36" w:name="_Toc16878528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841C9">
        <w:rPr>
          <w:noProof/>
        </w:rPr>
        <w:t>3</w:t>
      </w:r>
      <w:r>
        <w:fldChar w:fldCharType="end"/>
      </w:r>
      <w:bookmarkEnd w:id="35"/>
      <w:r>
        <w:rPr>
          <w:rFonts w:hint="eastAsia"/>
        </w:rPr>
        <w:t>修正模型的</w:t>
      </w:r>
      <w:r>
        <w:rPr>
          <w:rFonts w:hint="eastAsia"/>
        </w:rPr>
        <w:t>OLS</w:t>
      </w:r>
      <w:bookmarkEnd w:id="36"/>
      <w:r w:rsidR="00643168">
        <w:rPr>
          <w:rFonts w:hint="eastAsia"/>
        </w:rPr>
        <w:t>图</w:t>
      </w:r>
    </w:p>
    <w:p w14:paraId="1E18B2E7" w14:textId="77777777" w:rsidR="00911646" w:rsidRDefault="004F3DFE" w:rsidP="00C4181F">
      <w:pPr>
        <w:pStyle w:val="a9"/>
        <w:ind w:left="442" w:firstLineChars="0" w:firstLine="0"/>
        <w:jc w:val="center"/>
      </w:pPr>
      <w:r>
        <w:rPr>
          <w:rFonts w:hint="eastAsia"/>
          <w:noProof/>
        </w:rPr>
        <w:drawing>
          <wp:inline distT="0" distB="0" distL="0" distR="0" wp14:anchorId="1D35348D" wp14:editId="1B67D104">
            <wp:extent cx="4320000" cy="2988000"/>
            <wp:effectExtent l="0" t="0" r="4445" b="3175"/>
            <wp:docPr id="1247773350"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36918" name="图片 3" descr="表格&#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4320000" cy="2988000"/>
                    </a:xfrm>
                    <a:prstGeom prst="rect">
                      <a:avLst/>
                    </a:prstGeom>
                  </pic:spPr>
                </pic:pic>
              </a:graphicData>
            </a:graphic>
          </wp:inline>
        </w:drawing>
      </w:r>
    </w:p>
    <w:p w14:paraId="5F9F193A" w14:textId="47B8F841" w:rsidR="004F3DFE" w:rsidRDefault="0070202C" w:rsidP="004F3DFE">
      <w:pPr>
        <w:ind w:firstLine="480"/>
      </w:pPr>
      <w:r>
        <w:fldChar w:fldCharType="begin"/>
      </w:r>
      <w:r>
        <w:instrText xml:space="preserve"> </w:instrText>
      </w:r>
      <w:r>
        <w:rPr>
          <w:rFonts w:hint="eastAsia"/>
        </w:rPr>
        <w:instrText>REF _Ref168750982 \h</w:instrText>
      </w:r>
      <w:r>
        <w:instrText xml:space="preserve"> </w:instrText>
      </w:r>
      <w:r>
        <w:fldChar w:fldCharType="separate"/>
      </w:r>
      <w:r>
        <w:rPr>
          <w:rFonts w:hint="eastAsia"/>
        </w:rPr>
        <w:t>图</w:t>
      </w:r>
      <w:r>
        <w:rPr>
          <w:rFonts w:hint="eastAsia"/>
        </w:rPr>
        <w:t xml:space="preserve"> </w:t>
      </w:r>
      <w:r>
        <w:rPr>
          <w:noProof/>
        </w:rPr>
        <w:t>3</w:t>
      </w:r>
      <w:r>
        <w:fldChar w:fldCharType="end"/>
      </w:r>
      <w:r w:rsidR="004F3DFE">
        <w:rPr>
          <w:rFonts w:hint="eastAsia"/>
        </w:rPr>
        <w:t>最终得到的误差修正模型的估计结果：</w:t>
      </w:r>
    </w:p>
    <w:p w14:paraId="783D2736" w14:textId="0249712F" w:rsidR="00D0120E" w:rsidRDefault="00D0120E" w:rsidP="00D0120E">
      <w:pPr>
        <w:pStyle w:val="af7"/>
        <w:spacing w:before="156" w:after="156"/>
        <w:ind w:firstLine="400"/>
      </w:pPr>
      <w:bookmarkStart w:id="37" w:name="_Toc168786835"/>
      <w:bookmarkStart w:id="38" w:name="_Ref168778797"/>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Pr>
          <w:noProof/>
        </w:rPr>
        <w:t>2</w:t>
      </w:r>
      <w:bookmarkEnd w:id="37"/>
      <w:r>
        <w:fldChar w:fldCharType="end"/>
      </w:r>
      <w:bookmarkEnd w:id="38"/>
    </w:p>
    <w:p w14:paraId="7597A381" w14:textId="64867959" w:rsidR="004F3DFE" w:rsidRPr="00F87FD7" w:rsidRDefault="004F3DFE" w:rsidP="004F3DFE">
      <w:pPr>
        <w:ind w:firstLine="480"/>
      </w:pPr>
      <m:oMathPara>
        <m:oMath>
          <m:r>
            <w:rPr>
              <w:rFonts w:ascii="Cambria Math" w:hAnsi="Cambria Math"/>
              <w:szCs w:val="32"/>
            </w:rPr>
            <m:t>DLNY=-0.031873+1.677150DLNX</m:t>
          </m:r>
          <m:sSub>
            <m:sSubPr>
              <m:ctrlPr>
                <w:rPr>
                  <w:rFonts w:ascii="Cambria Math" w:eastAsiaTheme="minorEastAsia" w:hAnsi="Cambria Math"/>
                  <w:i/>
                  <w:sz w:val="28"/>
                  <w:szCs w:val="32"/>
                </w:rPr>
              </m:ctrlPr>
            </m:sSubPr>
            <m:e>
              <m:r>
                <w:rPr>
                  <w:rFonts w:ascii="Cambria Math" w:hAnsi="Cambria Math"/>
                  <w:szCs w:val="32"/>
                </w:rPr>
                <m:t>X</m:t>
              </m:r>
            </m:e>
            <m:sub>
              <m:r>
                <w:rPr>
                  <w:rFonts w:ascii="Cambria Math" w:hAnsi="Cambria Math"/>
                  <w:szCs w:val="32"/>
                </w:rPr>
                <m:t>2</m:t>
              </m:r>
            </m:sub>
          </m:sSub>
          <m:r>
            <w:rPr>
              <w:rFonts w:ascii="Cambria Math" w:hAnsi="Cambria Math"/>
              <w:szCs w:val="32"/>
            </w:rPr>
            <m:t>+-0.481618DLN</m:t>
          </m:r>
          <m:sSub>
            <m:sSubPr>
              <m:ctrlPr>
                <w:rPr>
                  <w:rFonts w:ascii="Cambria Math" w:eastAsiaTheme="minorEastAsia" w:hAnsi="Cambria Math"/>
                  <w:i/>
                  <w:sz w:val="28"/>
                  <w:szCs w:val="32"/>
                </w:rPr>
              </m:ctrlPr>
            </m:sSubPr>
            <m:e>
              <m:r>
                <w:rPr>
                  <w:rFonts w:ascii="Cambria Math" w:hAnsi="Cambria Math"/>
                  <w:szCs w:val="32"/>
                </w:rPr>
                <m:t>X</m:t>
              </m:r>
            </m:e>
            <m:sub>
              <m:r>
                <w:rPr>
                  <w:rFonts w:ascii="Cambria Math" w:hAnsi="Cambria Math"/>
                  <w:szCs w:val="32"/>
                </w:rPr>
                <m:t>3</m:t>
              </m:r>
            </m:sub>
          </m:sSub>
          <m:r>
            <w:rPr>
              <w:rFonts w:ascii="Cambria Math" w:hAnsi="Cambria Math"/>
              <w:szCs w:val="32"/>
            </w:rPr>
            <m:t>+0.592824DLN</m:t>
          </m:r>
          <m:sSub>
            <m:sSubPr>
              <m:ctrlPr>
                <w:rPr>
                  <w:rFonts w:ascii="Cambria Math" w:eastAsiaTheme="minorEastAsia" w:hAnsi="Cambria Math"/>
                  <w:i/>
                  <w:sz w:val="28"/>
                  <w:szCs w:val="32"/>
                </w:rPr>
              </m:ctrlPr>
            </m:sSubPr>
            <m:e>
              <m:r>
                <w:rPr>
                  <w:rFonts w:ascii="Cambria Math" w:hAnsi="Cambria Math"/>
                  <w:szCs w:val="32"/>
                </w:rPr>
                <m:t>X</m:t>
              </m:r>
            </m:e>
            <m:sub>
              <m:r>
                <w:rPr>
                  <w:rFonts w:ascii="Cambria Math" w:hAnsi="Cambria Math"/>
                  <w:szCs w:val="32"/>
                </w:rPr>
                <m:t>4</m:t>
              </m:r>
            </m:sub>
          </m:sSub>
          <m:r>
            <w:rPr>
              <w:rFonts w:ascii="Cambria Math" w:hAnsi="Cambria Math"/>
              <w:szCs w:val="32"/>
            </w:rPr>
            <m:t>+0.532925DLN</m:t>
          </m:r>
          <m:sSub>
            <m:sSubPr>
              <m:ctrlPr>
                <w:rPr>
                  <w:rFonts w:ascii="Cambria Math" w:eastAsiaTheme="minorEastAsia" w:hAnsi="Cambria Math"/>
                  <w:i/>
                  <w:sz w:val="28"/>
                  <w:szCs w:val="32"/>
                </w:rPr>
              </m:ctrlPr>
            </m:sSubPr>
            <m:e>
              <m:r>
                <w:rPr>
                  <w:rFonts w:ascii="Cambria Math" w:hAnsi="Cambria Math"/>
                  <w:szCs w:val="32"/>
                </w:rPr>
                <m:t>X</m:t>
              </m:r>
            </m:e>
            <m:sub>
              <m:r>
                <w:rPr>
                  <w:rFonts w:ascii="Cambria Math" w:hAnsi="Cambria Math"/>
                  <w:szCs w:val="32"/>
                </w:rPr>
                <m:t>5</m:t>
              </m:r>
            </m:sub>
          </m:sSub>
          <m:r>
            <w:rPr>
              <w:rFonts w:ascii="Cambria Math" w:hAnsi="Cambria Math"/>
              <w:szCs w:val="32"/>
            </w:rPr>
            <m:t>+-0.619758</m:t>
          </m:r>
          <m:sSub>
            <m:sSubPr>
              <m:ctrlPr>
                <w:rPr>
                  <w:rFonts w:ascii="Cambria Math" w:hAnsi="Cambria Math"/>
                  <w:i/>
                  <w:szCs w:val="32"/>
                </w:rPr>
              </m:ctrlPr>
            </m:sSubPr>
            <m:e>
              <m:r>
                <w:rPr>
                  <w:rFonts w:ascii="Cambria Math" w:hAnsi="Cambria Math"/>
                  <w:szCs w:val="32"/>
                </w:rPr>
                <m:t>ECM</m:t>
              </m:r>
            </m:e>
            <m:sub>
              <m:r>
                <w:rPr>
                  <w:rFonts w:ascii="Cambria Math" w:hAnsi="Cambria Math"/>
                  <w:szCs w:val="32"/>
                </w:rPr>
                <m:t>(-1)</m:t>
              </m:r>
            </m:sub>
          </m:sSub>
        </m:oMath>
      </m:oMathPara>
    </w:p>
    <w:p w14:paraId="23FAFAB8" w14:textId="1ACEEE4C" w:rsidR="004F3DFE" w:rsidRDefault="004F3DFE" w:rsidP="00804E34">
      <w:pPr>
        <w:ind w:firstLine="480"/>
        <w:rPr>
          <w:szCs w:val="32"/>
        </w:rPr>
      </w:pPr>
      <w:r w:rsidRPr="00BA42E1">
        <w:rPr>
          <w:rFonts w:hint="eastAsia"/>
          <w:szCs w:val="32"/>
        </w:rPr>
        <w:t>t=</w:t>
      </w:r>
      <w:r w:rsidRPr="00BA42E1">
        <w:rPr>
          <w:szCs w:val="32"/>
        </w:rPr>
        <w:t>-1.118392</w:t>
      </w:r>
      <w:r w:rsidRPr="00BA42E1">
        <w:rPr>
          <w:szCs w:val="32"/>
        </w:rPr>
        <w:tab/>
        <w:t>7.608241</w:t>
      </w:r>
      <w:r w:rsidRPr="00BA42E1">
        <w:rPr>
          <w:szCs w:val="32"/>
        </w:rPr>
        <w:tab/>
        <w:t>-2.645002</w:t>
      </w:r>
      <w:r w:rsidRPr="00BA42E1">
        <w:rPr>
          <w:szCs w:val="32"/>
        </w:rPr>
        <w:tab/>
        <w:t>1.089809</w:t>
      </w:r>
      <w:r w:rsidRPr="00BA42E1">
        <w:rPr>
          <w:szCs w:val="32"/>
        </w:rPr>
        <w:tab/>
        <w:t>0.485431</w:t>
      </w:r>
      <w:r w:rsidRPr="00BA42E1">
        <w:rPr>
          <w:szCs w:val="32"/>
        </w:rPr>
        <w:tab/>
        <w:t>-2.906337</w:t>
      </w:r>
    </w:p>
    <w:p w14:paraId="3115B073" w14:textId="70347891" w:rsidR="002B043C" w:rsidRPr="00BA42E1" w:rsidRDefault="002B043C" w:rsidP="00830D38">
      <w:pPr>
        <w:ind w:firstLine="480"/>
      </w:pPr>
      <w:r>
        <w:rPr>
          <w:rFonts w:hint="eastAsia"/>
        </w:rPr>
        <w:t>由此得到了最终</w:t>
      </w:r>
      <w:r w:rsidR="007704C3">
        <w:fldChar w:fldCharType="begin"/>
      </w:r>
      <w:r w:rsidR="007704C3">
        <w:instrText xml:space="preserve"> </w:instrText>
      </w:r>
      <w:r w:rsidR="007704C3">
        <w:rPr>
          <w:rFonts w:hint="eastAsia"/>
        </w:rPr>
        <w:instrText>REF _Ref168778797 \h</w:instrText>
      </w:r>
      <w:r w:rsidR="007704C3">
        <w:instrText xml:space="preserve"> </w:instrText>
      </w:r>
      <w:r w:rsidR="00830D38">
        <w:instrText xml:space="preserve"> \* MERGEFORMAT </w:instrText>
      </w:r>
      <w:r w:rsidR="007704C3">
        <w:fldChar w:fldCharType="separate"/>
      </w:r>
      <w:r w:rsidR="007704C3">
        <w:rPr>
          <w:rFonts w:hint="eastAsia"/>
        </w:rPr>
        <w:t>公式</w:t>
      </w:r>
      <w:r w:rsidR="007704C3">
        <w:rPr>
          <w:rFonts w:hint="eastAsia"/>
        </w:rPr>
        <w:t xml:space="preserve"> </w:t>
      </w:r>
      <w:r w:rsidR="007704C3">
        <w:rPr>
          <w:noProof/>
        </w:rPr>
        <w:t>2</w:t>
      </w:r>
      <w:r w:rsidR="007704C3">
        <w:fldChar w:fldCharType="end"/>
      </w:r>
      <w:r w:rsidR="007704C3">
        <w:rPr>
          <w:rFonts w:hint="eastAsia"/>
        </w:rPr>
        <w:t>，</w:t>
      </w:r>
      <w:r w:rsidR="009D0E99">
        <w:rPr>
          <w:rFonts w:hint="eastAsia"/>
        </w:rPr>
        <w:t>该模型揭示了长期均衡和短期</w:t>
      </w:r>
      <w:r w:rsidR="00DB2B40">
        <w:rPr>
          <w:rFonts w:hint="eastAsia"/>
        </w:rPr>
        <w:t>波动的关系，</w:t>
      </w:r>
      <w:r w:rsidR="003D6367">
        <w:rPr>
          <w:rFonts w:hint="eastAsia"/>
        </w:rPr>
        <w:t>LNY</w:t>
      </w:r>
      <w:r w:rsidR="003D6367">
        <w:rPr>
          <w:rFonts w:hint="eastAsia"/>
        </w:rPr>
        <w:t>一方面的变化取决于</w:t>
      </w:r>
      <w:r w:rsidR="003D6367">
        <w:rPr>
          <w:rFonts w:hint="eastAsia"/>
        </w:rPr>
        <w:t>LNX</w:t>
      </w:r>
      <w:r w:rsidR="003D6367">
        <w:rPr>
          <w:rFonts w:hint="eastAsia"/>
        </w:rPr>
        <w:t>的变化，一方面取决于</w:t>
      </w:r>
      <w:r w:rsidR="00131D5D">
        <w:rPr>
          <w:rFonts w:hint="eastAsia"/>
        </w:rPr>
        <w:t>上一期</w:t>
      </w:r>
      <w:r w:rsidR="00131D5D">
        <w:rPr>
          <w:rFonts w:hint="eastAsia"/>
        </w:rPr>
        <w:t>LNY</w:t>
      </w:r>
      <w:r w:rsidR="00131D5D">
        <w:rPr>
          <w:rFonts w:hint="eastAsia"/>
        </w:rPr>
        <w:t>对均衡水平的偏移</w:t>
      </w:r>
      <w:r w:rsidR="000E707C">
        <w:rPr>
          <w:rFonts w:hint="eastAsia"/>
        </w:rPr>
        <w:t>。误差项</w:t>
      </w:r>
      <m:oMath>
        <m:sSub>
          <m:sSubPr>
            <m:ctrlPr>
              <w:rPr>
                <w:rFonts w:ascii="Cambria Math" w:hAnsi="Cambria Math"/>
                <w:i/>
              </w:rPr>
            </m:ctrlPr>
          </m:sSubPr>
          <m:e>
            <m:r>
              <w:rPr>
                <w:rFonts w:ascii="Cambria Math" w:hAnsi="Cambria Math"/>
              </w:rPr>
              <m:t>ECM</m:t>
            </m:r>
          </m:e>
          <m:sub>
            <m:r>
              <w:rPr>
                <w:rFonts w:ascii="Cambria Math" w:hAnsi="Cambria Math"/>
              </w:rPr>
              <m:t>(-1)</m:t>
            </m:r>
          </m:sub>
        </m:sSub>
      </m:oMath>
      <w:r w:rsidR="00496098">
        <w:rPr>
          <w:rFonts w:hint="eastAsia"/>
        </w:rPr>
        <w:t>估计的系数体现了对偏离的修正。</w:t>
      </w:r>
    </w:p>
    <w:p w14:paraId="692713F4" w14:textId="77777777" w:rsidR="0097253E" w:rsidRDefault="004F3DFE" w:rsidP="00106712">
      <w:pPr>
        <w:pStyle w:val="2"/>
        <w:ind w:firstLine="480"/>
      </w:pPr>
      <w:bookmarkStart w:id="39" w:name="_Toc168786651"/>
      <w:bookmarkStart w:id="40" w:name="_Toc168786905"/>
      <w:bookmarkStart w:id="41" w:name="_Toc168787727"/>
      <w:r w:rsidRPr="00891B90">
        <w:rPr>
          <w:rFonts w:hint="eastAsia"/>
        </w:rPr>
        <w:lastRenderedPageBreak/>
        <w:t>多重共线性检验</w:t>
      </w:r>
      <w:bookmarkEnd w:id="39"/>
      <w:bookmarkEnd w:id="40"/>
      <w:bookmarkEnd w:id="41"/>
    </w:p>
    <w:p w14:paraId="62C00078" w14:textId="415D244C" w:rsidR="006C08AE" w:rsidRDefault="0097253E" w:rsidP="0097253E">
      <w:pPr>
        <w:pStyle w:val="af7"/>
        <w:spacing w:before="156" w:after="156"/>
        <w:ind w:firstLine="400"/>
      </w:pPr>
      <w:bookmarkStart w:id="42" w:name="_Ref168750989"/>
      <w:bookmarkStart w:id="43" w:name="_Toc16878528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841C9">
        <w:rPr>
          <w:noProof/>
        </w:rPr>
        <w:t>4</w:t>
      </w:r>
      <w:r>
        <w:fldChar w:fldCharType="end"/>
      </w:r>
      <w:bookmarkEnd w:id="42"/>
      <w:r w:rsidR="006C08AE">
        <w:rPr>
          <w:rFonts w:hint="eastAsia"/>
        </w:rPr>
        <w:t>VIF</w:t>
      </w:r>
      <w:r w:rsidR="006C08AE">
        <w:rPr>
          <w:rFonts w:hint="eastAsia"/>
        </w:rPr>
        <w:t>检验</w:t>
      </w:r>
      <w:bookmarkEnd w:id="43"/>
      <w:r w:rsidR="00643168">
        <w:rPr>
          <w:rFonts w:hint="eastAsia"/>
        </w:rPr>
        <w:t>图</w:t>
      </w:r>
    </w:p>
    <w:p w14:paraId="06C9D06B" w14:textId="77777777" w:rsidR="004F3DFE" w:rsidRDefault="004F3DFE" w:rsidP="00C4181F">
      <w:pPr>
        <w:pStyle w:val="a9"/>
        <w:ind w:left="442" w:firstLineChars="0" w:firstLine="0"/>
        <w:jc w:val="center"/>
      </w:pPr>
      <w:r>
        <w:rPr>
          <w:rFonts w:hint="eastAsia"/>
          <w:noProof/>
        </w:rPr>
        <w:drawing>
          <wp:inline distT="0" distB="0" distL="0" distR="0" wp14:anchorId="412C995B" wp14:editId="78CA41F1">
            <wp:extent cx="4320000" cy="2988000"/>
            <wp:effectExtent l="0" t="0" r="4445" b="3175"/>
            <wp:docPr id="1085539986" name="图片 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36139" name="图片 4" descr="表格&#10;&#10;描述已自动生成"/>
                    <pic:cNvPicPr/>
                  </pic:nvPicPr>
                  <pic:blipFill rotWithShape="1">
                    <a:blip r:embed="rId21">
                      <a:extLst>
                        <a:ext uri="{28A0092B-C50C-407E-A947-70E740481C1C}">
                          <a14:useLocalDpi xmlns:a14="http://schemas.microsoft.com/office/drawing/2010/main" val="0"/>
                        </a:ext>
                      </a:extLst>
                    </a:blip>
                    <a:srcRect t="1197" r="7942" b="28966"/>
                    <a:stretch/>
                  </pic:blipFill>
                  <pic:spPr bwMode="auto">
                    <a:xfrm>
                      <a:off x="0" y="0"/>
                      <a:ext cx="4320000" cy="2988000"/>
                    </a:xfrm>
                    <a:prstGeom prst="rect">
                      <a:avLst/>
                    </a:prstGeom>
                    <a:ln>
                      <a:noFill/>
                    </a:ln>
                    <a:extLst>
                      <a:ext uri="{53640926-AAD7-44D8-BBD7-CCE9431645EC}">
                        <a14:shadowObscured xmlns:a14="http://schemas.microsoft.com/office/drawing/2010/main"/>
                      </a:ext>
                    </a:extLst>
                  </pic:spPr>
                </pic:pic>
              </a:graphicData>
            </a:graphic>
          </wp:inline>
        </w:drawing>
      </w:r>
    </w:p>
    <w:p w14:paraId="270860B3" w14:textId="3706AF98" w:rsidR="00452CE1" w:rsidRPr="00891B90" w:rsidRDefault="004F3DFE" w:rsidP="00AE7EBB">
      <w:pPr>
        <w:ind w:firstLine="480"/>
      </w:pPr>
      <w:r>
        <w:rPr>
          <w:rFonts w:hint="eastAsia"/>
        </w:rPr>
        <w:t>通过</w:t>
      </w:r>
      <w:r w:rsidR="0070202C">
        <w:fldChar w:fldCharType="begin"/>
      </w:r>
      <w:r w:rsidR="0070202C">
        <w:instrText xml:space="preserve"> </w:instrText>
      </w:r>
      <w:r w:rsidR="0070202C">
        <w:rPr>
          <w:rFonts w:hint="eastAsia"/>
        </w:rPr>
        <w:instrText>REF _Ref168750989 \h</w:instrText>
      </w:r>
      <w:r w:rsidR="0070202C">
        <w:instrText xml:space="preserve"> </w:instrText>
      </w:r>
      <w:r w:rsidR="00830D38">
        <w:instrText xml:space="preserve"> \* MERGEFORMAT </w:instrText>
      </w:r>
      <w:r w:rsidR="0070202C">
        <w:fldChar w:fldCharType="separate"/>
      </w:r>
      <w:r w:rsidR="0070202C">
        <w:rPr>
          <w:rFonts w:hint="eastAsia"/>
        </w:rPr>
        <w:t>图</w:t>
      </w:r>
      <w:r w:rsidR="0070202C">
        <w:rPr>
          <w:rFonts w:hint="eastAsia"/>
        </w:rPr>
        <w:t xml:space="preserve"> </w:t>
      </w:r>
      <w:r w:rsidR="0070202C">
        <w:rPr>
          <w:noProof/>
        </w:rPr>
        <w:t>4</w:t>
      </w:r>
      <w:r w:rsidR="0070202C">
        <w:fldChar w:fldCharType="end"/>
      </w:r>
      <w:r>
        <w:rPr>
          <w:rFonts w:hint="eastAsia"/>
        </w:rPr>
        <w:t>可知，方差扩大因子</w:t>
      </w:r>
      <m:oMath>
        <m:sSub>
          <m:sSubPr>
            <m:ctrlPr>
              <w:rPr>
                <w:rFonts w:ascii="Cambria Math" w:hAnsi="Cambria Math"/>
                <w:i/>
              </w:rPr>
            </m:ctrlPr>
          </m:sSubPr>
          <m:e>
            <m:r>
              <w:rPr>
                <w:rFonts w:ascii="Cambria Math" w:hAnsi="Cambria Math"/>
              </w:rPr>
              <m:t>VIF</m:t>
            </m:r>
          </m:e>
          <m:sub>
            <m:r>
              <w:rPr>
                <w:rFonts w:ascii="Cambria Math" w:hAnsi="Cambria Math"/>
              </w:rPr>
              <m:t>j</m:t>
            </m:r>
          </m:sub>
        </m:sSub>
        <m:r>
          <w:rPr>
            <w:rFonts w:ascii="Cambria Math" w:hAnsi="Cambria Math"/>
          </w:rPr>
          <m:t>≤10</m:t>
        </m:r>
      </m:oMath>
      <w:r>
        <w:rPr>
          <w:rFonts w:hint="eastAsia"/>
        </w:rPr>
        <w:t>，说明该模型并没有严重的多重共线性</w:t>
      </w:r>
      <w:r w:rsidR="00452CE1">
        <w:rPr>
          <w:rFonts w:hint="eastAsia"/>
        </w:rPr>
        <w:t>。并不需要进行补救措施。</w:t>
      </w:r>
    </w:p>
    <w:p w14:paraId="4AEC860E" w14:textId="706C0EE1" w:rsidR="0097253E" w:rsidRDefault="004F3DFE" w:rsidP="00106712">
      <w:pPr>
        <w:pStyle w:val="2"/>
        <w:ind w:firstLine="480"/>
      </w:pPr>
      <w:bookmarkStart w:id="44" w:name="_Toc168786652"/>
      <w:bookmarkStart w:id="45" w:name="_Toc168786906"/>
      <w:bookmarkStart w:id="46" w:name="_Toc168787728"/>
      <w:r w:rsidRPr="00891B90">
        <w:rPr>
          <w:rFonts w:hint="eastAsia"/>
        </w:rPr>
        <w:t>异方差检验</w:t>
      </w:r>
      <w:bookmarkEnd w:id="44"/>
      <w:bookmarkEnd w:id="45"/>
      <w:bookmarkEnd w:id="46"/>
    </w:p>
    <w:p w14:paraId="654461F5" w14:textId="113ABF8A" w:rsidR="0097253E" w:rsidRPr="00891B90" w:rsidRDefault="007841C9" w:rsidP="007841C9">
      <w:pPr>
        <w:pStyle w:val="af7"/>
        <w:spacing w:before="156" w:after="156"/>
        <w:ind w:firstLine="400"/>
      </w:pPr>
      <w:bookmarkStart w:id="47" w:name="_Ref168751002"/>
      <w:bookmarkStart w:id="48" w:name="_Toc16878528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47"/>
      <w:r>
        <w:rPr>
          <w:rFonts w:hint="eastAsia"/>
        </w:rPr>
        <w:t>White</w:t>
      </w:r>
      <w:r>
        <w:rPr>
          <w:rFonts w:hint="eastAsia"/>
        </w:rPr>
        <w:t>检验图</w:t>
      </w:r>
      <w:bookmarkEnd w:id="48"/>
    </w:p>
    <w:p w14:paraId="213C8E89" w14:textId="77777777" w:rsidR="004F3DFE" w:rsidRDefault="004F3DFE" w:rsidP="00AA08D3">
      <w:pPr>
        <w:ind w:firstLine="480"/>
        <w:jc w:val="center"/>
      </w:pPr>
      <w:r>
        <w:rPr>
          <w:noProof/>
        </w:rPr>
        <w:drawing>
          <wp:inline distT="0" distB="0" distL="0" distR="0" wp14:anchorId="3A6EF36A" wp14:editId="0250C34D">
            <wp:extent cx="4320000" cy="2988000"/>
            <wp:effectExtent l="0" t="0" r="4445" b="3175"/>
            <wp:docPr id="1131334127" name="图片 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29341" name="图片 5" descr="表格&#10;&#10;描述已自动生成"/>
                    <pic:cNvPicPr/>
                  </pic:nvPicPr>
                  <pic:blipFill>
                    <a:blip r:embed="rId22">
                      <a:extLst>
                        <a:ext uri="{28A0092B-C50C-407E-A947-70E740481C1C}">
                          <a14:useLocalDpi xmlns:a14="http://schemas.microsoft.com/office/drawing/2010/main" val="0"/>
                        </a:ext>
                      </a:extLst>
                    </a:blip>
                    <a:stretch>
                      <a:fillRect/>
                    </a:stretch>
                  </pic:blipFill>
                  <pic:spPr>
                    <a:xfrm>
                      <a:off x="0" y="0"/>
                      <a:ext cx="4320000" cy="2988000"/>
                    </a:xfrm>
                    <a:prstGeom prst="rect">
                      <a:avLst/>
                    </a:prstGeom>
                  </pic:spPr>
                </pic:pic>
              </a:graphicData>
            </a:graphic>
          </wp:inline>
        </w:drawing>
      </w:r>
    </w:p>
    <w:p w14:paraId="24D3497B" w14:textId="3CFD0DE4" w:rsidR="004F3DFE" w:rsidRDefault="004F3DFE" w:rsidP="00AE7EBB">
      <w:pPr>
        <w:ind w:firstLine="480"/>
      </w:pPr>
      <w:r>
        <w:rPr>
          <w:rFonts w:hint="eastAsia"/>
        </w:rPr>
        <w:lastRenderedPageBreak/>
        <w:t>异方差检验我选择的是</w:t>
      </w:r>
      <w:r>
        <w:rPr>
          <w:rFonts w:hint="eastAsia"/>
        </w:rPr>
        <w:t>White</w:t>
      </w:r>
      <w:r>
        <w:rPr>
          <w:rFonts w:hint="eastAsia"/>
        </w:rPr>
        <w:t>检验，</w:t>
      </w:r>
      <w:r w:rsidR="0070202C">
        <w:fldChar w:fldCharType="begin"/>
      </w:r>
      <w:r w:rsidR="0070202C">
        <w:instrText xml:space="preserve"> </w:instrText>
      </w:r>
      <w:r w:rsidR="0070202C">
        <w:rPr>
          <w:rFonts w:hint="eastAsia"/>
        </w:rPr>
        <w:instrText>REF _Ref168751002 \h</w:instrText>
      </w:r>
      <w:r w:rsidR="0070202C">
        <w:instrText xml:space="preserve"> </w:instrText>
      </w:r>
      <w:r w:rsidR="0070202C">
        <w:fldChar w:fldCharType="separate"/>
      </w:r>
      <w:r w:rsidR="0070202C">
        <w:rPr>
          <w:rFonts w:hint="eastAsia"/>
        </w:rPr>
        <w:t>图</w:t>
      </w:r>
      <w:r w:rsidR="0070202C">
        <w:rPr>
          <w:rFonts w:hint="eastAsia"/>
        </w:rPr>
        <w:t xml:space="preserve"> </w:t>
      </w:r>
      <w:r w:rsidR="0070202C">
        <w:rPr>
          <w:noProof/>
        </w:rPr>
        <w:t>5</w:t>
      </w:r>
      <w:r w:rsidR="0070202C">
        <w:fldChar w:fldCharType="end"/>
      </w:r>
      <w:r w:rsidR="00AE7EBB">
        <w:rPr>
          <w:rFonts w:hint="eastAsia"/>
        </w:rPr>
        <w:t>，</w:t>
      </w:r>
      <w:r>
        <w:rPr>
          <w:rFonts w:hint="eastAsia"/>
        </w:rPr>
        <w:t>F=</w:t>
      </w:r>
      <w:r w:rsidRPr="00C0012B">
        <w:t>0.674588</w:t>
      </w:r>
      <w:r>
        <w:rPr>
          <w:rFonts w:hint="eastAsia"/>
        </w:rPr>
        <w:t>,</w:t>
      </w:r>
      <w:r>
        <w:rPr>
          <w:rFonts w:hint="eastAsia"/>
        </w:rPr>
        <w:t>相对应的</w:t>
      </w:r>
      <w:r>
        <w:rPr>
          <w:rFonts w:hint="eastAsia"/>
        </w:rPr>
        <w:t>P=</w:t>
      </w:r>
      <w:r w:rsidRPr="00C0012B">
        <w:t>0.7490</w:t>
      </w:r>
      <w:r>
        <w:rPr>
          <w:rFonts w:hint="eastAsia"/>
        </w:rPr>
        <w:t>，</w:t>
      </w:r>
      <m:oMath>
        <m:r>
          <w:rPr>
            <w:rFonts w:ascii="Cambria Math" w:hAnsi="Cambria Math"/>
          </w:rPr>
          <m:t>n</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=20.03068</m:t>
        </m:r>
      </m:oMath>
      <w:r>
        <w:rPr>
          <w:rFonts w:hint="eastAsia"/>
        </w:rPr>
        <w:t>,</w:t>
      </w:r>
      <w:r>
        <w:rPr>
          <w:rFonts w:hint="eastAsia"/>
        </w:rPr>
        <w:t>相对应的</w:t>
      </w:r>
      <w:r>
        <w:rPr>
          <w:rFonts w:hint="eastAsia"/>
        </w:rPr>
        <w:t>P=</w:t>
      </w:r>
      <w:r w:rsidRPr="00556DFA">
        <w:t>0.4560</w:t>
      </w:r>
      <w:r>
        <w:rPr>
          <w:rFonts w:hint="eastAsia"/>
        </w:rPr>
        <w:t>，</w:t>
      </w:r>
      <w:r>
        <w:rPr>
          <w:rFonts w:hint="eastAsia"/>
        </w:rPr>
        <w:t>SS=</w:t>
      </w:r>
      <w:r w:rsidRPr="004F74BD">
        <w:t>8.577343</w:t>
      </w:r>
      <w:r>
        <w:rPr>
          <w:rFonts w:hint="eastAsia"/>
        </w:rPr>
        <w:t>,</w:t>
      </w:r>
      <w:r>
        <w:rPr>
          <w:rFonts w:hint="eastAsia"/>
        </w:rPr>
        <w:t>相对应的</w:t>
      </w:r>
      <w:r>
        <w:rPr>
          <w:rFonts w:hint="eastAsia"/>
        </w:rPr>
        <w:t>P=</w:t>
      </w:r>
      <w:r w:rsidRPr="004F74BD">
        <w:t>0.9873</w:t>
      </w:r>
      <w:r>
        <w:rPr>
          <w:rFonts w:hint="eastAsia"/>
        </w:rPr>
        <w:t>，显然远远大于</w:t>
      </w:r>
      <w:r>
        <w:rPr>
          <w:rFonts w:hint="eastAsia"/>
        </w:rPr>
        <w:t>0.05</w:t>
      </w:r>
      <w:r>
        <w:rPr>
          <w:rFonts w:hint="eastAsia"/>
        </w:rPr>
        <w:t>，即该模型不具有异方差</w:t>
      </w:r>
      <w:r w:rsidR="0093612D">
        <w:rPr>
          <w:rFonts w:hint="eastAsia"/>
        </w:rPr>
        <w:t>。</w:t>
      </w:r>
    </w:p>
    <w:p w14:paraId="3D713F1D" w14:textId="11470DC6" w:rsidR="001B2E05" w:rsidRDefault="004F3DFE" w:rsidP="00106712">
      <w:pPr>
        <w:pStyle w:val="2"/>
        <w:ind w:firstLine="480"/>
      </w:pPr>
      <w:bookmarkStart w:id="49" w:name="_Toc168786653"/>
      <w:bookmarkStart w:id="50" w:name="_Toc168786907"/>
      <w:bookmarkStart w:id="51" w:name="_Toc168787729"/>
      <w:r w:rsidRPr="00891B90">
        <w:rPr>
          <w:rFonts w:hint="eastAsia"/>
        </w:rPr>
        <w:t>自相关检验</w:t>
      </w:r>
      <w:bookmarkEnd w:id="49"/>
      <w:bookmarkEnd w:id="50"/>
      <w:bookmarkEnd w:id="51"/>
    </w:p>
    <w:p w14:paraId="4FD98CE5" w14:textId="480D4A2B" w:rsidR="007841C9" w:rsidRDefault="007841C9" w:rsidP="007841C9">
      <w:pPr>
        <w:pStyle w:val="af7"/>
        <w:spacing w:before="156" w:after="156"/>
        <w:ind w:firstLine="400"/>
      </w:pPr>
      <w:bookmarkStart w:id="52" w:name="_Ref168751023"/>
      <w:bookmarkStart w:id="53" w:name="_Toc16878528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52"/>
      <w:r>
        <w:rPr>
          <w:rFonts w:hint="eastAsia"/>
        </w:rPr>
        <w:t>LM</w:t>
      </w:r>
      <w:r>
        <w:rPr>
          <w:rFonts w:hint="eastAsia"/>
        </w:rPr>
        <w:t>检验图</w:t>
      </w:r>
      <w:bookmarkEnd w:id="53"/>
    </w:p>
    <w:p w14:paraId="68548AA8" w14:textId="47C31380" w:rsidR="003F1456" w:rsidRDefault="003F1456" w:rsidP="005C726B">
      <w:pPr>
        <w:pStyle w:val="a9"/>
        <w:ind w:left="440" w:firstLine="480"/>
        <w:jc w:val="center"/>
      </w:pPr>
      <w:r>
        <w:rPr>
          <w:noProof/>
        </w:rPr>
        <w:drawing>
          <wp:inline distT="0" distB="0" distL="0" distR="0" wp14:anchorId="1FD8C959" wp14:editId="7774B2D1">
            <wp:extent cx="4320000" cy="2988000"/>
            <wp:effectExtent l="0" t="0" r="4445" b="3175"/>
            <wp:docPr id="177285655" name="图片 6"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655" name="图片 6" descr="表格&#10;&#10;描述已自动生成"/>
                    <pic:cNvPicPr/>
                  </pic:nvPicPr>
                  <pic:blipFill>
                    <a:blip r:embed="rId23">
                      <a:extLst>
                        <a:ext uri="{28A0092B-C50C-407E-A947-70E740481C1C}">
                          <a14:useLocalDpi xmlns:a14="http://schemas.microsoft.com/office/drawing/2010/main" val="0"/>
                        </a:ext>
                      </a:extLst>
                    </a:blip>
                    <a:stretch>
                      <a:fillRect/>
                    </a:stretch>
                  </pic:blipFill>
                  <pic:spPr>
                    <a:xfrm>
                      <a:off x="0" y="0"/>
                      <a:ext cx="4320000" cy="2988000"/>
                    </a:xfrm>
                    <a:prstGeom prst="rect">
                      <a:avLst/>
                    </a:prstGeom>
                  </pic:spPr>
                </pic:pic>
              </a:graphicData>
            </a:graphic>
          </wp:inline>
        </w:drawing>
      </w:r>
    </w:p>
    <w:p w14:paraId="3B63ACA9" w14:textId="38161D9B" w:rsidR="008E02D5" w:rsidRPr="00562D1D" w:rsidRDefault="0070202C" w:rsidP="00562D1D">
      <w:pPr>
        <w:pStyle w:val="a9"/>
        <w:ind w:left="440" w:firstLine="480"/>
        <w:rPr>
          <w:sz w:val="21"/>
        </w:rPr>
      </w:pPr>
      <w:r>
        <w:fldChar w:fldCharType="begin"/>
      </w:r>
      <w:r>
        <w:instrText xml:space="preserve"> </w:instrText>
      </w:r>
      <w:r>
        <w:rPr>
          <w:rFonts w:hint="eastAsia"/>
        </w:rPr>
        <w:instrText>REF _Ref168751023 \h</w:instrText>
      </w:r>
      <w:r>
        <w:instrText xml:space="preserve"> </w:instrText>
      </w:r>
      <w:r>
        <w:fldChar w:fldCharType="separate"/>
      </w:r>
      <w:r>
        <w:rPr>
          <w:rFonts w:hint="eastAsia"/>
        </w:rPr>
        <w:t>图</w:t>
      </w:r>
      <w:r>
        <w:rPr>
          <w:rFonts w:hint="eastAsia"/>
        </w:rPr>
        <w:t xml:space="preserve"> </w:t>
      </w:r>
      <w:r>
        <w:rPr>
          <w:noProof/>
        </w:rPr>
        <w:t>6</w:t>
      </w:r>
      <w:r>
        <w:fldChar w:fldCharType="end"/>
      </w:r>
      <w:r>
        <w:rPr>
          <w:rFonts w:hint="eastAsia"/>
        </w:rPr>
        <w:t>LM</w:t>
      </w:r>
      <w:r>
        <w:rPr>
          <w:rFonts w:hint="eastAsia"/>
        </w:rPr>
        <w:t>检验中可以明显看出</w:t>
      </w:r>
      <w:r>
        <w:rPr>
          <w:rFonts w:hint="eastAsia"/>
        </w:rPr>
        <w:t>F=</w:t>
      </w:r>
      <w:r w:rsidRPr="00FC16CE">
        <w:t>1.047650</w:t>
      </w:r>
      <w:r>
        <w:rPr>
          <w:rFonts w:hint="eastAsia"/>
        </w:rPr>
        <w:t>,</w:t>
      </w:r>
      <w:r>
        <w:rPr>
          <w:rFonts w:hint="eastAsia"/>
        </w:rPr>
        <w:t>其对应的</w:t>
      </w:r>
      <w:r>
        <w:rPr>
          <w:rFonts w:hint="eastAsia"/>
        </w:rPr>
        <w:t>P=</w:t>
      </w:r>
      <w:r w:rsidRPr="00BF270F">
        <w:t>0.3751</w:t>
      </w:r>
      <w:r>
        <w:rPr>
          <w:rFonts w:hint="eastAsia"/>
        </w:rPr>
        <w:t>，</w:t>
      </w:r>
      <m:oMath>
        <m:sSup>
          <m:sSupPr>
            <m:ctrlPr>
              <w:rPr>
                <w:rFonts w:ascii="Cambria Math" w:hAnsi="Cambria Math"/>
                <w:i/>
              </w:rPr>
            </m:ctrlPr>
          </m:sSupPr>
          <m:e>
            <m:r>
              <w:rPr>
                <w:rFonts w:ascii="Cambria Math" w:hAnsi="Cambria Math"/>
              </w:rPr>
              <m:t>TR</m:t>
            </m:r>
          </m:e>
          <m:sup>
            <m:r>
              <w:rPr>
                <w:rFonts w:ascii="Cambria Math" w:hAnsi="Cambria Math"/>
              </w:rPr>
              <m:t>2</m:t>
            </m:r>
          </m:sup>
        </m:sSup>
        <m:r>
          <w:rPr>
            <w:rFonts w:ascii="Cambria Math" w:hAnsi="Cambria Math"/>
          </w:rPr>
          <m:t>=2.819016</m:t>
        </m:r>
      </m:oMath>
      <w:r>
        <w:rPr>
          <w:rFonts w:hint="eastAsia"/>
        </w:rPr>
        <w:t>,</w:t>
      </w:r>
      <w:r>
        <w:rPr>
          <w:rFonts w:hint="eastAsia"/>
        </w:rPr>
        <w:t>其对应的</w:t>
      </w:r>
      <w:r>
        <w:rPr>
          <w:rFonts w:hint="eastAsia"/>
        </w:rPr>
        <w:t>P=</w:t>
      </w:r>
      <w:r w:rsidRPr="00DD5729">
        <w:t>0.2443</w:t>
      </w:r>
      <w:r>
        <w:rPr>
          <w:rFonts w:hint="eastAsia"/>
        </w:rPr>
        <w:t>，</w:t>
      </w:r>
      <w:r w:rsidR="009D436A">
        <w:rPr>
          <w:rFonts w:hint="eastAsia"/>
        </w:rPr>
        <w:t>查表或看</w:t>
      </w:r>
      <w:r w:rsidR="009D436A">
        <w:rPr>
          <w:rFonts w:hint="eastAsia"/>
        </w:rPr>
        <w:t>P</w:t>
      </w:r>
      <w:r w:rsidR="009D436A">
        <w:rPr>
          <w:rFonts w:hint="eastAsia"/>
        </w:rPr>
        <w:t>值</w:t>
      </w:r>
      <w:r>
        <w:rPr>
          <w:rFonts w:hint="eastAsia"/>
        </w:rPr>
        <w:t>可判断该模型不存在自相关。</w:t>
      </w:r>
    </w:p>
    <w:p w14:paraId="3F92E1D3" w14:textId="7BAF4055" w:rsidR="00C8085A" w:rsidRDefault="00C8085A" w:rsidP="00C8085A">
      <w:pPr>
        <w:pStyle w:val="1"/>
        <w:ind w:firstLine="562"/>
      </w:pPr>
      <w:bookmarkStart w:id="54" w:name="_Toc168786654"/>
      <w:bookmarkStart w:id="55" w:name="_Toc168786908"/>
      <w:bookmarkStart w:id="56" w:name="_Toc168787730"/>
      <w:r w:rsidRPr="00167E46">
        <w:rPr>
          <w:rFonts w:hint="eastAsia"/>
        </w:rPr>
        <w:t>模型计量结果的分析</w:t>
      </w:r>
      <w:bookmarkEnd w:id="54"/>
      <w:bookmarkEnd w:id="55"/>
      <w:bookmarkEnd w:id="56"/>
    </w:p>
    <w:p w14:paraId="73F988A5" w14:textId="2DF6E96F" w:rsidR="00D350A3" w:rsidRDefault="000B213D" w:rsidP="00C54231">
      <w:pPr>
        <w:ind w:firstLine="480"/>
      </w:pPr>
      <w:r>
        <w:rPr>
          <w:rFonts w:hint="eastAsia"/>
        </w:rPr>
        <w:t>通过</w:t>
      </w:r>
      <w:r w:rsidR="009D436A">
        <w:rPr>
          <w:rFonts w:hint="eastAsia"/>
        </w:rPr>
        <w:t>以上步骤</w:t>
      </w:r>
      <w:r>
        <w:rPr>
          <w:rFonts w:hint="eastAsia"/>
        </w:rPr>
        <w:t>可得到最终模型</w:t>
      </w:r>
      <w:r w:rsidR="009D436A">
        <w:fldChar w:fldCharType="begin"/>
      </w:r>
      <w:r w:rsidR="009D436A">
        <w:instrText xml:space="preserve"> </w:instrText>
      </w:r>
      <w:r w:rsidR="009D436A">
        <w:rPr>
          <w:rFonts w:hint="eastAsia"/>
        </w:rPr>
        <w:instrText>REF _Ref168778797 \h</w:instrText>
      </w:r>
      <w:r w:rsidR="009D436A">
        <w:instrText xml:space="preserve"> </w:instrText>
      </w:r>
      <w:r w:rsidR="009D436A">
        <w:fldChar w:fldCharType="separate"/>
      </w:r>
      <w:r w:rsidR="009D436A">
        <w:rPr>
          <w:rFonts w:hint="eastAsia"/>
        </w:rPr>
        <w:t>公式</w:t>
      </w:r>
      <w:r w:rsidR="009D436A">
        <w:rPr>
          <w:rFonts w:hint="eastAsia"/>
        </w:rPr>
        <w:t xml:space="preserve"> </w:t>
      </w:r>
      <w:r w:rsidR="009D436A">
        <w:rPr>
          <w:noProof/>
        </w:rPr>
        <w:t>2</w:t>
      </w:r>
      <w:r w:rsidR="009D436A">
        <w:fldChar w:fldCharType="end"/>
      </w:r>
      <w:r>
        <w:rPr>
          <w:rFonts w:hint="eastAsia"/>
        </w:rPr>
        <w:t>：</w:t>
      </w:r>
    </w:p>
    <w:p w14:paraId="5B559729" w14:textId="77777777" w:rsidR="00D350A3" w:rsidRDefault="00CE06A3" w:rsidP="00C54231">
      <w:pPr>
        <w:ind w:firstLine="480"/>
      </w:pPr>
      <m:oMath>
        <m:r>
          <w:rPr>
            <w:rFonts w:ascii="Cambria Math" w:hAnsi="Cambria Math"/>
            <w:szCs w:val="32"/>
          </w:rPr>
          <m:t>DLNY=-0.031873+1.677150DLNX</m:t>
        </m:r>
        <m:sSub>
          <m:sSubPr>
            <m:ctrlPr>
              <w:rPr>
                <w:rFonts w:ascii="Cambria Math" w:eastAsiaTheme="minorEastAsia" w:hAnsi="Cambria Math"/>
                <w:i/>
                <w:sz w:val="28"/>
                <w:szCs w:val="32"/>
              </w:rPr>
            </m:ctrlPr>
          </m:sSubPr>
          <m:e>
            <m:r>
              <w:rPr>
                <w:rFonts w:ascii="Cambria Math" w:hAnsi="Cambria Math"/>
                <w:szCs w:val="32"/>
              </w:rPr>
              <m:t>X</m:t>
            </m:r>
          </m:e>
          <m:sub>
            <m:r>
              <w:rPr>
                <w:rFonts w:ascii="Cambria Math" w:hAnsi="Cambria Math"/>
                <w:szCs w:val="32"/>
              </w:rPr>
              <m:t>2</m:t>
            </m:r>
          </m:sub>
        </m:sSub>
        <m:r>
          <w:rPr>
            <w:rFonts w:ascii="Cambria Math" w:hAnsi="Cambria Math"/>
            <w:szCs w:val="32"/>
          </w:rPr>
          <m:t>+-0.481618DLN</m:t>
        </m:r>
        <m:sSub>
          <m:sSubPr>
            <m:ctrlPr>
              <w:rPr>
                <w:rFonts w:ascii="Cambria Math" w:eastAsiaTheme="minorEastAsia" w:hAnsi="Cambria Math"/>
                <w:i/>
                <w:sz w:val="28"/>
                <w:szCs w:val="32"/>
              </w:rPr>
            </m:ctrlPr>
          </m:sSubPr>
          <m:e>
            <m:r>
              <w:rPr>
                <w:rFonts w:ascii="Cambria Math" w:hAnsi="Cambria Math"/>
                <w:szCs w:val="32"/>
              </w:rPr>
              <m:t>X</m:t>
            </m:r>
          </m:e>
          <m:sub>
            <m:r>
              <w:rPr>
                <w:rFonts w:ascii="Cambria Math" w:hAnsi="Cambria Math"/>
                <w:szCs w:val="32"/>
              </w:rPr>
              <m:t>3</m:t>
            </m:r>
          </m:sub>
        </m:sSub>
        <m:r>
          <w:rPr>
            <w:rFonts w:ascii="Cambria Math" w:hAnsi="Cambria Math"/>
            <w:szCs w:val="32"/>
          </w:rPr>
          <m:t>+0.592824DLN</m:t>
        </m:r>
        <m:sSub>
          <m:sSubPr>
            <m:ctrlPr>
              <w:rPr>
                <w:rFonts w:ascii="Cambria Math" w:eastAsiaTheme="minorEastAsia" w:hAnsi="Cambria Math"/>
                <w:i/>
                <w:sz w:val="28"/>
                <w:szCs w:val="32"/>
              </w:rPr>
            </m:ctrlPr>
          </m:sSubPr>
          <m:e>
            <m:r>
              <w:rPr>
                <w:rFonts w:ascii="Cambria Math" w:hAnsi="Cambria Math"/>
                <w:szCs w:val="32"/>
              </w:rPr>
              <m:t>X</m:t>
            </m:r>
          </m:e>
          <m:sub>
            <m:r>
              <w:rPr>
                <w:rFonts w:ascii="Cambria Math" w:hAnsi="Cambria Math"/>
                <w:szCs w:val="32"/>
              </w:rPr>
              <m:t>4</m:t>
            </m:r>
          </m:sub>
        </m:sSub>
        <m:r>
          <w:rPr>
            <w:rFonts w:ascii="Cambria Math" w:hAnsi="Cambria Math"/>
            <w:szCs w:val="32"/>
          </w:rPr>
          <m:t>+0.532925DLN</m:t>
        </m:r>
        <m:sSub>
          <m:sSubPr>
            <m:ctrlPr>
              <w:rPr>
                <w:rFonts w:ascii="Cambria Math" w:eastAsiaTheme="minorEastAsia" w:hAnsi="Cambria Math"/>
                <w:i/>
                <w:sz w:val="28"/>
                <w:szCs w:val="32"/>
              </w:rPr>
            </m:ctrlPr>
          </m:sSubPr>
          <m:e>
            <m:r>
              <w:rPr>
                <w:rFonts w:ascii="Cambria Math" w:hAnsi="Cambria Math"/>
                <w:szCs w:val="32"/>
              </w:rPr>
              <m:t>X</m:t>
            </m:r>
          </m:e>
          <m:sub>
            <m:r>
              <w:rPr>
                <w:rFonts w:ascii="Cambria Math" w:hAnsi="Cambria Math"/>
                <w:szCs w:val="32"/>
              </w:rPr>
              <m:t>5</m:t>
            </m:r>
          </m:sub>
        </m:sSub>
        <m:r>
          <w:rPr>
            <w:rFonts w:ascii="Cambria Math" w:hAnsi="Cambria Math"/>
            <w:szCs w:val="32"/>
          </w:rPr>
          <m:t>+-0.619758</m:t>
        </m:r>
        <m:sSub>
          <m:sSubPr>
            <m:ctrlPr>
              <w:rPr>
                <w:rFonts w:ascii="Cambria Math" w:hAnsi="Cambria Math"/>
                <w:i/>
                <w:szCs w:val="32"/>
              </w:rPr>
            </m:ctrlPr>
          </m:sSubPr>
          <m:e>
            <m:r>
              <w:rPr>
                <w:rFonts w:ascii="Cambria Math" w:hAnsi="Cambria Math"/>
                <w:szCs w:val="32"/>
              </w:rPr>
              <m:t>ECM</m:t>
            </m:r>
          </m:e>
          <m:sub>
            <m:r>
              <w:rPr>
                <w:rFonts w:ascii="Cambria Math" w:hAnsi="Cambria Math"/>
                <w:szCs w:val="32"/>
              </w:rPr>
              <m:t>(-1)</m:t>
            </m:r>
          </m:sub>
        </m:sSub>
      </m:oMath>
      <w:r w:rsidRPr="00C54231">
        <w:rPr>
          <w:rFonts w:hint="eastAsia"/>
        </w:rPr>
        <w:t xml:space="preserve"> </w:t>
      </w:r>
      <w:r w:rsidR="00595248">
        <w:rPr>
          <w:rFonts w:hint="eastAsia"/>
        </w:rPr>
        <w:t>。</w:t>
      </w:r>
    </w:p>
    <w:p w14:paraId="7429516C" w14:textId="77777777" w:rsidR="00C40EAE" w:rsidRDefault="00595248" w:rsidP="00C40EAE">
      <w:pPr>
        <w:ind w:firstLine="480"/>
      </w:pPr>
      <w:r>
        <w:rPr>
          <w:rFonts w:hint="eastAsia"/>
        </w:rPr>
        <w:t>根据</w:t>
      </w:r>
      <w:r>
        <w:fldChar w:fldCharType="begin"/>
      </w:r>
      <w:r>
        <w:instrText xml:space="preserve"> </w:instrText>
      </w:r>
      <w:r>
        <w:rPr>
          <w:rFonts w:hint="eastAsia"/>
        </w:rPr>
        <w:instrText>REF _Ref168750982 \h</w:instrText>
      </w:r>
      <w:r>
        <w:instrText xml:space="preserve"> </w:instrText>
      </w:r>
      <w:r>
        <w:fldChar w:fldCharType="separate"/>
      </w:r>
      <w:r>
        <w:rPr>
          <w:rFonts w:hint="eastAsia"/>
        </w:rPr>
        <w:t>图</w:t>
      </w:r>
      <w:r>
        <w:rPr>
          <w:rFonts w:hint="eastAsia"/>
        </w:rPr>
        <w:t xml:space="preserve"> </w:t>
      </w:r>
      <w:r>
        <w:rPr>
          <w:noProof/>
        </w:rPr>
        <w:t>3</w:t>
      </w:r>
      <w:r>
        <w:fldChar w:fldCharType="end"/>
      </w:r>
      <w:r w:rsidR="00F61376">
        <w:rPr>
          <w:rFonts w:hint="eastAsia"/>
        </w:rPr>
        <w:t>：</w:t>
      </w:r>
    </w:p>
    <w:p w14:paraId="0672FE0E" w14:textId="49DE672F" w:rsidR="00F61376" w:rsidRDefault="00F61376" w:rsidP="00C40EAE">
      <w:pPr>
        <w:ind w:firstLine="480"/>
      </w:pPr>
      <w:r>
        <w:rPr>
          <w:rFonts w:hint="eastAsia"/>
        </w:rPr>
        <w:t>模型拟合度：</w:t>
      </w:r>
      <w:r w:rsidR="00EF59D9">
        <w:t>R-squared</w:t>
      </w:r>
      <w:r w:rsidR="00EF59D9">
        <w:rPr>
          <w:rFonts w:hint="eastAsia"/>
        </w:rPr>
        <w:t>=</w:t>
      </w:r>
      <w:r w:rsidR="00EF59D9">
        <w:t>0.904768</w:t>
      </w:r>
      <w:r w:rsidR="00EF59D9">
        <w:rPr>
          <w:rFonts w:hint="eastAsia"/>
        </w:rPr>
        <w:t>，</w:t>
      </w:r>
      <w:r w:rsidR="00EF59D9">
        <w:t>Adjusted R-squared</w:t>
      </w:r>
      <w:r w:rsidR="00EF59D9">
        <w:rPr>
          <w:rFonts w:hint="eastAsia"/>
        </w:rPr>
        <w:t>=</w:t>
      </w:r>
      <w:r w:rsidR="00EF59D9">
        <w:t>0.876758</w:t>
      </w:r>
      <w:r w:rsidR="00EF59D9">
        <w:rPr>
          <w:rFonts w:hint="eastAsia"/>
        </w:rPr>
        <w:t>，两者均在</w:t>
      </w:r>
      <w:r w:rsidR="00EF59D9">
        <w:rPr>
          <w:rFonts w:hint="eastAsia"/>
        </w:rPr>
        <w:t>0.8</w:t>
      </w:r>
      <w:r w:rsidR="00EF59D9">
        <w:rPr>
          <w:rFonts w:hint="eastAsia"/>
        </w:rPr>
        <w:t>以上，说明该模型拟合</w:t>
      </w:r>
      <w:r w:rsidR="00D34F65">
        <w:rPr>
          <w:rFonts w:hint="eastAsia"/>
        </w:rPr>
        <w:t>度好，对数据有着较强的解释能力。</w:t>
      </w:r>
    </w:p>
    <w:p w14:paraId="55BEECF2" w14:textId="3ADC247D" w:rsidR="00D350A3" w:rsidRDefault="00D34F65" w:rsidP="00D350A3">
      <w:pPr>
        <w:ind w:firstLine="480"/>
      </w:pPr>
      <w:r>
        <w:rPr>
          <w:rFonts w:hint="eastAsia"/>
        </w:rPr>
        <w:t>自变量对因变量的影响</w:t>
      </w:r>
      <w:r w:rsidR="00705FBF">
        <w:rPr>
          <w:rFonts w:hint="eastAsia"/>
        </w:rPr>
        <w:t>：</w:t>
      </w:r>
      <w:r w:rsidR="00705FBF">
        <w:t>DLNX2</w:t>
      </w:r>
      <w:r w:rsidR="00705FBF">
        <w:rPr>
          <w:rFonts w:hint="eastAsia"/>
        </w:rPr>
        <w:t>、</w:t>
      </w:r>
      <w:r w:rsidR="00705FBF">
        <w:t>DLNX3</w:t>
      </w:r>
      <w:r w:rsidR="00705FBF">
        <w:rPr>
          <w:rFonts w:hint="eastAsia"/>
        </w:rPr>
        <w:t>、</w:t>
      </w:r>
      <w:r w:rsidR="00705FBF" w:rsidRPr="00705FBF">
        <w:t>ECM(-1)</w:t>
      </w:r>
      <w:r w:rsidR="00322B76">
        <w:rPr>
          <w:rFonts w:hint="eastAsia"/>
        </w:rPr>
        <w:t>的</w:t>
      </w:r>
      <w:r w:rsidR="00322B76">
        <w:rPr>
          <w:rFonts w:hint="eastAsia"/>
        </w:rPr>
        <w:t>P</w:t>
      </w:r>
      <w:r w:rsidR="00322B76">
        <w:rPr>
          <w:rFonts w:hint="eastAsia"/>
        </w:rPr>
        <w:t>值均小于显著水平</w:t>
      </w:r>
      <w:r w:rsidR="00322B76">
        <w:rPr>
          <w:rFonts w:hint="eastAsia"/>
        </w:rPr>
        <w:t>0.05</w:t>
      </w:r>
      <w:r w:rsidR="00322B76">
        <w:rPr>
          <w:rFonts w:hint="eastAsia"/>
        </w:rPr>
        <w:t>，说明</w:t>
      </w:r>
      <w:r w:rsidR="0079378C">
        <w:t>DLNX2</w:t>
      </w:r>
      <w:r w:rsidR="0079378C">
        <w:rPr>
          <w:rFonts w:hint="eastAsia"/>
        </w:rPr>
        <w:t>、</w:t>
      </w:r>
      <w:r w:rsidR="0079378C">
        <w:t>DLNX3</w:t>
      </w:r>
      <w:r w:rsidR="0079378C">
        <w:rPr>
          <w:rFonts w:hint="eastAsia"/>
        </w:rPr>
        <w:t>、</w:t>
      </w:r>
      <w:r w:rsidR="0079378C" w:rsidRPr="00705FBF">
        <w:t>ECM(-1)</w:t>
      </w:r>
      <w:r w:rsidR="0079378C">
        <w:rPr>
          <w:rFonts w:hint="eastAsia"/>
        </w:rPr>
        <w:t>对</w:t>
      </w:r>
      <w:r w:rsidR="0079378C">
        <w:rPr>
          <w:rFonts w:hint="eastAsia"/>
        </w:rPr>
        <w:t>DLNY</w:t>
      </w:r>
      <w:r w:rsidR="0079378C">
        <w:rPr>
          <w:rFonts w:hint="eastAsia"/>
        </w:rPr>
        <w:t>有着显著性影响</w:t>
      </w:r>
      <w:r w:rsidR="00F557B7">
        <w:rPr>
          <w:rFonts w:hint="eastAsia"/>
        </w:rPr>
        <w:t>，符合预期，</w:t>
      </w:r>
      <w:r w:rsidR="00F557B7">
        <w:rPr>
          <w:rFonts w:hint="eastAsia"/>
        </w:rPr>
        <w:lastRenderedPageBreak/>
        <w:t>贵州茅台股份有限公司的营业收入、营业成本直接影响着该公司的</w:t>
      </w:r>
      <w:r w:rsidR="00380160">
        <w:rPr>
          <w:rFonts w:hint="eastAsia"/>
        </w:rPr>
        <w:t>净利润</w:t>
      </w:r>
      <w:r w:rsidR="0079378C">
        <w:rPr>
          <w:rFonts w:hint="eastAsia"/>
        </w:rPr>
        <w:t>。而</w:t>
      </w:r>
      <w:r w:rsidR="005A3E48">
        <w:t>DLNX4</w:t>
      </w:r>
      <w:r w:rsidR="005A3E48">
        <w:rPr>
          <w:rFonts w:hint="eastAsia"/>
        </w:rPr>
        <w:t>、</w:t>
      </w:r>
      <w:r w:rsidR="005A3E48">
        <w:t>DLNX5</w:t>
      </w:r>
      <w:r w:rsidR="005A3E48">
        <w:rPr>
          <w:rFonts w:hint="eastAsia"/>
        </w:rPr>
        <w:t>的</w:t>
      </w:r>
      <w:r w:rsidR="005A3E48">
        <w:rPr>
          <w:rFonts w:hint="eastAsia"/>
        </w:rPr>
        <w:t>P</w:t>
      </w:r>
      <w:r w:rsidR="005A3E48">
        <w:rPr>
          <w:rFonts w:hint="eastAsia"/>
        </w:rPr>
        <w:t>值远大于</w:t>
      </w:r>
      <w:r w:rsidR="005A3E48">
        <w:rPr>
          <w:rFonts w:hint="eastAsia"/>
        </w:rPr>
        <w:t>0.05</w:t>
      </w:r>
      <w:r w:rsidR="005A3E48">
        <w:rPr>
          <w:rFonts w:hint="eastAsia"/>
        </w:rPr>
        <w:t>，</w:t>
      </w:r>
      <w:r w:rsidR="00504EF7">
        <w:rPr>
          <w:rFonts w:hint="eastAsia"/>
        </w:rPr>
        <w:t>对</w:t>
      </w:r>
      <w:r w:rsidR="00504EF7">
        <w:rPr>
          <w:rFonts w:hint="eastAsia"/>
        </w:rPr>
        <w:t>LNY</w:t>
      </w:r>
      <w:r w:rsidR="00504EF7">
        <w:rPr>
          <w:rFonts w:hint="eastAsia"/>
        </w:rPr>
        <w:t>显著性影响不高，符合预期，因为</w:t>
      </w:r>
      <w:r w:rsidR="004323FB">
        <w:rPr>
          <w:rFonts w:hint="eastAsia"/>
        </w:rPr>
        <w:t>GDP</w:t>
      </w:r>
      <w:r w:rsidR="004323FB">
        <w:rPr>
          <w:rFonts w:hint="eastAsia"/>
        </w:rPr>
        <w:t>增长率与</w:t>
      </w:r>
      <w:r w:rsidR="004323FB">
        <w:rPr>
          <w:rFonts w:hint="eastAsia"/>
        </w:rPr>
        <w:t>CPI</w:t>
      </w:r>
      <w:r w:rsidR="004323FB">
        <w:rPr>
          <w:rFonts w:hint="eastAsia"/>
        </w:rPr>
        <w:t>为本国总体</w:t>
      </w:r>
      <w:r w:rsidR="00CA7FCE">
        <w:rPr>
          <w:rFonts w:hint="eastAsia"/>
        </w:rPr>
        <w:t>相关经济指标，</w:t>
      </w:r>
      <w:r w:rsidR="00940108">
        <w:rPr>
          <w:rFonts w:hint="eastAsia"/>
        </w:rPr>
        <w:t>且</w:t>
      </w:r>
      <w:r w:rsidR="00CA7FCE">
        <w:rPr>
          <w:rFonts w:hint="eastAsia"/>
        </w:rPr>
        <w:t>贵州茅台</w:t>
      </w:r>
      <w:r w:rsidR="00940108">
        <w:rPr>
          <w:rFonts w:hint="eastAsia"/>
        </w:rPr>
        <w:t>股份有限公司的体量并没有</w:t>
      </w:r>
      <w:r w:rsidR="00D4321B">
        <w:rPr>
          <w:rFonts w:hint="eastAsia"/>
        </w:rPr>
        <w:t>占到本国总体经济的大头，所以贵州茅台股份有限公司</w:t>
      </w:r>
      <w:r w:rsidR="00CA7FCE">
        <w:rPr>
          <w:rFonts w:hint="eastAsia"/>
        </w:rPr>
        <w:t>的利润并不会明显的</w:t>
      </w:r>
      <w:r w:rsidR="00D75BAB">
        <w:rPr>
          <w:rFonts w:hint="eastAsia"/>
        </w:rPr>
        <w:t>受到</w:t>
      </w:r>
      <w:r w:rsidR="00940108">
        <w:rPr>
          <w:rFonts w:hint="eastAsia"/>
        </w:rPr>
        <w:t>这两个因素的影响。</w:t>
      </w:r>
    </w:p>
    <w:p w14:paraId="3A897E24" w14:textId="625B6A52" w:rsidR="00911646" w:rsidRDefault="008F569A" w:rsidP="008F569A">
      <w:pPr>
        <w:ind w:firstLine="480"/>
      </w:pPr>
      <w:r>
        <w:rPr>
          <w:rFonts w:hint="eastAsia"/>
        </w:rPr>
        <w:t>模型稳健性：</w:t>
      </w:r>
      <w:r w:rsidR="00B029E6">
        <w:rPr>
          <w:rFonts w:hint="eastAsia"/>
        </w:rPr>
        <w:t>通过</w:t>
      </w:r>
      <w:r w:rsidR="00B029E6">
        <w:rPr>
          <w:rFonts w:hint="eastAsia"/>
        </w:rPr>
        <w:t>ADF</w:t>
      </w:r>
      <w:r w:rsidR="00B029E6">
        <w:rPr>
          <w:rFonts w:hint="eastAsia"/>
        </w:rPr>
        <w:t>检验对</w:t>
      </w:r>
      <w:r w:rsidR="00456B6F">
        <w:rPr>
          <w:rFonts w:hint="eastAsia"/>
        </w:rPr>
        <w:t>变量序列进行一阶差分得到</w:t>
      </w:r>
      <w:r w:rsidR="00823664">
        <w:rPr>
          <w:rFonts w:hint="eastAsia"/>
        </w:rPr>
        <w:t>一阶单整序列，而后</w:t>
      </w:r>
      <w:r w:rsidR="005D4191">
        <w:rPr>
          <w:rFonts w:hint="eastAsia"/>
        </w:rPr>
        <w:t>使用</w:t>
      </w:r>
      <w:r w:rsidR="005D4191">
        <w:rPr>
          <w:rFonts w:hint="eastAsia"/>
        </w:rPr>
        <w:t>EG</w:t>
      </w:r>
      <w:r w:rsidR="005D4191">
        <w:rPr>
          <w:rFonts w:hint="eastAsia"/>
        </w:rPr>
        <w:t>检验法进行</w:t>
      </w:r>
      <w:r w:rsidR="00823664">
        <w:rPr>
          <w:rFonts w:hint="eastAsia"/>
        </w:rPr>
        <w:t>协整检验</w:t>
      </w:r>
      <w:r w:rsidR="000B7C92">
        <w:rPr>
          <w:rFonts w:hint="eastAsia"/>
        </w:rPr>
        <w:t>将原模型</w:t>
      </w:r>
      <w:r w:rsidR="005D4191">
        <w:rPr>
          <w:rFonts w:hint="eastAsia"/>
        </w:rPr>
        <w:t>改为误差修正模型，</w:t>
      </w:r>
      <w:r w:rsidR="00ED2798">
        <w:rPr>
          <w:rFonts w:hint="eastAsia"/>
        </w:rPr>
        <w:t>而后又对误差修正模型进行了多重共线性检验、异方差检验、自相关检验</w:t>
      </w:r>
      <w:r w:rsidR="00DD5387">
        <w:rPr>
          <w:rFonts w:hint="eastAsia"/>
        </w:rPr>
        <w:t>，发现尚未出现相关问题。说明</w:t>
      </w:r>
      <w:r w:rsidR="00C40EAE">
        <w:rPr>
          <w:rFonts w:hint="eastAsia"/>
        </w:rPr>
        <w:t>该</w:t>
      </w:r>
      <w:r w:rsidR="00DD5387">
        <w:rPr>
          <w:rFonts w:hint="eastAsia"/>
        </w:rPr>
        <w:t>误差修正</w:t>
      </w:r>
      <w:r w:rsidR="0063392F">
        <w:rPr>
          <w:rFonts w:hint="eastAsia"/>
        </w:rPr>
        <w:t>模型具有良好的稳定性和一致性。</w:t>
      </w:r>
    </w:p>
    <w:p w14:paraId="6620F24D" w14:textId="5CF83EAE" w:rsidR="007444BE" w:rsidRDefault="007444BE" w:rsidP="00167E46">
      <w:pPr>
        <w:pStyle w:val="1"/>
        <w:ind w:firstLine="562"/>
      </w:pPr>
      <w:bookmarkStart w:id="57" w:name="_Toc168786655"/>
      <w:bookmarkStart w:id="58" w:name="_Toc168786909"/>
      <w:bookmarkStart w:id="59" w:name="_Toc168787731"/>
      <w:r w:rsidRPr="00167E46">
        <w:rPr>
          <w:rFonts w:hint="eastAsia"/>
        </w:rPr>
        <w:t>研究结果报告</w:t>
      </w:r>
      <w:bookmarkEnd w:id="57"/>
      <w:bookmarkEnd w:id="58"/>
      <w:bookmarkEnd w:id="59"/>
    </w:p>
    <w:p w14:paraId="5C3B6C5A" w14:textId="16D5163F" w:rsidR="00DD5A5F" w:rsidRDefault="00DD5A5F" w:rsidP="00DD5A5F">
      <w:pPr>
        <w:ind w:firstLine="480"/>
      </w:pPr>
      <w:r>
        <w:rPr>
          <w:rFonts w:hint="eastAsia"/>
        </w:rPr>
        <w:t>基于历史数据，对模型进行了预测，得到了未来一段时间内因变量的预测值。预测结果显示，</w:t>
      </w:r>
      <w:r w:rsidR="0077382F">
        <w:rPr>
          <w:rFonts w:hint="eastAsia"/>
        </w:rPr>
        <w:t>贵州股份有限责任公司的净利润</w:t>
      </w:r>
      <w:r>
        <w:rPr>
          <w:rFonts w:hint="eastAsia"/>
        </w:rPr>
        <w:t>将呈现出稳定的增长趋势，但增长速度可能会受到宏观经济环境和企业内部因素的影响而有所波动。</w:t>
      </w:r>
    </w:p>
    <w:p w14:paraId="49BAD6DD" w14:textId="0A974A69" w:rsidR="00DD5A5F" w:rsidRDefault="00DD5A5F" w:rsidP="00DD5A5F">
      <w:pPr>
        <w:ind w:firstLine="480"/>
      </w:pPr>
      <w:r>
        <w:rPr>
          <w:rFonts w:hint="eastAsia"/>
        </w:rPr>
        <w:t>通过构建误差修正模型，我们提高了对企业因变量的预测准确性。这将有助于企业更好地规划未来，制定更明智的决策。模型预测结果可以帮助企业识别潜在的风险和机会。企业可以根据预测结果提前采取措施，降低潜在损失或抓住市场机会。基于模型预测结果，企业可以制定更具体的业务策略。例如，根据预测结果调整价格策略、扩大市场份额或加大研发投入等。通过预测因变量的变化，企业可以预测未来对资源的需求，从而提前进行资源调配，确保资源的充分利用和效率最大化。</w:t>
      </w:r>
    </w:p>
    <w:p w14:paraId="65B199B2" w14:textId="351E5758" w:rsidR="009D7B2C" w:rsidRPr="009D7B2C" w:rsidRDefault="00DD5A5F" w:rsidP="00DD5A5F">
      <w:pPr>
        <w:ind w:firstLine="480"/>
      </w:pPr>
      <w:r>
        <w:rPr>
          <w:rFonts w:hint="eastAsia"/>
        </w:rPr>
        <w:t>本文通过构建误差修正模型，对企业因变量的影响因素进行了深入研究，模型不仅提高了预测准确性，还为企业提供了风险管理、策略制定和资源配置优化等方面的支持。未来，我们将继续收集新的数据并更新模型，以提高预测精度和适应性。同时，我们也将探索更多的应用场景和方法，以更好地服务于企业的决策和发展。</w:t>
      </w:r>
    </w:p>
    <w:sectPr w:rsidR="009D7B2C" w:rsidRPr="009D7B2C" w:rsidSect="000A7181">
      <w:headerReference w:type="default" r:id="rId24"/>
      <w:headerReference w:type="first" r:id="rId25"/>
      <w:footerReference w:type="first" r:id="rId26"/>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88EB52" w14:textId="77777777" w:rsidR="00D858B7" w:rsidRDefault="00D858B7" w:rsidP="00D4102A">
      <w:pPr>
        <w:spacing w:line="240" w:lineRule="auto"/>
        <w:ind w:firstLine="480"/>
      </w:pPr>
      <w:r>
        <w:separator/>
      </w:r>
    </w:p>
  </w:endnote>
  <w:endnote w:type="continuationSeparator" w:id="0">
    <w:p w14:paraId="761EB94C" w14:textId="77777777" w:rsidR="00D858B7" w:rsidRDefault="00D858B7" w:rsidP="00D4102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D05A3" w14:textId="77777777" w:rsidR="00EF7A2A" w:rsidRDefault="00EF7A2A">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2397546"/>
      <w:docPartObj>
        <w:docPartGallery w:val="Page Numbers (Bottom of Page)"/>
        <w:docPartUnique/>
      </w:docPartObj>
    </w:sdtPr>
    <w:sdtEndPr>
      <w:rPr>
        <w:sz w:val="24"/>
        <w:szCs w:val="24"/>
      </w:rPr>
    </w:sdtEndPr>
    <w:sdtContent>
      <w:p w14:paraId="614B806C" w14:textId="4AB68307" w:rsidR="00B35F65" w:rsidRPr="000A7181" w:rsidRDefault="00B35F65">
        <w:pPr>
          <w:pStyle w:val="af4"/>
          <w:ind w:firstLine="360"/>
          <w:jc w:val="center"/>
          <w:rPr>
            <w:sz w:val="24"/>
            <w:szCs w:val="24"/>
          </w:rPr>
        </w:pPr>
        <w:r w:rsidRPr="000A7181">
          <w:rPr>
            <w:sz w:val="24"/>
            <w:szCs w:val="24"/>
          </w:rPr>
          <w:fldChar w:fldCharType="begin"/>
        </w:r>
        <w:r w:rsidRPr="000A7181">
          <w:rPr>
            <w:sz w:val="24"/>
            <w:szCs w:val="24"/>
          </w:rPr>
          <w:instrText>PAGE   \* MERGEFORMAT</w:instrText>
        </w:r>
        <w:r w:rsidRPr="000A7181">
          <w:rPr>
            <w:sz w:val="24"/>
            <w:szCs w:val="24"/>
          </w:rPr>
          <w:fldChar w:fldCharType="separate"/>
        </w:r>
        <w:r w:rsidRPr="000A7181">
          <w:rPr>
            <w:sz w:val="24"/>
            <w:szCs w:val="24"/>
            <w:lang w:val="zh-CN"/>
          </w:rPr>
          <w:t>2</w:t>
        </w:r>
        <w:r w:rsidRPr="000A7181">
          <w:rPr>
            <w:sz w:val="24"/>
            <w:szCs w:val="24"/>
          </w:rPr>
          <w:fldChar w:fldCharType="end"/>
        </w:r>
      </w:p>
    </w:sdtContent>
  </w:sdt>
  <w:p w14:paraId="6A0E14BB" w14:textId="77777777" w:rsidR="00EF7A2A" w:rsidRDefault="00EF7A2A">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7BDCE8" w14:textId="3F64C352" w:rsidR="000A7181" w:rsidRPr="000A7181" w:rsidRDefault="000A7181">
    <w:pPr>
      <w:pStyle w:val="af4"/>
      <w:ind w:firstLine="480"/>
      <w:jc w:val="center"/>
      <w:rPr>
        <w:sz w:val="24"/>
        <w:szCs w:val="24"/>
      </w:rPr>
    </w:pPr>
  </w:p>
  <w:p w14:paraId="55F02DF8" w14:textId="77777777" w:rsidR="00EF7A2A" w:rsidRDefault="00EF7A2A">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8120440"/>
      <w:docPartObj>
        <w:docPartGallery w:val="Page Numbers (Bottom of Page)"/>
        <w:docPartUnique/>
      </w:docPartObj>
    </w:sdtPr>
    <w:sdtEndPr>
      <w:rPr>
        <w:sz w:val="24"/>
        <w:szCs w:val="24"/>
      </w:rPr>
    </w:sdtEndPr>
    <w:sdtContent>
      <w:p w14:paraId="7C207695" w14:textId="77777777" w:rsidR="000A7181" w:rsidRPr="000A7181" w:rsidRDefault="000A7181">
        <w:pPr>
          <w:pStyle w:val="af4"/>
          <w:ind w:firstLine="360"/>
          <w:jc w:val="center"/>
          <w:rPr>
            <w:sz w:val="24"/>
            <w:szCs w:val="24"/>
          </w:rPr>
        </w:pPr>
        <w:r w:rsidRPr="000A7181">
          <w:rPr>
            <w:sz w:val="24"/>
            <w:szCs w:val="24"/>
          </w:rPr>
          <w:fldChar w:fldCharType="begin"/>
        </w:r>
        <w:r w:rsidRPr="000A7181">
          <w:rPr>
            <w:sz w:val="24"/>
            <w:szCs w:val="24"/>
          </w:rPr>
          <w:instrText>PAGE   \* MERGEFORMAT</w:instrText>
        </w:r>
        <w:r w:rsidRPr="000A7181">
          <w:rPr>
            <w:sz w:val="24"/>
            <w:szCs w:val="24"/>
          </w:rPr>
          <w:fldChar w:fldCharType="separate"/>
        </w:r>
        <w:r w:rsidRPr="000A7181">
          <w:rPr>
            <w:sz w:val="24"/>
            <w:szCs w:val="24"/>
            <w:lang w:val="zh-CN"/>
          </w:rPr>
          <w:t>2</w:t>
        </w:r>
        <w:r w:rsidRPr="000A7181">
          <w:rPr>
            <w:sz w:val="24"/>
            <w:szCs w:val="24"/>
          </w:rPr>
          <w:fldChar w:fldCharType="end"/>
        </w:r>
      </w:p>
    </w:sdtContent>
  </w:sdt>
  <w:p w14:paraId="04723F73" w14:textId="77777777" w:rsidR="000A7181" w:rsidRDefault="000A718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57015" w14:textId="77777777" w:rsidR="00D858B7" w:rsidRDefault="00D858B7" w:rsidP="00D4102A">
      <w:pPr>
        <w:spacing w:line="240" w:lineRule="auto"/>
        <w:ind w:firstLine="480"/>
      </w:pPr>
      <w:r>
        <w:separator/>
      </w:r>
    </w:p>
  </w:footnote>
  <w:footnote w:type="continuationSeparator" w:id="0">
    <w:p w14:paraId="61569D5D" w14:textId="77777777" w:rsidR="00D858B7" w:rsidRDefault="00D858B7" w:rsidP="00D4102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A4F4B" w14:textId="77777777" w:rsidR="00EF7A2A" w:rsidRDefault="00EF7A2A">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BAF8F" w14:textId="4327C276" w:rsidR="00EF7A2A" w:rsidRDefault="00BF4703">
    <w:pPr>
      <w:pStyle w:val="af2"/>
      <w:ind w:firstLine="360"/>
    </w:pPr>
    <w:r>
      <w:ptab w:relativeTo="margin" w:alignment="center" w:leader="none"/>
    </w:r>
    <w:r>
      <w:ptab w:relativeTo="margin" w:alignment="right" w:leader="none"/>
    </w:r>
    <w:r w:rsidR="000C465F">
      <w:rPr>
        <w:noProof/>
        <w14:ligatures w14:val="standardContextual"/>
      </w:rPr>
      <w:drawing>
        <wp:inline distT="0" distB="0" distL="0" distR="0" wp14:anchorId="7AF52307" wp14:editId="09DECC26">
          <wp:extent cx="404951" cy="313055"/>
          <wp:effectExtent l="0" t="0" r="0" b="0"/>
          <wp:docPr id="744333061" name="图片 8"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026" name="图片 8" descr="徽标, 公司名称&#10;&#10;描述已自动生成"/>
                  <pic:cNvPicPr/>
                </pic:nvPicPr>
                <pic:blipFill rotWithShape="1">
                  <a:blip r:embed="rId1">
                    <a:extLst>
                      <a:ext uri="{28A0092B-C50C-407E-A947-70E740481C1C}">
                        <a14:useLocalDpi xmlns:a14="http://schemas.microsoft.com/office/drawing/2010/main" val="0"/>
                      </a:ext>
                    </a:extLst>
                  </a:blip>
                  <a:srcRect l="31667" t="23763" r="30500" b="24625"/>
                  <a:stretch/>
                </pic:blipFill>
                <pic:spPr bwMode="auto">
                  <a:xfrm rot="10800000" flipH="1" flipV="1">
                    <a:off x="0" y="0"/>
                    <a:ext cx="423761" cy="327597"/>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917B1" w14:textId="48C788C9" w:rsidR="00EF7A2A" w:rsidRPr="000A7181" w:rsidRDefault="00EF7A2A" w:rsidP="000A7181">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8C3ED" w14:textId="7F37DBEC" w:rsidR="00D44C94" w:rsidRDefault="00D44C94">
    <w:pPr>
      <w:pStyle w:val="af2"/>
      <w:ind w:firstLine="360"/>
    </w:pPr>
    <w:r>
      <w:ptab w:relativeTo="margin" w:alignment="center" w:leader="none"/>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7A6B5" w14:textId="467106CC" w:rsidR="000D3778" w:rsidRDefault="0052484D" w:rsidP="00DC4455">
    <w:pPr>
      <w:pStyle w:val="af2"/>
      <w:ind w:firstLine="360"/>
      <w:jc w:val="both"/>
    </w:pPr>
    <w:r w:rsidRPr="0052484D">
      <w:ptab w:relativeTo="margin" w:alignment="center" w:leader="none"/>
    </w:r>
    <w:r>
      <w:fldChar w:fldCharType="begin"/>
    </w:r>
    <w:r>
      <w:instrText xml:space="preserve"> STYLEREF  "</w:instrText>
    </w:r>
    <w:r>
      <w:instrText>标题</w:instrText>
    </w:r>
    <w:r>
      <w:instrText xml:space="preserve"> 1"  \* MERGEFORMAT </w:instrText>
    </w:r>
    <w:r>
      <w:fldChar w:fldCharType="separate"/>
    </w:r>
    <w:r w:rsidR="00C40EAE">
      <w:rPr>
        <w:rFonts w:hint="eastAsia"/>
        <w:noProof/>
      </w:rPr>
      <w:t>研究结果报告</w:t>
    </w:r>
    <w:r>
      <w:fldChar w:fldCharType="end"/>
    </w:r>
    <w:r w:rsidRPr="0052484D">
      <w:ptab w:relativeTo="margin" w:alignment="right" w:leader="none"/>
    </w:r>
    <w:r>
      <w:rPr>
        <w:noProof/>
        <w14:ligatures w14:val="standardContextual"/>
      </w:rPr>
      <w:drawing>
        <wp:inline distT="0" distB="0" distL="0" distR="0" wp14:anchorId="6FA6E948" wp14:editId="71505BF3">
          <wp:extent cx="404951" cy="313055"/>
          <wp:effectExtent l="0" t="0" r="0" b="0"/>
          <wp:docPr id="173950269" name="图片 8"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026" name="图片 8" descr="徽标, 公司名称&#10;&#10;描述已自动生成"/>
                  <pic:cNvPicPr/>
                </pic:nvPicPr>
                <pic:blipFill rotWithShape="1">
                  <a:blip r:embed="rId1">
                    <a:extLst>
                      <a:ext uri="{28A0092B-C50C-407E-A947-70E740481C1C}">
                        <a14:useLocalDpi xmlns:a14="http://schemas.microsoft.com/office/drawing/2010/main" val="0"/>
                      </a:ext>
                    </a:extLst>
                  </a:blip>
                  <a:srcRect l="31667" t="23763" r="30500" b="24625"/>
                  <a:stretch/>
                </pic:blipFill>
                <pic:spPr bwMode="auto">
                  <a:xfrm rot="10800000" flipH="1" flipV="1">
                    <a:off x="0" y="0"/>
                    <a:ext cx="423761" cy="327597"/>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7F287" w14:textId="602C388E" w:rsidR="000A7181" w:rsidRDefault="00AC1DF2" w:rsidP="00DC4455">
    <w:pPr>
      <w:pStyle w:val="af2"/>
      <w:ind w:firstLine="360"/>
      <w:jc w:val="both"/>
    </w:pPr>
    <w:r>
      <w:ptab w:relativeTo="margin" w:alignment="center" w:leader="none"/>
    </w:r>
    <w:r w:rsidRPr="00AC1DF2">
      <w:rPr>
        <w:rFonts w:ascii="宋体" w:hAnsi="宋体"/>
        <w:sz w:val="24"/>
        <w:szCs w:val="24"/>
      </w:rPr>
      <w:fldChar w:fldCharType="begin"/>
    </w:r>
    <w:r w:rsidRPr="00AC1DF2">
      <w:rPr>
        <w:rFonts w:ascii="宋体" w:hAnsi="宋体"/>
        <w:sz w:val="24"/>
        <w:szCs w:val="24"/>
      </w:rPr>
      <w:instrText xml:space="preserve"> STYLEREF  "标题 1"  \* MERGEFORMAT </w:instrText>
    </w:r>
    <w:r w:rsidRPr="00AC1DF2">
      <w:rPr>
        <w:rFonts w:ascii="宋体" w:hAnsi="宋体"/>
        <w:sz w:val="24"/>
        <w:szCs w:val="24"/>
      </w:rPr>
      <w:fldChar w:fldCharType="separate"/>
    </w:r>
    <w:r w:rsidR="00C40EAE">
      <w:rPr>
        <w:rFonts w:ascii="宋体" w:hAnsi="宋体"/>
        <w:noProof/>
        <w:sz w:val="24"/>
        <w:szCs w:val="24"/>
      </w:rPr>
      <w:t>数据来源</w:t>
    </w:r>
    <w:r w:rsidRPr="00AC1DF2">
      <w:rPr>
        <w:rFonts w:ascii="宋体" w:hAnsi="宋体"/>
        <w:sz w:val="24"/>
        <w:szCs w:val="24"/>
      </w:rPr>
      <w:fldChar w:fldCharType="end"/>
    </w:r>
    <w:r>
      <w:ptab w:relativeTo="margin" w:alignment="right" w:leader="none"/>
    </w:r>
    <w:r>
      <w:rPr>
        <w:noProof/>
        <w14:ligatures w14:val="standardContextual"/>
      </w:rPr>
      <w:drawing>
        <wp:inline distT="0" distB="0" distL="0" distR="0" wp14:anchorId="78912077" wp14:editId="729777FA">
          <wp:extent cx="404951" cy="313055"/>
          <wp:effectExtent l="0" t="0" r="0" b="0"/>
          <wp:docPr id="1730796586" name="图片 8"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026" name="图片 8" descr="徽标, 公司名称&#10;&#10;描述已自动生成"/>
                  <pic:cNvPicPr/>
                </pic:nvPicPr>
                <pic:blipFill rotWithShape="1">
                  <a:blip r:embed="rId1">
                    <a:extLst>
                      <a:ext uri="{28A0092B-C50C-407E-A947-70E740481C1C}">
                        <a14:useLocalDpi xmlns:a14="http://schemas.microsoft.com/office/drawing/2010/main" val="0"/>
                      </a:ext>
                    </a:extLst>
                  </a:blip>
                  <a:srcRect l="31667" t="23763" r="30500" b="24625"/>
                  <a:stretch/>
                </pic:blipFill>
                <pic:spPr bwMode="auto">
                  <a:xfrm rot="10800000" flipH="1" flipV="1">
                    <a:off x="0" y="0"/>
                    <a:ext cx="423761" cy="32759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C7A54"/>
    <w:multiLevelType w:val="hybridMultilevel"/>
    <w:tmpl w:val="90BCF29C"/>
    <w:lvl w:ilvl="0" w:tplc="82A8C6F4">
      <w:start w:val="1"/>
      <w:numFmt w:val="chineseCountingThousand"/>
      <w:lvlText w:val="%1."/>
      <w:lvlJc w:val="left"/>
      <w:pPr>
        <w:ind w:left="4977" w:hanging="440"/>
      </w:pPr>
      <w:rPr>
        <w:rFonts w:hint="eastAsia"/>
      </w:rPr>
    </w:lvl>
    <w:lvl w:ilvl="1" w:tplc="04090019" w:tentative="1">
      <w:start w:val="1"/>
      <w:numFmt w:val="lowerLetter"/>
      <w:lvlText w:val="%2)"/>
      <w:lvlJc w:val="left"/>
      <w:pPr>
        <w:ind w:left="5417" w:hanging="440"/>
      </w:pPr>
    </w:lvl>
    <w:lvl w:ilvl="2" w:tplc="0409001B" w:tentative="1">
      <w:start w:val="1"/>
      <w:numFmt w:val="lowerRoman"/>
      <w:lvlText w:val="%3."/>
      <w:lvlJc w:val="right"/>
      <w:pPr>
        <w:ind w:left="5857" w:hanging="440"/>
      </w:pPr>
    </w:lvl>
    <w:lvl w:ilvl="3" w:tplc="0409000F" w:tentative="1">
      <w:start w:val="1"/>
      <w:numFmt w:val="decimal"/>
      <w:lvlText w:val="%4."/>
      <w:lvlJc w:val="left"/>
      <w:pPr>
        <w:ind w:left="6297" w:hanging="440"/>
      </w:pPr>
    </w:lvl>
    <w:lvl w:ilvl="4" w:tplc="04090019" w:tentative="1">
      <w:start w:val="1"/>
      <w:numFmt w:val="lowerLetter"/>
      <w:lvlText w:val="%5)"/>
      <w:lvlJc w:val="left"/>
      <w:pPr>
        <w:ind w:left="6737" w:hanging="440"/>
      </w:pPr>
    </w:lvl>
    <w:lvl w:ilvl="5" w:tplc="0409001B" w:tentative="1">
      <w:start w:val="1"/>
      <w:numFmt w:val="lowerRoman"/>
      <w:lvlText w:val="%6."/>
      <w:lvlJc w:val="right"/>
      <w:pPr>
        <w:ind w:left="7177" w:hanging="440"/>
      </w:pPr>
    </w:lvl>
    <w:lvl w:ilvl="6" w:tplc="0409000F" w:tentative="1">
      <w:start w:val="1"/>
      <w:numFmt w:val="decimal"/>
      <w:lvlText w:val="%7."/>
      <w:lvlJc w:val="left"/>
      <w:pPr>
        <w:ind w:left="7617" w:hanging="440"/>
      </w:pPr>
    </w:lvl>
    <w:lvl w:ilvl="7" w:tplc="04090019" w:tentative="1">
      <w:start w:val="1"/>
      <w:numFmt w:val="lowerLetter"/>
      <w:lvlText w:val="%8)"/>
      <w:lvlJc w:val="left"/>
      <w:pPr>
        <w:ind w:left="8057" w:hanging="440"/>
      </w:pPr>
    </w:lvl>
    <w:lvl w:ilvl="8" w:tplc="0409001B" w:tentative="1">
      <w:start w:val="1"/>
      <w:numFmt w:val="lowerRoman"/>
      <w:lvlText w:val="%9."/>
      <w:lvlJc w:val="right"/>
      <w:pPr>
        <w:ind w:left="8497" w:hanging="440"/>
      </w:pPr>
    </w:lvl>
  </w:abstractNum>
  <w:abstractNum w:abstractNumId="1" w15:restartNumberingAfterBreak="0">
    <w:nsid w:val="170A0142"/>
    <w:multiLevelType w:val="hybridMultilevel"/>
    <w:tmpl w:val="AE72E3B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C466796"/>
    <w:multiLevelType w:val="hybridMultilevel"/>
    <w:tmpl w:val="EC483F7E"/>
    <w:lvl w:ilvl="0" w:tplc="04090001">
      <w:start w:val="1"/>
      <w:numFmt w:val="bullet"/>
      <w:lvlText w:val=""/>
      <w:lvlJc w:val="left"/>
      <w:pPr>
        <w:ind w:left="440" w:hanging="440"/>
      </w:pPr>
      <w:rPr>
        <w:rFonts w:ascii="Wingdings" w:hAnsi="Wingding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CA5192E"/>
    <w:multiLevelType w:val="hybridMultilevel"/>
    <w:tmpl w:val="59EC0860"/>
    <w:lvl w:ilvl="0" w:tplc="C9927E9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132295C"/>
    <w:multiLevelType w:val="hybridMultilevel"/>
    <w:tmpl w:val="A5A661CA"/>
    <w:lvl w:ilvl="0" w:tplc="050AC3F2">
      <w:start w:val="1"/>
      <w:numFmt w:val="chineseCountingThousand"/>
      <w:pStyle w:val="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179534F"/>
    <w:multiLevelType w:val="hybridMultilevel"/>
    <w:tmpl w:val="C6D8F1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C265A64"/>
    <w:multiLevelType w:val="hybridMultilevel"/>
    <w:tmpl w:val="F8847C24"/>
    <w:lvl w:ilvl="0" w:tplc="82A8C6F4">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CF60908"/>
    <w:multiLevelType w:val="hybridMultilevel"/>
    <w:tmpl w:val="EF0EAE8A"/>
    <w:lvl w:ilvl="0" w:tplc="0409000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DCC19B9"/>
    <w:multiLevelType w:val="hybridMultilevel"/>
    <w:tmpl w:val="27EAC14A"/>
    <w:lvl w:ilvl="0" w:tplc="89307132">
      <w:start w:val="1"/>
      <w:numFmt w:val="decimal"/>
      <w:pStyle w:val="3"/>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5083D16"/>
    <w:multiLevelType w:val="hybridMultilevel"/>
    <w:tmpl w:val="1892E102"/>
    <w:lvl w:ilvl="0" w:tplc="C9927E9A">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7A566EA"/>
    <w:multiLevelType w:val="hybridMultilevel"/>
    <w:tmpl w:val="D4DEFE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AF226DB"/>
    <w:multiLevelType w:val="hybridMultilevel"/>
    <w:tmpl w:val="81FAD21E"/>
    <w:lvl w:ilvl="0" w:tplc="7B82BE1E">
      <w:start w:val="1"/>
      <w:numFmt w:val="decimal"/>
      <w:pStyle w:val="a"/>
      <w:lvlText w:val="%1."/>
      <w:lvlJc w:val="left"/>
      <w:pPr>
        <w:ind w:left="1080" w:hanging="440"/>
      </w:pPr>
      <w:rPr>
        <w:rFonts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2" w15:restartNumberingAfterBreak="0">
    <w:nsid w:val="3B1A0330"/>
    <w:multiLevelType w:val="hybridMultilevel"/>
    <w:tmpl w:val="6B08A320"/>
    <w:lvl w:ilvl="0" w:tplc="0F988358">
      <w:start w:val="2"/>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D020BCD"/>
    <w:multiLevelType w:val="hybridMultilevel"/>
    <w:tmpl w:val="EED26E7C"/>
    <w:lvl w:ilvl="0" w:tplc="6CF6806A">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7761C48"/>
    <w:multiLevelType w:val="hybridMultilevel"/>
    <w:tmpl w:val="7088A3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FEE03D4"/>
    <w:multiLevelType w:val="hybridMultilevel"/>
    <w:tmpl w:val="D5769AFA"/>
    <w:lvl w:ilvl="0" w:tplc="82A8C6F4">
      <w:start w:val="1"/>
      <w:numFmt w:val="chineseCountingThousand"/>
      <w:lvlText w:val="%1."/>
      <w:lvlJc w:val="left"/>
      <w:pPr>
        <w:ind w:left="4977" w:hanging="440"/>
      </w:pPr>
      <w:rPr>
        <w:rFonts w:hint="eastAsia"/>
      </w:rPr>
    </w:lvl>
    <w:lvl w:ilvl="1" w:tplc="04090019" w:tentative="1">
      <w:start w:val="1"/>
      <w:numFmt w:val="lowerLetter"/>
      <w:lvlText w:val="%2)"/>
      <w:lvlJc w:val="left"/>
      <w:pPr>
        <w:ind w:left="2724" w:hanging="440"/>
      </w:pPr>
    </w:lvl>
    <w:lvl w:ilvl="2" w:tplc="0409001B" w:tentative="1">
      <w:start w:val="1"/>
      <w:numFmt w:val="lowerRoman"/>
      <w:lvlText w:val="%3."/>
      <w:lvlJc w:val="right"/>
      <w:pPr>
        <w:ind w:left="3164" w:hanging="440"/>
      </w:pPr>
    </w:lvl>
    <w:lvl w:ilvl="3" w:tplc="0409000F" w:tentative="1">
      <w:start w:val="1"/>
      <w:numFmt w:val="decimal"/>
      <w:lvlText w:val="%4."/>
      <w:lvlJc w:val="left"/>
      <w:pPr>
        <w:ind w:left="3604" w:hanging="440"/>
      </w:pPr>
    </w:lvl>
    <w:lvl w:ilvl="4" w:tplc="04090019" w:tentative="1">
      <w:start w:val="1"/>
      <w:numFmt w:val="lowerLetter"/>
      <w:lvlText w:val="%5)"/>
      <w:lvlJc w:val="left"/>
      <w:pPr>
        <w:ind w:left="4044" w:hanging="440"/>
      </w:pPr>
    </w:lvl>
    <w:lvl w:ilvl="5" w:tplc="0409001B" w:tentative="1">
      <w:start w:val="1"/>
      <w:numFmt w:val="lowerRoman"/>
      <w:lvlText w:val="%6."/>
      <w:lvlJc w:val="right"/>
      <w:pPr>
        <w:ind w:left="4484" w:hanging="440"/>
      </w:pPr>
    </w:lvl>
    <w:lvl w:ilvl="6" w:tplc="0409000F" w:tentative="1">
      <w:start w:val="1"/>
      <w:numFmt w:val="decimal"/>
      <w:lvlText w:val="%7."/>
      <w:lvlJc w:val="left"/>
      <w:pPr>
        <w:ind w:left="4924" w:hanging="440"/>
      </w:pPr>
    </w:lvl>
    <w:lvl w:ilvl="7" w:tplc="04090019" w:tentative="1">
      <w:start w:val="1"/>
      <w:numFmt w:val="lowerLetter"/>
      <w:lvlText w:val="%8)"/>
      <w:lvlJc w:val="left"/>
      <w:pPr>
        <w:ind w:left="5364" w:hanging="440"/>
      </w:pPr>
    </w:lvl>
    <w:lvl w:ilvl="8" w:tplc="0409001B" w:tentative="1">
      <w:start w:val="1"/>
      <w:numFmt w:val="lowerRoman"/>
      <w:lvlText w:val="%9."/>
      <w:lvlJc w:val="right"/>
      <w:pPr>
        <w:ind w:left="5804" w:hanging="440"/>
      </w:pPr>
    </w:lvl>
  </w:abstractNum>
  <w:abstractNum w:abstractNumId="16" w15:restartNumberingAfterBreak="0">
    <w:nsid w:val="6B532E05"/>
    <w:multiLevelType w:val="hybridMultilevel"/>
    <w:tmpl w:val="A32A02B0"/>
    <w:lvl w:ilvl="0" w:tplc="224E533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D657D68"/>
    <w:multiLevelType w:val="hybridMultilevel"/>
    <w:tmpl w:val="92100064"/>
    <w:lvl w:ilvl="0" w:tplc="EB5A81B8">
      <w:start w:val="1"/>
      <w:numFmt w:val="chineseCountingThousand"/>
      <w:pStyle w:val="1"/>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5326586">
    <w:abstractNumId w:val="16"/>
  </w:num>
  <w:num w:numId="2" w16cid:durableId="38940575">
    <w:abstractNumId w:val="6"/>
  </w:num>
  <w:num w:numId="3" w16cid:durableId="588543131">
    <w:abstractNumId w:val="12"/>
  </w:num>
  <w:num w:numId="4" w16cid:durableId="2106420760">
    <w:abstractNumId w:val="15"/>
  </w:num>
  <w:num w:numId="5" w16cid:durableId="1428378913">
    <w:abstractNumId w:val="2"/>
  </w:num>
  <w:num w:numId="6" w16cid:durableId="811022737">
    <w:abstractNumId w:val="5"/>
  </w:num>
  <w:num w:numId="7" w16cid:durableId="1809665557">
    <w:abstractNumId w:val="1"/>
  </w:num>
  <w:num w:numId="8" w16cid:durableId="1715233005">
    <w:abstractNumId w:val="10"/>
  </w:num>
  <w:num w:numId="9" w16cid:durableId="1855723135">
    <w:abstractNumId w:val="13"/>
  </w:num>
  <w:num w:numId="10" w16cid:durableId="893463694">
    <w:abstractNumId w:val="7"/>
  </w:num>
  <w:num w:numId="11" w16cid:durableId="505941284">
    <w:abstractNumId w:val="14"/>
  </w:num>
  <w:num w:numId="12" w16cid:durableId="1312322547">
    <w:abstractNumId w:val="0"/>
  </w:num>
  <w:num w:numId="13" w16cid:durableId="2033993892">
    <w:abstractNumId w:val="17"/>
  </w:num>
  <w:num w:numId="14" w16cid:durableId="1768622391">
    <w:abstractNumId w:val="11"/>
  </w:num>
  <w:num w:numId="15" w16cid:durableId="879705115">
    <w:abstractNumId w:val="9"/>
  </w:num>
  <w:num w:numId="16" w16cid:durableId="1150706504">
    <w:abstractNumId w:val="3"/>
  </w:num>
  <w:num w:numId="17" w16cid:durableId="2015960923">
    <w:abstractNumId w:val="4"/>
  </w:num>
  <w:num w:numId="18" w16cid:durableId="1925531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174"/>
    <w:rsid w:val="0001030F"/>
    <w:rsid w:val="00015E70"/>
    <w:rsid w:val="00017CB2"/>
    <w:rsid w:val="00024CFE"/>
    <w:rsid w:val="00033FE4"/>
    <w:rsid w:val="000464E0"/>
    <w:rsid w:val="000548CC"/>
    <w:rsid w:val="00055A8E"/>
    <w:rsid w:val="00071CA5"/>
    <w:rsid w:val="0009557F"/>
    <w:rsid w:val="000A1D39"/>
    <w:rsid w:val="000A7181"/>
    <w:rsid w:val="000B213D"/>
    <w:rsid w:val="000B668E"/>
    <w:rsid w:val="000B7C92"/>
    <w:rsid w:val="000C465F"/>
    <w:rsid w:val="000C57B1"/>
    <w:rsid w:val="000D3778"/>
    <w:rsid w:val="000E707C"/>
    <w:rsid w:val="000F6FC4"/>
    <w:rsid w:val="00103511"/>
    <w:rsid w:val="00106712"/>
    <w:rsid w:val="00110A92"/>
    <w:rsid w:val="00110BE3"/>
    <w:rsid w:val="00122CA3"/>
    <w:rsid w:val="00130469"/>
    <w:rsid w:val="00131519"/>
    <w:rsid w:val="00131D5D"/>
    <w:rsid w:val="001433A3"/>
    <w:rsid w:val="00146019"/>
    <w:rsid w:val="00146D22"/>
    <w:rsid w:val="001520AA"/>
    <w:rsid w:val="00152A7A"/>
    <w:rsid w:val="00161AC7"/>
    <w:rsid w:val="00167E46"/>
    <w:rsid w:val="0018183B"/>
    <w:rsid w:val="0018413F"/>
    <w:rsid w:val="00184760"/>
    <w:rsid w:val="00193A05"/>
    <w:rsid w:val="001B058B"/>
    <w:rsid w:val="001B2E05"/>
    <w:rsid w:val="001B32A0"/>
    <w:rsid w:val="001C03C1"/>
    <w:rsid w:val="001D06D8"/>
    <w:rsid w:val="001E1D52"/>
    <w:rsid w:val="001F7542"/>
    <w:rsid w:val="001F7CC9"/>
    <w:rsid w:val="0021150F"/>
    <w:rsid w:val="00212179"/>
    <w:rsid w:val="002205A3"/>
    <w:rsid w:val="002206E1"/>
    <w:rsid w:val="002238CD"/>
    <w:rsid w:val="00230792"/>
    <w:rsid w:val="00234A29"/>
    <w:rsid w:val="00243934"/>
    <w:rsid w:val="00246C68"/>
    <w:rsid w:val="00247F47"/>
    <w:rsid w:val="00273E3C"/>
    <w:rsid w:val="00285794"/>
    <w:rsid w:val="002B043C"/>
    <w:rsid w:val="002D5819"/>
    <w:rsid w:val="003008FD"/>
    <w:rsid w:val="00321D4F"/>
    <w:rsid w:val="003221FA"/>
    <w:rsid w:val="00322B76"/>
    <w:rsid w:val="00322EAB"/>
    <w:rsid w:val="003251D0"/>
    <w:rsid w:val="00325494"/>
    <w:rsid w:val="0034470C"/>
    <w:rsid w:val="0035364F"/>
    <w:rsid w:val="00357761"/>
    <w:rsid w:val="00361C24"/>
    <w:rsid w:val="00363B05"/>
    <w:rsid w:val="0036736D"/>
    <w:rsid w:val="00380160"/>
    <w:rsid w:val="00385417"/>
    <w:rsid w:val="00387EBD"/>
    <w:rsid w:val="003912FA"/>
    <w:rsid w:val="003A4096"/>
    <w:rsid w:val="003B3F4A"/>
    <w:rsid w:val="003C01F1"/>
    <w:rsid w:val="003C1ECA"/>
    <w:rsid w:val="003C6441"/>
    <w:rsid w:val="003D6367"/>
    <w:rsid w:val="003D68A1"/>
    <w:rsid w:val="003F1456"/>
    <w:rsid w:val="00402943"/>
    <w:rsid w:val="00403348"/>
    <w:rsid w:val="00413595"/>
    <w:rsid w:val="004323FB"/>
    <w:rsid w:val="00437EB7"/>
    <w:rsid w:val="00441870"/>
    <w:rsid w:val="00445751"/>
    <w:rsid w:val="00452CE1"/>
    <w:rsid w:val="0045455D"/>
    <w:rsid w:val="00456B6F"/>
    <w:rsid w:val="004620F0"/>
    <w:rsid w:val="0046243A"/>
    <w:rsid w:val="00492D04"/>
    <w:rsid w:val="00496098"/>
    <w:rsid w:val="004A1FDE"/>
    <w:rsid w:val="004A39F3"/>
    <w:rsid w:val="004B379E"/>
    <w:rsid w:val="004C12D7"/>
    <w:rsid w:val="004C15BA"/>
    <w:rsid w:val="004C6D78"/>
    <w:rsid w:val="004D075F"/>
    <w:rsid w:val="004F036A"/>
    <w:rsid w:val="004F2155"/>
    <w:rsid w:val="004F3DFE"/>
    <w:rsid w:val="004F65EF"/>
    <w:rsid w:val="004F74BD"/>
    <w:rsid w:val="005027FD"/>
    <w:rsid w:val="00504EF7"/>
    <w:rsid w:val="00510CF9"/>
    <w:rsid w:val="005205AA"/>
    <w:rsid w:val="0052484D"/>
    <w:rsid w:val="00526024"/>
    <w:rsid w:val="00527F6B"/>
    <w:rsid w:val="0054224D"/>
    <w:rsid w:val="005472FD"/>
    <w:rsid w:val="00547FF9"/>
    <w:rsid w:val="00556DFA"/>
    <w:rsid w:val="00562D1D"/>
    <w:rsid w:val="0058201F"/>
    <w:rsid w:val="00591BFE"/>
    <w:rsid w:val="00591E7F"/>
    <w:rsid w:val="00595248"/>
    <w:rsid w:val="005A2174"/>
    <w:rsid w:val="005A3E48"/>
    <w:rsid w:val="005A4B01"/>
    <w:rsid w:val="005B42E1"/>
    <w:rsid w:val="005C21F3"/>
    <w:rsid w:val="005C726B"/>
    <w:rsid w:val="005D0516"/>
    <w:rsid w:val="005D4191"/>
    <w:rsid w:val="005E059C"/>
    <w:rsid w:val="005E6EC0"/>
    <w:rsid w:val="005F0D23"/>
    <w:rsid w:val="005F60E8"/>
    <w:rsid w:val="00601E8B"/>
    <w:rsid w:val="00613894"/>
    <w:rsid w:val="00620016"/>
    <w:rsid w:val="00621899"/>
    <w:rsid w:val="00621D83"/>
    <w:rsid w:val="0063392F"/>
    <w:rsid w:val="00633E4C"/>
    <w:rsid w:val="00643168"/>
    <w:rsid w:val="00646052"/>
    <w:rsid w:val="006526A0"/>
    <w:rsid w:val="00662720"/>
    <w:rsid w:val="0068432F"/>
    <w:rsid w:val="00684559"/>
    <w:rsid w:val="00684A3C"/>
    <w:rsid w:val="00690DA1"/>
    <w:rsid w:val="00694D45"/>
    <w:rsid w:val="00694EE5"/>
    <w:rsid w:val="00696D9D"/>
    <w:rsid w:val="0069788C"/>
    <w:rsid w:val="006A0EF6"/>
    <w:rsid w:val="006C00CC"/>
    <w:rsid w:val="006C08AE"/>
    <w:rsid w:val="006C2A5E"/>
    <w:rsid w:val="006D1DCB"/>
    <w:rsid w:val="006E0E3D"/>
    <w:rsid w:val="006E56B7"/>
    <w:rsid w:val="0070202C"/>
    <w:rsid w:val="00705FBF"/>
    <w:rsid w:val="0070640A"/>
    <w:rsid w:val="00724D56"/>
    <w:rsid w:val="00741E04"/>
    <w:rsid w:val="007444BE"/>
    <w:rsid w:val="00750461"/>
    <w:rsid w:val="00755DA6"/>
    <w:rsid w:val="007704C3"/>
    <w:rsid w:val="00770CF8"/>
    <w:rsid w:val="0077382F"/>
    <w:rsid w:val="007841C9"/>
    <w:rsid w:val="00790A20"/>
    <w:rsid w:val="0079378C"/>
    <w:rsid w:val="007A5E8C"/>
    <w:rsid w:val="007B233D"/>
    <w:rsid w:val="007D2028"/>
    <w:rsid w:val="007E5255"/>
    <w:rsid w:val="007E7D62"/>
    <w:rsid w:val="007F1352"/>
    <w:rsid w:val="007F3C31"/>
    <w:rsid w:val="00804E34"/>
    <w:rsid w:val="00811350"/>
    <w:rsid w:val="00813514"/>
    <w:rsid w:val="00823664"/>
    <w:rsid w:val="00830D38"/>
    <w:rsid w:val="00837EA3"/>
    <w:rsid w:val="00842680"/>
    <w:rsid w:val="00866208"/>
    <w:rsid w:val="00872422"/>
    <w:rsid w:val="00876AAF"/>
    <w:rsid w:val="0088054D"/>
    <w:rsid w:val="008842D7"/>
    <w:rsid w:val="00886F37"/>
    <w:rsid w:val="00891B90"/>
    <w:rsid w:val="00894AB9"/>
    <w:rsid w:val="008A124A"/>
    <w:rsid w:val="008B088D"/>
    <w:rsid w:val="008B2537"/>
    <w:rsid w:val="008B6DEB"/>
    <w:rsid w:val="008C22B6"/>
    <w:rsid w:val="008D0B72"/>
    <w:rsid w:val="008D1D95"/>
    <w:rsid w:val="008E02D5"/>
    <w:rsid w:val="008F0E97"/>
    <w:rsid w:val="008F1BEA"/>
    <w:rsid w:val="008F569A"/>
    <w:rsid w:val="0091051E"/>
    <w:rsid w:val="00911646"/>
    <w:rsid w:val="00913356"/>
    <w:rsid w:val="009163A1"/>
    <w:rsid w:val="009324CA"/>
    <w:rsid w:val="00935F80"/>
    <w:rsid w:val="0093612D"/>
    <w:rsid w:val="00936A6B"/>
    <w:rsid w:val="00936D10"/>
    <w:rsid w:val="00940108"/>
    <w:rsid w:val="00940E34"/>
    <w:rsid w:val="0094583E"/>
    <w:rsid w:val="0097253E"/>
    <w:rsid w:val="00976837"/>
    <w:rsid w:val="00981A27"/>
    <w:rsid w:val="009835F9"/>
    <w:rsid w:val="00983D7E"/>
    <w:rsid w:val="00991C20"/>
    <w:rsid w:val="009A176B"/>
    <w:rsid w:val="009B56E6"/>
    <w:rsid w:val="009C27FF"/>
    <w:rsid w:val="009C3B5C"/>
    <w:rsid w:val="009D0E99"/>
    <w:rsid w:val="009D436A"/>
    <w:rsid w:val="009D5F20"/>
    <w:rsid w:val="009D7B2C"/>
    <w:rsid w:val="009E6297"/>
    <w:rsid w:val="009F2230"/>
    <w:rsid w:val="00A145D1"/>
    <w:rsid w:val="00A1748D"/>
    <w:rsid w:val="00A2004E"/>
    <w:rsid w:val="00A32F58"/>
    <w:rsid w:val="00A6481A"/>
    <w:rsid w:val="00A8283D"/>
    <w:rsid w:val="00A978DC"/>
    <w:rsid w:val="00AA08D3"/>
    <w:rsid w:val="00AA4252"/>
    <w:rsid w:val="00AA70ED"/>
    <w:rsid w:val="00AC1DF2"/>
    <w:rsid w:val="00AC2BB6"/>
    <w:rsid w:val="00AC3795"/>
    <w:rsid w:val="00AC581A"/>
    <w:rsid w:val="00AD6D47"/>
    <w:rsid w:val="00AE15FD"/>
    <w:rsid w:val="00AE2A10"/>
    <w:rsid w:val="00AE46FB"/>
    <w:rsid w:val="00AE7EBB"/>
    <w:rsid w:val="00AF01B4"/>
    <w:rsid w:val="00AF35D6"/>
    <w:rsid w:val="00AF49A7"/>
    <w:rsid w:val="00AF4DE1"/>
    <w:rsid w:val="00B029E6"/>
    <w:rsid w:val="00B13B4B"/>
    <w:rsid w:val="00B15E83"/>
    <w:rsid w:val="00B207F4"/>
    <w:rsid w:val="00B216BB"/>
    <w:rsid w:val="00B26C27"/>
    <w:rsid w:val="00B35F65"/>
    <w:rsid w:val="00B367D2"/>
    <w:rsid w:val="00B60A52"/>
    <w:rsid w:val="00BA42E1"/>
    <w:rsid w:val="00BB65F6"/>
    <w:rsid w:val="00BB6901"/>
    <w:rsid w:val="00BF2151"/>
    <w:rsid w:val="00BF270F"/>
    <w:rsid w:val="00BF37FE"/>
    <w:rsid w:val="00BF45C6"/>
    <w:rsid w:val="00BF4703"/>
    <w:rsid w:val="00BF721A"/>
    <w:rsid w:val="00BF7970"/>
    <w:rsid w:val="00C0012B"/>
    <w:rsid w:val="00C06497"/>
    <w:rsid w:val="00C06FE2"/>
    <w:rsid w:val="00C31DF9"/>
    <w:rsid w:val="00C40207"/>
    <w:rsid w:val="00C40EAE"/>
    <w:rsid w:val="00C4181F"/>
    <w:rsid w:val="00C43FCF"/>
    <w:rsid w:val="00C54231"/>
    <w:rsid w:val="00C553BE"/>
    <w:rsid w:val="00C638A5"/>
    <w:rsid w:val="00C65B4F"/>
    <w:rsid w:val="00C70EBB"/>
    <w:rsid w:val="00C72577"/>
    <w:rsid w:val="00C75B49"/>
    <w:rsid w:val="00C8085A"/>
    <w:rsid w:val="00C928A4"/>
    <w:rsid w:val="00C95B7E"/>
    <w:rsid w:val="00CA14D9"/>
    <w:rsid w:val="00CA3E77"/>
    <w:rsid w:val="00CA6251"/>
    <w:rsid w:val="00CA7FCE"/>
    <w:rsid w:val="00CB1033"/>
    <w:rsid w:val="00CD1406"/>
    <w:rsid w:val="00CD52A5"/>
    <w:rsid w:val="00CE06A3"/>
    <w:rsid w:val="00CF17F9"/>
    <w:rsid w:val="00D0120E"/>
    <w:rsid w:val="00D20D77"/>
    <w:rsid w:val="00D262DC"/>
    <w:rsid w:val="00D3027A"/>
    <w:rsid w:val="00D34F65"/>
    <w:rsid w:val="00D350A3"/>
    <w:rsid w:val="00D4102A"/>
    <w:rsid w:val="00D4321B"/>
    <w:rsid w:val="00D44C94"/>
    <w:rsid w:val="00D4590F"/>
    <w:rsid w:val="00D519B2"/>
    <w:rsid w:val="00D53D76"/>
    <w:rsid w:val="00D54CE5"/>
    <w:rsid w:val="00D60113"/>
    <w:rsid w:val="00D64A84"/>
    <w:rsid w:val="00D75BAB"/>
    <w:rsid w:val="00D858B7"/>
    <w:rsid w:val="00D862A8"/>
    <w:rsid w:val="00D91D17"/>
    <w:rsid w:val="00DB021B"/>
    <w:rsid w:val="00DB2B40"/>
    <w:rsid w:val="00DC4455"/>
    <w:rsid w:val="00DD5387"/>
    <w:rsid w:val="00DD5729"/>
    <w:rsid w:val="00DD5A5F"/>
    <w:rsid w:val="00E03605"/>
    <w:rsid w:val="00E2356B"/>
    <w:rsid w:val="00E33CB6"/>
    <w:rsid w:val="00E41BFB"/>
    <w:rsid w:val="00E42B26"/>
    <w:rsid w:val="00E512DE"/>
    <w:rsid w:val="00E66513"/>
    <w:rsid w:val="00E67F6E"/>
    <w:rsid w:val="00E73B41"/>
    <w:rsid w:val="00E75876"/>
    <w:rsid w:val="00E9659B"/>
    <w:rsid w:val="00E96734"/>
    <w:rsid w:val="00E978B6"/>
    <w:rsid w:val="00EA03A0"/>
    <w:rsid w:val="00EC242E"/>
    <w:rsid w:val="00ED2798"/>
    <w:rsid w:val="00EE04C8"/>
    <w:rsid w:val="00EE0FA9"/>
    <w:rsid w:val="00EF3587"/>
    <w:rsid w:val="00EF59D9"/>
    <w:rsid w:val="00EF6680"/>
    <w:rsid w:val="00EF7881"/>
    <w:rsid w:val="00EF7A2A"/>
    <w:rsid w:val="00F12E72"/>
    <w:rsid w:val="00F155C6"/>
    <w:rsid w:val="00F158E0"/>
    <w:rsid w:val="00F43743"/>
    <w:rsid w:val="00F44DFE"/>
    <w:rsid w:val="00F4703B"/>
    <w:rsid w:val="00F47279"/>
    <w:rsid w:val="00F557B7"/>
    <w:rsid w:val="00F61376"/>
    <w:rsid w:val="00F62B19"/>
    <w:rsid w:val="00F87FD7"/>
    <w:rsid w:val="00F95EFE"/>
    <w:rsid w:val="00FA07E0"/>
    <w:rsid w:val="00FA0CE9"/>
    <w:rsid w:val="00FB3CE3"/>
    <w:rsid w:val="00FC0ADE"/>
    <w:rsid w:val="00FC16CE"/>
    <w:rsid w:val="00FC6B4B"/>
    <w:rsid w:val="00FD0FBD"/>
    <w:rsid w:val="00FD2DA5"/>
    <w:rsid w:val="00FE07D2"/>
    <w:rsid w:val="00FE63C4"/>
    <w:rsid w:val="00FF5339"/>
    <w:rsid w:val="00FF5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62A10FF2"/>
  <w15:chartTrackingRefBased/>
  <w15:docId w15:val="{77DA3D6F-90AE-489B-A8C1-3E5BD4D6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A176B"/>
    <w:pPr>
      <w:widowControl w:val="0"/>
      <w:spacing w:after="0" w:line="360" w:lineRule="auto"/>
      <w:ind w:firstLineChars="200" w:firstLine="200"/>
      <w:jc w:val="both"/>
    </w:pPr>
    <w:rPr>
      <w:rFonts w:ascii="Times New Roman" w:eastAsia="宋体" w:hAnsi="Times New Roman" w:cs="Times New Roman"/>
      <w:sz w:val="24"/>
      <w14:ligatures w14:val="none"/>
    </w:rPr>
  </w:style>
  <w:style w:type="paragraph" w:styleId="1">
    <w:name w:val="heading 1"/>
    <w:basedOn w:val="a0"/>
    <w:next w:val="a0"/>
    <w:link w:val="10"/>
    <w:uiPriority w:val="9"/>
    <w:qFormat/>
    <w:rsid w:val="00886F37"/>
    <w:pPr>
      <w:keepNext/>
      <w:keepLines/>
      <w:numPr>
        <w:numId w:val="13"/>
      </w:numPr>
      <w:spacing w:before="480" w:after="80" w:line="240" w:lineRule="atLeast"/>
      <w:ind w:left="0" w:firstLine="0"/>
      <w:jc w:val="left"/>
      <w:outlineLvl w:val="0"/>
    </w:pPr>
    <w:rPr>
      <w:rFonts w:asciiTheme="majorHAnsi" w:eastAsia="黑体" w:hAnsiTheme="majorHAnsi" w:cstheme="majorBidi"/>
      <w:b/>
      <w:color w:val="000000" w:themeColor="text1"/>
      <w:sz w:val="28"/>
      <w:szCs w:val="48"/>
    </w:rPr>
  </w:style>
  <w:style w:type="paragraph" w:styleId="2">
    <w:name w:val="heading 2"/>
    <w:basedOn w:val="a0"/>
    <w:next w:val="a0"/>
    <w:link w:val="20"/>
    <w:uiPriority w:val="9"/>
    <w:unhideWhenUsed/>
    <w:qFormat/>
    <w:rsid w:val="008D1D95"/>
    <w:pPr>
      <w:keepNext/>
      <w:keepLines/>
      <w:numPr>
        <w:numId w:val="17"/>
      </w:numPr>
      <w:spacing w:before="160" w:after="80"/>
      <w:ind w:firstLineChars="0" w:firstLine="0"/>
      <w:outlineLvl w:val="1"/>
    </w:pPr>
    <w:rPr>
      <w:rFonts w:asciiTheme="majorHAnsi" w:hAnsiTheme="majorHAnsi" w:cstheme="majorBidi"/>
      <w:color w:val="000000" w:themeColor="text1"/>
      <w:szCs w:val="40"/>
    </w:rPr>
  </w:style>
  <w:style w:type="paragraph" w:styleId="3">
    <w:name w:val="heading 3"/>
    <w:basedOn w:val="a0"/>
    <w:next w:val="a0"/>
    <w:link w:val="30"/>
    <w:uiPriority w:val="9"/>
    <w:unhideWhenUsed/>
    <w:qFormat/>
    <w:rsid w:val="00694D45"/>
    <w:pPr>
      <w:keepNext/>
      <w:keepLines/>
      <w:numPr>
        <w:numId w:val="18"/>
      </w:numPr>
      <w:spacing w:before="160" w:after="80"/>
      <w:ind w:firstLineChars="0" w:firstLine="0"/>
      <w:outlineLvl w:val="2"/>
    </w:pPr>
    <w:rPr>
      <w:rFonts w:asciiTheme="majorHAnsi" w:hAnsiTheme="majorHAnsi" w:cstheme="majorBidi"/>
      <w:color w:val="000000" w:themeColor="text1"/>
      <w:szCs w:val="32"/>
    </w:rPr>
  </w:style>
  <w:style w:type="paragraph" w:styleId="4">
    <w:name w:val="heading 4"/>
    <w:basedOn w:val="a0"/>
    <w:next w:val="a0"/>
    <w:link w:val="40"/>
    <w:uiPriority w:val="9"/>
    <w:semiHidden/>
    <w:unhideWhenUsed/>
    <w:qFormat/>
    <w:rsid w:val="005A2174"/>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5A2174"/>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5A2174"/>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5A2174"/>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5A2174"/>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5A2174"/>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886F37"/>
    <w:rPr>
      <w:rFonts w:asciiTheme="majorHAnsi" w:eastAsia="黑体" w:hAnsiTheme="majorHAnsi" w:cstheme="majorBidi"/>
      <w:b/>
      <w:color w:val="000000" w:themeColor="text1"/>
      <w:sz w:val="28"/>
      <w:szCs w:val="48"/>
      <w14:ligatures w14:val="none"/>
    </w:rPr>
  </w:style>
  <w:style w:type="character" w:customStyle="1" w:styleId="20">
    <w:name w:val="标题 2 字符"/>
    <w:basedOn w:val="a1"/>
    <w:link w:val="2"/>
    <w:uiPriority w:val="9"/>
    <w:rsid w:val="00BF7970"/>
    <w:rPr>
      <w:rFonts w:asciiTheme="majorHAnsi" w:eastAsia="宋体" w:hAnsiTheme="majorHAnsi" w:cstheme="majorBidi"/>
      <w:color w:val="000000" w:themeColor="text1"/>
      <w:sz w:val="24"/>
      <w:szCs w:val="40"/>
      <w14:ligatures w14:val="none"/>
    </w:rPr>
  </w:style>
  <w:style w:type="character" w:customStyle="1" w:styleId="30">
    <w:name w:val="标题 3 字符"/>
    <w:basedOn w:val="a1"/>
    <w:link w:val="3"/>
    <w:uiPriority w:val="9"/>
    <w:rsid w:val="00694D45"/>
    <w:rPr>
      <w:rFonts w:asciiTheme="majorHAnsi" w:eastAsia="宋体" w:hAnsiTheme="majorHAnsi" w:cstheme="majorBidi"/>
      <w:color w:val="000000" w:themeColor="text1"/>
      <w:sz w:val="24"/>
      <w:szCs w:val="32"/>
      <w14:ligatures w14:val="none"/>
    </w:rPr>
  </w:style>
  <w:style w:type="character" w:customStyle="1" w:styleId="40">
    <w:name w:val="标题 4 字符"/>
    <w:basedOn w:val="a1"/>
    <w:link w:val="4"/>
    <w:uiPriority w:val="9"/>
    <w:semiHidden/>
    <w:rsid w:val="005A2174"/>
    <w:rPr>
      <w:rFonts w:cstheme="majorBidi"/>
      <w:color w:val="0F4761" w:themeColor="accent1" w:themeShade="BF"/>
      <w:sz w:val="28"/>
      <w:szCs w:val="28"/>
    </w:rPr>
  </w:style>
  <w:style w:type="character" w:customStyle="1" w:styleId="50">
    <w:name w:val="标题 5 字符"/>
    <w:basedOn w:val="a1"/>
    <w:link w:val="5"/>
    <w:uiPriority w:val="9"/>
    <w:semiHidden/>
    <w:rsid w:val="005A2174"/>
    <w:rPr>
      <w:rFonts w:cstheme="majorBidi"/>
      <w:color w:val="0F4761" w:themeColor="accent1" w:themeShade="BF"/>
      <w:sz w:val="24"/>
    </w:rPr>
  </w:style>
  <w:style w:type="character" w:customStyle="1" w:styleId="60">
    <w:name w:val="标题 6 字符"/>
    <w:basedOn w:val="a1"/>
    <w:link w:val="6"/>
    <w:uiPriority w:val="9"/>
    <w:semiHidden/>
    <w:rsid w:val="005A2174"/>
    <w:rPr>
      <w:rFonts w:cstheme="majorBidi"/>
      <w:b/>
      <w:bCs/>
      <w:color w:val="0F4761" w:themeColor="accent1" w:themeShade="BF"/>
    </w:rPr>
  </w:style>
  <w:style w:type="character" w:customStyle="1" w:styleId="70">
    <w:name w:val="标题 7 字符"/>
    <w:basedOn w:val="a1"/>
    <w:link w:val="7"/>
    <w:uiPriority w:val="9"/>
    <w:semiHidden/>
    <w:rsid w:val="005A2174"/>
    <w:rPr>
      <w:rFonts w:cstheme="majorBidi"/>
      <w:b/>
      <w:bCs/>
      <w:color w:val="595959" w:themeColor="text1" w:themeTint="A6"/>
    </w:rPr>
  </w:style>
  <w:style w:type="character" w:customStyle="1" w:styleId="80">
    <w:name w:val="标题 8 字符"/>
    <w:basedOn w:val="a1"/>
    <w:link w:val="8"/>
    <w:uiPriority w:val="9"/>
    <w:semiHidden/>
    <w:rsid w:val="005A2174"/>
    <w:rPr>
      <w:rFonts w:cstheme="majorBidi"/>
      <w:color w:val="595959" w:themeColor="text1" w:themeTint="A6"/>
    </w:rPr>
  </w:style>
  <w:style w:type="character" w:customStyle="1" w:styleId="90">
    <w:name w:val="标题 9 字符"/>
    <w:basedOn w:val="a1"/>
    <w:link w:val="9"/>
    <w:uiPriority w:val="9"/>
    <w:semiHidden/>
    <w:rsid w:val="005A2174"/>
    <w:rPr>
      <w:rFonts w:eastAsiaTheme="majorEastAsia" w:cstheme="majorBidi"/>
      <w:color w:val="595959" w:themeColor="text1" w:themeTint="A6"/>
    </w:rPr>
  </w:style>
  <w:style w:type="paragraph" w:styleId="a">
    <w:name w:val="Title"/>
    <w:basedOn w:val="a0"/>
    <w:next w:val="a0"/>
    <w:link w:val="a4"/>
    <w:uiPriority w:val="10"/>
    <w:qFormat/>
    <w:rsid w:val="008D1D95"/>
    <w:pPr>
      <w:numPr>
        <w:numId w:val="14"/>
      </w:numPr>
      <w:spacing w:after="80" w:line="240" w:lineRule="auto"/>
      <w:ind w:firstLineChars="0" w:firstLine="0"/>
      <w:contextualSpacing/>
    </w:pPr>
    <w:rPr>
      <w:rFonts w:asciiTheme="majorHAnsi" w:hAnsiTheme="majorHAnsi" w:cstheme="majorBidi"/>
      <w:spacing w:val="-10"/>
      <w:kern w:val="28"/>
      <w:szCs w:val="56"/>
    </w:rPr>
  </w:style>
  <w:style w:type="character" w:customStyle="1" w:styleId="a4">
    <w:name w:val="标题 字符"/>
    <w:basedOn w:val="a1"/>
    <w:link w:val="a"/>
    <w:uiPriority w:val="10"/>
    <w:rsid w:val="008D1D95"/>
    <w:rPr>
      <w:rFonts w:asciiTheme="majorHAnsi" w:eastAsia="宋体" w:hAnsiTheme="majorHAnsi" w:cstheme="majorBidi"/>
      <w:spacing w:val="-10"/>
      <w:kern w:val="28"/>
      <w:sz w:val="24"/>
      <w:szCs w:val="56"/>
      <w14:ligatures w14:val="none"/>
    </w:rPr>
  </w:style>
  <w:style w:type="paragraph" w:styleId="a5">
    <w:name w:val="Subtitle"/>
    <w:basedOn w:val="a0"/>
    <w:next w:val="a0"/>
    <w:link w:val="a6"/>
    <w:uiPriority w:val="11"/>
    <w:qFormat/>
    <w:rsid w:val="005A2174"/>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1"/>
    <w:link w:val="a5"/>
    <w:uiPriority w:val="11"/>
    <w:rsid w:val="005A2174"/>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5A2174"/>
    <w:pPr>
      <w:spacing w:before="160"/>
      <w:jc w:val="center"/>
    </w:pPr>
    <w:rPr>
      <w:i/>
      <w:iCs/>
      <w:color w:val="404040" w:themeColor="text1" w:themeTint="BF"/>
    </w:rPr>
  </w:style>
  <w:style w:type="character" w:customStyle="1" w:styleId="a8">
    <w:name w:val="引用 字符"/>
    <w:basedOn w:val="a1"/>
    <w:link w:val="a7"/>
    <w:uiPriority w:val="29"/>
    <w:rsid w:val="005A2174"/>
    <w:rPr>
      <w:i/>
      <w:iCs/>
      <w:color w:val="404040" w:themeColor="text1" w:themeTint="BF"/>
    </w:rPr>
  </w:style>
  <w:style w:type="paragraph" w:styleId="a9">
    <w:name w:val="List Paragraph"/>
    <w:basedOn w:val="a0"/>
    <w:uiPriority w:val="34"/>
    <w:qFormat/>
    <w:rsid w:val="005A2174"/>
    <w:pPr>
      <w:ind w:left="720"/>
      <w:contextualSpacing/>
    </w:pPr>
  </w:style>
  <w:style w:type="character" w:styleId="aa">
    <w:name w:val="Intense Emphasis"/>
    <w:basedOn w:val="a1"/>
    <w:uiPriority w:val="21"/>
    <w:qFormat/>
    <w:rsid w:val="005A2174"/>
    <w:rPr>
      <w:i/>
      <w:iCs/>
      <w:color w:val="0F4761" w:themeColor="accent1" w:themeShade="BF"/>
    </w:rPr>
  </w:style>
  <w:style w:type="paragraph" w:styleId="ab">
    <w:name w:val="Intense Quote"/>
    <w:basedOn w:val="a0"/>
    <w:next w:val="a0"/>
    <w:link w:val="ac"/>
    <w:uiPriority w:val="30"/>
    <w:qFormat/>
    <w:rsid w:val="005A2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5A2174"/>
    <w:rPr>
      <w:i/>
      <w:iCs/>
      <w:color w:val="0F4761" w:themeColor="accent1" w:themeShade="BF"/>
    </w:rPr>
  </w:style>
  <w:style w:type="character" w:styleId="ad">
    <w:name w:val="Intense Reference"/>
    <w:basedOn w:val="a1"/>
    <w:uiPriority w:val="32"/>
    <w:qFormat/>
    <w:rsid w:val="005A2174"/>
    <w:rPr>
      <w:b/>
      <w:bCs/>
      <w:smallCaps/>
      <w:color w:val="0F4761" w:themeColor="accent1" w:themeShade="BF"/>
      <w:spacing w:val="5"/>
    </w:rPr>
  </w:style>
  <w:style w:type="character" w:styleId="ae">
    <w:name w:val="Hyperlink"/>
    <w:basedOn w:val="a1"/>
    <w:uiPriority w:val="99"/>
    <w:unhideWhenUsed/>
    <w:rsid w:val="005A2174"/>
    <w:rPr>
      <w:color w:val="467886" w:themeColor="hyperlink"/>
      <w:u w:val="single"/>
    </w:rPr>
  </w:style>
  <w:style w:type="character" w:styleId="af">
    <w:name w:val="Unresolved Mention"/>
    <w:basedOn w:val="a1"/>
    <w:uiPriority w:val="99"/>
    <w:semiHidden/>
    <w:unhideWhenUsed/>
    <w:rsid w:val="005A2174"/>
    <w:rPr>
      <w:color w:val="605E5C"/>
      <w:shd w:val="clear" w:color="auto" w:fill="E1DFDD"/>
    </w:rPr>
  </w:style>
  <w:style w:type="character" w:styleId="af0">
    <w:name w:val="FollowedHyperlink"/>
    <w:basedOn w:val="a1"/>
    <w:uiPriority w:val="99"/>
    <w:semiHidden/>
    <w:unhideWhenUsed/>
    <w:rsid w:val="00CA3E77"/>
    <w:rPr>
      <w:color w:val="96607D" w:themeColor="followedHyperlink"/>
      <w:u w:val="single"/>
    </w:rPr>
  </w:style>
  <w:style w:type="table" w:styleId="af1">
    <w:name w:val="Table Grid"/>
    <w:basedOn w:val="a2"/>
    <w:uiPriority w:val="39"/>
    <w:rsid w:val="00CA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0"/>
    <w:link w:val="af3"/>
    <w:uiPriority w:val="99"/>
    <w:unhideWhenUsed/>
    <w:rsid w:val="00D4102A"/>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uiPriority w:val="99"/>
    <w:rsid w:val="00D4102A"/>
    <w:rPr>
      <w:sz w:val="18"/>
      <w:szCs w:val="18"/>
    </w:rPr>
  </w:style>
  <w:style w:type="paragraph" w:styleId="af4">
    <w:name w:val="footer"/>
    <w:basedOn w:val="a0"/>
    <w:link w:val="af5"/>
    <w:uiPriority w:val="99"/>
    <w:unhideWhenUsed/>
    <w:rsid w:val="00D4102A"/>
    <w:pPr>
      <w:tabs>
        <w:tab w:val="center" w:pos="4153"/>
        <w:tab w:val="right" w:pos="8306"/>
      </w:tabs>
      <w:snapToGrid w:val="0"/>
      <w:spacing w:line="240" w:lineRule="auto"/>
    </w:pPr>
    <w:rPr>
      <w:sz w:val="18"/>
      <w:szCs w:val="18"/>
    </w:rPr>
  </w:style>
  <w:style w:type="character" w:customStyle="1" w:styleId="af5">
    <w:name w:val="页脚 字符"/>
    <w:basedOn w:val="a1"/>
    <w:link w:val="af4"/>
    <w:uiPriority w:val="99"/>
    <w:rsid w:val="00D4102A"/>
    <w:rPr>
      <w:sz w:val="18"/>
      <w:szCs w:val="18"/>
    </w:rPr>
  </w:style>
  <w:style w:type="character" w:styleId="af6">
    <w:name w:val="Placeholder Text"/>
    <w:basedOn w:val="a1"/>
    <w:uiPriority w:val="99"/>
    <w:semiHidden/>
    <w:rsid w:val="00492D04"/>
    <w:rPr>
      <w:color w:val="666666"/>
    </w:rPr>
  </w:style>
  <w:style w:type="paragraph" w:styleId="af7">
    <w:name w:val="caption"/>
    <w:basedOn w:val="a0"/>
    <w:next w:val="a0"/>
    <w:uiPriority w:val="35"/>
    <w:unhideWhenUsed/>
    <w:qFormat/>
    <w:rsid w:val="001B058B"/>
    <w:pPr>
      <w:keepNext/>
      <w:keepLines/>
      <w:snapToGrid w:val="0"/>
      <w:spacing w:beforeLines="50" w:before="50" w:afterLines="50" w:after="50"/>
      <w:ind w:firstLineChars="0" w:firstLine="0"/>
      <w:jc w:val="center"/>
    </w:pPr>
    <w:rPr>
      <w:rFonts w:asciiTheme="majorHAnsi" w:hAnsiTheme="majorHAnsi" w:cstheme="majorBidi"/>
      <w:sz w:val="21"/>
      <w:szCs w:val="20"/>
    </w:rPr>
  </w:style>
  <w:style w:type="character" w:styleId="af8">
    <w:name w:val="Subtle Emphasis"/>
    <w:basedOn w:val="a1"/>
    <w:uiPriority w:val="19"/>
    <w:qFormat/>
    <w:rsid w:val="000A1D39"/>
    <w:rPr>
      <w:i/>
      <w:iCs/>
      <w:color w:val="404040" w:themeColor="text1" w:themeTint="BF"/>
    </w:rPr>
  </w:style>
  <w:style w:type="paragraph" w:styleId="TOC">
    <w:name w:val="TOC Heading"/>
    <w:basedOn w:val="1"/>
    <w:next w:val="a0"/>
    <w:uiPriority w:val="39"/>
    <w:unhideWhenUsed/>
    <w:qFormat/>
    <w:rsid w:val="00E2356B"/>
    <w:pPr>
      <w:widowControl/>
      <w:numPr>
        <w:numId w:val="0"/>
      </w:numPr>
      <w:spacing w:before="240" w:after="0" w:line="259" w:lineRule="auto"/>
      <w:outlineLvl w:val="9"/>
    </w:pPr>
    <w:rPr>
      <w:rFonts w:eastAsiaTheme="majorEastAsia"/>
      <w:color w:val="0F4761" w:themeColor="accent1" w:themeShade="BF"/>
      <w:kern w:val="0"/>
      <w:sz w:val="32"/>
      <w:szCs w:val="32"/>
    </w:rPr>
  </w:style>
  <w:style w:type="paragraph" w:styleId="TOC1">
    <w:name w:val="toc 1"/>
    <w:basedOn w:val="a0"/>
    <w:next w:val="a0"/>
    <w:autoRedefine/>
    <w:uiPriority w:val="39"/>
    <w:unhideWhenUsed/>
    <w:rsid w:val="00936D10"/>
    <w:pPr>
      <w:tabs>
        <w:tab w:val="left" w:pos="1100"/>
        <w:tab w:val="right" w:leader="dot" w:pos="8296"/>
      </w:tabs>
      <w:ind w:firstLine="420"/>
      <w:outlineLvl w:val="0"/>
    </w:pPr>
  </w:style>
  <w:style w:type="paragraph" w:styleId="TOC2">
    <w:name w:val="toc 2"/>
    <w:basedOn w:val="a0"/>
    <w:next w:val="a0"/>
    <w:autoRedefine/>
    <w:uiPriority w:val="39"/>
    <w:unhideWhenUsed/>
    <w:rsid w:val="00E2356B"/>
    <w:pPr>
      <w:ind w:leftChars="200" w:left="420"/>
    </w:pPr>
  </w:style>
  <w:style w:type="paragraph" w:styleId="af9">
    <w:name w:val="table of figures"/>
    <w:basedOn w:val="a0"/>
    <w:next w:val="a0"/>
    <w:uiPriority w:val="99"/>
    <w:unhideWhenUsed/>
    <w:rsid w:val="00811350"/>
    <w:pPr>
      <w:ind w:leftChars="200" w:left="200" w:hangingChars="200" w:hanging="200"/>
    </w:pPr>
  </w:style>
  <w:style w:type="paragraph" w:styleId="TOC3">
    <w:name w:val="toc 3"/>
    <w:basedOn w:val="a0"/>
    <w:next w:val="a0"/>
    <w:autoRedefine/>
    <w:uiPriority w:val="39"/>
    <w:unhideWhenUsed/>
    <w:rsid w:val="00694D4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170116">
      <w:bodyDiv w:val="1"/>
      <w:marLeft w:val="0"/>
      <w:marRight w:val="0"/>
      <w:marTop w:val="0"/>
      <w:marBottom w:val="0"/>
      <w:divBdr>
        <w:top w:val="none" w:sz="0" w:space="0" w:color="auto"/>
        <w:left w:val="none" w:sz="0" w:space="0" w:color="auto"/>
        <w:bottom w:val="none" w:sz="0" w:space="0" w:color="auto"/>
        <w:right w:val="none" w:sz="0" w:space="0" w:color="auto"/>
      </w:divBdr>
      <w:divsChild>
        <w:div w:id="1250581385">
          <w:marLeft w:val="0"/>
          <w:marRight w:val="0"/>
          <w:marTop w:val="0"/>
          <w:marBottom w:val="0"/>
          <w:divBdr>
            <w:top w:val="none" w:sz="0" w:space="0" w:color="auto"/>
            <w:left w:val="none" w:sz="0" w:space="0" w:color="auto"/>
            <w:bottom w:val="none" w:sz="0" w:space="0" w:color="auto"/>
            <w:right w:val="none" w:sz="0" w:space="0" w:color="auto"/>
          </w:divBdr>
          <w:divsChild>
            <w:div w:id="264074096">
              <w:marLeft w:val="0"/>
              <w:marRight w:val="0"/>
              <w:marTop w:val="0"/>
              <w:marBottom w:val="0"/>
              <w:divBdr>
                <w:top w:val="none" w:sz="0" w:space="0" w:color="auto"/>
                <w:left w:val="none" w:sz="0" w:space="0" w:color="auto"/>
                <w:bottom w:val="none" w:sz="0" w:space="0" w:color="auto"/>
                <w:right w:val="none" w:sz="0" w:space="0" w:color="auto"/>
              </w:divBdr>
              <w:divsChild>
                <w:div w:id="1839035344">
                  <w:marLeft w:val="0"/>
                  <w:marRight w:val="0"/>
                  <w:marTop w:val="0"/>
                  <w:marBottom w:val="0"/>
                  <w:divBdr>
                    <w:top w:val="none" w:sz="0" w:space="0" w:color="auto"/>
                    <w:left w:val="none" w:sz="0" w:space="0" w:color="auto"/>
                    <w:bottom w:val="none" w:sz="0" w:space="0" w:color="auto"/>
                    <w:right w:val="none" w:sz="0" w:space="0" w:color="auto"/>
                  </w:divBdr>
                  <w:divsChild>
                    <w:div w:id="1512061305">
                      <w:marLeft w:val="0"/>
                      <w:marRight w:val="0"/>
                      <w:marTop w:val="0"/>
                      <w:marBottom w:val="0"/>
                      <w:divBdr>
                        <w:top w:val="none" w:sz="0" w:space="0" w:color="auto"/>
                        <w:left w:val="none" w:sz="0" w:space="0" w:color="auto"/>
                        <w:bottom w:val="none" w:sz="0" w:space="0" w:color="auto"/>
                        <w:right w:val="none" w:sz="0" w:space="0" w:color="auto"/>
                      </w:divBdr>
                      <w:divsChild>
                        <w:div w:id="188455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954294">
      <w:bodyDiv w:val="1"/>
      <w:marLeft w:val="0"/>
      <w:marRight w:val="0"/>
      <w:marTop w:val="0"/>
      <w:marBottom w:val="0"/>
      <w:divBdr>
        <w:top w:val="none" w:sz="0" w:space="0" w:color="auto"/>
        <w:left w:val="none" w:sz="0" w:space="0" w:color="auto"/>
        <w:bottom w:val="none" w:sz="0" w:space="0" w:color="auto"/>
        <w:right w:val="none" w:sz="0" w:space="0" w:color="auto"/>
      </w:divBdr>
    </w:div>
    <w:div w:id="1869685560">
      <w:bodyDiv w:val="1"/>
      <w:marLeft w:val="0"/>
      <w:marRight w:val="0"/>
      <w:marTop w:val="0"/>
      <w:marBottom w:val="0"/>
      <w:divBdr>
        <w:top w:val="none" w:sz="0" w:space="0" w:color="auto"/>
        <w:left w:val="none" w:sz="0" w:space="0" w:color="auto"/>
        <w:bottom w:val="none" w:sz="0" w:space="0" w:color="auto"/>
        <w:right w:val="none" w:sz="0" w:space="0" w:color="auto"/>
      </w:divBdr>
    </w:div>
    <w:div w:id="211250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tmp"/><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6.tmp"/><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ata.eastmoney.com/bbsj/yjbb/600519.html" TargetMode="Externa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yperlink" Target="http://data.stats.gov.cn/easyquery.htm?cn=C01" TargetMode="External"/><Relationship Id="rId20" Type="http://schemas.openxmlformats.org/officeDocument/2006/relationships/image" Target="media/image5.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tmp"/><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tmp"/><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tmp"/><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F323F-7D67-4943-A096-A074B65A9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10</Pages>
  <Words>1159</Words>
  <Characters>6608</Characters>
  <Application>Microsoft Office Word</Application>
  <DocSecurity>0</DocSecurity>
  <Lines>55</Lines>
  <Paragraphs>15</Paragraphs>
  <ScaleCrop>false</ScaleCrop>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WNL 农夫山泉</dc:creator>
  <cp:keywords/>
  <dc:description/>
  <cp:lastModifiedBy>WNL 农夫山泉</cp:lastModifiedBy>
  <cp:revision>32</cp:revision>
  <dcterms:created xsi:type="dcterms:W3CDTF">2024-06-01T09:09:00Z</dcterms:created>
  <dcterms:modified xsi:type="dcterms:W3CDTF">2024-06-15T15:00:00Z</dcterms:modified>
</cp:coreProperties>
</file>