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ACB3" w14:textId="78B60251" w:rsidR="00CA31A4" w:rsidRDefault="00CA31A4">
      <w:r>
        <w:rPr>
          <w:noProof/>
        </w:rPr>
        <w:drawing>
          <wp:anchor distT="0" distB="0" distL="114300" distR="114300" simplePos="0" relativeHeight="251658240" behindDoc="0" locked="0" layoutInCell="1" allowOverlap="1" wp14:anchorId="63031507" wp14:editId="14BB83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310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7D72A" w14:textId="728628F8" w:rsidR="00F04354" w:rsidRPr="00CA31A4" w:rsidRDefault="00CA31A4">
      <w:pPr>
        <w:rPr>
          <w:sz w:val="28"/>
          <w:szCs w:val="28"/>
        </w:rPr>
      </w:pPr>
      <w:r w:rsidRPr="00CA31A4">
        <w:rPr>
          <w:sz w:val="28"/>
          <w:szCs w:val="28"/>
        </w:rPr>
        <w:t xml:space="preserve">Voici </w:t>
      </w:r>
      <w:r>
        <w:rPr>
          <w:sz w:val="28"/>
          <w:szCs w:val="28"/>
        </w:rPr>
        <w:t>le fonctionnement de l’ajout d’un composant. L’utilisateur doit donc être connecté pour pouvoir ajout</w:t>
      </w:r>
      <w:r w:rsidR="008C330D">
        <w:rPr>
          <w:sz w:val="28"/>
          <w:szCs w:val="28"/>
        </w:rPr>
        <w:t>er</w:t>
      </w:r>
      <w:bookmarkStart w:id="0" w:name="_GoBack"/>
      <w:bookmarkEnd w:id="0"/>
      <w:r>
        <w:rPr>
          <w:sz w:val="28"/>
          <w:szCs w:val="28"/>
        </w:rPr>
        <w:t xml:space="preserve"> un composant. </w:t>
      </w:r>
    </w:p>
    <w:sectPr w:rsidR="00F04354" w:rsidRPr="00CA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1C"/>
    <w:rsid w:val="008C330D"/>
    <w:rsid w:val="00B6351C"/>
    <w:rsid w:val="00CA31A4"/>
    <w:rsid w:val="00F0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A9BB"/>
  <w15:chartTrackingRefBased/>
  <w15:docId w15:val="{00EA66C4-493F-4B68-BB66-6454FB3A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Meunier</dc:creator>
  <cp:keywords/>
  <dc:description/>
  <cp:lastModifiedBy>Killian Meunier</cp:lastModifiedBy>
  <cp:revision>3</cp:revision>
  <dcterms:created xsi:type="dcterms:W3CDTF">2019-06-15T16:23:00Z</dcterms:created>
  <dcterms:modified xsi:type="dcterms:W3CDTF">2019-06-15T16:24:00Z</dcterms:modified>
</cp:coreProperties>
</file>